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10A0" w:rsidRPr="00EE39AC" w:rsidRDefault="00ED5C2F">
      <w:pPr>
        <w:spacing w:before="10" w:after="0" w:line="240" w:lineRule="auto"/>
        <w:ind w:left="3160" w:right="3870"/>
        <w:jc w:val="center"/>
        <w:rPr>
          <w:rFonts w:ascii="Arial" w:eastAsia="Agfa Rotis Semisans" w:hAnsi="Arial" w:cs="Arial"/>
          <w:sz w:val="28"/>
          <w:szCs w:val="28"/>
          <w:lang w:val="de-DE"/>
        </w:rPr>
      </w:pPr>
      <w:r w:rsidRPr="00EE39AC">
        <w:rPr>
          <w:rFonts w:ascii="Arial" w:eastAsia="Agfa Rotis Semisans" w:hAnsi="Arial" w:cs="Arial"/>
          <w:sz w:val="28"/>
          <w:szCs w:val="28"/>
          <w:lang w:val="de-DE"/>
        </w:rPr>
        <w:t>Gemeinde</w:t>
      </w:r>
      <w:r w:rsidRPr="00EE39AC">
        <w:rPr>
          <w:rFonts w:ascii="Arial" w:eastAsia="Agfa Rotis Semisans" w:hAnsi="Arial" w:cs="Arial"/>
          <w:spacing w:val="21"/>
          <w:sz w:val="28"/>
          <w:szCs w:val="28"/>
          <w:lang w:val="de-DE"/>
        </w:rPr>
        <w:t xml:space="preserve"> </w:t>
      </w:r>
      <w:r w:rsidRPr="00EE39AC">
        <w:rPr>
          <w:rFonts w:ascii="Arial" w:eastAsia="Agfa Rotis Semisans" w:hAnsi="Arial" w:cs="Arial"/>
          <w:w w:val="103"/>
          <w:sz w:val="28"/>
          <w:szCs w:val="28"/>
          <w:lang w:val="de-DE"/>
        </w:rPr>
        <w:t>Wellendingen</w:t>
      </w:r>
    </w:p>
    <w:p w:rsidR="00A210A0" w:rsidRPr="00EE39AC" w:rsidRDefault="00A210A0">
      <w:pPr>
        <w:spacing w:after="0" w:line="110" w:lineRule="exact"/>
        <w:rPr>
          <w:rFonts w:ascii="Arial" w:hAnsi="Arial" w:cs="Arial"/>
          <w:sz w:val="11"/>
          <w:szCs w:val="11"/>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ED5C2F">
      <w:pPr>
        <w:spacing w:after="0" w:line="240" w:lineRule="auto"/>
        <w:ind w:left="3487" w:right="4197"/>
        <w:jc w:val="center"/>
        <w:rPr>
          <w:rFonts w:ascii="Arial" w:eastAsia="Agfa Rotis Semisans" w:hAnsi="Arial" w:cs="Arial"/>
          <w:sz w:val="28"/>
          <w:szCs w:val="28"/>
          <w:lang w:val="de-DE"/>
        </w:rPr>
      </w:pPr>
      <w:r w:rsidRPr="00EE39AC">
        <w:rPr>
          <w:rFonts w:ascii="Arial" w:eastAsia="Agfa Rotis Semisans" w:hAnsi="Arial" w:cs="Arial"/>
          <w:sz w:val="28"/>
          <w:szCs w:val="28"/>
          <w:lang w:val="de-DE"/>
        </w:rPr>
        <w:t>Landkreis</w:t>
      </w:r>
      <w:r w:rsidRPr="00EE39AC">
        <w:rPr>
          <w:rFonts w:ascii="Arial" w:eastAsia="Agfa Rotis Semisans" w:hAnsi="Arial" w:cs="Arial"/>
          <w:spacing w:val="52"/>
          <w:sz w:val="28"/>
          <w:szCs w:val="28"/>
          <w:lang w:val="de-DE"/>
        </w:rPr>
        <w:t xml:space="preserve"> </w:t>
      </w:r>
      <w:r w:rsidRPr="00EE39AC">
        <w:rPr>
          <w:rFonts w:ascii="Arial" w:eastAsia="Agfa Rotis Semisans" w:hAnsi="Arial" w:cs="Arial"/>
          <w:w w:val="103"/>
          <w:sz w:val="28"/>
          <w:szCs w:val="28"/>
          <w:lang w:val="de-DE"/>
        </w:rPr>
        <w:t>Rottweil</w:t>
      </w:r>
    </w:p>
    <w:p w:rsidR="00A210A0" w:rsidRPr="00EE39AC" w:rsidRDefault="00A210A0">
      <w:pPr>
        <w:spacing w:before="10" w:after="0" w:line="160" w:lineRule="exact"/>
        <w:rPr>
          <w:rFonts w:ascii="Arial" w:hAnsi="Arial" w:cs="Arial"/>
          <w:sz w:val="16"/>
          <w:szCs w:val="16"/>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ED5C2F" w:rsidP="00CF2AC6">
      <w:pPr>
        <w:spacing w:after="0" w:line="240" w:lineRule="auto"/>
        <w:ind w:right="17"/>
        <w:jc w:val="center"/>
        <w:rPr>
          <w:rFonts w:ascii="Arial" w:eastAsia="Agfa Rotis Semisans Ex Bold" w:hAnsi="Arial" w:cs="Arial"/>
          <w:sz w:val="72"/>
          <w:szCs w:val="72"/>
          <w:lang w:val="de-DE"/>
        </w:rPr>
      </w:pPr>
      <w:r w:rsidRPr="00EE39AC">
        <w:rPr>
          <w:rFonts w:ascii="Arial" w:eastAsia="Agfa Rotis Semisans Ex Bold" w:hAnsi="Arial" w:cs="Arial"/>
          <w:b/>
          <w:bCs/>
          <w:sz w:val="72"/>
          <w:szCs w:val="72"/>
          <w:lang w:val="de-DE"/>
        </w:rPr>
        <w:t>Jahresrechnung</w:t>
      </w: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before="20" w:after="0" w:line="260" w:lineRule="exact"/>
        <w:rPr>
          <w:rFonts w:ascii="Arial" w:hAnsi="Arial" w:cs="Arial"/>
          <w:sz w:val="26"/>
          <w:szCs w:val="26"/>
          <w:lang w:val="de-DE"/>
        </w:rPr>
      </w:pPr>
    </w:p>
    <w:p w:rsidR="00A210A0" w:rsidRPr="00EE39AC" w:rsidRDefault="00037D44">
      <w:pPr>
        <w:spacing w:after="0" w:line="240" w:lineRule="auto"/>
        <w:ind w:left="3722" w:right="4433"/>
        <w:jc w:val="center"/>
        <w:rPr>
          <w:rFonts w:ascii="Arial" w:eastAsia="Agfa Rotis Semisans Ex Bold" w:hAnsi="Arial" w:cs="Arial"/>
          <w:sz w:val="72"/>
          <w:szCs w:val="72"/>
          <w:lang w:val="de-DE"/>
        </w:rPr>
      </w:pPr>
      <w:r w:rsidRPr="00EE39AC">
        <w:rPr>
          <w:rFonts w:ascii="Arial" w:eastAsia="Agfa Rotis Semisans Ex Bold" w:hAnsi="Arial" w:cs="Arial"/>
          <w:b/>
          <w:bCs/>
          <w:sz w:val="72"/>
          <w:szCs w:val="72"/>
          <w:lang w:val="de-DE"/>
        </w:rPr>
        <w:t>201</w:t>
      </w:r>
      <w:r w:rsidR="0022548F">
        <w:rPr>
          <w:rFonts w:ascii="Arial" w:eastAsia="Agfa Rotis Semisans Ex Bold" w:hAnsi="Arial" w:cs="Arial"/>
          <w:b/>
          <w:bCs/>
          <w:sz w:val="72"/>
          <w:szCs w:val="72"/>
          <w:lang w:val="de-DE"/>
        </w:rPr>
        <w:t>9</w:t>
      </w:r>
    </w:p>
    <w:p w:rsidR="00A210A0" w:rsidRPr="00EE39AC" w:rsidRDefault="00A210A0">
      <w:pPr>
        <w:spacing w:after="0"/>
        <w:jc w:val="center"/>
        <w:rPr>
          <w:rFonts w:ascii="Arial" w:hAnsi="Arial" w:cs="Arial"/>
          <w:lang w:val="de-DE"/>
        </w:rPr>
      </w:pPr>
    </w:p>
    <w:p w:rsidR="00731889" w:rsidRPr="00EE39AC" w:rsidRDefault="00731889">
      <w:pPr>
        <w:spacing w:after="0"/>
        <w:jc w:val="center"/>
        <w:rPr>
          <w:rFonts w:ascii="Arial" w:hAnsi="Arial" w:cs="Arial"/>
          <w:lang w:val="de-DE"/>
        </w:rPr>
      </w:pPr>
    </w:p>
    <w:p w:rsidR="00731889" w:rsidRPr="00EE39AC" w:rsidRDefault="00731889">
      <w:pPr>
        <w:spacing w:after="0"/>
        <w:jc w:val="center"/>
        <w:rPr>
          <w:rFonts w:ascii="Arial" w:hAnsi="Arial" w:cs="Arial"/>
          <w:lang w:val="de-DE"/>
        </w:rPr>
      </w:pPr>
    </w:p>
    <w:p w:rsidR="00731889" w:rsidRPr="00EE39AC" w:rsidRDefault="00731889">
      <w:pPr>
        <w:spacing w:after="0"/>
        <w:jc w:val="center"/>
        <w:rPr>
          <w:rFonts w:ascii="Arial" w:hAnsi="Arial" w:cs="Arial"/>
          <w:lang w:val="de-DE"/>
        </w:rPr>
      </w:pPr>
    </w:p>
    <w:p w:rsidR="00731889" w:rsidRPr="00EE39AC" w:rsidRDefault="00731889">
      <w:pPr>
        <w:spacing w:after="0"/>
        <w:jc w:val="center"/>
        <w:rPr>
          <w:rFonts w:ascii="Arial" w:hAnsi="Arial" w:cs="Arial"/>
          <w:lang w:val="de-DE"/>
        </w:rPr>
      </w:pPr>
    </w:p>
    <w:p w:rsidR="00731889" w:rsidRPr="00EE39AC" w:rsidRDefault="00731889">
      <w:pPr>
        <w:spacing w:after="0"/>
        <w:jc w:val="center"/>
        <w:rPr>
          <w:rFonts w:ascii="Arial" w:hAnsi="Arial" w:cs="Arial"/>
          <w:lang w:val="de-DE"/>
        </w:rPr>
      </w:pPr>
    </w:p>
    <w:p w:rsidR="00731889" w:rsidRPr="00EE39AC" w:rsidRDefault="00731889">
      <w:pPr>
        <w:spacing w:after="0"/>
        <w:jc w:val="center"/>
        <w:rPr>
          <w:rFonts w:ascii="Arial" w:hAnsi="Arial" w:cs="Arial"/>
          <w:lang w:val="de-DE"/>
        </w:rPr>
      </w:pPr>
    </w:p>
    <w:p w:rsidR="00731889" w:rsidRPr="00EE39AC" w:rsidRDefault="00731889">
      <w:pPr>
        <w:spacing w:after="0"/>
        <w:jc w:val="center"/>
        <w:rPr>
          <w:rFonts w:ascii="Arial" w:hAnsi="Arial" w:cs="Arial"/>
          <w:lang w:val="de-DE"/>
        </w:rPr>
      </w:pPr>
    </w:p>
    <w:p w:rsidR="00731889" w:rsidRPr="00EE39AC" w:rsidRDefault="00731889">
      <w:pPr>
        <w:spacing w:after="0"/>
        <w:jc w:val="center"/>
        <w:rPr>
          <w:rFonts w:ascii="Arial" w:hAnsi="Arial" w:cs="Arial"/>
          <w:lang w:val="de-DE"/>
        </w:rPr>
      </w:pPr>
    </w:p>
    <w:p w:rsidR="00731889" w:rsidRPr="00EE39AC" w:rsidRDefault="00731889">
      <w:pPr>
        <w:spacing w:after="0"/>
        <w:jc w:val="center"/>
        <w:rPr>
          <w:rFonts w:ascii="Arial" w:hAnsi="Arial" w:cs="Arial"/>
          <w:lang w:val="de-DE"/>
        </w:rPr>
      </w:pPr>
    </w:p>
    <w:p w:rsidR="00731889" w:rsidRPr="00EE39AC" w:rsidRDefault="00731889">
      <w:pPr>
        <w:spacing w:after="0"/>
        <w:jc w:val="center"/>
        <w:rPr>
          <w:rFonts w:ascii="Arial" w:hAnsi="Arial" w:cs="Arial"/>
          <w:lang w:val="de-DE"/>
        </w:rPr>
      </w:pPr>
    </w:p>
    <w:p w:rsidR="00731889" w:rsidRPr="00EE39AC" w:rsidRDefault="00731889">
      <w:pPr>
        <w:spacing w:after="0"/>
        <w:jc w:val="center"/>
        <w:rPr>
          <w:rFonts w:ascii="Arial" w:hAnsi="Arial" w:cs="Arial"/>
          <w:lang w:val="de-DE"/>
        </w:rPr>
      </w:pPr>
    </w:p>
    <w:p w:rsidR="00731889" w:rsidRPr="00EE39AC" w:rsidRDefault="00731889">
      <w:pPr>
        <w:spacing w:after="0"/>
        <w:jc w:val="center"/>
        <w:rPr>
          <w:rFonts w:ascii="Arial" w:hAnsi="Arial" w:cs="Arial"/>
          <w:lang w:val="de-DE"/>
        </w:rPr>
      </w:pPr>
    </w:p>
    <w:p w:rsidR="00731889" w:rsidRPr="00EE39AC" w:rsidRDefault="00731889">
      <w:pPr>
        <w:spacing w:after="0"/>
        <w:jc w:val="center"/>
        <w:rPr>
          <w:rFonts w:ascii="Arial" w:hAnsi="Arial" w:cs="Arial"/>
          <w:lang w:val="de-DE"/>
        </w:rPr>
      </w:pPr>
    </w:p>
    <w:p w:rsidR="00731889" w:rsidRPr="00EE39AC" w:rsidRDefault="00731889">
      <w:pPr>
        <w:spacing w:after="0"/>
        <w:jc w:val="center"/>
        <w:rPr>
          <w:rFonts w:ascii="Arial" w:hAnsi="Arial" w:cs="Arial"/>
          <w:lang w:val="de-DE"/>
        </w:rPr>
      </w:pPr>
    </w:p>
    <w:p w:rsidR="00731889" w:rsidRPr="00EE39AC" w:rsidRDefault="00731889">
      <w:pPr>
        <w:spacing w:after="0"/>
        <w:jc w:val="center"/>
        <w:rPr>
          <w:rFonts w:ascii="Arial" w:hAnsi="Arial" w:cs="Arial"/>
          <w:lang w:val="de-DE"/>
        </w:rPr>
      </w:pPr>
    </w:p>
    <w:p w:rsidR="00731889" w:rsidRPr="00EE39AC" w:rsidRDefault="00731889">
      <w:pPr>
        <w:spacing w:after="0"/>
        <w:jc w:val="center"/>
        <w:rPr>
          <w:rFonts w:ascii="Arial" w:hAnsi="Arial" w:cs="Arial"/>
          <w:lang w:val="de-DE"/>
        </w:rPr>
      </w:pPr>
    </w:p>
    <w:p w:rsidR="00731889" w:rsidRPr="00EE39AC" w:rsidRDefault="00731889">
      <w:pPr>
        <w:spacing w:after="0"/>
        <w:jc w:val="center"/>
        <w:rPr>
          <w:rFonts w:ascii="Arial" w:hAnsi="Arial" w:cs="Arial"/>
          <w:lang w:val="de-DE"/>
        </w:rPr>
      </w:pPr>
    </w:p>
    <w:p w:rsidR="00731889" w:rsidRPr="00EE39AC" w:rsidRDefault="00731889">
      <w:pPr>
        <w:spacing w:after="0"/>
        <w:jc w:val="center"/>
        <w:rPr>
          <w:rFonts w:ascii="Arial" w:hAnsi="Arial" w:cs="Arial"/>
          <w:lang w:val="de-DE"/>
        </w:rPr>
      </w:pPr>
    </w:p>
    <w:p w:rsidR="00731889" w:rsidRPr="00EE39AC" w:rsidRDefault="00731889">
      <w:pPr>
        <w:spacing w:after="0"/>
        <w:jc w:val="center"/>
        <w:rPr>
          <w:rFonts w:ascii="Arial" w:hAnsi="Arial" w:cs="Arial"/>
          <w:lang w:val="de-DE"/>
        </w:rPr>
      </w:pPr>
    </w:p>
    <w:p w:rsidR="00731889" w:rsidRPr="00EE39AC" w:rsidRDefault="00731889">
      <w:pPr>
        <w:spacing w:after="0"/>
        <w:jc w:val="center"/>
        <w:rPr>
          <w:rFonts w:ascii="Arial" w:hAnsi="Arial" w:cs="Arial"/>
          <w:lang w:val="de-DE"/>
        </w:rPr>
      </w:pPr>
    </w:p>
    <w:p w:rsidR="00731889" w:rsidRPr="00EE39AC" w:rsidRDefault="00731889">
      <w:pPr>
        <w:spacing w:after="0"/>
        <w:jc w:val="center"/>
        <w:rPr>
          <w:rFonts w:ascii="Arial" w:hAnsi="Arial" w:cs="Arial"/>
          <w:lang w:val="de-DE"/>
        </w:rPr>
      </w:pPr>
    </w:p>
    <w:p w:rsidR="00731889" w:rsidRPr="00EE39AC" w:rsidRDefault="00731889">
      <w:pPr>
        <w:spacing w:after="0"/>
        <w:jc w:val="center"/>
        <w:rPr>
          <w:rFonts w:ascii="Arial" w:hAnsi="Arial" w:cs="Arial"/>
          <w:lang w:val="de-DE"/>
        </w:rPr>
      </w:pPr>
    </w:p>
    <w:p w:rsidR="00731889" w:rsidRPr="00EE39AC" w:rsidRDefault="00731889">
      <w:pPr>
        <w:spacing w:after="0"/>
        <w:jc w:val="center"/>
        <w:rPr>
          <w:rFonts w:ascii="Arial" w:hAnsi="Arial" w:cs="Arial"/>
          <w:lang w:val="de-DE"/>
        </w:rPr>
      </w:pPr>
    </w:p>
    <w:p w:rsidR="00731889" w:rsidRPr="00EE39AC" w:rsidRDefault="00731889">
      <w:pPr>
        <w:spacing w:after="0"/>
        <w:jc w:val="center"/>
        <w:rPr>
          <w:rFonts w:ascii="Arial" w:hAnsi="Arial" w:cs="Arial"/>
          <w:lang w:val="de-DE"/>
        </w:rPr>
        <w:sectPr w:rsidR="00731889" w:rsidRPr="00EE39AC" w:rsidSect="00421F17">
          <w:headerReference w:type="default" r:id="rId8"/>
          <w:footerReference w:type="default" r:id="rId9"/>
          <w:type w:val="continuous"/>
          <w:pgSz w:w="11920" w:h="16840"/>
          <w:pgMar w:top="1440" w:right="640" w:bottom="640" w:left="1340" w:header="477" w:footer="446" w:gutter="0"/>
          <w:pgNumType w:start="1"/>
          <w:cols w:space="720"/>
        </w:sectPr>
      </w:pPr>
    </w:p>
    <w:p w:rsidR="00A210A0" w:rsidRPr="002171FF" w:rsidRDefault="00ED5C2F" w:rsidP="00CF2AC6">
      <w:pPr>
        <w:tabs>
          <w:tab w:val="left" w:pos="5720"/>
        </w:tabs>
        <w:spacing w:after="0" w:line="442" w:lineRule="exact"/>
        <w:ind w:right="17"/>
        <w:jc w:val="center"/>
        <w:rPr>
          <w:rFonts w:ascii="Arial" w:eastAsia="Agfa Rotis Semisans Ex Bold" w:hAnsi="Arial" w:cs="Arial"/>
          <w:sz w:val="36"/>
          <w:szCs w:val="36"/>
          <w:lang w:val="de-DE"/>
        </w:rPr>
      </w:pPr>
      <w:r w:rsidRPr="002171FF">
        <w:rPr>
          <w:rFonts w:ascii="Arial" w:eastAsia="Agfa Rotis Semisans Ex Bold" w:hAnsi="Arial" w:cs="Arial"/>
          <w:b/>
          <w:bCs/>
          <w:sz w:val="36"/>
          <w:szCs w:val="36"/>
          <w:lang w:val="de-DE"/>
        </w:rPr>
        <w:lastRenderedPageBreak/>
        <w:t>JAHRESRECHNUNG</w:t>
      </w:r>
      <w:r w:rsidRPr="002171FF">
        <w:rPr>
          <w:rFonts w:ascii="Arial" w:eastAsia="Agfa Rotis Semisans Ex Bold" w:hAnsi="Arial" w:cs="Arial"/>
          <w:b/>
          <w:bCs/>
          <w:sz w:val="36"/>
          <w:szCs w:val="36"/>
          <w:lang w:val="de-DE"/>
        </w:rPr>
        <w:tab/>
      </w:r>
      <w:r w:rsidR="00037D44" w:rsidRPr="002171FF">
        <w:rPr>
          <w:rFonts w:ascii="Arial" w:eastAsia="Agfa Rotis Semisans Ex Bold" w:hAnsi="Arial" w:cs="Arial"/>
          <w:b/>
          <w:bCs/>
          <w:sz w:val="36"/>
          <w:szCs w:val="36"/>
          <w:lang w:val="de-DE"/>
        </w:rPr>
        <w:t>201</w:t>
      </w:r>
      <w:r w:rsidR="006D7574">
        <w:rPr>
          <w:rFonts w:ascii="Arial" w:eastAsia="Agfa Rotis Semisans Ex Bold" w:hAnsi="Arial" w:cs="Arial"/>
          <w:b/>
          <w:bCs/>
          <w:sz w:val="36"/>
          <w:szCs w:val="36"/>
          <w:lang w:val="de-DE"/>
        </w:rPr>
        <w:t>9</w:t>
      </w:r>
    </w:p>
    <w:p w:rsidR="00A210A0" w:rsidRPr="002171FF" w:rsidRDefault="00A210A0">
      <w:pPr>
        <w:spacing w:before="18" w:after="0" w:line="220" w:lineRule="exact"/>
        <w:rPr>
          <w:rFonts w:ascii="Arial" w:hAnsi="Arial" w:cs="Arial"/>
          <w:lang w:val="de-DE"/>
        </w:rPr>
      </w:pPr>
    </w:p>
    <w:p w:rsidR="00A210A0" w:rsidRPr="00EE39AC" w:rsidRDefault="00ED5C2F">
      <w:pPr>
        <w:tabs>
          <w:tab w:val="left" w:pos="8020"/>
        </w:tabs>
        <w:spacing w:after="0" w:line="240" w:lineRule="auto"/>
        <w:ind w:left="652" w:right="-20"/>
        <w:rPr>
          <w:rFonts w:ascii="Arial" w:eastAsia="Agfa Rotis Semisans" w:hAnsi="Arial" w:cs="Arial"/>
          <w:sz w:val="28"/>
          <w:szCs w:val="28"/>
          <w:lang w:val="de-DE"/>
        </w:rPr>
      </w:pPr>
      <w:r w:rsidRPr="002C5653">
        <w:rPr>
          <w:rFonts w:ascii="Arial" w:eastAsia="Agfa Rotis Semisans" w:hAnsi="Arial" w:cs="Arial"/>
          <w:sz w:val="28"/>
          <w:szCs w:val="28"/>
          <w:lang w:val="de-DE"/>
        </w:rPr>
        <w:t>Inhaltsverzeichnis</w:t>
      </w:r>
      <w:r w:rsidRPr="002C5653">
        <w:rPr>
          <w:rFonts w:ascii="Arial" w:eastAsia="Agfa Rotis Semisans" w:hAnsi="Arial" w:cs="Arial"/>
          <w:spacing w:val="-33"/>
          <w:sz w:val="28"/>
          <w:szCs w:val="28"/>
          <w:lang w:val="de-DE"/>
        </w:rPr>
        <w:t xml:space="preserve"> </w:t>
      </w:r>
      <w:r w:rsidRPr="002C5653">
        <w:rPr>
          <w:rFonts w:ascii="Arial" w:eastAsia="Agfa Rotis Semisans" w:hAnsi="Arial" w:cs="Arial"/>
          <w:sz w:val="28"/>
          <w:szCs w:val="28"/>
          <w:lang w:val="de-DE"/>
        </w:rPr>
        <w:tab/>
      </w:r>
      <w:r w:rsidRPr="002C5653">
        <w:rPr>
          <w:rFonts w:ascii="Arial" w:eastAsia="Agfa Rotis Semisans" w:hAnsi="Arial" w:cs="Arial"/>
          <w:w w:val="105"/>
          <w:sz w:val="28"/>
          <w:szCs w:val="28"/>
          <w:lang w:val="de-DE"/>
        </w:rPr>
        <w:t>Seite</w:t>
      </w:r>
    </w:p>
    <w:p w:rsidR="00A210A0" w:rsidRPr="00EE39AC" w:rsidRDefault="00A210A0">
      <w:pPr>
        <w:spacing w:before="6" w:after="0" w:line="180" w:lineRule="exact"/>
        <w:rPr>
          <w:rFonts w:ascii="Arial" w:hAnsi="Arial" w:cs="Arial"/>
          <w:sz w:val="18"/>
          <w:szCs w:val="18"/>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ED5C2F">
      <w:pPr>
        <w:tabs>
          <w:tab w:val="left" w:pos="8020"/>
        </w:tabs>
        <w:spacing w:after="0" w:line="240" w:lineRule="auto"/>
        <w:ind w:left="652" w:right="-20"/>
        <w:rPr>
          <w:rFonts w:ascii="Arial" w:eastAsia="Agfa Rotis Sans Serif" w:hAnsi="Arial" w:cs="Arial"/>
          <w:sz w:val="24"/>
          <w:szCs w:val="24"/>
          <w:lang w:val="de-DE"/>
        </w:rPr>
      </w:pPr>
      <w:r w:rsidRPr="00EE39AC">
        <w:rPr>
          <w:rFonts w:ascii="Arial" w:eastAsia="Agfa Rotis Sans Serif" w:hAnsi="Arial" w:cs="Arial"/>
          <w:sz w:val="24"/>
          <w:szCs w:val="24"/>
          <w:lang w:val="de-DE"/>
        </w:rPr>
        <w:t>Allgemeines</w:t>
      </w:r>
      <w:r w:rsidRPr="00EE39AC">
        <w:rPr>
          <w:rFonts w:ascii="Arial" w:eastAsia="Agfa Rotis Sans Serif" w:hAnsi="Arial" w:cs="Arial"/>
          <w:sz w:val="24"/>
          <w:szCs w:val="24"/>
          <w:lang w:val="de-DE"/>
        </w:rPr>
        <w:tab/>
      </w:r>
      <w:r w:rsidR="001F00A0" w:rsidRPr="00EE39AC">
        <w:rPr>
          <w:rFonts w:ascii="Arial" w:eastAsia="Agfa Rotis Sans Serif" w:hAnsi="Arial" w:cs="Arial"/>
          <w:sz w:val="24"/>
          <w:szCs w:val="24"/>
          <w:lang w:val="de-DE"/>
        </w:rPr>
        <w:t>4</w:t>
      </w:r>
    </w:p>
    <w:p w:rsidR="00A210A0" w:rsidRPr="00EE39AC" w:rsidRDefault="00A210A0">
      <w:pPr>
        <w:spacing w:before="1" w:after="0" w:line="150" w:lineRule="exact"/>
        <w:rPr>
          <w:rFonts w:ascii="Arial" w:hAnsi="Arial" w:cs="Arial"/>
          <w:sz w:val="15"/>
          <w:szCs w:val="15"/>
          <w:lang w:val="de-DE"/>
        </w:rPr>
      </w:pPr>
    </w:p>
    <w:p w:rsidR="00A210A0" w:rsidRPr="00EE39AC" w:rsidRDefault="00ED5C2F">
      <w:pPr>
        <w:tabs>
          <w:tab w:val="left" w:pos="8020"/>
        </w:tabs>
        <w:spacing w:after="0" w:line="240" w:lineRule="auto"/>
        <w:ind w:left="652" w:right="-20"/>
        <w:rPr>
          <w:rFonts w:ascii="Arial" w:eastAsia="Agfa Rotis Sans Serif" w:hAnsi="Arial" w:cs="Arial"/>
          <w:sz w:val="24"/>
          <w:szCs w:val="24"/>
          <w:lang w:val="de-DE"/>
        </w:rPr>
      </w:pPr>
      <w:r w:rsidRPr="00EE39AC">
        <w:rPr>
          <w:rFonts w:ascii="Arial" w:eastAsia="Agfa Rotis Sans Serif" w:hAnsi="Arial" w:cs="Arial"/>
          <w:sz w:val="24"/>
          <w:szCs w:val="24"/>
          <w:lang w:val="de-DE"/>
        </w:rPr>
        <w:t>Kassenmäßiger Abschluss</w:t>
      </w:r>
      <w:r w:rsidRPr="00EE39AC">
        <w:rPr>
          <w:rFonts w:ascii="Arial" w:eastAsia="Agfa Rotis Sans Serif" w:hAnsi="Arial" w:cs="Arial"/>
          <w:sz w:val="24"/>
          <w:szCs w:val="24"/>
          <w:lang w:val="de-DE"/>
        </w:rPr>
        <w:tab/>
      </w:r>
      <w:r w:rsidR="001F00A0" w:rsidRPr="00EE39AC">
        <w:rPr>
          <w:rFonts w:ascii="Arial" w:eastAsia="Agfa Rotis Sans Serif" w:hAnsi="Arial" w:cs="Arial"/>
          <w:sz w:val="24"/>
          <w:szCs w:val="24"/>
          <w:lang w:val="de-DE"/>
        </w:rPr>
        <w:t>5</w:t>
      </w:r>
    </w:p>
    <w:p w:rsidR="00A210A0" w:rsidRPr="00EE39AC" w:rsidRDefault="00A210A0">
      <w:pPr>
        <w:spacing w:before="1" w:after="0" w:line="150" w:lineRule="exact"/>
        <w:rPr>
          <w:rFonts w:ascii="Arial" w:hAnsi="Arial" w:cs="Arial"/>
          <w:sz w:val="15"/>
          <w:szCs w:val="15"/>
          <w:lang w:val="de-DE"/>
        </w:rPr>
      </w:pPr>
    </w:p>
    <w:p w:rsidR="00A210A0" w:rsidRPr="00EE39AC" w:rsidRDefault="003B026C">
      <w:pPr>
        <w:tabs>
          <w:tab w:val="left" w:pos="8020"/>
        </w:tabs>
        <w:spacing w:after="0" w:line="240" w:lineRule="auto"/>
        <w:ind w:left="652" w:right="-20"/>
        <w:rPr>
          <w:rFonts w:ascii="Arial" w:eastAsia="Agfa Rotis Sans Serif" w:hAnsi="Arial" w:cs="Arial"/>
          <w:sz w:val="24"/>
          <w:szCs w:val="24"/>
          <w:lang w:val="de-DE"/>
        </w:rPr>
      </w:pPr>
      <w:r w:rsidRPr="00EE39AC">
        <w:rPr>
          <w:rFonts w:ascii="Arial" w:eastAsia="Agfa Rotis Sans Serif" w:hAnsi="Arial" w:cs="Arial"/>
          <w:sz w:val="24"/>
          <w:szCs w:val="24"/>
          <w:lang w:val="de-DE"/>
        </w:rPr>
        <w:t>Gesamtabschlu</w:t>
      </w:r>
      <w:r w:rsidR="00C522E3" w:rsidRPr="00EE39AC">
        <w:rPr>
          <w:rFonts w:ascii="Arial" w:eastAsia="Agfa Rotis Sans Serif" w:hAnsi="Arial" w:cs="Arial"/>
          <w:sz w:val="24"/>
          <w:szCs w:val="24"/>
          <w:lang w:val="de-DE"/>
        </w:rPr>
        <w:t>ss</w:t>
      </w:r>
      <w:r w:rsidR="00ED5C2F" w:rsidRPr="00EE39AC">
        <w:rPr>
          <w:rFonts w:ascii="Arial" w:eastAsia="Agfa Rotis Sans Serif" w:hAnsi="Arial" w:cs="Arial"/>
          <w:sz w:val="24"/>
          <w:szCs w:val="24"/>
          <w:lang w:val="de-DE"/>
        </w:rPr>
        <w:tab/>
      </w:r>
      <w:r w:rsidR="001F00A0" w:rsidRPr="00EE39AC">
        <w:rPr>
          <w:rFonts w:ascii="Arial" w:eastAsia="Agfa Rotis Sans Serif" w:hAnsi="Arial" w:cs="Arial"/>
          <w:sz w:val="24"/>
          <w:szCs w:val="24"/>
          <w:lang w:val="de-DE"/>
        </w:rPr>
        <w:t>5</w:t>
      </w:r>
    </w:p>
    <w:p w:rsidR="00A210A0" w:rsidRPr="00EE39AC" w:rsidRDefault="00A210A0">
      <w:pPr>
        <w:spacing w:before="1" w:after="0" w:line="150" w:lineRule="exact"/>
        <w:rPr>
          <w:rFonts w:ascii="Arial" w:hAnsi="Arial" w:cs="Arial"/>
          <w:sz w:val="15"/>
          <w:szCs w:val="15"/>
          <w:lang w:val="de-DE"/>
        </w:rPr>
      </w:pPr>
    </w:p>
    <w:p w:rsidR="00A210A0" w:rsidRPr="00EE39AC" w:rsidRDefault="00ED5C2F" w:rsidP="00C522E3">
      <w:pPr>
        <w:tabs>
          <w:tab w:val="left" w:pos="8020"/>
        </w:tabs>
        <w:spacing w:after="0" w:line="240" w:lineRule="auto"/>
        <w:ind w:left="652" w:right="-20"/>
        <w:rPr>
          <w:rFonts w:ascii="Arial" w:eastAsia="Agfa Rotis Sans Serif" w:hAnsi="Arial" w:cs="Arial"/>
          <w:sz w:val="24"/>
          <w:szCs w:val="24"/>
          <w:lang w:val="de-DE"/>
        </w:rPr>
      </w:pPr>
      <w:r w:rsidRPr="00EE39AC">
        <w:rPr>
          <w:rFonts w:ascii="Arial" w:eastAsia="Agfa Rotis Sans Serif" w:hAnsi="Arial" w:cs="Arial"/>
          <w:sz w:val="24"/>
          <w:szCs w:val="24"/>
          <w:lang w:val="de-DE"/>
        </w:rPr>
        <w:t>Feststellung und</w:t>
      </w:r>
      <w:r w:rsidRPr="00EE39AC">
        <w:rPr>
          <w:rFonts w:ascii="Arial" w:eastAsia="Agfa Rotis Sans Serif" w:hAnsi="Arial" w:cs="Arial"/>
          <w:spacing w:val="-4"/>
          <w:sz w:val="24"/>
          <w:szCs w:val="24"/>
          <w:lang w:val="de-DE"/>
        </w:rPr>
        <w:t xml:space="preserve"> </w:t>
      </w:r>
      <w:r w:rsidRPr="00EE39AC">
        <w:rPr>
          <w:rFonts w:ascii="Arial" w:eastAsia="Agfa Rotis Sans Serif" w:hAnsi="Arial" w:cs="Arial"/>
          <w:sz w:val="24"/>
          <w:szCs w:val="24"/>
          <w:lang w:val="de-DE"/>
        </w:rPr>
        <w:t>Aufgliederung des</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Ergebnisses der</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H</w:t>
      </w:r>
      <w:r w:rsidR="00CF2AC6">
        <w:rPr>
          <w:rFonts w:ascii="Arial" w:eastAsia="Agfa Rotis Sans Serif" w:hAnsi="Arial" w:cs="Arial"/>
          <w:sz w:val="24"/>
          <w:szCs w:val="24"/>
          <w:lang w:val="de-DE"/>
        </w:rPr>
        <w:t>H.-R</w:t>
      </w:r>
      <w:r w:rsidRPr="00EE39AC">
        <w:rPr>
          <w:rFonts w:ascii="Arial" w:eastAsia="Agfa Rotis Sans Serif" w:hAnsi="Arial" w:cs="Arial"/>
          <w:sz w:val="24"/>
          <w:szCs w:val="24"/>
          <w:lang w:val="de-DE"/>
        </w:rPr>
        <w:t>echnung</w:t>
      </w:r>
      <w:r w:rsidRPr="00EE39AC">
        <w:rPr>
          <w:rFonts w:ascii="Arial" w:eastAsia="Agfa Rotis Sans Serif" w:hAnsi="Arial" w:cs="Arial"/>
          <w:sz w:val="24"/>
          <w:szCs w:val="24"/>
          <w:lang w:val="de-DE"/>
        </w:rPr>
        <w:tab/>
        <w:t>6</w:t>
      </w:r>
    </w:p>
    <w:p w:rsidR="00A210A0" w:rsidRPr="00EE39AC" w:rsidRDefault="00A210A0">
      <w:pPr>
        <w:spacing w:before="1" w:after="0" w:line="150" w:lineRule="exact"/>
        <w:rPr>
          <w:rFonts w:ascii="Arial" w:hAnsi="Arial" w:cs="Arial"/>
          <w:sz w:val="15"/>
          <w:szCs w:val="15"/>
          <w:lang w:val="de-DE"/>
        </w:rPr>
      </w:pPr>
    </w:p>
    <w:p w:rsidR="00A210A0" w:rsidRPr="00EE39AC" w:rsidRDefault="00ED5C2F">
      <w:pPr>
        <w:tabs>
          <w:tab w:val="left" w:pos="8020"/>
        </w:tabs>
        <w:spacing w:after="0" w:line="240" w:lineRule="auto"/>
        <w:ind w:left="652" w:right="-20"/>
        <w:rPr>
          <w:rFonts w:ascii="Arial" w:eastAsia="Agfa Rotis Sans Serif" w:hAnsi="Arial" w:cs="Arial"/>
          <w:sz w:val="24"/>
          <w:szCs w:val="24"/>
          <w:lang w:val="de-DE"/>
        </w:rPr>
      </w:pPr>
      <w:r w:rsidRPr="00EE39AC">
        <w:rPr>
          <w:rFonts w:ascii="Arial" w:eastAsia="Agfa Rotis Sans Serif" w:hAnsi="Arial" w:cs="Arial"/>
          <w:sz w:val="24"/>
          <w:szCs w:val="24"/>
          <w:lang w:val="de-DE"/>
        </w:rPr>
        <w:t>Vermögensrechnung</w:t>
      </w:r>
      <w:r w:rsidRPr="00EE39AC">
        <w:rPr>
          <w:rFonts w:ascii="Arial" w:eastAsia="Agfa Rotis Sans Serif" w:hAnsi="Arial" w:cs="Arial"/>
          <w:sz w:val="24"/>
          <w:szCs w:val="24"/>
          <w:lang w:val="de-DE"/>
        </w:rPr>
        <w:tab/>
        <w:t>7</w:t>
      </w:r>
    </w:p>
    <w:p w:rsidR="00A210A0" w:rsidRPr="00EE39AC" w:rsidRDefault="00A210A0">
      <w:pPr>
        <w:spacing w:before="1" w:after="0" w:line="150" w:lineRule="exact"/>
        <w:rPr>
          <w:rFonts w:ascii="Arial" w:hAnsi="Arial" w:cs="Arial"/>
          <w:sz w:val="15"/>
          <w:szCs w:val="15"/>
          <w:lang w:val="de-DE"/>
        </w:rPr>
      </w:pPr>
    </w:p>
    <w:p w:rsidR="00A210A0" w:rsidRPr="00EE39AC" w:rsidRDefault="00ED5C2F">
      <w:pPr>
        <w:tabs>
          <w:tab w:val="left" w:pos="1780"/>
          <w:tab w:val="left" w:pos="8020"/>
        </w:tabs>
        <w:spacing w:after="0" w:line="240" w:lineRule="auto"/>
        <w:ind w:left="652" w:right="-20"/>
        <w:rPr>
          <w:rFonts w:ascii="Arial" w:eastAsia="Agfa Rotis Sans Serif" w:hAnsi="Arial" w:cs="Arial"/>
          <w:sz w:val="24"/>
          <w:szCs w:val="24"/>
          <w:lang w:val="de-DE"/>
        </w:rPr>
      </w:pPr>
      <w:r w:rsidRPr="00EE39AC">
        <w:rPr>
          <w:rFonts w:ascii="Arial" w:eastAsia="Agfa Rotis Sans Serif" w:hAnsi="Arial" w:cs="Arial"/>
          <w:sz w:val="24"/>
          <w:szCs w:val="24"/>
          <w:lang w:val="de-DE"/>
        </w:rPr>
        <w:t>Anlagen:</w:t>
      </w:r>
      <w:r w:rsidRPr="00EE39AC">
        <w:rPr>
          <w:rFonts w:ascii="Arial" w:eastAsia="Agfa Rotis Sans Serif" w:hAnsi="Arial" w:cs="Arial"/>
          <w:sz w:val="24"/>
          <w:szCs w:val="24"/>
          <w:lang w:val="de-DE"/>
        </w:rPr>
        <w:tab/>
        <w:t>- Übersicht</w:t>
      </w:r>
      <w:r w:rsidRPr="00EE39AC">
        <w:rPr>
          <w:rFonts w:ascii="Arial" w:eastAsia="Agfa Rotis Sans Serif" w:hAnsi="Arial" w:cs="Arial"/>
          <w:spacing w:val="-9"/>
          <w:sz w:val="24"/>
          <w:szCs w:val="24"/>
          <w:lang w:val="de-DE"/>
        </w:rPr>
        <w:t xml:space="preserve"> </w:t>
      </w:r>
      <w:r w:rsidRPr="00EE39AC">
        <w:rPr>
          <w:rFonts w:ascii="Arial" w:eastAsia="Agfa Rotis Sans Serif" w:hAnsi="Arial" w:cs="Arial"/>
          <w:sz w:val="24"/>
          <w:szCs w:val="24"/>
          <w:lang w:val="de-DE"/>
        </w:rPr>
        <w:t>Anlagevermögen</w:t>
      </w:r>
      <w:r w:rsidRPr="00EE39AC">
        <w:rPr>
          <w:rFonts w:ascii="Arial" w:eastAsia="Agfa Rotis Sans Serif" w:hAnsi="Arial" w:cs="Arial"/>
          <w:sz w:val="24"/>
          <w:szCs w:val="24"/>
          <w:lang w:val="de-DE"/>
        </w:rPr>
        <w:tab/>
        <w:t>9</w:t>
      </w:r>
    </w:p>
    <w:p w:rsidR="00A210A0" w:rsidRPr="00EE39AC" w:rsidRDefault="00A210A0">
      <w:pPr>
        <w:spacing w:before="1" w:after="0" w:line="150" w:lineRule="exact"/>
        <w:rPr>
          <w:rFonts w:ascii="Arial" w:hAnsi="Arial" w:cs="Arial"/>
          <w:sz w:val="15"/>
          <w:szCs w:val="15"/>
          <w:lang w:val="de-DE"/>
        </w:rPr>
      </w:pPr>
    </w:p>
    <w:p w:rsidR="00A210A0" w:rsidRPr="00EE39AC" w:rsidRDefault="00ED5C2F">
      <w:pPr>
        <w:tabs>
          <w:tab w:val="left" w:pos="8020"/>
        </w:tabs>
        <w:spacing w:after="0" w:line="240" w:lineRule="auto"/>
        <w:ind w:left="1786" w:right="-20"/>
        <w:rPr>
          <w:rFonts w:ascii="Arial" w:eastAsia="Agfa Rotis Sans Serif" w:hAnsi="Arial" w:cs="Arial"/>
          <w:sz w:val="24"/>
          <w:szCs w:val="24"/>
          <w:lang w:val="de-DE"/>
        </w:rPr>
      </w:pPr>
      <w:r w:rsidRPr="00EE39AC">
        <w:rPr>
          <w:rFonts w:ascii="Arial" w:eastAsia="Agfa Rotis Sans Serif" w:hAnsi="Arial" w:cs="Arial"/>
          <w:sz w:val="24"/>
          <w:szCs w:val="24"/>
          <w:lang w:val="de-DE"/>
        </w:rPr>
        <w:t>- Rechnungsquerschnitt</w:t>
      </w:r>
      <w:r w:rsidRPr="00EE39AC">
        <w:rPr>
          <w:rFonts w:ascii="Arial" w:eastAsia="Agfa Rotis Sans Serif" w:hAnsi="Arial" w:cs="Arial"/>
          <w:sz w:val="24"/>
          <w:szCs w:val="24"/>
          <w:lang w:val="de-DE"/>
        </w:rPr>
        <w:tab/>
        <w:t>1</w:t>
      </w:r>
      <w:r w:rsidR="00D77E6A" w:rsidRPr="00EE39AC">
        <w:rPr>
          <w:rFonts w:ascii="Arial" w:eastAsia="Agfa Rotis Sans Serif" w:hAnsi="Arial" w:cs="Arial"/>
          <w:sz w:val="24"/>
          <w:szCs w:val="24"/>
          <w:lang w:val="de-DE"/>
        </w:rPr>
        <w:t>3</w:t>
      </w:r>
    </w:p>
    <w:p w:rsidR="00A210A0" w:rsidRPr="00EE39AC" w:rsidRDefault="00A210A0">
      <w:pPr>
        <w:spacing w:before="1" w:after="0" w:line="150" w:lineRule="exact"/>
        <w:rPr>
          <w:rFonts w:ascii="Arial" w:hAnsi="Arial" w:cs="Arial"/>
          <w:sz w:val="15"/>
          <w:szCs w:val="15"/>
          <w:lang w:val="de-DE"/>
        </w:rPr>
      </w:pPr>
    </w:p>
    <w:p w:rsidR="00A210A0" w:rsidRPr="00EE39AC" w:rsidRDefault="00ED5C2F">
      <w:pPr>
        <w:tabs>
          <w:tab w:val="left" w:pos="8020"/>
        </w:tabs>
        <w:spacing w:after="0" w:line="240" w:lineRule="auto"/>
        <w:ind w:left="1786" w:right="-20"/>
        <w:rPr>
          <w:rFonts w:ascii="Arial" w:eastAsia="Agfa Rotis Sans Serif" w:hAnsi="Arial" w:cs="Arial"/>
          <w:sz w:val="24"/>
          <w:szCs w:val="24"/>
          <w:lang w:val="de-DE"/>
        </w:rPr>
      </w:pPr>
      <w:r w:rsidRPr="00EE39AC">
        <w:rPr>
          <w:rFonts w:ascii="Arial" w:eastAsia="Agfa Rotis Sans Serif" w:hAnsi="Arial" w:cs="Arial"/>
          <w:sz w:val="24"/>
          <w:szCs w:val="24"/>
          <w:lang w:val="de-DE"/>
        </w:rPr>
        <w:t>- Gruppierungsübersicht</w:t>
      </w:r>
      <w:r w:rsidRPr="00EE39AC">
        <w:rPr>
          <w:rFonts w:ascii="Arial" w:eastAsia="Agfa Rotis Sans Serif" w:hAnsi="Arial" w:cs="Arial"/>
          <w:sz w:val="24"/>
          <w:szCs w:val="24"/>
          <w:lang w:val="de-DE"/>
        </w:rPr>
        <w:tab/>
        <w:t>1</w:t>
      </w:r>
      <w:r w:rsidR="00D77E6A" w:rsidRPr="00EE39AC">
        <w:rPr>
          <w:rFonts w:ascii="Arial" w:eastAsia="Agfa Rotis Sans Serif" w:hAnsi="Arial" w:cs="Arial"/>
          <w:sz w:val="24"/>
          <w:szCs w:val="24"/>
          <w:lang w:val="de-DE"/>
        </w:rPr>
        <w:t>9</w:t>
      </w:r>
    </w:p>
    <w:p w:rsidR="00A210A0" w:rsidRPr="00EE39AC" w:rsidRDefault="00A210A0">
      <w:pPr>
        <w:spacing w:before="1" w:after="0" w:line="150" w:lineRule="exact"/>
        <w:rPr>
          <w:rFonts w:ascii="Arial" w:hAnsi="Arial" w:cs="Arial"/>
          <w:sz w:val="15"/>
          <w:szCs w:val="15"/>
          <w:lang w:val="de-DE"/>
        </w:rPr>
      </w:pPr>
    </w:p>
    <w:p w:rsidR="00A210A0" w:rsidRPr="00EE39AC" w:rsidRDefault="00ED5C2F">
      <w:pPr>
        <w:tabs>
          <w:tab w:val="left" w:pos="8020"/>
        </w:tabs>
        <w:spacing w:after="0" w:line="240" w:lineRule="auto"/>
        <w:ind w:left="1786" w:right="-20"/>
        <w:rPr>
          <w:rFonts w:ascii="Arial" w:eastAsia="Agfa Rotis Sans Serif" w:hAnsi="Arial" w:cs="Arial"/>
          <w:sz w:val="24"/>
          <w:szCs w:val="24"/>
          <w:lang w:val="de-DE"/>
        </w:rPr>
      </w:pPr>
      <w:r w:rsidRPr="00EE39AC">
        <w:rPr>
          <w:rFonts w:ascii="Arial" w:eastAsia="Agfa Rotis Sans Serif" w:hAnsi="Arial" w:cs="Arial"/>
          <w:sz w:val="24"/>
          <w:szCs w:val="24"/>
          <w:lang w:val="de-DE"/>
        </w:rPr>
        <w:t>- Gesamtrechnung</w:t>
      </w:r>
      <w:r w:rsidRPr="00EE39AC">
        <w:rPr>
          <w:rFonts w:ascii="Arial" w:eastAsia="Agfa Rotis Sans Serif" w:hAnsi="Arial" w:cs="Arial"/>
          <w:spacing w:val="-14"/>
          <w:sz w:val="24"/>
          <w:szCs w:val="24"/>
          <w:lang w:val="de-DE"/>
        </w:rPr>
        <w:t xml:space="preserve"> </w:t>
      </w:r>
      <w:r w:rsidR="00B86962" w:rsidRPr="00EE39AC">
        <w:rPr>
          <w:rFonts w:ascii="Arial" w:eastAsia="Agfa Rotis Sans Serif" w:hAnsi="Arial" w:cs="Arial"/>
          <w:sz w:val="24"/>
          <w:szCs w:val="24"/>
          <w:lang w:val="de-DE"/>
        </w:rPr>
        <w:t>Verwaltungshaushalt</w:t>
      </w:r>
      <w:r w:rsidRPr="00EE39AC">
        <w:rPr>
          <w:rFonts w:ascii="Arial" w:eastAsia="Agfa Rotis Sans Serif" w:hAnsi="Arial" w:cs="Arial"/>
          <w:sz w:val="24"/>
          <w:szCs w:val="24"/>
          <w:lang w:val="de-DE"/>
        </w:rPr>
        <w:tab/>
      </w:r>
      <w:r w:rsidR="00D77E6A" w:rsidRPr="00EE39AC">
        <w:rPr>
          <w:rFonts w:ascii="Arial" w:eastAsia="Agfa Rotis Sans Serif" w:hAnsi="Arial" w:cs="Arial"/>
          <w:sz w:val="24"/>
          <w:szCs w:val="24"/>
          <w:lang w:val="de-DE"/>
        </w:rPr>
        <w:t>2</w:t>
      </w:r>
      <w:r w:rsidR="00E22FCB">
        <w:rPr>
          <w:rFonts w:ascii="Arial" w:eastAsia="Agfa Rotis Sans Serif" w:hAnsi="Arial" w:cs="Arial"/>
          <w:sz w:val="24"/>
          <w:szCs w:val="24"/>
          <w:lang w:val="de-DE"/>
        </w:rPr>
        <w:t>8</w:t>
      </w:r>
    </w:p>
    <w:p w:rsidR="00A210A0" w:rsidRPr="00EE39AC" w:rsidRDefault="00A210A0">
      <w:pPr>
        <w:spacing w:before="1" w:after="0" w:line="150" w:lineRule="exact"/>
        <w:rPr>
          <w:rFonts w:ascii="Arial" w:hAnsi="Arial" w:cs="Arial"/>
          <w:sz w:val="15"/>
          <w:szCs w:val="15"/>
          <w:lang w:val="de-DE"/>
        </w:rPr>
      </w:pPr>
    </w:p>
    <w:p w:rsidR="00A210A0" w:rsidRPr="00EE39AC" w:rsidRDefault="00ED5C2F">
      <w:pPr>
        <w:tabs>
          <w:tab w:val="left" w:pos="8020"/>
        </w:tabs>
        <w:spacing w:after="0" w:line="240" w:lineRule="auto"/>
        <w:ind w:left="1786" w:right="-20"/>
        <w:rPr>
          <w:rFonts w:ascii="Arial" w:eastAsia="Agfa Rotis Sans Serif" w:hAnsi="Arial" w:cs="Arial"/>
          <w:sz w:val="24"/>
          <w:szCs w:val="24"/>
          <w:lang w:val="de-DE"/>
        </w:rPr>
      </w:pPr>
      <w:r w:rsidRPr="00EE39AC">
        <w:rPr>
          <w:rFonts w:ascii="Arial" w:eastAsia="Agfa Rotis Sans Serif" w:hAnsi="Arial" w:cs="Arial"/>
          <w:sz w:val="24"/>
          <w:szCs w:val="24"/>
          <w:lang w:val="de-DE"/>
        </w:rPr>
        <w:t>-  Gesamtrechnung</w:t>
      </w:r>
      <w:r w:rsidRPr="00EE39AC">
        <w:rPr>
          <w:rFonts w:ascii="Arial" w:eastAsia="Agfa Rotis Sans Serif" w:hAnsi="Arial" w:cs="Arial"/>
          <w:spacing w:val="-14"/>
          <w:sz w:val="24"/>
          <w:szCs w:val="24"/>
          <w:lang w:val="de-DE"/>
        </w:rPr>
        <w:t xml:space="preserve"> </w:t>
      </w:r>
      <w:r w:rsidR="00B86962" w:rsidRPr="00EE39AC">
        <w:rPr>
          <w:rFonts w:ascii="Arial" w:eastAsia="Agfa Rotis Sans Serif" w:hAnsi="Arial" w:cs="Arial"/>
          <w:sz w:val="24"/>
          <w:szCs w:val="24"/>
          <w:lang w:val="de-DE"/>
        </w:rPr>
        <w:t>Vermögenshaushalt</w:t>
      </w:r>
      <w:r w:rsidRPr="00EE39AC">
        <w:rPr>
          <w:rFonts w:ascii="Arial" w:eastAsia="Agfa Rotis Sans Serif" w:hAnsi="Arial" w:cs="Arial"/>
          <w:sz w:val="24"/>
          <w:szCs w:val="24"/>
          <w:lang w:val="de-DE"/>
        </w:rPr>
        <w:tab/>
      </w:r>
      <w:r w:rsidR="00E22FCB">
        <w:rPr>
          <w:rFonts w:ascii="Arial" w:eastAsia="Agfa Rotis Sans Serif" w:hAnsi="Arial" w:cs="Arial"/>
          <w:sz w:val="24"/>
          <w:szCs w:val="24"/>
          <w:lang w:val="de-DE"/>
        </w:rPr>
        <w:t>31</w:t>
      </w:r>
    </w:p>
    <w:p w:rsidR="00A210A0" w:rsidRPr="00EE39AC" w:rsidRDefault="00A210A0">
      <w:pPr>
        <w:spacing w:before="7" w:after="0" w:line="150" w:lineRule="exact"/>
        <w:rPr>
          <w:rFonts w:ascii="Arial" w:hAnsi="Arial" w:cs="Arial"/>
          <w:sz w:val="15"/>
          <w:szCs w:val="15"/>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ED5C2F">
      <w:pPr>
        <w:spacing w:after="0" w:line="321" w:lineRule="exact"/>
        <w:ind w:left="652" w:right="-20"/>
        <w:rPr>
          <w:rFonts w:ascii="Arial" w:eastAsia="Agfa Rotis Semisans" w:hAnsi="Arial" w:cs="Arial"/>
          <w:sz w:val="28"/>
          <w:szCs w:val="28"/>
        </w:rPr>
      </w:pPr>
      <w:r w:rsidRPr="00EE39AC">
        <w:rPr>
          <w:rFonts w:ascii="Arial" w:eastAsia="Agfa Rotis Semisans" w:hAnsi="Arial" w:cs="Arial"/>
          <w:w w:val="103"/>
          <w:sz w:val="28"/>
          <w:szCs w:val="28"/>
          <w:lang w:val="de-DE"/>
        </w:rPr>
        <w:t>Rechenschaftsbericht</w:t>
      </w:r>
    </w:p>
    <w:p w:rsidR="00A210A0" w:rsidRPr="00EE39AC" w:rsidRDefault="00A210A0">
      <w:pPr>
        <w:spacing w:before="2" w:after="0" w:line="120" w:lineRule="exact"/>
        <w:rPr>
          <w:rFonts w:ascii="Arial" w:hAnsi="Arial" w:cs="Arial"/>
          <w:sz w:val="12"/>
          <w:szCs w:val="12"/>
        </w:rPr>
      </w:pPr>
    </w:p>
    <w:p w:rsidR="00A210A0" w:rsidRPr="00EE39AC" w:rsidRDefault="00A210A0">
      <w:pPr>
        <w:spacing w:after="0" w:line="200" w:lineRule="exact"/>
        <w:rPr>
          <w:rFonts w:ascii="Arial" w:hAnsi="Arial" w:cs="Arial"/>
          <w:sz w:val="20"/>
          <w:szCs w:val="20"/>
        </w:rPr>
      </w:pPr>
    </w:p>
    <w:tbl>
      <w:tblPr>
        <w:tblW w:w="0" w:type="auto"/>
        <w:tblInd w:w="612" w:type="dxa"/>
        <w:tblLayout w:type="fixed"/>
        <w:tblCellMar>
          <w:left w:w="0" w:type="dxa"/>
          <w:right w:w="0" w:type="dxa"/>
        </w:tblCellMar>
        <w:tblLook w:val="01E0" w:firstRow="1" w:lastRow="1" w:firstColumn="1" w:lastColumn="1" w:noHBand="0" w:noVBand="0"/>
      </w:tblPr>
      <w:tblGrid>
        <w:gridCol w:w="468"/>
        <w:gridCol w:w="5710"/>
        <w:gridCol w:w="1636"/>
        <w:gridCol w:w="363"/>
      </w:tblGrid>
      <w:tr w:rsidR="00A210A0" w:rsidRPr="00EE39AC" w:rsidTr="00B86962">
        <w:trPr>
          <w:trHeight w:hRule="exact" w:val="435"/>
        </w:trPr>
        <w:tc>
          <w:tcPr>
            <w:tcW w:w="468" w:type="dxa"/>
            <w:tcBorders>
              <w:top w:val="nil"/>
              <w:left w:val="nil"/>
              <w:bottom w:val="nil"/>
              <w:right w:val="nil"/>
            </w:tcBorders>
          </w:tcPr>
          <w:p w:rsidR="00A210A0" w:rsidRPr="00EE39AC" w:rsidRDefault="00ED5C2F">
            <w:pPr>
              <w:spacing w:before="70" w:after="0" w:line="240" w:lineRule="auto"/>
              <w:ind w:left="40" w:right="-20"/>
              <w:rPr>
                <w:rFonts w:ascii="Arial" w:eastAsia="Agfa Rotis Sans Serif" w:hAnsi="Arial" w:cs="Arial"/>
                <w:sz w:val="24"/>
                <w:szCs w:val="24"/>
                <w:lang w:val="de-DE"/>
              </w:rPr>
            </w:pPr>
            <w:r w:rsidRPr="00EE39AC">
              <w:rPr>
                <w:rFonts w:ascii="Arial" w:eastAsia="Agfa Rotis Sans Serif" w:hAnsi="Arial" w:cs="Arial"/>
                <w:sz w:val="24"/>
                <w:szCs w:val="24"/>
              </w:rPr>
              <w:t>1.</w:t>
            </w:r>
          </w:p>
        </w:tc>
        <w:tc>
          <w:tcPr>
            <w:tcW w:w="5710" w:type="dxa"/>
            <w:tcBorders>
              <w:top w:val="nil"/>
              <w:left w:val="nil"/>
              <w:bottom w:val="nil"/>
              <w:right w:val="nil"/>
            </w:tcBorders>
          </w:tcPr>
          <w:p w:rsidR="00A210A0" w:rsidRPr="00EE39AC" w:rsidRDefault="00ED5C2F">
            <w:pPr>
              <w:spacing w:before="70" w:after="0" w:line="240" w:lineRule="auto"/>
              <w:ind w:left="139" w:right="-20"/>
              <w:rPr>
                <w:rFonts w:ascii="Arial" w:eastAsia="Agfa Rotis Sans Serif" w:hAnsi="Arial" w:cs="Arial"/>
                <w:sz w:val="24"/>
                <w:szCs w:val="24"/>
              </w:rPr>
            </w:pPr>
            <w:r w:rsidRPr="00EE39AC">
              <w:rPr>
                <w:rFonts w:ascii="Arial" w:eastAsia="Agfa Rotis Sans Serif" w:hAnsi="Arial" w:cs="Arial"/>
                <w:sz w:val="24"/>
                <w:szCs w:val="24"/>
                <w:lang w:val="de-DE"/>
              </w:rPr>
              <w:t>Allgemeines</w:t>
            </w:r>
          </w:p>
        </w:tc>
        <w:tc>
          <w:tcPr>
            <w:tcW w:w="1636" w:type="dxa"/>
            <w:tcBorders>
              <w:top w:val="nil"/>
              <w:left w:val="nil"/>
              <w:bottom w:val="nil"/>
              <w:right w:val="nil"/>
            </w:tcBorders>
          </w:tcPr>
          <w:p w:rsidR="00A210A0" w:rsidRPr="00EE39AC" w:rsidRDefault="00E22FCB" w:rsidP="005D65C0">
            <w:pPr>
              <w:spacing w:before="70" w:after="0" w:line="240" w:lineRule="auto"/>
              <w:ind w:right="144"/>
              <w:jc w:val="right"/>
              <w:rPr>
                <w:rFonts w:ascii="Arial" w:eastAsia="Agfa Rotis Sans Serif" w:hAnsi="Arial" w:cs="Arial"/>
                <w:sz w:val="24"/>
                <w:szCs w:val="24"/>
              </w:rPr>
            </w:pPr>
            <w:r>
              <w:rPr>
                <w:rFonts w:ascii="Arial" w:eastAsia="Agfa Rotis Sans Serif" w:hAnsi="Arial" w:cs="Arial"/>
                <w:sz w:val="24"/>
                <w:szCs w:val="24"/>
              </w:rPr>
              <w:t>33</w:t>
            </w:r>
          </w:p>
        </w:tc>
        <w:tc>
          <w:tcPr>
            <w:tcW w:w="363" w:type="dxa"/>
            <w:vMerge w:val="restart"/>
            <w:tcBorders>
              <w:top w:val="nil"/>
              <w:left w:val="nil"/>
              <w:right w:val="nil"/>
            </w:tcBorders>
          </w:tcPr>
          <w:p w:rsidR="00A210A0" w:rsidRPr="00EE39AC" w:rsidRDefault="00A210A0">
            <w:pPr>
              <w:rPr>
                <w:rFonts w:ascii="Arial" w:hAnsi="Arial" w:cs="Arial"/>
              </w:rPr>
            </w:pPr>
          </w:p>
        </w:tc>
      </w:tr>
      <w:tr w:rsidR="00A210A0" w:rsidRPr="00EE39AC" w:rsidTr="00B86962">
        <w:trPr>
          <w:trHeight w:hRule="exact" w:val="356"/>
        </w:trPr>
        <w:tc>
          <w:tcPr>
            <w:tcW w:w="468" w:type="dxa"/>
            <w:tcBorders>
              <w:top w:val="nil"/>
              <w:left w:val="nil"/>
              <w:bottom w:val="nil"/>
              <w:right w:val="nil"/>
            </w:tcBorders>
          </w:tcPr>
          <w:p w:rsidR="00A210A0" w:rsidRPr="00EE39AC" w:rsidRDefault="00ED5C2F">
            <w:pPr>
              <w:spacing w:before="65" w:after="0" w:line="240" w:lineRule="auto"/>
              <w:ind w:left="40" w:right="-20"/>
              <w:rPr>
                <w:rFonts w:ascii="Arial" w:eastAsia="Agfa Rotis Sans Serif" w:hAnsi="Arial" w:cs="Arial"/>
                <w:sz w:val="24"/>
                <w:szCs w:val="24"/>
                <w:lang w:val="de-DE"/>
              </w:rPr>
            </w:pPr>
            <w:r w:rsidRPr="00EE39AC">
              <w:rPr>
                <w:rFonts w:ascii="Arial" w:eastAsia="Agfa Rotis Sans Serif" w:hAnsi="Arial" w:cs="Arial"/>
                <w:sz w:val="24"/>
                <w:szCs w:val="24"/>
              </w:rPr>
              <w:t>2.</w:t>
            </w:r>
          </w:p>
        </w:tc>
        <w:tc>
          <w:tcPr>
            <w:tcW w:w="5710" w:type="dxa"/>
            <w:tcBorders>
              <w:top w:val="nil"/>
              <w:left w:val="nil"/>
              <w:bottom w:val="nil"/>
              <w:right w:val="nil"/>
            </w:tcBorders>
          </w:tcPr>
          <w:p w:rsidR="00A210A0" w:rsidRPr="00EE39AC" w:rsidRDefault="00ED5C2F">
            <w:pPr>
              <w:tabs>
                <w:tab w:val="left" w:pos="2400"/>
              </w:tabs>
              <w:spacing w:before="65" w:after="0" w:line="240" w:lineRule="auto"/>
              <w:ind w:left="139" w:right="-20"/>
              <w:rPr>
                <w:rFonts w:ascii="Arial" w:eastAsia="Agfa Rotis Sans Serif" w:hAnsi="Arial" w:cs="Arial"/>
                <w:sz w:val="24"/>
                <w:szCs w:val="24"/>
              </w:rPr>
            </w:pPr>
            <w:r w:rsidRPr="00EE39AC">
              <w:rPr>
                <w:rFonts w:ascii="Arial" w:eastAsia="Agfa Rotis Sans Serif" w:hAnsi="Arial" w:cs="Arial"/>
                <w:sz w:val="24"/>
                <w:szCs w:val="24"/>
                <w:lang w:val="de-DE"/>
              </w:rPr>
              <w:t>Planabweichungen</w:t>
            </w:r>
            <w:r w:rsidRPr="00EE39AC">
              <w:rPr>
                <w:rFonts w:ascii="Arial" w:eastAsia="Agfa Rotis Sans Serif" w:hAnsi="Arial" w:cs="Arial"/>
                <w:sz w:val="24"/>
                <w:szCs w:val="24"/>
              </w:rPr>
              <w:tab/>
            </w:r>
            <w:r w:rsidRPr="00EE39AC">
              <w:rPr>
                <w:rFonts w:ascii="Arial" w:eastAsia="Agfa Rotis Sans Serif" w:hAnsi="Arial" w:cs="Arial"/>
                <w:sz w:val="24"/>
                <w:szCs w:val="24"/>
                <w:lang w:val="de-DE"/>
              </w:rPr>
              <w:t>-Verwaltungshaushalt</w:t>
            </w:r>
          </w:p>
        </w:tc>
        <w:tc>
          <w:tcPr>
            <w:tcW w:w="1636" w:type="dxa"/>
            <w:tcBorders>
              <w:top w:val="nil"/>
              <w:left w:val="nil"/>
              <w:bottom w:val="nil"/>
              <w:right w:val="nil"/>
            </w:tcBorders>
          </w:tcPr>
          <w:p w:rsidR="00A210A0" w:rsidRPr="00EE39AC" w:rsidRDefault="00E22FCB" w:rsidP="002171FF">
            <w:pPr>
              <w:spacing w:before="65" w:after="0" w:line="240" w:lineRule="auto"/>
              <w:ind w:right="143"/>
              <w:jc w:val="right"/>
              <w:rPr>
                <w:rFonts w:ascii="Arial" w:eastAsia="Agfa Rotis Sans Serif" w:hAnsi="Arial" w:cs="Arial"/>
                <w:sz w:val="24"/>
                <w:szCs w:val="24"/>
              </w:rPr>
            </w:pPr>
            <w:r>
              <w:rPr>
                <w:rFonts w:ascii="Arial" w:eastAsia="Agfa Rotis Sans Serif" w:hAnsi="Arial" w:cs="Arial"/>
                <w:sz w:val="24"/>
                <w:szCs w:val="24"/>
              </w:rPr>
              <w:t>34</w:t>
            </w:r>
          </w:p>
        </w:tc>
        <w:tc>
          <w:tcPr>
            <w:tcW w:w="363" w:type="dxa"/>
            <w:vMerge/>
            <w:tcBorders>
              <w:left w:val="nil"/>
              <w:right w:val="nil"/>
            </w:tcBorders>
          </w:tcPr>
          <w:p w:rsidR="00A210A0" w:rsidRPr="00EE39AC" w:rsidRDefault="00A210A0">
            <w:pPr>
              <w:rPr>
                <w:rFonts w:ascii="Arial" w:hAnsi="Arial" w:cs="Arial"/>
              </w:rPr>
            </w:pPr>
          </w:p>
        </w:tc>
      </w:tr>
      <w:tr w:rsidR="00A210A0" w:rsidRPr="00EE39AC" w:rsidTr="00B86962">
        <w:trPr>
          <w:trHeight w:hRule="exact" w:val="356"/>
        </w:trPr>
        <w:tc>
          <w:tcPr>
            <w:tcW w:w="468" w:type="dxa"/>
            <w:tcBorders>
              <w:top w:val="nil"/>
              <w:left w:val="nil"/>
              <w:bottom w:val="nil"/>
              <w:right w:val="nil"/>
            </w:tcBorders>
          </w:tcPr>
          <w:p w:rsidR="00A210A0" w:rsidRPr="00EE39AC" w:rsidRDefault="00A210A0">
            <w:pPr>
              <w:rPr>
                <w:rFonts w:ascii="Arial" w:hAnsi="Arial" w:cs="Arial"/>
              </w:rPr>
            </w:pPr>
          </w:p>
        </w:tc>
        <w:tc>
          <w:tcPr>
            <w:tcW w:w="5710" w:type="dxa"/>
            <w:tcBorders>
              <w:top w:val="nil"/>
              <w:left w:val="nil"/>
              <w:bottom w:val="nil"/>
              <w:right w:val="nil"/>
            </w:tcBorders>
          </w:tcPr>
          <w:p w:rsidR="00A210A0" w:rsidRPr="00EE39AC" w:rsidRDefault="00ED5C2F">
            <w:pPr>
              <w:spacing w:after="0" w:line="270" w:lineRule="exact"/>
              <w:ind w:left="2407" w:right="-20"/>
              <w:rPr>
                <w:rFonts w:ascii="Arial" w:eastAsia="Agfa Rotis Sans Serif" w:hAnsi="Arial" w:cs="Arial"/>
                <w:sz w:val="24"/>
                <w:szCs w:val="24"/>
              </w:rPr>
            </w:pPr>
            <w:r w:rsidRPr="00EE39AC">
              <w:rPr>
                <w:rFonts w:ascii="Arial" w:eastAsia="Agfa Rotis Sans Serif" w:hAnsi="Arial" w:cs="Arial"/>
                <w:sz w:val="24"/>
                <w:szCs w:val="24"/>
                <w:lang w:val="de-DE"/>
              </w:rPr>
              <w:t>-Vermögenshaushalt</w:t>
            </w:r>
          </w:p>
        </w:tc>
        <w:tc>
          <w:tcPr>
            <w:tcW w:w="1636" w:type="dxa"/>
            <w:tcBorders>
              <w:top w:val="nil"/>
              <w:left w:val="nil"/>
              <w:bottom w:val="nil"/>
              <w:right w:val="nil"/>
            </w:tcBorders>
          </w:tcPr>
          <w:p w:rsidR="00A210A0" w:rsidRPr="00EE39AC" w:rsidRDefault="00E22FCB" w:rsidP="002171FF">
            <w:pPr>
              <w:spacing w:after="0" w:line="270" w:lineRule="exact"/>
              <w:ind w:right="143"/>
              <w:jc w:val="right"/>
              <w:rPr>
                <w:rFonts w:ascii="Arial" w:eastAsia="Agfa Rotis Sans Serif" w:hAnsi="Arial" w:cs="Arial"/>
                <w:sz w:val="24"/>
                <w:szCs w:val="24"/>
              </w:rPr>
            </w:pPr>
            <w:r>
              <w:rPr>
                <w:rFonts w:ascii="Arial" w:eastAsia="Agfa Rotis Sans Serif" w:hAnsi="Arial" w:cs="Arial"/>
                <w:sz w:val="24"/>
                <w:szCs w:val="24"/>
              </w:rPr>
              <w:t>38</w:t>
            </w:r>
          </w:p>
        </w:tc>
        <w:tc>
          <w:tcPr>
            <w:tcW w:w="363" w:type="dxa"/>
            <w:vMerge/>
            <w:tcBorders>
              <w:left w:val="nil"/>
              <w:right w:val="nil"/>
            </w:tcBorders>
          </w:tcPr>
          <w:p w:rsidR="00A210A0" w:rsidRPr="00EE39AC" w:rsidRDefault="00A210A0">
            <w:pPr>
              <w:rPr>
                <w:rFonts w:ascii="Arial" w:hAnsi="Arial" w:cs="Arial"/>
              </w:rPr>
            </w:pPr>
          </w:p>
        </w:tc>
      </w:tr>
      <w:tr w:rsidR="00A210A0" w:rsidRPr="00EE39AC" w:rsidTr="00B86962">
        <w:trPr>
          <w:trHeight w:hRule="exact" w:val="431"/>
        </w:trPr>
        <w:tc>
          <w:tcPr>
            <w:tcW w:w="468" w:type="dxa"/>
            <w:tcBorders>
              <w:top w:val="nil"/>
              <w:left w:val="nil"/>
              <w:bottom w:val="nil"/>
              <w:right w:val="nil"/>
            </w:tcBorders>
          </w:tcPr>
          <w:p w:rsidR="00A210A0" w:rsidRPr="00EE39AC" w:rsidRDefault="00ED5C2F">
            <w:pPr>
              <w:spacing w:before="65" w:after="0" w:line="240" w:lineRule="auto"/>
              <w:ind w:left="40" w:right="-20"/>
              <w:rPr>
                <w:rFonts w:ascii="Arial" w:eastAsia="Agfa Rotis Sans Serif" w:hAnsi="Arial" w:cs="Arial"/>
                <w:sz w:val="24"/>
                <w:szCs w:val="24"/>
              </w:rPr>
            </w:pPr>
            <w:r w:rsidRPr="00EE39AC">
              <w:rPr>
                <w:rFonts w:ascii="Arial" w:eastAsia="Agfa Rotis Sans Serif" w:hAnsi="Arial" w:cs="Arial"/>
                <w:sz w:val="24"/>
                <w:szCs w:val="24"/>
              </w:rPr>
              <w:t>3.</w:t>
            </w:r>
          </w:p>
        </w:tc>
        <w:tc>
          <w:tcPr>
            <w:tcW w:w="5710" w:type="dxa"/>
            <w:tcBorders>
              <w:top w:val="nil"/>
              <w:left w:val="nil"/>
              <w:bottom w:val="nil"/>
              <w:right w:val="nil"/>
            </w:tcBorders>
          </w:tcPr>
          <w:p w:rsidR="00A210A0" w:rsidRPr="00EE39AC" w:rsidRDefault="00ED5C2F">
            <w:pPr>
              <w:spacing w:before="65" w:after="0" w:line="240" w:lineRule="auto"/>
              <w:ind w:left="139" w:right="-20"/>
              <w:rPr>
                <w:rFonts w:ascii="Arial" w:eastAsia="Agfa Rotis Sans Serif" w:hAnsi="Arial" w:cs="Arial"/>
                <w:sz w:val="24"/>
                <w:szCs w:val="24"/>
              </w:rPr>
            </w:pPr>
            <w:r w:rsidRPr="00EE39AC">
              <w:rPr>
                <w:rFonts w:ascii="Arial" w:eastAsia="Agfa Rotis Sans Serif" w:hAnsi="Arial" w:cs="Arial"/>
                <w:sz w:val="24"/>
                <w:szCs w:val="24"/>
              </w:rPr>
              <w:t>Kassenreste</w:t>
            </w:r>
          </w:p>
        </w:tc>
        <w:tc>
          <w:tcPr>
            <w:tcW w:w="1636" w:type="dxa"/>
            <w:tcBorders>
              <w:top w:val="nil"/>
              <w:left w:val="nil"/>
              <w:bottom w:val="nil"/>
              <w:right w:val="nil"/>
            </w:tcBorders>
          </w:tcPr>
          <w:p w:rsidR="00A210A0" w:rsidRPr="00EE39AC" w:rsidRDefault="00E22FCB" w:rsidP="005D65C0">
            <w:pPr>
              <w:spacing w:before="65" w:after="0" w:line="240" w:lineRule="auto"/>
              <w:ind w:right="143"/>
              <w:jc w:val="right"/>
              <w:rPr>
                <w:rFonts w:ascii="Arial" w:eastAsia="Agfa Rotis Sans Serif" w:hAnsi="Arial" w:cs="Arial"/>
                <w:sz w:val="24"/>
                <w:szCs w:val="24"/>
              </w:rPr>
            </w:pPr>
            <w:r>
              <w:rPr>
                <w:rFonts w:ascii="Arial" w:eastAsia="Agfa Rotis Sans Serif" w:hAnsi="Arial" w:cs="Arial"/>
                <w:sz w:val="24"/>
                <w:szCs w:val="24"/>
              </w:rPr>
              <w:t>40</w:t>
            </w:r>
          </w:p>
        </w:tc>
        <w:tc>
          <w:tcPr>
            <w:tcW w:w="363" w:type="dxa"/>
            <w:vMerge/>
            <w:tcBorders>
              <w:left w:val="nil"/>
              <w:right w:val="nil"/>
            </w:tcBorders>
          </w:tcPr>
          <w:p w:rsidR="00A210A0" w:rsidRPr="00EE39AC" w:rsidRDefault="00A210A0">
            <w:pPr>
              <w:rPr>
                <w:rFonts w:ascii="Arial" w:hAnsi="Arial" w:cs="Arial"/>
              </w:rPr>
            </w:pPr>
          </w:p>
        </w:tc>
      </w:tr>
      <w:tr w:rsidR="00A210A0" w:rsidRPr="00EE39AC" w:rsidTr="00B86962">
        <w:trPr>
          <w:trHeight w:hRule="exact" w:val="431"/>
        </w:trPr>
        <w:tc>
          <w:tcPr>
            <w:tcW w:w="468" w:type="dxa"/>
            <w:tcBorders>
              <w:top w:val="nil"/>
              <w:left w:val="nil"/>
              <w:bottom w:val="nil"/>
              <w:right w:val="nil"/>
            </w:tcBorders>
          </w:tcPr>
          <w:p w:rsidR="00A210A0" w:rsidRPr="00EE39AC" w:rsidRDefault="00ED5C2F">
            <w:pPr>
              <w:spacing w:before="65" w:after="0" w:line="240" w:lineRule="auto"/>
              <w:ind w:left="40" w:right="-20"/>
              <w:rPr>
                <w:rFonts w:ascii="Arial" w:eastAsia="Agfa Rotis Sans Serif" w:hAnsi="Arial" w:cs="Arial"/>
                <w:sz w:val="24"/>
                <w:szCs w:val="24"/>
              </w:rPr>
            </w:pPr>
            <w:r w:rsidRPr="00EE39AC">
              <w:rPr>
                <w:rFonts w:ascii="Arial" w:eastAsia="Agfa Rotis Sans Serif" w:hAnsi="Arial" w:cs="Arial"/>
                <w:sz w:val="24"/>
                <w:szCs w:val="24"/>
              </w:rPr>
              <w:t>4.</w:t>
            </w:r>
          </w:p>
        </w:tc>
        <w:tc>
          <w:tcPr>
            <w:tcW w:w="5710" w:type="dxa"/>
            <w:tcBorders>
              <w:top w:val="nil"/>
              <w:left w:val="nil"/>
              <w:bottom w:val="nil"/>
              <w:right w:val="nil"/>
            </w:tcBorders>
          </w:tcPr>
          <w:p w:rsidR="00A210A0" w:rsidRPr="00EE39AC" w:rsidRDefault="00ED5C2F">
            <w:pPr>
              <w:spacing w:before="65" w:after="0" w:line="240" w:lineRule="auto"/>
              <w:ind w:left="139" w:right="-20"/>
              <w:rPr>
                <w:rFonts w:ascii="Arial" w:eastAsia="Agfa Rotis Sans Serif" w:hAnsi="Arial" w:cs="Arial"/>
                <w:sz w:val="24"/>
                <w:szCs w:val="24"/>
              </w:rPr>
            </w:pPr>
            <w:r w:rsidRPr="00EE39AC">
              <w:rPr>
                <w:rFonts w:ascii="Arial" w:eastAsia="Agfa Rotis Sans Serif" w:hAnsi="Arial" w:cs="Arial"/>
                <w:sz w:val="24"/>
                <w:szCs w:val="24"/>
              </w:rPr>
              <w:t>Haushaltsreste</w:t>
            </w:r>
          </w:p>
        </w:tc>
        <w:tc>
          <w:tcPr>
            <w:tcW w:w="1636" w:type="dxa"/>
            <w:tcBorders>
              <w:top w:val="nil"/>
              <w:left w:val="nil"/>
              <w:bottom w:val="nil"/>
              <w:right w:val="nil"/>
            </w:tcBorders>
          </w:tcPr>
          <w:p w:rsidR="00A210A0" w:rsidRPr="00EE39AC" w:rsidRDefault="00E22FCB" w:rsidP="005D65C0">
            <w:pPr>
              <w:spacing w:before="65" w:after="0" w:line="240" w:lineRule="auto"/>
              <w:ind w:right="143"/>
              <w:jc w:val="right"/>
              <w:rPr>
                <w:rFonts w:ascii="Arial" w:eastAsia="Agfa Rotis Sans Serif" w:hAnsi="Arial" w:cs="Arial"/>
                <w:sz w:val="24"/>
                <w:szCs w:val="24"/>
              </w:rPr>
            </w:pPr>
            <w:r>
              <w:rPr>
                <w:rFonts w:ascii="Arial" w:eastAsia="Agfa Rotis Sans Serif" w:hAnsi="Arial" w:cs="Arial"/>
                <w:sz w:val="24"/>
                <w:szCs w:val="24"/>
              </w:rPr>
              <w:t>41</w:t>
            </w:r>
          </w:p>
        </w:tc>
        <w:tc>
          <w:tcPr>
            <w:tcW w:w="363" w:type="dxa"/>
            <w:vMerge/>
            <w:tcBorders>
              <w:left w:val="nil"/>
              <w:right w:val="nil"/>
            </w:tcBorders>
          </w:tcPr>
          <w:p w:rsidR="00A210A0" w:rsidRPr="00EE39AC" w:rsidRDefault="00A210A0">
            <w:pPr>
              <w:rPr>
                <w:rFonts w:ascii="Arial" w:hAnsi="Arial" w:cs="Arial"/>
              </w:rPr>
            </w:pPr>
          </w:p>
        </w:tc>
      </w:tr>
      <w:tr w:rsidR="00A210A0" w:rsidRPr="00EE39AC" w:rsidTr="00B86962">
        <w:trPr>
          <w:trHeight w:hRule="exact" w:val="431"/>
        </w:trPr>
        <w:tc>
          <w:tcPr>
            <w:tcW w:w="468" w:type="dxa"/>
            <w:tcBorders>
              <w:top w:val="nil"/>
              <w:left w:val="nil"/>
              <w:bottom w:val="nil"/>
              <w:right w:val="nil"/>
            </w:tcBorders>
          </w:tcPr>
          <w:p w:rsidR="00A210A0" w:rsidRPr="00EE39AC" w:rsidRDefault="00ED5C2F">
            <w:pPr>
              <w:spacing w:before="65" w:after="0" w:line="240" w:lineRule="auto"/>
              <w:ind w:left="40" w:right="-20"/>
              <w:rPr>
                <w:rFonts w:ascii="Arial" w:eastAsia="Agfa Rotis Sans Serif" w:hAnsi="Arial" w:cs="Arial"/>
                <w:sz w:val="24"/>
                <w:szCs w:val="24"/>
              </w:rPr>
            </w:pPr>
            <w:r w:rsidRPr="00EE39AC">
              <w:rPr>
                <w:rFonts w:ascii="Arial" w:eastAsia="Agfa Rotis Sans Serif" w:hAnsi="Arial" w:cs="Arial"/>
                <w:sz w:val="24"/>
                <w:szCs w:val="24"/>
              </w:rPr>
              <w:t>5.</w:t>
            </w:r>
          </w:p>
        </w:tc>
        <w:tc>
          <w:tcPr>
            <w:tcW w:w="5710" w:type="dxa"/>
            <w:tcBorders>
              <w:top w:val="nil"/>
              <w:left w:val="nil"/>
              <w:bottom w:val="nil"/>
              <w:right w:val="nil"/>
            </w:tcBorders>
          </w:tcPr>
          <w:p w:rsidR="00A210A0" w:rsidRPr="00EE39AC" w:rsidRDefault="00ED5C2F">
            <w:pPr>
              <w:spacing w:before="65" w:after="0" w:line="240" w:lineRule="auto"/>
              <w:ind w:left="139" w:right="-20"/>
              <w:rPr>
                <w:rFonts w:ascii="Arial" w:eastAsia="Agfa Rotis Sans Serif" w:hAnsi="Arial" w:cs="Arial"/>
                <w:sz w:val="24"/>
                <w:szCs w:val="24"/>
              </w:rPr>
            </w:pPr>
            <w:r w:rsidRPr="00EE39AC">
              <w:rPr>
                <w:rFonts w:ascii="Arial" w:eastAsia="Agfa Rotis Sans Serif" w:hAnsi="Arial" w:cs="Arial"/>
                <w:sz w:val="24"/>
                <w:szCs w:val="24"/>
              </w:rPr>
              <w:t>Über-</w:t>
            </w:r>
            <w:r w:rsidRPr="00EE39AC">
              <w:rPr>
                <w:rFonts w:ascii="Arial" w:eastAsia="Agfa Rotis Sans Serif" w:hAnsi="Arial" w:cs="Arial"/>
                <w:spacing w:val="-5"/>
                <w:sz w:val="24"/>
                <w:szCs w:val="24"/>
              </w:rPr>
              <w:t xml:space="preserve"> </w:t>
            </w:r>
            <w:r w:rsidRPr="00EE39AC">
              <w:rPr>
                <w:rFonts w:ascii="Arial" w:eastAsia="Agfa Rotis Sans Serif" w:hAnsi="Arial" w:cs="Arial"/>
                <w:sz w:val="24"/>
                <w:szCs w:val="24"/>
              </w:rPr>
              <w:t>und</w:t>
            </w:r>
            <w:r w:rsidRPr="00EE39AC">
              <w:rPr>
                <w:rFonts w:ascii="Arial" w:eastAsia="Agfa Rotis Sans Serif" w:hAnsi="Arial" w:cs="Arial"/>
                <w:spacing w:val="-4"/>
                <w:sz w:val="24"/>
                <w:szCs w:val="24"/>
              </w:rPr>
              <w:t xml:space="preserve"> </w:t>
            </w:r>
            <w:r w:rsidRPr="00EE39AC">
              <w:rPr>
                <w:rFonts w:ascii="Arial" w:eastAsia="Agfa Rotis Sans Serif" w:hAnsi="Arial" w:cs="Arial"/>
                <w:sz w:val="24"/>
                <w:szCs w:val="24"/>
              </w:rPr>
              <w:t>außerplanmäßige</w:t>
            </w:r>
            <w:r w:rsidRPr="00EE39AC">
              <w:rPr>
                <w:rFonts w:ascii="Arial" w:eastAsia="Agfa Rotis Sans Serif" w:hAnsi="Arial" w:cs="Arial"/>
                <w:spacing w:val="-16"/>
                <w:sz w:val="24"/>
                <w:szCs w:val="24"/>
              </w:rPr>
              <w:t xml:space="preserve"> </w:t>
            </w:r>
            <w:r w:rsidRPr="00EE39AC">
              <w:rPr>
                <w:rFonts w:ascii="Arial" w:eastAsia="Agfa Rotis Sans Serif" w:hAnsi="Arial" w:cs="Arial"/>
                <w:sz w:val="24"/>
                <w:szCs w:val="24"/>
              </w:rPr>
              <w:t>Ausgaben</w:t>
            </w:r>
          </w:p>
        </w:tc>
        <w:tc>
          <w:tcPr>
            <w:tcW w:w="1636" w:type="dxa"/>
            <w:tcBorders>
              <w:top w:val="nil"/>
              <w:left w:val="nil"/>
              <w:bottom w:val="nil"/>
              <w:right w:val="nil"/>
            </w:tcBorders>
          </w:tcPr>
          <w:p w:rsidR="00A210A0" w:rsidRPr="00EE39AC" w:rsidRDefault="00E22FCB" w:rsidP="005D65C0">
            <w:pPr>
              <w:spacing w:before="65" w:after="0" w:line="240" w:lineRule="auto"/>
              <w:ind w:right="143"/>
              <w:jc w:val="right"/>
              <w:rPr>
                <w:rFonts w:ascii="Arial" w:eastAsia="Agfa Rotis Sans Serif" w:hAnsi="Arial" w:cs="Arial"/>
                <w:sz w:val="24"/>
                <w:szCs w:val="24"/>
              </w:rPr>
            </w:pPr>
            <w:r>
              <w:rPr>
                <w:rFonts w:ascii="Arial" w:eastAsia="Agfa Rotis Sans Serif" w:hAnsi="Arial" w:cs="Arial"/>
                <w:sz w:val="24"/>
                <w:szCs w:val="24"/>
              </w:rPr>
              <w:t>42</w:t>
            </w:r>
          </w:p>
        </w:tc>
        <w:tc>
          <w:tcPr>
            <w:tcW w:w="363" w:type="dxa"/>
            <w:vMerge/>
            <w:tcBorders>
              <w:left w:val="nil"/>
              <w:right w:val="nil"/>
            </w:tcBorders>
          </w:tcPr>
          <w:p w:rsidR="00A210A0" w:rsidRPr="00EE39AC" w:rsidRDefault="00A210A0">
            <w:pPr>
              <w:rPr>
                <w:rFonts w:ascii="Arial" w:hAnsi="Arial" w:cs="Arial"/>
              </w:rPr>
            </w:pPr>
          </w:p>
        </w:tc>
      </w:tr>
      <w:tr w:rsidR="00A210A0" w:rsidRPr="00EE39AC" w:rsidTr="00B86962">
        <w:trPr>
          <w:trHeight w:hRule="exact" w:val="431"/>
        </w:trPr>
        <w:tc>
          <w:tcPr>
            <w:tcW w:w="468" w:type="dxa"/>
            <w:tcBorders>
              <w:top w:val="nil"/>
              <w:left w:val="nil"/>
              <w:bottom w:val="nil"/>
              <w:right w:val="nil"/>
            </w:tcBorders>
          </w:tcPr>
          <w:p w:rsidR="00A210A0" w:rsidRPr="00EE39AC" w:rsidRDefault="00ED5C2F">
            <w:pPr>
              <w:spacing w:before="65" w:after="0" w:line="240" w:lineRule="auto"/>
              <w:ind w:left="40" w:right="-20"/>
              <w:rPr>
                <w:rFonts w:ascii="Arial" w:eastAsia="Agfa Rotis Sans Serif" w:hAnsi="Arial" w:cs="Arial"/>
                <w:sz w:val="24"/>
                <w:szCs w:val="24"/>
              </w:rPr>
            </w:pPr>
            <w:r w:rsidRPr="00EE39AC">
              <w:rPr>
                <w:rFonts w:ascii="Arial" w:eastAsia="Agfa Rotis Sans Serif" w:hAnsi="Arial" w:cs="Arial"/>
                <w:sz w:val="24"/>
                <w:szCs w:val="24"/>
              </w:rPr>
              <w:t>6.</w:t>
            </w:r>
          </w:p>
        </w:tc>
        <w:tc>
          <w:tcPr>
            <w:tcW w:w="5710" w:type="dxa"/>
            <w:tcBorders>
              <w:top w:val="nil"/>
              <w:left w:val="nil"/>
              <w:bottom w:val="nil"/>
              <w:right w:val="nil"/>
            </w:tcBorders>
          </w:tcPr>
          <w:p w:rsidR="00A210A0" w:rsidRPr="00EE39AC" w:rsidRDefault="00ED5C2F">
            <w:pPr>
              <w:spacing w:before="65" w:after="0" w:line="240" w:lineRule="auto"/>
              <w:ind w:left="139" w:right="-20"/>
              <w:rPr>
                <w:rFonts w:ascii="Arial" w:eastAsia="Agfa Rotis Sans Serif" w:hAnsi="Arial" w:cs="Arial"/>
                <w:sz w:val="24"/>
                <w:szCs w:val="24"/>
              </w:rPr>
            </w:pPr>
            <w:r w:rsidRPr="00EE39AC">
              <w:rPr>
                <w:rFonts w:ascii="Arial" w:eastAsia="Agfa Rotis Sans Serif" w:hAnsi="Arial" w:cs="Arial"/>
                <w:sz w:val="24"/>
                <w:szCs w:val="24"/>
              </w:rPr>
              <w:t>Abschluss Sammelnachweise</w:t>
            </w:r>
          </w:p>
        </w:tc>
        <w:tc>
          <w:tcPr>
            <w:tcW w:w="1636" w:type="dxa"/>
            <w:tcBorders>
              <w:top w:val="nil"/>
              <w:left w:val="nil"/>
              <w:bottom w:val="nil"/>
              <w:right w:val="nil"/>
            </w:tcBorders>
          </w:tcPr>
          <w:p w:rsidR="00A210A0" w:rsidRPr="00EE39AC" w:rsidRDefault="00E22FCB" w:rsidP="005D65C0">
            <w:pPr>
              <w:spacing w:before="65" w:after="0" w:line="240" w:lineRule="auto"/>
              <w:ind w:right="144"/>
              <w:jc w:val="right"/>
              <w:rPr>
                <w:rFonts w:ascii="Arial" w:eastAsia="Agfa Rotis Sans Serif" w:hAnsi="Arial" w:cs="Arial"/>
                <w:sz w:val="24"/>
                <w:szCs w:val="24"/>
              </w:rPr>
            </w:pPr>
            <w:r>
              <w:rPr>
                <w:rFonts w:ascii="Arial" w:eastAsia="Agfa Rotis Sans Serif" w:hAnsi="Arial" w:cs="Arial"/>
                <w:sz w:val="24"/>
                <w:szCs w:val="24"/>
              </w:rPr>
              <w:t>42</w:t>
            </w:r>
          </w:p>
        </w:tc>
        <w:tc>
          <w:tcPr>
            <w:tcW w:w="363" w:type="dxa"/>
            <w:vMerge/>
            <w:tcBorders>
              <w:left w:val="nil"/>
              <w:right w:val="nil"/>
            </w:tcBorders>
          </w:tcPr>
          <w:p w:rsidR="00A210A0" w:rsidRPr="00EE39AC" w:rsidRDefault="00A210A0">
            <w:pPr>
              <w:rPr>
                <w:rFonts w:ascii="Arial" w:hAnsi="Arial" w:cs="Arial"/>
              </w:rPr>
            </w:pPr>
          </w:p>
        </w:tc>
      </w:tr>
      <w:tr w:rsidR="00D77E6A" w:rsidRPr="00EE39AC" w:rsidTr="00B86962">
        <w:trPr>
          <w:trHeight w:hRule="exact" w:val="431"/>
        </w:trPr>
        <w:tc>
          <w:tcPr>
            <w:tcW w:w="468" w:type="dxa"/>
            <w:tcBorders>
              <w:top w:val="nil"/>
              <w:left w:val="nil"/>
              <w:bottom w:val="nil"/>
              <w:right w:val="nil"/>
            </w:tcBorders>
          </w:tcPr>
          <w:p w:rsidR="00D77E6A" w:rsidRPr="00EE39AC" w:rsidRDefault="00D77E6A">
            <w:pPr>
              <w:spacing w:before="65" w:after="0" w:line="240" w:lineRule="auto"/>
              <w:ind w:left="40" w:right="-20"/>
              <w:rPr>
                <w:rFonts w:ascii="Arial" w:eastAsia="Agfa Rotis Sans Serif" w:hAnsi="Arial" w:cs="Arial"/>
                <w:sz w:val="24"/>
                <w:szCs w:val="24"/>
              </w:rPr>
            </w:pPr>
            <w:r w:rsidRPr="00EE39AC">
              <w:rPr>
                <w:rFonts w:ascii="Arial" w:eastAsia="Agfa Rotis Sans Serif" w:hAnsi="Arial" w:cs="Arial"/>
                <w:sz w:val="24"/>
                <w:szCs w:val="24"/>
              </w:rPr>
              <w:t>7.</w:t>
            </w:r>
          </w:p>
        </w:tc>
        <w:tc>
          <w:tcPr>
            <w:tcW w:w="5710" w:type="dxa"/>
            <w:tcBorders>
              <w:top w:val="nil"/>
              <w:left w:val="nil"/>
              <w:bottom w:val="nil"/>
              <w:right w:val="nil"/>
            </w:tcBorders>
          </w:tcPr>
          <w:p w:rsidR="00D77E6A" w:rsidRPr="00EE39AC" w:rsidRDefault="00D77E6A">
            <w:pPr>
              <w:spacing w:before="65" w:after="0" w:line="240" w:lineRule="auto"/>
              <w:ind w:left="139" w:right="-20"/>
              <w:rPr>
                <w:rFonts w:ascii="Arial" w:eastAsia="Agfa Rotis Sans Serif" w:hAnsi="Arial" w:cs="Arial"/>
                <w:sz w:val="24"/>
                <w:szCs w:val="24"/>
              </w:rPr>
            </w:pPr>
            <w:r w:rsidRPr="00EE39AC">
              <w:rPr>
                <w:rFonts w:ascii="Arial" w:eastAsia="Agfa Rotis Sans Serif" w:hAnsi="Arial" w:cs="Arial"/>
                <w:sz w:val="24"/>
                <w:szCs w:val="24"/>
              </w:rPr>
              <w:t>Budgets der Gemeinde Wellendingen</w:t>
            </w:r>
          </w:p>
        </w:tc>
        <w:tc>
          <w:tcPr>
            <w:tcW w:w="1636" w:type="dxa"/>
            <w:tcBorders>
              <w:top w:val="nil"/>
              <w:left w:val="nil"/>
              <w:bottom w:val="nil"/>
              <w:right w:val="nil"/>
            </w:tcBorders>
          </w:tcPr>
          <w:p w:rsidR="00D77E6A" w:rsidRPr="00EE39AC" w:rsidRDefault="00E22FCB" w:rsidP="005D65C0">
            <w:pPr>
              <w:spacing w:before="65" w:after="0" w:line="240" w:lineRule="auto"/>
              <w:ind w:right="144"/>
              <w:jc w:val="right"/>
              <w:rPr>
                <w:rFonts w:ascii="Arial" w:eastAsia="Agfa Rotis Sans Serif" w:hAnsi="Arial" w:cs="Arial"/>
                <w:sz w:val="24"/>
                <w:szCs w:val="24"/>
              </w:rPr>
            </w:pPr>
            <w:r>
              <w:rPr>
                <w:rFonts w:ascii="Arial" w:eastAsia="Agfa Rotis Sans Serif" w:hAnsi="Arial" w:cs="Arial"/>
                <w:sz w:val="24"/>
                <w:szCs w:val="24"/>
              </w:rPr>
              <w:t>44</w:t>
            </w:r>
          </w:p>
        </w:tc>
        <w:tc>
          <w:tcPr>
            <w:tcW w:w="363" w:type="dxa"/>
            <w:vMerge/>
            <w:tcBorders>
              <w:left w:val="nil"/>
              <w:right w:val="nil"/>
            </w:tcBorders>
          </w:tcPr>
          <w:p w:rsidR="00D77E6A" w:rsidRPr="00EE39AC" w:rsidRDefault="00D77E6A">
            <w:pPr>
              <w:rPr>
                <w:rFonts w:ascii="Arial" w:hAnsi="Arial" w:cs="Arial"/>
              </w:rPr>
            </w:pPr>
          </w:p>
        </w:tc>
      </w:tr>
      <w:tr w:rsidR="00A210A0" w:rsidRPr="00EE39AC" w:rsidTr="00B86962">
        <w:trPr>
          <w:trHeight w:hRule="exact" w:val="431"/>
        </w:trPr>
        <w:tc>
          <w:tcPr>
            <w:tcW w:w="468" w:type="dxa"/>
            <w:tcBorders>
              <w:top w:val="nil"/>
              <w:left w:val="nil"/>
              <w:bottom w:val="nil"/>
              <w:right w:val="nil"/>
            </w:tcBorders>
          </w:tcPr>
          <w:p w:rsidR="00A210A0" w:rsidRPr="00EE39AC" w:rsidRDefault="00D77E6A">
            <w:pPr>
              <w:spacing w:before="65" w:after="0" w:line="240" w:lineRule="auto"/>
              <w:ind w:left="40" w:right="-20"/>
              <w:rPr>
                <w:rFonts w:ascii="Arial" w:eastAsia="Agfa Rotis Sans Serif" w:hAnsi="Arial" w:cs="Arial"/>
                <w:sz w:val="24"/>
                <w:szCs w:val="24"/>
              </w:rPr>
            </w:pPr>
            <w:r w:rsidRPr="00EE39AC">
              <w:rPr>
                <w:rFonts w:ascii="Arial" w:eastAsia="Agfa Rotis Sans Serif" w:hAnsi="Arial" w:cs="Arial"/>
                <w:sz w:val="24"/>
                <w:szCs w:val="24"/>
              </w:rPr>
              <w:t>8</w:t>
            </w:r>
            <w:r w:rsidR="00ED5C2F" w:rsidRPr="00EE39AC">
              <w:rPr>
                <w:rFonts w:ascii="Arial" w:eastAsia="Agfa Rotis Sans Serif" w:hAnsi="Arial" w:cs="Arial"/>
                <w:sz w:val="24"/>
                <w:szCs w:val="24"/>
              </w:rPr>
              <w:t>.</w:t>
            </w:r>
          </w:p>
        </w:tc>
        <w:tc>
          <w:tcPr>
            <w:tcW w:w="5710" w:type="dxa"/>
            <w:tcBorders>
              <w:top w:val="nil"/>
              <w:left w:val="nil"/>
              <w:bottom w:val="nil"/>
              <w:right w:val="nil"/>
            </w:tcBorders>
          </w:tcPr>
          <w:p w:rsidR="00A210A0" w:rsidRPr="00EE39AC" w:rsidRDefault="00ED5C2F">
            <w:pPr>
              <w:spacing w:before="65" w:after="0" w:line="240" w:lineRule="auto"/>
              <w:ind w:left="139" w:right="-20"/>
              <w:rPr>
                <w:rFonts w:ascii="Arial" w:eastAsia="Agfa Rotis Sans Serif" w:hAnsi="Arial" w:cs="Arial"/>
                <w:sz w:val="24"/>
                <w:szCs w:val="24"/>
              </w:rPr>
            </w:pPr>
            <w:r w:rsidRPr="00EE39AC">
              <w:rPr>
                <w:rFonts w:ascii="Arial" w:eastAsia="Agfa Rotis Sans Serif" w:hAnsi="Arial" w:cs="Arial"/>
                <w:sz w:val="24"/>
                <w:szCs w:val="24"/>
              </w:rPr>
              <w:t>Kredite</w:t>
            </w:r>
            <w:r w:rsidRPr="00EE39AC">
              <w:rPr>
                <w:rFonts w:ascii="Arial" w:eastAsia="Agfa Rotis Sans Serif" w:hAnsi="Arial" w:cs="Arial"/>
                <w:spacing w:val="-7"/>
                <w:sz w:val="24"/>
                <w:szCs w:val="24"/>
              </w:rPr>
              <w:t xml:space="preserve"> </w:t>
            </w:r>
            <w:r w:rsidRPr="00EE39AC">
              <w:rPr>
                <w:rFonts w:ascii="Arial" w:eastAsia="Agfa Rotis Sans Serif" w:hAnsi="Arial" w:cs="Arial"/>
                <w:sz w:val="24"/>
                <w:szCs w:val="24"/>
              </w:rPr>
              <w:t>und</w:t>
            </w:r>
            <w:r w:rsidRPr="00EE39AC">
              <w:rPr>
                <w:rFonts w:ascii="Arial" w:eastAsia="Agfa Rotis Sans Serif" w:hAnsi="Arial" w:cs="Arial"/>
                <w:spacing w:val="-4"/>
                <w:sz w:val="24"/>
                <w:szCs w:val="24"/>
              </w:rPr>
              <w:t xml:space="preserve"> </w:t>
            </w:r>
            <w:r w:rsidRPr="00EE39AC">
              <w:rPr>
                <w:rFonts w:ascii="Arial" w:eastAsia="Agfa Rotis Sans Serif" w:hAnsi="Arial" w:cs="Arial"/>
                <w:sz w:val="24"/>
                <w:szCs w:val="24"/>
              </w:rPr>
              <w:t>Umschuldungen</w:t>
            </w:r>
          </w:p>
        </w:tc>
        <w:tc>
          <w:tcPr>
            <w:tcW w:w="1636" w:type="dxa"/>
            <w:tcBorders>
              <w:top w:val="nil"/>
              <w:left w:val="nil"/>
              <w:bottom w:val="nil"/>
              <w:right w:val="nil"/>
            </w:tcBorders>
          </w:tcPr>
          <w:p w:rsidR="00A210A0" w:rsidRPr="00EE39AC" w:rsidRDefault="00D77E6A" w:rsidP="00E22FCB">
            <w:pPr>
              <w:spacing w:before="65" w:after="0" w:line="240" w:lineRule="auto"/>
              <w:ind w:right="143"/>
              <w:jc w:val="right"/>
              <w:rPr>
                <w:rFonts w:ascii="Arial" w:eastAsia="Agfa Rotis Sans Serif" w:hAnsi="Arial" w:cs="Arial"/>
                <w:sz w:val="24"/>
                <w:szCs w:val="24"/>
              </w:rPr>
            </w:pPr>
            <w:r w:rsidRPr="00EE39AC">
              <w:rPr>
                <w:rFonts w:ascii="Arial" w:eastAsia="Agfa Rotis Sans Serif" w:hAnsi="Arial" w:cs="Arial"/>
                <w:sz w:val="24"/>
                <w:szCs w:val="24"/>
              </w:rPr>
              <w:t>4</w:t>
            </w:r>
            <w:r w:rsidR="00E22FCB">
              <w:rPr>
                <w:rFonts w:ascii="Arial" w:eastAsia="Agfa Rotis Sans Serif" w:hAnsi="Arial" w:cs="Arial"/>
                <w:sz w:val="24"/>
                <w:szCs w:val="24"/>
              </w:rPr>
              <w:t>8</w:t>
            </w:r>
          </w:p>
        </w:tc>
        <w:tc>
          <w:tcPr>
            <w:tcW w:w="363" w:type="dxa"/>
            <w:vMerge/>
            <w:tcBorders>
              <w:left w:val="nil"/>
              <w:right w:val="nil"/>
            </w:tcBorders>
          </w:tcPr>
          <w:p w:rsidR="00A210A0" w:rsidRPr="00EE39AC" w:rsidRDefault="00A210A0">
            <w:pPr>
              <w:rPr>
                <w:rFonts w:ascii="Arial" w:hAnsi="Arial" w:cs="Arial"/>
              </w:rPr>
            </w:pPr>
          </w:p>
        </w:tc>
      </w:tr>
      <w:tr w:rsidR="00A210A0" w:rsidRPr="00EE39AC" w:rsidTr="00B86962">
        <w:trPr>
          <w:trHeight w:hRule="exact" w:val="431"/>
        </w:trPr>
        <w:tc>
          <w:tcPr>
            <w:tcW w:w="468" w:type="dxa"/>
            <w:tcBorders>
              <w:top w:val="nil"/>
              <w:left w:val="nil"/>
              <w:bottom w:val="nil"/>
              <w:right w:val="nil"/>
            </w:tcBorders>
          </w:tcPr>
          <w:p w:rsidR="00A210A0" w:rsidRPr="00EE39AC" w:rsidRDefault="00D77E6A">
            <w:pPr>
              <w:spacing w:before="65" w:after="0" w:line="240" w:lineRule="auto"/>
              <w:ind w:left="40" w:right="-20"/>
              <w:rPr>
                <w:rFonts w:ascii="Arial" w:eastAsia="Agfa Rotis Sans Serif" w:hAnsi="Arial" w:cs="Arial"/>
                <w:sz w:val="24"/>
                <w:szCs w:val="24"/>
              </w:rPr>
            </w:pPr>
            <w:r w:rsidRPr="00EE39AC">
              <w:rPr>
                <w:rFonts w:ascii="Arial" w:eastAsia="Agfa Rotis Sans Serif" w:hAnsi="Arial" w:cs="Arial"/>
                <w:sz w:val="24"/>
                <w:szCs w:val="24"/>
              </w:rPr>
              <w:t>9</w:t>
            </w:r>
            <w:r w:rsidR="00ED5C2F" w:rsidRPr="00EE39AC">
              <w:rPr>
                <w:rFonts w:ascii="Arial" w:eastAsia="Agfa Rotis Sans Serif" w:hAnsi="Arial" w:cs="Arial"/>
                <w:sz w:val="24"/>
                <w:szCs w:val="24"/>
              </w:rPr>
              <w:t>.</w:t>
            </w:r>
          </w:p>
        </w:tc>
        <w:tc>
          <w:tcPr>
            <w:tcW w:w="5710" w:type="dxa"/>
            <w:tcBorders>
              <w:top w:val="nil"/>
              <w:left w:val="nil"/>
              <w:bottom w:val="nil"/>
              <w:right w:val="nil"/>
            </w:tcBorders>
          </w:tcPr>
          <w:p w:rsidR="00A210A0" w:rsidRPr="00EE39AC" w:rsidRDefault="00ED5C2F">
            <w:pPr>
              <w:spacing w:before="65" w:after="0" w:line="240" w:lineRule="auto"/>
              <w:ind w:left="139" w:right="-20"/>
              <w:rPr>
                <w:rFonts w:ascii="Arial" w:eastAsia="Agfa Rotis Sans Serif" w:hAnsi="Arial" w:cs="Arial"/>
                <w:sz w:val="24"/>
                <w:szCs w:val="24"/>
              </w:rPr>
            </w:pPr>
            <w:r w:rsidRPr="00EE39AC">
              <w:rPr>
                <w:rFonts w:ascii="Arial" w:eastAsia="Agfa Rotis Sans Serif" w:hAnsi="Arial" w:cs="Arial"/>
                <w:sz w:val="24"/>
                <w:szCs w:val="24"/>
              </w:rPr>
              <w:t>Stand</w:t>
            </w:r>
            <w:r w:rsidRPr="00EE39AC">
              <w:rPr>
                <w:rFonts w:ascii="Arial" w:eastAsia="Agfa Rotis Sans Serif" w:hAnsi="Arial" w:cs="Arial"/>
                <w:spacing w:val="-5"/>
                <w:sz w:val="24"/>
                <w:szCs w:val="24"/>
              </w:rPr>
              <w:t xml:space="preserve"> </w:t>
            </w:r>
            <w:r w:rsidRPr="00EE39AC">
              <w:rPr>
                <w:rFonts w:ascii="Arial" w:eastAsia="Agfa Rotis Sans Serif" w:hAnsi="Arial" w:cs="Arial"/>
                <w:sz w:val="24"/>
                <w:szCs w:val="24"/>
              </w:rPr>
              <w:t>Wohnungsbaudarlehen</w:t>
            </w:r>
          </w:p>
        </w:tc>
        <w:tc>
          <w:tcPr>
            <w:tcW w:w="1636" w:type="dxa"/>
            <w:tcBorders>
              <w:top w:val="nil"/>
              <w:left w:val="nil"/>
              <w:bottom w:val="nil"/>
              <w:right w:val="nil"/>
            </w:tcBorders>
          </w:tcPr>
          <w:p w:rsidR="00A210A0" w:rsidRPr="00EE39AC" w:rsidRDefault="00E22FCB" w:rsidP="002171FF">
            <w:pPr>
              <w:spacing w:before="65" w:after="0" w:line="240" w:lineRule="auto"/>
              <w:ind w:right="143"/>
              <w:jc w:val="right"/>
              <w:rPr>
                <w:rFonts w:ascii="Arial" w:eastAsia="Agfa Rotis Sans Serif" w:hAnsi="Arial" w:cs="Arial"/>
                <w:sz w:val="24"/>
                <w:szCs w:val="24"/>
              </w:rPr>
            </w:pPr>
            <w:r>
              <w:rPr>
                <w:rFonts w:ascii="Arial" w:eastAsia="Agfa Rotis Sans Serif" w:hAnsi="Arial" w:cs="Arial"/>
                <w:sz w:val="24"/>
                <w:szCs w:val="24"/>
              </w:rPr>
              <w:t>50</w:t>
            </w:r>
          </w:p>
        </w:tc>
        <w:tc>
          <w:tcPr>
            <w:tcW w:w="363" w:type="dxa"/>
            <w:vMerge/>
            <w:tcBorders>
              <w:left w:val="nil"/>
              <w:right w:val="nil"/>
            </w:tcBorders>
          </w:tcPr>
          <w:p w:rsidR="00A210A0" w:rsidRPr="00EE39AC" w:rsidRDefault="00A210A0">
            <w:pPr>
              <w:rPr>
                <w:rFonts w:ascii="Arial" w:hAnsi="Arial" w:cs="Arial"/>
              </w:rPr>
            </w:pPr>
          </w:p>
        </w:tc>
      </w:tr>
      <w:tr w:rsidR="00A210A0" w:rsidRPr="00EE39AC" w:rsidTr="00B86962">
        <w:trPr>
          <w:trHeight w:hRule="exact" w:val="431"/>
        </w:trPr>
        <w:tc>
          <w:tcPr>
            <w:tcW w:w="468" w:type="dxa"/>
            <w:tcBorders>
              <w:top w:val="nil"/>
              <w:left w:val="nil"/>
              <w:bottom w:val="nil"/>
              <w:right w:val="nil"/>
            </w:tcBorders>
          </w:tcPr>
          <w:p w:rsidR="00A210A0" w:rsidRPr="00EE39AC" w:rsidRDefault="00D77E6A">
            <w:pPr>
              <w:spacing w:before="65" w:after="0" w:line="240" w:lineRule="auto"/>
              <w:ind w:left="40" w:right="-20"/>
              <w:rPr>
                <w:rFonts w:ascii="Arial" w:eastAsia="Agfa Rotis Sans Serif" w:hAnsi="Arial" w:cs="Arial"/>
                <w:sz w:val="24"/>
                <w:szCs w:val="24"/>
              </w:rPr>
            </w:pPr>
            <w:r w:rsidRPr="00EE39AC">
              <w:rPr>
                <w:rFonts w:ascii="Arial" w:eastAsia="Agfa Rotis Sans Serif" w:hAnsi="Arial" w:cs="Arial"/>
                <w:sz w:val="24"/>
                <w:szCs w:val="24"/>
              </w:rPr>
              <w:t>10</w:t>
            </w:r>
            <w:r w:rsidR="00ED5C2F" w:rsidRPr="00EE39AC">
              <w:rPr>
                <w:rFonts w:ascii="Arial" w:eastAsia="Agfa Rotis Sans Serif" w:hAnsi="Arial" w:cs="Arial"/>
                <w:sz w:val="24"/>
                <w:szCs w:val="24"/>
              </w:rPr>
              <w:t>.</w:t>
            </w:r>
          </w:p>
        </w:tc>
        <w:tc>
          <w:tcPr>
            <w:tcW w:w="5710" w:type="dxa"/>
            <w:tcBorders>
              <w:top w:val="nil"/>
              <w:left w:val="nil"/>
              <w:bottom w:val="nil"/>
              <w:right w:val="nil"/>
            </w:tcBorders>
          </w:tcPr>
          <w:p w:rsidR="00A210A0" w:rsidRPr="00EE39AC" w:rsidRDefault="00ED5C2F">
            <w:pPr>
              <w:spacing w:before="65" w:after="0" w:line="240" w:lineRule="auto"/>
              <w:ind w:left="139" w:right="-20"/>
              <w:rPr>
                <w:rFonts w:ascii="Arial" w:eastAsia="Agfa Rotis Sans Serif" w:hAnsi="Arial" w:cs="Arial"/>
                <w:sz w:val="24"/>
                <w:szCs w:val="24"/>
              </w:rPr>
            </w:pPr>
            <w:r w:rsidRPr="00EE39AC">
              <w:rPr>
                <w:rFonts w:ascii="Arial" w:eastAsia="Agfa Rotis Sans Serif" w:hAnsi="Arial" w:cs="Arial"/>
                <w:sz w:val="24"/>
                <w:szCs w:val="24"/>
              </w:rPr>
              <w:t>Rücklagen</w:t>
            </w:r>
          </w:p>
        </w:tc>
        <w:tc>
          <w:tcPr>
            <w:tcW w:w="1636" w:type="dxa"/>
            <w:tcBorders>
              <w:top w:val="nil"/>
              <w:left w:val="nil"/>
              <w:bottom w:val="nil"/>
              <w:right w:val="nil"/>
            </w:tcBorders>
          </w:tcPr>
          <w:p w:rsidR="00A210A0" w:rsidRPr="00EE39AC" w:rsidRDefault="00E22FCB" w:rsidP="002171FF">
            <w:pPr>
              <w:spacing w:before="65" w:after="0" w:line="240" w:lineRule="auto"/>
              <w:ind w:right="143"/>
              <w:jc w:val="right"/>
              <w:rPr>
                <w:rFonts w:ascii="Arial" w:eastAsia="Agfa Rotis Sans Serif" w:hAnsi="Arial" w:cs="Arial"/>
                <w:sz w:val="24"/>
                <w:szCs w:val="24"/>
              </w:rPr>
            </w:pPr>
            <w:r>
              <w:rPr>
                <w:rFonts w:ascii="Arial" w:eastAsia="Agfa Rotis Sans Serif" w:hAnsi="Arial" w:cs="Arial"/>
                <w:sz w:val="24"/>
                <w:szCs w:val="24"/>
              </w:rPr>
              <w:t>51</w:t>
            </w:r>
          </w:p>
        </w:tc>
        <w:tc>
          <w:tcPr>
            <w:tcW w:w="363" w:type="dxa"/>
            <w:vMerge/>
            <w:tcBorders>
              <w:left w:val="nil"/>
              <w:right w:val="nil"/>
            </w:tcBorders>
          </w:tcPr>
          <w:p w:rsidR="00A210A0" w:rsidRPr="00EE39AC" w:rsidRDefault="00A210A0">
            <w:pPr>
              <w:rPr>
                <w:rFonts w:ascii="Arial" w:hAnsi="Arial" w:cs="Arial"/>
              </w:rPr>
            </w:pPr>
          </w:p>
        </w:tc>
      </w:tr>
      <w:tr w:rsidR="00A210A0" w:rsidRPr="00EE39AC" w:rsidTr="00B86962">
        <w:trPr>
          <w:trHeight w:hRule="exact" w:val="431"/>
        </w:trPr>
        <w:tc>
          <w:tcPr>
            <w:tcW w:w="468" w:type="dxa"/>
            <w:tcBorders>
              <w:top w:val="nil"/>
              <w:left w:val="nil"/>
              <w:bottom w:val="nil"/>
              <w:right w:val="nil"/>
            </w:tcBorders>
          </w:tcPr>
          <w:p w:rsidR="00A210A0" w:rsidRPr="00EE39AC" w:rsidRDefault="00ED5C2F" w:rsidP="00D77E6A">
            <w:pPr>
              <w:spacing w:before="65" w:after="0" w:line="240" w:lineRule="auto"/>
              <w:ind w:left="40" w:right="-20"/>
              <w:rPr>
                <w:rFonts w:ascii="Arial" w:eastAsia="Agfa Rotis Sans Serif" w:hAnsi="Arial" w:cs="Arial"/>
                <w:sz w:val="24"/>
                <w:szCs w:val="24"/>
              </w:rPr>
            </w:pPr>
            <w:r w:rsidRPr="00EE39AC">
              <w:rPr>
                <w:rFonts w:ascii="Arial" w:eastAsia="Agfa Rotis Sans Serif" w:hAnsi="Arial" w:cs="Arial"/>
                <w:sz w:val="24"/>
                <w:szCs w:val="24"/>
              </w:rPr>
              <w:t>1</w:t>
            </w:r>
            <w:r w:rsidR="00D77E6A" w:rsidRPr="00EE39AC">
              <w:rPr>
                <w:rFonts w:ascii="Arial" w:eastAsia="Agfa Rotis Sans Serif" w:hAnsi="Arial" w:cs="Arial"/>
                <w:sz w:val="24"/>
                <w:szCs w:val="24"/>
              </w:rPr>
              <w:t>1</w:t>
            </w:r>
            <w:r w:rsidRPr="00EE39AC">
              <w:rPr>
                <w:rFonts w:ascii="Arial" w:eastAsia="Agfa Rotis Sans Serif" w:hAnsi="Arial" w:cs="Arial"/>
                <w:sz w:val="24"/>
                <w:szCs w:val="24"/>
              </w:rPr>
              <w:t>.</w:t>
            </w:r>
          </w:p>
        </w:tc>
        <w:tc>
          <w:tcPr>
            <w:tcW w:w="5710" w:type="dxa"/>
            <w:tcBorders>
              <w:top w:val="nil"/>
              <w:left w:val="nil"/>
              <w:bottom w:val="nil"/>
              <w:right w:val="nil"/>
            </w:tcBorders>
          </w:tcPr>
          <w:p w:rsidR="00A210A0" w:rsidRPr="00EE39AC" w:rsidRDefault="00ED5C2F">
            <w:pPr>
              <w:spacing w:before="65" w:after="0" w:line="240" w:lineRule="auto"/>
              <w:ind w:left="139" w:right="-20"/>
              <w:rPr>
                <w:rFonts w:ascii="Arial" w:eastAsia="Agfa Rotis Sans Serif" w:hAnsi="Arial" w:cs="Arial"/>
                <w:sz w:val="24"/>
                <w:szCs w:val="24"/>
              </w:rPr>
            </w:pPr>
            <w:r w:rsidRPr="00EE39AC">
              <w:rPr>
                <w:rFonts w:ascii="Arial" w:eastAsia="Agfa Rotis Sans Serif" w:hAnsi="Arial" w:cs="Arial"/>
                <w:sz w:val="24"/>
                <w:szCs w:val="24"/>
              </w:rPr>
              <w:t>Beteiligungen</w:t>
            </w:r>
          </w:p>
        </w:tc>
        <w:tc>
          <w:tcPr>
            <w:tcW w:w="1636" w:type="dxa"/>
            <w:tcBorders>
              <w:top w:val="nil"/>
              <w:left w:val="nil"/>
              <w:bottom w:val="nil"/>
              <w:right w:val="nil"/>
            </w:tcBorders>
          </w:tcPr>
          <w:p w:rsidR="00A210A0" w:rsidRPr="00EE39AC" w:rsidRDefault="00E22FCB" w:rsidP="002171FF">
            <w:pPr>
              <w:spacing w:before="65" w:after="0" w:line="240" w:lineRule="auto"/>
              <w:ind w:right="143"/>
              <w:jc w:val="right"/>
              <w:rPr>
                <w:rFonts w:ascii="Arial" w:eastAsia="Agfa Rotis Sans Serif" w:hAnsi="Arial" w:cs="Arial"/>
                <w:sz w:val="24"/>
                <w:szCs w:val="24"/>
              </w:rPr>
            </w:pPr>
            <w:r>
              <w:rPr>
                <w:rFonts w:ascii="Arial" w:eastAsia="Agfa Rotis Sans Serif" w:hAnsi="Arial" w:cs="Arial"/>
                <w:sz w:val="24"/>
                <w:szCs w:val="24"/>
              </w:rPr>
              <w:t>52</w:t>
            </w:r>
          </w:p>
        </w:tc>
        <w:tc>
          <w:tcPr>
            <w:tcW w:w="363" w:type="dxa"/>
            <w:vMerge/>
            <w:tcBorders>
              <w:left w:val="nil"/>
              <w:right w:val="nil"/>
            </w:tcBorders>
          </w:tcPr>
          <w:p w:rsidR="00A210A0" w:rsidRPr="00EE39AC" w:rsidRDefault="00A210A0">
            <w:pPr>
              <w:rPr>
                <w:rFonts w:ascii="Arial" w:hAnsi="Arial" w:cs="Arial"/>
              </w:rPr>
            </w:pPr>
          </w:p>
        </w:tc>
      </w:tr>
      <w:tr w:rsidR="00A210A0" w:rsidRPr="00EE39AC" w:rsidTr="00B86962">
        <w:trPr>
          <w:trHeight w:hRule="exact" w:val="431"/>
        </w:trPr>
        <w:tc>
          <w:tcPr>
            <w:tcW w:w="468" w:type="dxa"/>
            <w:tcBorders>
              <w:top w:val="nil"/>
              <w:left w:val="nil"/>
              <w:bottom w:val="nil"/>
              <w:right w:val="nil"/>
            </w:tcBorders>
          </w:tcPr>
          <w:p w:rsidR="00A210A0" w:rsidRPr="00EE39AC" w:rsidRDefault="00ED5C2F" w:rsidP="00D77E6A">
            <w:pPr>
              <w:spacing w:before="65" w:after="0" w:line="240" w:lineRule="auto"/>
              <w:ind w:left="40" w:right="-20"/>
              <w:rPr>
                <w:rFonts w:ascii="Arial" w:eastAsia="Agfa Rotis Sans Serif" w:hAnsi="Arial" w:cs="Arial"/>
                <w:sz w:val="24"/>
                <w:szCs w:val="24"/>
              </w:rPr>
            </w:pPr>
            <w:r w:rsidRPr="00EE39AC">
              <w:rPr>
                <w:rFonts w:ascii="Arial" w:eastAsia="Agfa Rotis Sans Serif" w:hAnsi="Arial" w:cs="Arial"/>
                <w:sz w:val="24"/>
                <w:szCs w:val="24"/>
              </w:rPr>
              <w:t>1</w:t>
            </w:r>
            <w:r w:rsidR="00D77E6A" w:rsidRPr="00EE39AC">
              <w:rPr>
                <w:rFonts w:ascii="Arial" w:eastAsia="Agfa Rotis Sans Serif" w:hAnsi="Arial" w:cs="Arial"/>
                <w:sz w:val="24"/>
                <w:szCs w:val="24"/>
              </w:rPr>
              <w:t>2</w:t>
            </w:r>
            <w:r w:rsidRPr="00EE39AC">
              <w:rPr>
                <w:rFonts w:ascii="Arial" w:eastAsia="Agfa Rotis Sans Serif" w:hAnsi="Arial" w:cs="Arial"/>
                <w:sz w:val="24"/>
                <w:szCs w:val="24"/>
              </w:rPr>
              <w:t>.</w:t>
            </w:r>
          </w:p>
        </w:tc>
        <w:tc>
          <w:tcPr>
            <w:tcW w:w="5710" w:type="dxa"/>
            <w:tcBorders>
              <w:top w:val="nil"/>
              <w:left w:val="nil"/>
              <w:bottom w:val="nil"/>
              <w:right w:val="nil"/>
            </w:tcBorders>
          </w:tcPr>
          <w:p w:rsidR="00A210A0" w:rsidRPr="00EE39AC" w:rsidRDefault="00ED5C2F">
            <w:pPr>
              <w:spacing w:before="65" w:after="0" w:line="240" w:lineRule="auto"/>
              <w:ind w:left="139" w:right="-20"/>
              <w:rPr>
                <w:rFonts w:ascii="Arial" w:eastAsia="Agfa Rotis Sans Serif" w:hAnsi="Arial" w:cs="Arial"/>
                <w:sz w:val="24"/>
                <w:szCs w:val="24"/>
              </w:rPr>
            </w:pPr>
            <w:r w:rsidRPr="00EE39AC">
              <w:rPr>
                <w:rFonts w:ascii="Arial" w:eastAsia="Agfa Rotis Sans Serif" w:hAnsi="Arial" w:cs="Arial"/>
                <w:sz w:val="24"/>
                <w:szCs w:val="24"/>
              </w:rPr>
              <w:t>Wesentliche</w:t>
            </w:r>
            <w:r w:rsidRPr="00EE39AC">
              <w:rPr>
                <w:rFonts w:ascii="Arial" w:eastAsia="Agfa Rotis Sans Serif" w:hAnsi="Arial" w:cs="Arial"/>
                <w:spacing w:val="-10"/>
                <w:sz w:val="24"/>
                <w:szCs w:val="24"/>
              </w:rPr>
              <w:t xml:space="preserve"> </w:t>
            </w:r>
            <w:r w:rsidRPr="00EE39AC">
              <w:rPr>
                <w:rFonts w:ascii="Arial" w:eastAsia="Agfa Rotis Sans Serif" w:hAnsi="Arial" w:cs="Arial"/>
                <w:sz w:val="24"/>
                <w:szCs w:val="24"/>
              </w:rPr>
              <w:t>Investitionen</w:t>
            </w:r>
            <w:r w:rsidRPr="00EE39AC">
              <w:rPr>
                <w:rFonts w:ascii="Arial" w:eastAsia="Agfa Rotis Sans Serif" w:hAnsi="Arial" w:cs="Arial"/>
                <w:spacing w:val="-12"/>
                <w:sz w:val="24"/>
                <w:szCs w:val="24"/>
              </w:rPr>
              <w:t xml:space="preserve"> </w:t>
            </w:r>
            <w:r w:rsidRPr="00EE39AC">
              <w:rPr>
                <w:rFonts w:ascii="Arial" w:eastAsia="Agfa Rotis Sans Serif" w:hAnsi="Arial" w:cs="Arial"/>
                <w:sz w:val="24"/>
                <w:szCs w:val="24"/>
              </w:rPr>
              <w:t>im Rechnungsjahr</w:t>
            </w:r>
          </w:p>
        </w:tc>
        <w:tc>
          <w:tcPr>
            <w:tcW w:w="1636" w:type="dxa"/>
            <w:tcBorders>
              <w:top w:val="nil"/>
              <w:left w:val="nil"/>
              <w:bottom w:val="nil"/>
              <w:right w:val="nil"/>
            </w:tcBorders>
          </w:tcPr>
          <w:p w:rsidR="00A210A0" w:rsidRPr="00EE39AC" w:rsidRDefault="00E22FCB">
            <w:pPr>
              <w:spacing w:before="65" w:after="0" w:line="240" w:lineRule="auto"/>
              <w:ind w:right="143"/>
              <w:jc w:val="right"/>
              <w:rPr>
                <w:rFonts w:ascii="Arial" w:eastAsia="Agfa Rotis Sans Serif" w:hAnsi="Arial" w:cs="Arial"/>
                <w:sz w:val="24"/>
                <w:szCs w:val="24"/>
              </w:rPr>
            </w:pPr>
            <w:r>
              <w:rPr>
                <w:rFonts w:ascii="Arial" w:eastAsia="Agfa Rotis Sans Serif" w:hAnsi="Arial" w:cs="Arial"/>
                <w:sz w:val="24"/>
                <w:szCs w:val="24"/>
              </w:rPr>
              <w:t>53</w:t>
            </w:r>
          </w:p>
          <w:p w:rsidR="00B86962" w:rsidRPr="00EE39AC" w:rsidRDefault="00B86962" w:rsidP="0018576D">
            <w:pPr>
              <w:spacing w:before="65" w:after="0" w:line="240" w:lineRule="auto"/>
              <w:ind w:right="143"/>
              <w:jc w:val="center"/>
              <w:rPr>
                <w:rFonts w:ascii="Arial" w:eastAsia="Agfa Rotis Sans Serif" w:hAnsi="Arial" w:cs="Arial"/>
                <w:sz w:val="24"/>
                <w:szCs w:val="24"/>
              </w:rPr>
            </w:pPr>
          </w:p>
        </w:tc>
        <w:tc>
          <w:tcPr>
            <w:tcW w:w="363" w:type="dxa"/>
            <w:vMerge/>
            <w:tcBorders>
              <w:left w:val="nil"/>
              <w:bottom w:val="nil"/>
              <w:right w:val="nil"/>
            </w:tcBorders>
          </w:tcPr>
          <w:p w:rsidR="00A210A0" w:rsidRPr="00EE39AC" w:rsidRDefault="00A210A0">
            <w:pPr>
              <w:rPr>
                <w:rFonts w:ascii="Arial" w:hAnsi="Arial" w:cs="Arial"/>
              </w:rPr>
            </w:pPr>
          </w:p>
        </w:tc>
      </w:tr>
      <w:tr w:rsidR="004E65B9" w:rsidRPr="00EE39AC" w:rsidTr="00B86962">
        <w:trPr>
          <w:trHeight w:hRule="exact" w:val="431"/>
        </w:trPr>
        <w:tc>
          <w:tcPr>
            <w:tcW w:w="468" w:type="dxa"/>
            <w:tcBorders>
              <w:top w:val="nil"/>
              <w:left w:val="nil"/>
              <w:bottom w:val="nil"/>
              <w:right w:val="nil"/>
            </w:tcBorders>
          </w:tcPr>
          <w:p w:rsidR="004E65B9" w:rsidRPr="00EE39AC" w:rsidRDefault="004E65B9" w:rsidP="00D77E6A">
            <w:pPr>
              <w:spacing w:before="65" w:after="0" w:line="240" w:lineRule="auto"/>
              <w:ind w:left="40" w:right="-20"/>
              <w:rPr>
                <w:rFonts w:ascii="Arial" w:eastAsia="Agfa Rotis Sans Serif" w:hAnsi="Arial" w:cs="Arial"/>
                <w:sz w:val="24"/>
                <w:szCs w:val="24"/>
              </w:rPr>
            </w:pPr>
            <w:r w:rsidRPr="00EE39AC">
              <w:rPr>
                <w:rFonts w:ascii="Arial" w:eastAsia="Agfa Rotis Sans Serif" w:hAnsi="Arial" w:cs="Arial"/>
                <w:sz w:val="24"/>
                <w:szCs w:val="24"/>
              </w:rPr>
              <w:t>1</w:t>
            </w:r>
            <w:r w:rsidR="00D77E6A" w:rsidRPr="00EE39AC">
              <w:rPr>
                <w:rFonts w:ascii="Arial" w:eastAsia="Agfa Rotis Sans Serif" w:hAnsi="Arial" w:cs="Arial"/>
                <w:sz w:val="24"/>
                <w:szCs w:val="24"/>
              </w:rPr>
              <w:t>3</w:t>
            </w:r>
            <w:r w:rsidRPr="00EE39AC">
              <w:rPr>
                <w:rFonts w:ascii="Arial" w:eastAsia="Agfa Rotis Sans Serif" w:hAnsi="Arial" w:cs="Arial"/>
                <w:sz w:val="24"/>
                <w:szCs w:val="24"/>
              </w:rPr>
              <w:t>.</w:t>
            </w:r>
          </w:p>
        </w:tc>
        <w:tc>
          <w:tcPr>
            <w:tcW w:w="5710" w:type="dxa"/>
            <w:tcBorders>
              <w:top w:val="nil"/>
              <w:left w:val="nil"/>
              <w:bottom w:val="nil"/>
              <w:right w:val="nil"/>
            </w:tcBorders>
          </w:tcPr>
          <w:p w:rsidR="004E65B9" w:rsidRPr="00EE39AC" w:rsidRDefault="004E65B9">
            <w:pPr>
              <w:spacing w:before="65" w:after="0" w:line="240" w:lineRule="auto"/>
              <w:ind w:left="139" w:right="-20"/>
              <w:rPr>
                <w:rFonts w:ascii="Arial" w:eastAsia="Agfa Rotis Sans Serif" w:hAnsi="Arial" w:cs="Arial"/>
                <w:sz w:val="24"/>
                <w:szCs w:val="24"/>
              </w:rPr>
            </w:pPr>
            <w:r w:rsidRPr="00EE39AC">
              <w:rPr>
                <w:rFonts w:ascii="Arial" w:eastAsia="Agfa Rotis Sans Serif" w:hAnsi="Arial" w:cs="Arial"/>
                <w:sz w:val="24"/>
                <w:szCs w:val="24"/>
              </w:rPr>
              <w:t>Finanzielle Lage der Gemeinde</w:t>
            </w:r>
          </w:p>
        </w:tc>
        <w:tc>
          <w:tcPr>
            <w:tcW w:w="1636" w:type="dxa"/>
            <w:tcBorders>
              <w:top w:val="nil"/>
              <w:left w:val="nil"/>
              <w:bottom w:val="nil"/>
              <w:right w:val="nil"/>
            </w:tcBorders>
          </w:tcPr>
          <w:p w:rsidR="004E65B9" w:rsidRPr="00EE39AC" w:rsidRDefault="00E22FCB" w:rsidP="0090347C">
            <w:pPr>
              <w:spacing w:before="65" w:after="0" w:line="240" w:lineRule="auto"/>
              <w:ind w:right="143"/>
              <w:jc w:val="right"/>
              <w:rPr>
                <w:rFonts w:ascii="Arial" w:eastAsia="Agfa Rotis Sans Serif" w:hAnsi="Arial" w:cs="Arial"/>
                <w:sz w:val="24"/>
                <w:szCs w:val="24"/>
              </w:rPr>
            </w:pPr>
            <w:r>
              <w:rPr>
                <w:rFonts w:ascii="Arial" w:eastAsia="Agfa Rotis Sans Serif" w:hAnsi="Arial" w:cs="Arial"/>
                <w:sz w:val="24"/>
                <w:szCs w:val="24"/>
              </w:rPr>
              <w:t>54</w:t>
            </w:r>
          </w:p>
        </w:tc>
        <w:tc>
          <w:tcPr>
            <w:tcW w:w="363" w:type="dxa"/>
            <w:tcBorders>
              <w:left w:val="nil"/>
              <w:bottom w:val="nil"/>
              <w:right w:val="nil"/>
            </w:tcBorders>
          </w:tcPr>
          <w:p w:rsidR="004E65B9" w:rsidRPr="00EE39AC" w:rsidRDefault="004E65B9">
            <w:pPr>
              <w:rPr>
                <w:rFonts w:ascii="Arial" w:hAnsi="Arial" w:cs="Arial"/>
              </w:rPr>
            </w:pPr>
          </w:p>
        </w:tc>
      </w:tr>
      <w:tr w:rsidR="00A210A0" w:rsidRPr="00EE39AC" w:rsidTr="00B86962">
        <w:trPr>
          <w:trHeight w:hRule="exact" w:val="435"/>
        </w:trPr>
        <w:tc>
          <w:tcPr>
            <w:tcW w:w="468" w:type="dxa"/>
            <w:tcBorders>
              <w:top w:val="nil"/>
              <w:left w:val="nil"/>
              <w:bottom w:val="nil"/>
              <w:right w:val="nil"/>
            </w:tcBorders>
          </w:tcPr>
          <w:p w:rsidR="00A210A0" w:rsidRPr="00EE39AC" w:rsidRDefault="00ED5C2F" w:rsidP="00D77E6A">
            <w:pPr>
              <w:spacing w:before="65" w:after="0" w:line="240" w:lineRule="auto"/>
              <w:ind w:left="40" w:right="-20"/>
              <w:rPr>
                <w:rFonts w:ascii="Arial" w:eastAsia="Agfa Rotis Sans Serif" w:hAnsi="Arial" w:cs="Arial"/>
                <w:sz w:val="24"/>
                <w:szCs w:val="24"/>
                <w:lang w:val="de-DE"/>
              </w:rPr>
            </w:pPr>
            <w:r w:rsidRPr="00EE39AC">
              <w:rPr>
                <w:rFonts w:ascii="Arial" w:eastAsia="Agfa Rotis Sans Serif" w:hAnsi="Arial" w:cs="Arial"/>
                <w:sz w:val="24"/>
                <w:szCs w:val="24"/>
              </w:rPr>
              <w:t>1</w:t>
            </w:r>
            <w:r w:rsidR="00D77E6A" w:rsidRPr="00EE39AC">
              <w:rPr>
                <w:rFonts w:ascii="Arial" w:eastAsia="Agfa Rotis Sans Serif" w:hAnsi="Arial" w:cs="Arial"/>
                <w:sz w:val="24"/>
                <w:szCs w:val="24"/>
              </w:rPr>
              <w:t>4</w:t>
            </w:r>
            <w:r w:rsidRPr="00EE39AC">
              <w:rPr>
                <w:rFonts w:ascii="Arial" w:eastAsia="Agfa Rotis Sans Serif" w:hAnsi="Arial" w:cs="Arial"/>
                <w:sz w:val="24"/>
                <w:szCs w:val="24"/>
              </w:rPr>
              <w:t>.</w:t>
            </w:r>
          </w:p>
        </w:tc>
        <w:tc>
          <w:tcPr>
            <w:tcW w:w="5710" w:type="dxa"/>
            <w:tcBorders>
              <w:top w:val="nil"/>
              <w:left w:val="nil"/>
              <w:bottom w:val="nil"/>
              <w:right w:val="nil"/>
            </w:tcBorders>
          </w:tcPr>
          <w:p w:rsidR="00A210A0" w:rsidRPr="00EE39AC" w:rsidRDefault="00ED5C2F">
            <w:pPr>
              <w:spacing w:before="65" w:after="0" w:line="240" w:lineRule="auto"/>
              <w:ind w:left="139" w:right="-20"/>
              <w:rPr>
                <w:rFonts w:ascii="Arial" w:eastAsia="Agfa Rotis Sans Serif" w:hAnsi="Arial" w:cs="Arial"/>
                <w:sz w:val="24"/>
                <w:szCs w:val="24"/>
              </w:rPr>
            </w:pPr>
            <w:r w:rsidRPr="00EE39AC">
              <w:rPr>
                <w:rFonts w:ascii="Arial" w:eastAsia="Agfa Rotis Sans Serif" w:hAnsi="Arial" w:cs="Arial"/>
                <w:sz w:val="24"/>
                <w:szCs w:val="24"/>
                <w:lang w:val="de-DE"/>
              </w:rPr>
              <w:t>Stiftungen</w:t>
            </w:r>
            <w:r w:rsidRPr="00EE39AC">
              <w:rPr>
                <w:rFonts w:ascii="Arial" w:eastAsia="Agfa Rotis Sans Serif" w:hAnsi="Arial" w:cs="Arial"/>
                <w:spacing w:val="-10"/>
                <w:sz w:val="24"/>
                <w:szCs w:val="24"/>
              </w:rPr>
              <w:t xml:space="preserve"> </w:t>
            </w:r>
            <w:r w:rsidRPr="00EE39AC">
              <w:rPr>
                <w:rFonts w:ascii="Arial" w:eastAsia="Agfa Rotis Sans Serif" w:hAnsi="Arial" w:cs="Arial"/>
                <w:sz w:val="24"/>
                <w:szCs w:val="24"/>
              </w:rPr>
              <w:t>und</w:t>
            </w:r>
            <w:r w:rsidRPr="00EE39AC">
              <w:rPr>
                <w:rFonts w:ascii="Arial" w:eastAsia="Agfa Rotis Sans Serif" w:hAnsi="Arial" w:cs="Arial"/>
                <w:spacing w:val="-4"/>
                <w:sz w:val="24"/>
                <w:szCs w:val="24"/>
                <w:lang w:val="de-DE"/>
              </w:rPr>
              <w:t xml:space="preserve"> </w:t>
            </w:r>
            <w:r w:rsidRPr="00EE39AC">
              <w:rPr>
                <w:rFonts w:ascii="Arial" w:eastAsia="Agfa Rotis Sans Serif" w:hAnsi="Arial" w:cs="Arial"/>
                <w:sz w:val="24"/>
                <w:szCs w:val="24"/>
                <w:lang w:val="de-DE"/>
              </w:rPr>
              <w:t>Vermächtnisse</w:t>
            </w:r>
          </w:p>
        </w:tc>
        <w:tc>
          <w:tcPr>
            <w:tcW w:w="1636" w:type="dxa"/>
            <w:tcBorders>
              <w:top w:val="nil"/>
              <w:left w:val="nil"/>
              <w:bottom w:val="nil"/>
              <w:right w:val="nil"/>
            </w:tcBorders>
          </w:tcPr>
          <w:p w:rsidR="00A210A0" w:rsidRPr="00EE39AC" w:rsidRDefault="00E22FCB" w:rsidP="002171FF">
            <w:pPr>
              <w:spacing w:before="65" w:after="0" w:line="240" w:lineRule="auto"/>
              <w:ind w:right="143"/>
              <w:jc w:val="right"/>
              <w:rPr>
                <w:rFonts w:ascii="Arial" w:eastAsia="Agfa Rotis Sans Serif" w:hAnsi="Arial" w:cs="Arial"/>
                <w:sz w:val="24"/>
                <w:szCs w:val="24"/>
              </w:rPr>
            </w:pPr>
            <w:r>
              <w:rPr>
                <w:rFonts w:ascii="Arial" w:eastAsia="Agfa Rotis Sans Serif" w:hAnsi="Arial" w:cs="Arial"/>
                <w:sz w:val="24"/>
                <w:szCs w:val="24"/>
              </w:rPr>
              <w:t>55</w:t>
            </w:r>
          </w:p>
        </w:tc>
        <w:tc>
          <w:tcPr>
            <w:tcW w:w="363" w:type="dxa"/>
            <w:tcBorders>
              <w:top w:val="nil"/>
              <w:left w:val="nil"/>
              <w:bottom w:val="nil"/>
              <w:right w:val="nil"/>
            </w:tcBorders>
          </w:tcPr>
          <w:p w:rsidR="00A210A0" w:rsidRPr="00EE39AC" w:rsidRDefault="00A210A0">
            <w:pPr>
              <w:rPr>
                <w:rFonts w:ascii="Arial" w:hAnsi="Arial" w:cs="Arial"/>
              </w:rPr>
            </w:pPr>
          </w:p>
        </w:tc>
      </w:tr>
    </w:tbl>
    <w:p w:rsidR="00A210A0" w:rsidRPr="00EE39AC" w:rsidRDefault="00ED5C2F">
      <w:pPr>
        <w:tabs>
          <w:tab w:val="left" w:pos="8020"/>
        </w:tabs>
        <w:spacing w:before="71" w:after="0" w:line="240" w:lineRule="auto"/>
        <w:ind w:left="652" w:right="-20"/>
        <w:rPr>
          <w:rFonts w:ascii="Arial" w:eastAsia="Agfa Rotis Sans Serif" w:hAnsi="Arial" w:cs="Arial"/>
          <w:sz w:val="24"/>
          <w:szCs w:val="24"/>
          <w:lang w:val="de-DE"/>
        </w:rPr>
      </w:pPr>
      <w:r w:rsidRPr="00EE39AC">
        <w:rPr>
          <w:rFonts w:ascii="Arial" w:eastAsia="Agfa Rotis Semisans" w:hAnsi="Arial" w:cs="Arial"/>
          <w:sz w:val="24"/>
          <w:szCs w:val="24"/>
          <w:lang w:val="de-DE"/>
        </w:rPr>
        <w:t>Abschlu</w:t>
      </w:r>
      <w:r w:rsidR="00D77E6A" w:rsidRPr="00EE39AC">
        <w:rPr>
          <w:rFonts w:ascii="Arial" w:eastAsia="Agfa Rotis Semisans" w:hAnsi="Arial" w:cs="Arial"/>
          <w:sz w:val="24"/>
          <w:szCs w:val="24"/>
          <w:lang w:val="de-DE"/>
        </w:rPr>
        <w:t>ss</w:t>
      </w:r>
      <w:r w:rsidRPr="00EE39AC">
        <w:rPr>
          <w:rFonts w:ascii="Arial" w:eastAsia="Agfa Rotis Semisans" w:hAnsi="Arial" w:cs="Arial"/>
          <w:sz w:val="24"/>
          <w:szCs w:val="24"/>
          <w:lang w:val="de-DE"/>
        </w:rPr>
        <w:t>beurkundungen</w:t>
      </w:r>
      <w:r w:rsidRPr="00EE39AC">
        <w:rPr>
          <w:rFonts w:ascii="Arial" w:eastAsia="Agfa Rotis Semisans" w:hAnsi="Arial" w:cs="Arial"/>
          <w:spacing w:val="-39"/>
          <w:sz w:val="24"/>
          <w:szCs w:val="24"/>
          <w:lang w:val="de-DE"/>
        </w:rPr>
        <w:t xml:space="preserve"> </w:t>
      </w:r>
      <w:r w:rsidRPr="00EE39AC">
        <w:rPr>
          <w:rFonts w:ascii="Arial" w:eastAsia="Agfa Rotis Semisans" w:hAnsi="Arial" w:cs="Arial"/>
          <w:sz w:val="24"/>
          <w:szCs w:val="24"/>
          <w:lang w:val="de-DE"/>
        </w:rPr>
        <w:tab/>
      </w:r>
      <w:r w:rsidR="00D77E6A" w:rsidRPr="00EE39AC">
        <w:rPr>
          <w:rFonts w:ascii="Arial" w:eastAsia="Agfa Rotis Sans Serif" w:hAnsi="Arial" w:cs="Arial"/>
          <w:sz w:val="24"/>
          <w:szCs w:val="24"/>
          <w:lang w:val="de-DE"/>
        </w:rPr>
        <w:t>5</w:t>
      </w:r>
      <w:r w:rsidR="00E22FCB">
        <w:rPr>
          <w:rFonts w:ascii="Arial" w:eastAsia="Agfa Rotis Sans Serif" w:hAnsi="Arial" w:cs="Arial"/>
          <w:sz w:val="24"/>
          <w:szCs w:val="24"/>
          <w:lang w:val="de-DE"/>
        </w:rPr>
        <w:t>8</w:t>
      </w:r>
    </w:p>
    <w:p w:rsidR="00A210A0" w:rsidRPr="00EE39AC" w:rsidRDefault="00A210A0">
      <w:pPr>
        <w:spacing w:before="8" w:after="0" w:line="150" w:lineRule="exact"/>
        <w:rPr>
          <w:rFonts w:ascii="Arial" w:hAnsi="Arial" w:cs="Arial"/>
          <w:sz w:val="15"/>
          <w:szCs w:val="15"/>
          <w:lang w:val="de-DE"/>
        </w:rPr>
      </w:pPr>
    </w:p>
    <w:p w:rsidR="00A210A0" w:rsidRPr="00EE39AC" w:rsidRDefault="0082396A">
      <w:pPr>
        <w:tabs>
          <w:tab w:val="left" w:pos="8020"/>
        </w:tabs>
        <w:spacing w:after="0" w:line="240" w:lineRule="auto"/>
        <w:ind w:left="652" w:right="-20"/>
        <w:rPr>
          <w:rFonts w:ascii="Arial" w:eastAsia="Agfa Rotis Sans Serif" w:hAnsi="Arial" w:cs="Arial"/>
          <w:sz w:val="24"/>
          <w:szCs w:val="24"/>
          <w:lang w:val="de-DE"/>
        </w:rPr>
      </w:pPr>
      <w:r w:rsidRPr="00EE39AC">
        <w:rPr>
          <w:rFonts w:ascii="Arial" w:eastAsia="Agfa Rotis Sans Serif" w:hAnsi="Arial" w:cs="Arial"/>
          <w:sz w:val="24"/>
          <w:szCs w:val="24"/>
          <w:lang w:val="de-DE"/>
        </w:rPr>
        <w:t>Feststellung Jahresrechnung</w:t>
      </w:r>
      <w:r w:rsidRPr="00EE39AC">
        <w:rPr>
          <w:rFonts w:ascii="Arial" w:eastAsia="Agfa Rotis Sans Serif" w:hAnsi="Arial" w:cs="Arial"/>
          <w:sz w:val="24"/>
          <w:szCs w:val="24"/>
          <w:lang w:val="de-DE"/>
        </w:rPr>
        <w:tab/>
      </w:r>
      <w:r w:rsidR="00D77E6A" w:rsidRPr="00EE39AC">
        <w:rPr>
          <w:rFonts w:ascii="Arial" w:eastAsia="Agfa Rotis Sans Serif" w:hAnsi="Arial" w:cs="Arial"/>
          <w:sz w:val="24"/>
          <w:szCs w:val="24"/>
          <w:lang w:val="de-DE"/>
        </w:rPr>
        <w:t>5</w:t>
      </w:r>
      <w:r w:rsidR="00E22FCB">
        <w:rPr>
          <w:rFonts w:ascii="Arial" w:eastAsia="Agfa Rotis Sans Serif" w:hAnsi="Arial" w:cs="Arial"/>
          <w:sz w:val="24"/>
          <w:szCs w:val="24"/>
          <w:lang w:val="de-DE"/>
        </w:rPr>
        <w:t>8</w:t>
      </w:r>
    </w:p>
    <w:p w:rsidR="00A210A0" w:rsidRPr="00EE39AC" w:rsidRDefault="00A210A0">
      <w:pPr>
        <w:spacing w:before="1" w:after="0" w:line="150" w:lineRule="exact"/>
        <w:rPr>
          <w:rFonts w:ascii="Arial" w:hAnsi="Arial" w:cs="Arial"/>
          <w:sz w:val="15"/>
          <w:szCs w:val="15"/>
          <w:lang w:val="de-DE"/>
        </w:rPr>
      </w:pPr>
    </w:p>
    <w:p w:rsidR="00A210A0" w:rsidRPr="00EE39AC" w:rsidRDefault="0082396A">
      <w:pPr>
        <w:tabs>
          <w:tab w:val="left" w:pos="8020"/>
        </w:tabs>
        <w:spacing w:after="0" w:line="240" w:lineRule="auto"/>
        <w:ind w:left="652" w:right="-20"/>
        <w:rPr>
          <w:rFonts w:ascii="Arial" w:eastAsia="Agfa Rotis Sans Serif" w:hAnsi="Arial" w:cs="Arial"/>
          <w:sz w:val="24"/>
          <w:szCs w:val="24"/>
          <w:lang w:val="de-DE"/>
        </w:rPr>
      </w:pPr>
      <w:r w:rsidRPr="00EE39AC">
        <w:rPr>
          <w:rFonts w:ascii="Arial" w:eastAsia="Agfa Rotis Sans Serif" w:hAnsi="Arial" w:cs="Arial"/>
          <w:sz w:val="24"/>
          <w:szCs w:val="24"/>
          <w:lang w:val="de-DE"/>
        </w:rPr>
        <w:t>Aufsichtsprüfung</w:t>
      </w:r>
      <w:r w:rsidRPr="00EE39AC">
        <w:rPr>
          <w:rFonts w:ascii="Arial" w:eastAsia="Agfa Rotis Sans Serif" w:hAnsi="Arial" w:cs="Arial"/>
          <w:sz w:val="24"/>
          <w:szCs w:val="24"/>
          <w:lang w:val="de-DE"/>
        </w:rPr>
        <w:tab/>
      </w:r>
      <w:r w:rsidR="00D77E6A" w:rsidRPr="00EE39AC">
        <w:rPr>
          <w:rFonts w:ascii="Arial" w:eastAsia="Agfa Rotis Sans Serif" w:hAnsi="Arial" w:cs="Arial"/>
          <w:sz w:val="24"/>
          <w:szCs w:val="24"/>
          <w:lang w:val="de-DE"/>
        </w:rPr>
        <w:t>5</w:t>
      </w:r>
      <w:r w:rsidR="00E22FCB">
        <w:rPr>
          <w:rFonts w:ascii="Arial" w:eastAsia="Agfa Rotis Sans Serif" w:hAnsi="Arial" w:cs="Arial"/>
          <w:sz w:val="24"/>
          <w:szCs w:val="24"/>
          <w:lang w:val="de-DE"/>
        </w:rPr>
        <w:t>8</w:t>
      </w:r>
      <w:bookmarkStart w:id="0" w:name="_GoBack"/>
      <w:bookmarkEnd w:id="0"/>
    </w:p>
    <w:p w:rsidR="00A210A0" w:rsidRPr="00EE39AC" w:rsidRDefault="00A210A0">
      <w:pPr>
        <w:spacing w:after="0"/>
        <w:rPr>
          <w:rFonts w:ascii="Arial" w:hAnsi="Arial" w:cs="Arial"/>
          <w:lang w:val="de-DE"/>
        </w:rPr>
        <w:sectPr w:rsidR="00A210A0" w:rsidRPr="00EE39AC" w:rsidSect="00421F17">
          <w:pgSz w:w="11920" w:h="16840"/>
          <w:pgMar w:top="1440" w:right="640" w:bottom="640" w:left="1340" w:header="477" w:footer="446" w:gutter="0"/>
          <w:cols w:space="720"/>
        </w:sectPr>
      </w:pPr>
    </w:p>
    <w:p w:rsidR="00A210A0" w:rsidRPr="00EE39AC" w:rsidRDefault="00ED5C2F">
      <w:pPr>
        <w:spacing w:after="0" w:line="424" w:lineRule="exact"/>
        <w:ind w:left="2689" w:right="-20"/>
        <w:rPr>
          <w:rFonts w:ascii="Arial" w:eastAsia="Agfa Rotis Semisans Ex Bold" w:hAnsi="Arial" w:cs="Arial"/>
          <w:sz w:val="36"/>
          <w:szCs w:val="36"/>
          <w:lang w:val="de-DE"/>
        </w:rPr>
      </w:pPr>
      <w:r w:rsidRPr="00EE39AC">
        <w:rPr>
          <w:rFonts w:ascii="Arial" w:eastAsia="Agfa Rotis Semisans Ex Bold" w:hAnsi="Arial" w:cs="Arial"/>
          <w:b/>
          <w:bCs/>
          <w:position w:val="-1"/>
          <w:sz w:val="36"/>
          <w:szCs w:val="36"/>
          <w:lang w:val="de-DE"/>
        </w:rPr>
        <w:lastRenderedPageBreak/>
        <w:t xml:space="preserve">JAHRESRECHNUNG </w:t>
      </w:r>
      <w:r w:rsidR="00037D44" w:rsidRPr="00EE39AC">
        <w:rPr>
          <w:rFonts w:ascii="Arial" w:eastAsia="Agfa Rotis Semisans Ex Bold" w:hAnsi="Arial" w:cs="Arial"/>
          <w:b/>
          <w:bCs/>
          <w:position w:val="-1"/>
          <w:sz w:val="36"/>
          <w:szCs w:val="36"/>
          <w:lang w:val="de-DE"/>
        </w:rPr>
        <w:t>201</w:t>
      </w:r>
      <w:r w:rsidR="006D7574">
        <w:rPr>
          <w:rFonts w:ascii="Arial" w:eastAsia="Agfa Rotis Semisans Ex Bold" w:hAnsi="Arial" w:cs="Arial"/>
          <w:b/>
          <w:bCs/>
          <w:position w:val="-1"/>
          <w:sz w:val="36"/>
          <w:szCs w:val="36"/>
          <w:lang w:val="de-DE"/>
        </w:rPr>
        <w:t>9</w:t>
      </w: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before="20" w:after="0" w:line="220" w:lineRule="exact"/>
        <w:rPr>
          <w:rFonts w:ascii="Arial" w:hAnsi="Arial" w:cs="Arial"/>
          <w:lang w:val="de-DE"/>
        </w:rPr>
      </w:pPr>
    </w:p>
    <w:p w:rsidR="00A210A0" w:rsidRPr="00EE39AC" w:rsidRDefault="00ED5C2F">
      <w:pPr>
        <w:spacing w:before="18" w:after="0" w:line="240" w:lineRule="auto"/>
        <w:ind w:left="106" w:right="-20"/>
        <w:rPr>
          <w:rFonts w:ascii="Arial" w:eastAsia="Agfa Rotis Semisans" w:hAnsi="Arial" w:cs="Arial"/>
          <w:sz w:val="28"/>
          <w:szCs w:val="28"/>
          <w:lang w:val="de-DE"/>
        </w:rPr>
      </w:pPr>
      <w:r w:rsidRPr="00EE39AC">
        <w:rPr>
          <w:rFonts w:ascii="Arial" w:eastAsia="Agfa Rotis Semisans" w:hAnsi="Arial" w:cs="Arial"/>
          <w:sz w:val="28"/>
          <w:szCs w:val="28"/>
          <w:lang w:val="de-DE"/>
        </w:rPr>
        <w:t>I.</w:t>
      </w:r>
      <w:r w:rsidRPr="00EE39AC">
        <w:rPr>
          <w:rFonts w:ascii="Arial" w:eastAsia="Agfa Rotis Semisans" w:hAnsi="Arial" w:cs="Arial"/>
          <w:spacing w:val="18"/>
          <w:sz w:val="28"/>
          <w:szCs w:val="28"/>
          <w:lang w:val="de-DE"/>
        </w:rPr>
        <w:t xml:space="preserve"> </w:t>
      </w:r>
      <w:r w:rsidRPr="00EE39AC">
        <w:rPr>
          <w:rFonts w:ascii="Arial" w:eastAsia="Agfa Rotis Semisans" w:hAnsi="Arial" w:cs="Arial"/>
          <w:w w:val="102"/>
          <w:sz w:val="28"/>
          <w:szCs w:val="28"/>
          <w:lang w:val="de-DE"/>
        </w:rPr>
        <w:t>Allgemeines</w:t>
      </w:r>
    </w:p>
    <w:p w:rsidR="00A210A0" w:rsidRPr="00EE39AC" w:rsidRDefault="00A210A0">
      <w:pPr>
        <w:spacing w:before="19" w:after="0" w:line="220" w:lineRule="exact"/>
        <w:rPr>
          <w:rFonts w:ascii="Arial" w:hAnsi="Arial" w:cs="Arial"/>
          <w:lang w:val="de-DE"/>
        </w:rPr>
      </w:pPr>
    </w:p>
    <w:p w:rsidR="00A210A0" w:rsidRPr="00EE39AC" w:rsidRDefault="00ED5C2F">
      <w:pPr>
        <w:spacing w:after="0" w:line="361" w:lineRule="auto"/>
        <w:ind w:left="388" w:right="830"/>
        <w:rPr>
          <w:rFonts w:ascii="Arial" w:eastAsia="Agfa Rotis Sans Serif" w:hAnsi="Arial" w:cs="Arial"/>
          <w:sz w:val="24"/>
          <w:szCs w:val="24"/>
          <w:lang w:val="de-DE"/>
        </w:rPr>
      </w:pPr>
      <w:r w:rsidRPr="00EE39AC">
        <w:rPr>
          <w:rFonts w:ascii="Arial" w:eastAsia="Agfa Rotis Sans Serif" w:hAnsi="Arial" w:cs="Arial"/>
          <w:sz w:val="24"/>
          <w:szCs w:val="24"/>
          <w:lang w:val="de-DE"/>
        </w:rPr>
        <w:t>Nach</w:t>
      </w:r>
      <w:r w:rsidRPr="00EE39AC">
        <w:rPr>
          <w:rFonts w:ascii="Arial" w:eastAsia="Agfa Rotis Sans Serif" w:hAnsi="Arial" w:cs="Arial"/>
          <w:spacing w:val="-5"/>
          <w:sz w:val="24"/>
          <w:szCs w:val="24"/>
          <w:lang w:val="de-DE"/>
        </w:rPr>
        <w:t xml:space="preserve"> </w:t>
      </w:r>
      <w:r w:rsidRPr="00EE39AC">
        <w:rPr>
          <w:rFonts w:ascii="Arial" w:eastAsia="Agfa Rotis Sans Serif" w:hAnsi="Arial" w:cs="Arial"/>
          <w:sz w:val="24"/>
          <w:szCs w:val="24"/>
          <w:lang w:val="de-DE"/>
        </w:rPr>
        <w:t>den</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Vorschriften</w:t>
      </w:r>
      <w:r w:rsidRPr="00EE39AC">
        <w:rPr>
          <w:rFonts w:ascii="Arial" w:eastAsia="Agfa Rotis Sans Serif" w:hAnsi="Arial" w:cs="Arial"/>
          <w:spacing w:val="-11"/>
          <w:sz w:val="24"/>
          <w:szCs w:val="24"/>
          <w:lang w:val="de-DE"/>
        </w:rPr>
        <w:t xml:space="preserve"> </w:t>
      </w:r>
      <w:r w:rsidRPr="00EE39AC">
        <w:rPr>
          <w:rFonts w:ascii="Arial" w:eastAsia="Agfa Rotis Sans Serif" w:hAnsi="Arial" w:cs="Arial"/>
          <w:sz w:val="24"/>
          <w:szCs w:val="24"/>
          <w:lang w:val="de-DE"/>
        </w:rPr>
        <w:t>der</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Gemeindeordnung</w:t>
      </w:r>
      <w:r w:rsidRPr="00EE39AC">
        <w:rPr>
          <w:rFonts w:ascii="Arial" w:eastAsia="Agfa Rotis Sans Serif" w:hAnsi="Arial" w:cs="Arial"/>
          <w:spacing w:val="-17"/>
          <w:sz w:val="24"/>
          <w:szCs w:val="24"/>
          <w:lang w:val="de-DE"/>
        </w:rPr>
        <w:t xml:space="preserve"> </w:t>
      </w:r>
      <w:r w:rsidRPr="00EE39AC">
        <w:rPr>
          <w:rFonts w:ascii="Arial" w:eastAsia="Agfa Rotis Sans Serif" w:hAnsi="Arial" w:cs="Arial"/>
          <w:sz w:val="24"/>
          <w:szCs w:val="24"/>
          <w:lang w:val="de-DE"/>
        </w:rPr>
        <w:t>ist die Jahresrechnung</w:t>
      </w:r>
      <w:r w:rsidRPr="00EE39AC">
        <w:rPr>
          <w:rFonts w:ascii="Arial" w:eastAsia="Agfa Rotis Sans Serif" w:hAnsi="Arial" w:cs="Arial"/>
          <w:spacing w:val="-15"/>
          <w:sz w:val="24"/>
          <w:szCs w:val="24"/>
          <w:lang w:val="de-DE"/>
        </w:rPr>
        <w:t xml:space="preserve"> </w:t>
      </w:r>
      <w:r w:rsidRPr="00EE39AC">
        <w:rPr>
          <w:rFonts w:ascii="Arial" w:eastAsia="Agfa Rotis Sans Serif" w:hAnsi="Arial" w:cs="Arial"/>
          <w:sz w:val="24"/>
          <w:szCs w:val="24"/>
          <w:lang w:val="de-DE"/>
        </w:rPr>
        <w:t>innerhalb von</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sechs Monaten</w:t>
      </w:r>
      <w:r w:rsidRPr="00EE39AC">
        <w:rPr>
          <w:rFonts w:ascii="Arial" w:eastAsia="Agfa Rotis Sans Serif" w:hAnsi="Arial" w:cs="Arial"/>
          <w:spacing w:val="-8"/>
          <w:sz w:val="24"/>
          <w:szCs w:val="24"/>
          <w:lang w:val="de-DE"/>
        </w:rPr>
        <w:t xml:space="preserve"> </w:t>
      </w:r>
      <w:r w:rsidRPr="00EE39AC">
        <w:rPr>
          <w:rFonts w:ascii="Arial" w:eastAsia="Agfa Rotis Sans Serif" w:hAnsi="Arial" w:cs="Arial"/>
          <w:sz w:val="24"/>
          <w:szCs w:val="24"/>
          <w:lang w:val="de-DE"/>
        </w:rPr>
        <w:t>nach</w:t>
      </w:r>
      <w:r w:rsidRPr="00EE39AC">
        <w:rPr>
          <w:rFonts w:ascii="Arial" w:eastAsia="Agfa Rotis Sans Serif" w:hAnsi="Arial" w:cs="Arial"/>
          <w:spacing w:val="-3"/>
          <w:sz w:val="24"/>
          <w:szCs w:val="24"/>
          <w:lang w:val="de-DE"/>
        </w:rPr>
        <w:t xml:space="preserve"> </w:t>
      </w:r>
      <w:r w:rsidR="00366105" w:rsidRPr="00EE39AC">
        <w:rPr>
          <w:rFonts w:ascii="Arial" w:eastAsia="Agfa Rotis Sans Serif" w:hAnsi="Arial" w:cs="Arial"/>
          <w:sz w:val="24"/>
          <w:szCs w:val="24"/>
          <w:lang w:val="de-DE"/>
        </w:rPr>
        <w:t>Schluss</w:t>
      </w:r>
      <w:r w:rsidRPr="00EE39AC">
        <w:rPr>
          <w:rFonts w:ascii="Arial" w:eastAsia="Agfa Rotis Sans Serif" w:hAnsi="Arial" w:cs="Arial"/>
          <w:spacing w:val="-6"/>
          <w:sz w:val="24"/>
          <w:szCs w:val="24"/>
          <w:lang w:val="de-DE"/>
        </w:rPr>
        <w:t xml:space="preserve"> </w:t>
      </w:r>
      <w:r w:rsidRPr="00EE39AC">
        <w:rPr>
          <w:rFonts w:ascii="Arial" w:eastAsia="Agfa Rotis Sans Serif" w:hAnsi="Arial" w:cs="Arial"/>
          <w:sz w:val="24"/>
          <w:szCs w:val="24"/>
          <w:lang w:val="de-DE"/>
        </w:rPr>
        <w:t>des</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Rechnungsjahres</w:t>
      </w:r>
      <w:r w:rsidRPr="00EE39AC">
        <w:rPr>
          <w:rFonts w:ascii="Arial" w:eastAsia="Agfa Rotis Sans Serif" w:hAnsi="Arial" w:cs="Arial"/>
          <w:spacing w:val="-16"/>
          <w:sz w:val="24"/>
          <w:szCs w:val="24"/>
          <w:lang w:val="de-DE"/>
        </w:rPr>
        <w:t xml:space="preserve"> </w:t>
      </w:r>
      <w:r w:rsidRPr="00EE39AC">
        <w:rPr>
          <w:rFonts w:ascii="Arial" w:eastAsia="Agfa Rotis Sans Serif" w:hAnsi="Arial" w:cs="Arial"/>
          <w:sz w:val="24"/>
          <w:szCs w:val="24"/>
          <w:lang w:val="de-DE"/>
        </w:rPr>
        <w:t>aufzustellen und</w:t>
      </w:r>
      <w:r w:rsidRPr="00EE39AC">
        <w:rPr>
          <w:rFonts w:ascii="Arial" w:eastAsia="Agfa Rotis Sans Serif" w:hAnsi="Arial" w:cs="Arial"/>
          <w:spacing w:val="-4"/>
          <w:sz w:val="24"/>
          <w:szCs w:val="24"/>
          <w:lang w:val="de-DE"/>
        </w:rPr>
        <w:t xml:space="preserve"> </w:t>
      </w:r>
      <w:r w:rsidRPr="00EE39AC">
        <w:rPr>
          <w:rFonts w:ascii="Arial" w:eastAsia="Agfa Rotis Sans Serif" w:hAnsi="Arial" w:cs="Arial"/>
          <w:sz w:val="24"/>
          <w:szCs w:val="24"/>
          <w:lang w:val="de-DE"/>
        </w:rPr>
        <w:t>vom</w:t>
      </w:r>
      <w:r w:rsidRPr="00EE39AC">
        <w:rPr>
          <w:rFonts w:ascii="Arial" w:eastAsia="Agfa Rotis Sans Serif" w:hAnsi="Arial" w:cs="Arial"/>
          <w:spacing w:val="-4"/>
          <w:sz w:val="24"/>
          <w:szCs w:val="24"/>
          <w:lang w:val="de-DE"/>
        </w:rPr>
        <w:t xml:space="preserve"> </w:t>
      </w:r>
      <w:r w:rsidRPr="00EE39AC">
        <w:rPr>
          <w:rFonts w:ascii="Arial" w:eastAsia="Agfa Rotis Sans Serif" w:hAnsi="Arial" w:cs="Arial"/>
          <w:sz w:val="24"/>
          <w:szCs w:val="24"/>
          <w:lang w:val="de-DE"/>
        </w:rPr>
        <w:t>Gemeinderat</w:t>
      </w:r>
      <w:r w:rsidRPr="00EE39AC">
        <w:rPr>
          <w:rFonts w:ascii="Arial" w:eastAsia="Agfa Rotis Sans Serif" w:hAnsi="Arial" w:cs="Arial"/>
          <w:spacing w:val="-12"/>
          <w:sz w:val="24"/>
          <w:szCs w:val="24"/>
          <w:lang w:val="de-DE"/>
        </w:rPr>
        <w:t xml:space="preserve"> </w:t>
      </w:r>
      <w:r w:rsidRPr="00EE39AC">
        <w:rPr>
          <w:rFonts w:ascii="Arial" w:eastAsia="Agfa Rotis Sans Serif" w:hAnsi="Arial" w:cs="Arial"/>
          <w:sz w:val="24"/>
          <w:szCs w:val="24"/>
          <w:lang w:val="de-DE"/>
        </w:rPr>
        <w:t>innerhalb eines Jahres</w:t>
      </w:r>
      <w:r w:rsidRPr="00EE39AC">
        <w:rPr>
          <w:rFonts w:ascii="Arial" w:eastAsia="Agfa Rotis Sans Serif" w:hAnsi="Arial" w:cs="Arial"/>
          <w:spacing w:val="-6"/>
          <w:sz w:val="24"/>
          <w:szCs w:val="24"/>
          <w:lang w:val="de-DE"/>
        </w:rPr>
        <w:t xml:space="preserve"> </w:t>
      </w:r>
      <w:r w:rsidRPr="00EE39AC">
        <w:rPr>
          <w:rFonts w:ascii="Arial" w:eastAsia="Agfa Rotis Sans Serif" w:hAnsi="Arial" w:cs="Arial"/>
          <w:sz w:val="24"/>
          <w:szCs w:val="24"/>
          <w:lang w:val="de-DE"/>
        </w:rPr>
        <w:t xml:space="preserve">festzustellen. </w:t>
      </w:r>
      <w:r w:rsidR="00366105" w:rsidRPr="00EE39AC">
        <w:rPr>
          <w:rFonts w:ascii="Arial" w:eastAsia="Agfa Rotis Sans Serif" w:hAnsi="Arial" w:cs="Arial"/>
          <w:sz w:val="24"/>
          <w:szCs w:val="24"/>
          <w:lang w:val="de-DE"/>
        </w:rPr>
        <w:t>Nach</w:t>
      </w:r>
      <w:r w:rsidR="00366105" w:rsidRPr="00EE39AC">
        <w:rPr>
          <w:rFonts w:ascii="Arial" w:eastAsia="Agfa Rotis Sans Serif" w:hAnsi="Arial" w:cs="Arial"/>
          <w:spacing w:val="-5"/>
          <w:sz w:val="24"/>
          <w:szCs w:val="24"/>
          <w:lang w:val="de-DE"/>
        </w:rPr>
        <w:t xml:space="preserve"> </w:t>
      </w:r>
      <w:r w:rsidR="00366105" w:rsidRPr="00EE39AC">
        <w:rPr>
          <w:rFonts w:ascii="Arial" w:eastAsia="Agfa Rotis Sans Serif" w:hAnsi="Arial" w:cs="Arial"/>
          <w:sz w:val="24"/>
          <w:szCs w:val="24"/>
          <w:lang w:val="de-DE"/>
        </w:rPr>
        <w:t>den</w:t>
      </w:r>
      <w:r w:rsidR="00366105" w:rsidRPr="00EE39AC">
        <w:rPr>
          <w:rFonts w:ascii="Arial" w:eastAsia="Agfa Rotis Sans Serif" w:hAnsi="Arial" w:cs="Arial"/>
          <w:spacing w:val="-3"/>
          <w:sz w:val="24"/>
          <w:szCs w:val="24"/>
          <w:lang w:val="de-DE"/>
        </w:rPr>
        <w:t xml:space="preserve"> </w:t>
      </w:r>
      <w:r w:rsidR="00366105" w:rsidRPr="00EE39AC">
        <w:rPr>
          <w:rFonts w:ascii="Arial" w:eastAsia="Agfa Rotis Sans Serif" w:hAnsi="Arial" w:cs="Arial"/>
          <w:sz w:val="24"/>
          <w:szCs w:val="24"/>
          <w:lang w:val="de-DE"/>
        </w:rPr>
        <w:t>weiteren</w:t>
      </w:r>
      <w:r w:rsidR="00366105" w:rsidRPr="00EE39AC">
        <w:rPr>
          <w:rFonts w:ascii="Arial" w:eastAsia="Agfa Rotis Sans Serif" w:hAnsi="Arial" w:cs="Arial"/>
          <w:spacing w:val="-8"/>
          <w:sz w:val="24"/>
          <w:szCs w:val="24"/>
          <w:lang w:val="de-DE"/>
        </w:rPr>
        <w:t xml:space="preserve"> </w:t>
      </w:r>
      <w:r w:rsidR="00366105" w:rsidRPr="00EE39AC">
        <w:rPr>
          <w:rFonts w:ascii="Arial" w:eastAsia="Agfa Rotis Sans Serif" w:hAnsi="Arial" w:cs="Arial"/>
          <w:sz w:val="24"/>
          <w:szCs w:val="24"/>
          <w:lang w:val="de-DE"/>
        </w:rPr>
        <w:t>Bestimmungen der</w:t>
      </w:r>
      <w:r w:rsidR="00366105" w:rsidRPr="00EE39AC">
        <w:rPr>
          <w:rFonts w:ascii="Arial" w:eastAsia="Agfa Rotis Sans Serif" w:hAnsi="Arial" w:cs="Arial"/>
          <w:spacing w:val="2"/>
          <w:sz w:val="24"/>
          <w:szCs w:val="24"/>
          <w:lang w:val="de-DE"/>
        </w:rPr>
        <w:t xml:space="preserve"> </w:t>
      </w:r>
      <w:r w:rsidR="00366105" w:rsidRPr="00EE39AC">
        <w:rPr>
          <w:rFonts w:ascii="Arial" w:eastAsia="Agfa Rotis Sans Serif" w:hAnsi="Arial" w:cs="Arial"/>
          <w:sz w:val="24"/>
          <w:szCs w:val="24"/>
          <w:lang w:val="de-DE"/>
        </w:rPr>
        <w:t>Gemeindehaushaltsveror</w:t>
      </w:r>
      <w:r w:rsidR="00366105" w:rsidRPr="00EE39AC">
        <w:rPr>
          <w:rFonts w:ascii="Arial" w:eastAsia="Agfa Rotis Sans Serif" w:hAnsi="Arial" w:cs="Arial"/>
          <w:spacing w:val="1"/>
          <w:sz w:val="24"/>
          <w:szCs w:val="24"/>
          <w:lang w:val="de-DE"/>
        </w:rPr>
        <w:t>d</w:t>
      </w:r>
      <w:r w:rsidR="00366105" w:rsidRPr="00EE39AC">
        <w:rPr>
          <w:rFonts w:ascii="Arial" w:eastAsia="Agfa Rotis Sans Serif" w:hAnsi="Arial" w:cs="Arial"/>
          <w:sz w:val="24"/>
          <w:szCs w:val="24"/>
          <w:lang w:val="de-DE"/>
        </w:rPr>
        <w:t>nung</w:t>
      </w:r>
      <w:r w:rsidR="00366105" w:rsidRPr="00EE39AC">
        <w:rPr>
          <w:rFonts w:ascii="Arial" w:eastAsia="Agfa Rotis Sans Serif" w:hAnsi="Arial" w:cs="Arial"/>
          <w:spacing w:val="-5"/>
          <w:sz w:val="24"/>
          <w:szCs w:val="24"/>
          <w:lang w:val="de-DE"/>
        </w:rPr>
        <w:t xml:space="preserve"> </w:t>
      </w:r>
      <w:r w:rsidR="00366105" w:rsidRPr="00EE39AC">
        <w:rPr>
          <w:rFonts w:ascii="Arial" w:eastAsia="Agfa Rotis Sans Serif" w:hAnsi="Arial" w:cs="Arial"/>
          <w:sz w:val="24"/>
          <w:szCs w:val="24"/>
          <w:lang w:val="de-DE"/>
        </w:rPr>
        <w:t>(GemHVO)</w:t>
      </w:r>
      <w:r w:rsidR="00366105" w:rsidRPr="00EE39AC">
        <w:rPr>
          <w:rFonts w:ascii="Arial" w:eastAsia="Agfa Rotis Sans Serif" w:hAnsi="Arial" w:cs="Arial"/>
          <w:spacing w:val="-8"/>
          <w:sz w:val="24"/>
          <w:szCs w:val="24"/>
          <w:lang w:val="de-DE"/>
        </w:rPr>
        <w:t xml:space="preserve"> </w:t>
      </w:r>
      <w:r w:rsidR="00366105" w:rsidRPr="00EE39AC">
        <w:rPr>
          <w:rFonts w:ascii="Arial" w:eastAsia="Agfa Rotis Sans Serif" w:hAnsi="Arial" w:cs="Arial"/>
          <w:sz w:val="24"/>
          <w:szCs w:val="24"/>
          <w:lang w:val="de-DE"/>
        </w:rPr>
        <w:t>besteht</w:t>
      </w:r>
      <w:r w:rsidR="00366105" w:rsidRPr="00EE39AC">
        <w:rPr>
          <w:rFonts w:ascii="Arial" w:eastAsia="Agfa Rotis Sans Serif" w:hAnsi="Arial" w:cs="Arial"/>
          <w:spacing w:val="-7"/>
          <w:sz w:val="24"/>
          <w:szCs w:val="24"/>
          <w:lang w:val="de-DE"/>
        </w:rPr>
        <w:t xml:space="preserve"> </w:t>
      </w:r>
      <w:r w:rsidR="00366105" w:rsidRPr="00EE39AC">
        <w:rPr>
          <w:rFonts w:ascii="Arial" w:eastAsia="Agfa Rotis Sans Serif" w:hAnsi="Arial" w:cs="Arial"/>
          <w:sz w:val="24"/>
          <w:szCs w:val="24"/>
          <w:lang w:val="de-DE"/>
        </w:rPr>
        <w:t>die Jahresrechnung</w:t>
      </w:r>
      <w:r w:rsidR="00366105" w:rsidRPr="00EE39AC">
        <w:rPr>
          <w:rFonts w:ascii="Arial" w:eastAsia="Agfa Rotis Sans Serif" w:hAnsi="Arial" w:cs="Arial"/>
          <w:spacing w:val="-15"/>
          <w:sz w:val="24"/>
          <w:szCs w:val="24"/>
          <w:lang w:val="de-DE"/>
        </w:rPr>
        <w:t xml:space="preserve"> </w:t>
      </w:r>
      <w:r w:rsidR="00366105" w:rsidRPr="00EE39AC">
        <w:rPr>
          <w:rFonts w:ascii="Arial" w:eastAsia="Agfa Rotis Sans Serif" w:hAnsi="Arial" w:cs="Arial"/>
          <w:sz w:val="24"/>
          <w:szCs w:val="24"/>
          <w:lang w:val="de-DE"/>
        </w:rPr>
        <w:t>aus dem</w:t>
      </w:r>
    </w:p>
    <w:p w:rsidR="00A210A0" w:rsidRPr="00EE39AC" w:rsidRDefault="00A210A0">
      <w:pPr>
        <w:spacing w:after="0" w:line="200" w:lineRule="exact"/>
        <w:rPr>
          <w:rFonts w:ascii="Arial" w:hAnsi="Arial" w:cs="Arial"/>
          <w:sz w:val="20"/>
          <w:szCs w:val="20"/>
          <w:lang w:val="de-DE"/>
        </w:rPr>
      </w:pPr>
    </w:p>
    <w:p w:rsidR="00A210A0" w:rsidRPr="00EE39AC" w:rsidRDefault="00A210A0">
      <w:pPr>
        <w:spacing w:before="16" w:after="0" w:line="240" w:lineRule="exact"/>
        <w:rPr>
          <w:rFonts w:ascii="Arial" w:hAnsi="Arial" w:cs="Arial"/>
          <w:sz w:val="24"/>
          <w:szCs w:val="24"/>
          <w:lang w:val="de-DE"/>
        </w:rPr>
      </w:pPr>
    </w:p>
    <w:p w:rsidR="00A210A0" w:rsidRPr="00EE39AC" w:rsidRDefault="00ED5C2F">
      <w:pPr>
        <w:spacing w:after="0" w:line="240" w:lineRule="auto"/>
        <w:ind w:left="388" w:right="-20"/>
        <w:rPr>
          <w:rFonts w:ascii="Arial" w:eastAsia="Agfa Rotis Sans Serif" w:hAnsi="Arial" w:cs="Arial"/>
          <w:sz w:val="24"/>
          <w:szCs w:val="24"/>
          <w:lang w:val="de-DE"/>
        </w:rPr>
      </w:pPr>
      <w:r w:rsidRPr="00EE39AC">
        <w:rPr>
          <w:rFonts w:ascii="Arial" w:eastAsia="Agfa Rotis Semisans" w:hAnsi="Arial" w:cs="Arial"/>
          <w:sz w:val="24"/>
          <w:szCs w:val="24"/>
          <w:lang w:val="de-DE"/>
        </w:rPr>
        <w:t>-kassenmäßigen</w:t>
      </w:r>
      <w:r w:rsidRPr="00EE39AC">
        <w:rPr>
          <w:rFonts w:ascii="Arial" w:eastAsia="Agfa Rotis Semisans" w:hAnsi="Arial" w:cs="Arial"/>
          <w:spacing w:val="55"/>
          <w:sz w:val="24"/>
          <w:szCs w:val="24"/>
          <w:lang w:val="de-DE"/>
        </w:rPr>
        <w:t xml:space="preserve"> </w:t>
      </w:r>
      <w:r w:rsidRPr="00EE39AC">
        <w:rPr>
          <w:rFonts w:ascii="Arial" w:eastAsia="Agfa Rotis Semisans" w:hAnsi="Arial" w:cs="Arial"/>
          <w:sz w:val="24"/>
          <w:szCs w:val="24"/>
          <w:lang w:val="de-DE"/>
        </w:rPr>
        <w:t>Abschlus</w:t>
      </w:r>
      <w:r w:rsidRPr="00EE39AC">
        <w:rPr>
          <w:rFonts w:ascii="Arial" w:eastAsia="Agfa Rotis Semisans" w:hAnsi="Arial" w:cs="Arial"/>
          <w:spacing w:val="1"/>
          <w:sz w:val="24"/>
          <w:szCs w:val="24"/>
          <w:lang w:val="de-DE"/>
        </w:rPr>
        <w:t>s</w:t>
      </w:r>
      <w:r w:rsidRPr="00EE39AC">
        <w:rPr>
          <w:rFonts w:ascii="Arial" w:eastAsia="Agfa Rotis Sans Serif" w:hAnsi="Arial" w:cs="Arial"/>
          <w:sz w:val="24"/>
          <w:szCs w:val="24"/>
          <w:lang w:val="de-DE"/>
        </w:rPr>
        <w:t>,</w:t>
      </w:r>
      <w:r w:rsidRPr="00EE39AC">
        <w:rPr>
          <w:rFonts w:ascii="Arial" w:eastAsia="Agfa Rotis Sans Serif" w:hAnsi="Arial" w:cs="Arial"/>
          <w:spacing w:val="28"/>
          <w:sz w:val="24"/>
          <w:szCs w:val="24"/>
          <w:lang w:val="de-DE"/>
        </w:rPr>
        <w:t xml:space="preserve"> </w:t>
      </w:r>
      <w:r w:rsidRPr="00EE39AC">
        <w:rPr>
          <w:rFonts w:ascii="Arial" w:eastAsia="Agfa Rotis Sans Serif" w:hAnsi="Arial" w:cs="Arial"/>
          <w:sz w:val="24"/>
          <w:szCs w:val="24"/>
          <w:lang w:val="de-DE"/>
        </w:rPr>
        <w:t>der</w:t>
      </w:r>
    </w:p>
    <w:p w:rsidR="00A210A0" w:rsidRPr="00EE39AC" w:rsidRDefault="00A210A0">
      <w:pPr>
        <w:spacing w:before="8" w:after="0" w:line="160" w:lineRule="exact"/>
        <w:rPr>
          <w:rFonts w:ascii="Arial" w:hAnsi="Arial" w:cs="Arial"/>
          <w:sz w:val="16"/>
          <w:szCs w:val="16"/>
          <w:lang w:val="de-DE"/>
        </w:rPr>
      </w:pPr>
    </w:p>
    <w:p w:rsidR="00A210A0" w:rsidRPr="00EE39AC" w:rsidRDefault="00ED5C2F">
      <w:pPr>
        <w:spacing w:after="0" w:line="240" w:lineRule="auto"/>
        <w:ind w:left="388" w:right="-20"/>
        <w:rPr>
          <w:rFonts w:ascii="Arial" w:eastAsia="Agfa Rotis Sans Serif" w:hAnsi="Arial" w:cs="Arial"/>
          <w:sz w:val="24"/>
          <w:szCs w:val="24"/>
          <w:lang w:val="de-DE"/>
        </w:rPr>
      </w:pPr>
      <w:r w:rsidRPr="00EE39AC">
        <w:rPr>
          <w:rFonts w:ascii="Arial" w:eastAsia="Agfa Rotis Semisans" w:hAnsi="Arial" w:cs="Arial"/>
          <w:sz w:val="24"/>
          <w:szCs w:val="24"/>
          <w:lang w:val="de-DE"/>
        </w:rPr>
        <w:t>-Haushaltsrechnung</w:t>
      </w:r>
      <w:r w:rsidRPr="00EE39AC">
        <w:rPr>
          <w:rFonts w:ascii="Arial" w:eastAsia="Agfa Rotis Semisans" w:hAnsi="Arial" w:cs="Arial"/>
          <w:spacing w:val="45"/>
          <w:sz w:val="24"/>
          <w:szCs w:val="24"/>
          <w:lang w:val="de-DE"/>
        </w:rPr>
        <w:t xml:space="preserve"> </w:t>
      </w:r>
      <w:r w:rsidRPr="00EE39AC">
        <w:rPr>
          <w:rFonts w:ascii="Arial" w:eastAsia="Agfa Rotis Sans Serif" w:hAnsi="Arial" w:cs="Arial"/>
          <w:sz w:val="24"/>
          <w:szCs w:val="24"/>
          <w:lang w:val="de-DE"/>
        </w:rPr>
        <w:t>und</w:t>
      </w:r>
      <w:r w:rsidRPr="00EE39AC">
        <w:rPr>
          <w:rFonts w:ascii="Arial" w:eastAsia="Agfa Rotis Sans Serif" w:hAnsi="Arial" w:cs="Arial"/>
          <w:spacing w:val="-4"/>
          <w:sz w:val="24"/>
          <w:szCs w:val="24"/>
          <w:lang w:val="de-DE"/>
        </w:rPr>
        <w:t xml:space="preserve"> </w:t>
      </w:r>
      <w:r w:rsidRPr="00EE39AC">
        <w:rPr>
          <w:rFonts w:ascii="Arial" w:eastAsia="Agfa Rotis Sans Serif" w:hAnsi="Arial" w:cs="Arial"/>
          <w:sz w:val="24"/>
          <w:szCs w:val="24"/>
          <w:lang w:val="de-DE"/>
        </w:rPr>
        <w:t>der</w:t>
      </w:r>
    </w:p>
    <w:p w:rsidR="00A210A0" w:rsidRPr="00EE39AC" w:rsidRDefault="00A210A0">
      <w:pPr>
        <w:spacing w:before="9" w:after="0" w:line="160" w:lineRule="exact"/>
        <w:rPr>
          <w:rFonts w:ascii="Arial" w:hAnsi="Arial" w:cs="Arial"/>
          <w:sz w:val="16"/>
          <w:szCs w:val="16"/>
          <w:lang w:val="de-DE"/>
        </w:rPr>
      </w:pPr>
    </w:p>
    <w:p w:rsidR="00A210A0" w:rsidRPr="00EE39AC" w:rsidRDefault="00ED5C2F">
      <w:pPr>
        <w:spacing w:after="0" w:line="240" w:lineRule="auto"/>
        <w:ind w:left="388" w:right="-20"/>
        <w:rPr>
          <w:rFonts w:ascii="Arial" w:eastAsia="Agfa Rotis Semisans" w:hAnsi="Arial" w:cs="Arial"/>
          <w:sz w:val="24"/>
          <w:szCs w:val="24"/>
          <w:lang w:val="de-DE"/>
        </w:rPr>
      </w:pPr>
      <w:r w:rsidRPr="00EE39AC">
        <w:rPr>
          <w:rFonts w:ascii="Arial" w:eastAsia="Agfa Rotis Semisans" w:hAnsi="Arial" w:cs="Arial"/>
          <w:w w:val="102"/>
          <w:sz w:val="24"/>
          <w:szCs w:val="24"/>
          <w:lang w:val="de-DE"/>
        </w:rPr>
        <w:t>-Vermögensrechnung</w:t>
      </w: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before="3" w:after="0" w:line="200" w:lineRule="exact"/>
        <w:rPr>
          <w:rFonts w:ascii="Arial" w:hAnsi="Arial" w:cs="Arial"/>
          <w:sz w:val="20"/>
          <w:szCs w:val="20"/>
          <w:lang w:val="de-DE"/>
        </w:rPr>
      </w:pPr>
    </w:p>
    <w:p w:rsidR="00A210A0" w:rsidRPr="00EE39AC" w:rsidRDefault="00ED5C2F">
      <w:pPr>
        <w:spacing w:after="0" w:line="240" w:lineRule="auto"/>
        <w:ind w:left="388" w:right="-20"/>
        <w:rPr>
          <w:rFonts w:ascii="Arial" w:eastAsia="Agfa Rotis Sans Serif" w:hAnsi="Arial" w:cs="Arial"/>
          <w:sz w:val="24"/>
          <w:szCs w:val="24"/>
          <w:lang w:val="de-DE"/>
        </w:rPr>
      </w:pPr>
      <w:r w:rsidRPr="00EE39AC">
        <w:rPr>
          <w:rFonts w:ascii="Arial" w:eastAsia="Agfa Rotis Sans Serif" w:hAnsi="Arial" w:cs="Arial"/>
          <w:sz w:val="24"/>
          <w:szCs w:val="24"/>
          <w:lang w:val="de-DE"/>
        </w:rPr>
        <w:t>An weiteren</w:t>
      </w:r>
      <w:r w:rsidRPr="00EE39AC">
        <w:rPr>
          <w:rFonts w:ascii="Arial" w:eastAsia="Agfa Rotis Sans Serif" w:hAnsi="Arial" w:cs="Arial"/>
          <w:spacing w:val="-8"/>
          <w:sz w:val="24"/>
          <w:szCs w:val="24"/>
          <w:lang w:val="de-DE"/>
        </w:rPr>
        <w:t xml:space="preserve"> </w:t>
      </w:r>
      <w:r w:rsidRPr="00EE39AC">
        <w:rPr>
          <w:rFonts w:ascii="Arial" w:eastAsia="Agfa Rotis Sans Serif" w:hAnsi="Arial" w:cs="Arial"/>
          <w:sz w:val="24"/>
          <w:szCs w:val="24"/>
          <w:lang w:val="de-DE"/>
        </w:rPr>
        <w:t>Unterlagen</w:t>
      </w:r>
      <w:r w:rsidRPr="00EE39AC">
        <w:rPr>
          <w:rFonts w:ascii="Arial" w:eastAsia="Agfa Rotis Sans Serif" w:hAnsi="Arial" w:cs="Arial"/>
          <w:spacing w:val="-10"/>
          <w:sz w:val="24"/>
          <w:szCs w:val="24"/>
          <w:lang w:val="de-DE"/>
        </w:rPr>
        <w:t xml:space="preserve"> </w:t>
      </w:r>
      <w:r w:rsidRPr="00EE39AC">
        <w:rPr>
          <w:rFonts w:ascii="Arial" w:eastAsia="Agfa Rotis Sans Serif" w:hAnsi="Arial" w:cs="Arial"/>
          <w:sz w:val="24"/>
          <w:szCs w:val="24"/>
          <w:lang w:val="de-DE"/>
        </w:rPr>
        <w:t>sind beizufügen:</w:t>
      </w:r>
    </w:p>
    <w:p w:rsidR="00A210A0" w:rsidRPr="00EE39AC" w:rsidRDefault="00A210A0">
      <w:pPr>
        <w:spacing w:before="8" w:after="0" w:line="190" w:lineRule="exact"/>
        <w:rPr>
          <w:rFonts w:ascii="Arial" w:hAnsi="Arial" w:cs="Arial"/>
          <w:sz w:val="19"/>
          <w:szCs w:val="19"/>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ED5C2F">
      <w:pPr>
        <w:spacing w:after="0" w:line="240" w:lineRule="auto"/>
        <w:ind w:left="388" w:right="-20"/>
        <w:rPr>
          <w:rFonts w:ascii="Arial" w:eastAsia="Agfa Rotis Semisans" w:hAnsi="Arial" w:cs="Arial"/>
          <w:sz w:val="24"/>
          <w:szCs w:val="24"/>
          <w:lang w:val="de-DE"/>
        </w:rPr>
      </w:pPr>
      <w:r w:rsidRPr="00EE39AC">
        <w:rPr>
          <w:rFonts w:ascii="Arial" w:eastAsia="Agfa Rotis Semisans" w:hAnsi="Arial" w:cs="Arial"/>
          <w:w w:val="103"/>
          <w:sz w:val="24"/>
          <w:szCs w:val="24"/>
          <w:lang w:val="de-DE"/>
        </w:rPr>
        <w:t>-Vermögensübersicht</w:t>
      </w:r>
    </w:p>
    <w:p w:rsidR="00A210A0" w:rsidRPr="00EE39AC" w:rsidRDefault="00A210A0">
      <w:pPr>
        <w:spacing w:before="8" w:after="0" w:line="160" w:lineRule="exact"/>
        <w:rPr>
          <w:rFonts w:ascii="Arial" w:hAnsi="Arial" w:cs="Arial"/>
          <w:sz w:val="16"/>
          <w:szCs w:val="16"/>
          <w:lang w:val="de-DE"/>
        </w:rPr>
      </w:pPr>
    </w:p>
    <w:p w:rsidR="00A210A0" w:rsidRPr="00EE39AC" w:rsidRDefault="00ED5C2F">
      <w:pPr>
        <w:spacing w:after="0" w:line="240" w:lineRule="auto"/>
        <w:ind w:left="388" w:right="-20"/>
        <w:rPr>
          <w:rFonts w:ascii="Arial" w:eastAsia="Agfa Rotis Sans Serif" w:hAnsi="Arial" w:cs="Arial"/>
          <w:sz w:val="24"/>
          <w:szCs w:val="24"/>
          <w:lang w:val="de-DE"/>
        </w:rPr>
      </w:pPr>
      <w:r w:rsidRPr="00EE39AC">
        <w:rPr>
          <w:rFonts w:ascii="Arial" w:eastAsia="Agfa Rotis Semisans" w:hAnsi="Arial" w:cs="Arial"/>
          <w:sz w:val="24"/>
          <w:szCs w:val="24"/>
          <w:lang w:val="de-DE"/>
        </w:rPr>
        <w:t>-Rechnungsquerschnitt</w:t>
      </w:r>
      <w:r w:rsidRPr="00EE39AC">
        <w:rPr>
          <w:rFonts w:ascii="Arial" w:eastAsia="Agfa Rotis Semisans" w:hAnsi="Arial" w:cs="Arial"/>
          <w:spacing w:val="52"/>
          <w:sz w:val="24"/>
          <w:szCs w:val="24"/>
          <w:lang w:val="de-DE"/>
        </w:rPr>
        <w:t xml:space="preserve"> </w:t>
      </w:r>
      <w:r w:rsidRPr="00EE39AC">
        <w:rPr>
          <w:rFonts w:ascii="Arial" w:eastAsia="Agfa Rotis Sans Serif" w:hAnsi="Arial" w:cs="Arial"/>
          <w:sz w:val="24"/>
          <w:szCs w:val="24"/>
          <w:lang w:val="de-DE"/>
        </w:rPr>
        <w:t>und</w:t>
      </w:r>
      <w:r w:rsidRPr="00EE39AC">
        <w:rPr>
          <w:rFonts w:ascii="Arial" w:eastAsia="Agfa Rotis Sans Serif" w:hAnsi="Arial" w:cs="Arial"/>
          <w:spacing w:val="-4"/>
          <w:sz w:val="24"/>
          <w:szCs w:val="24"/>
          <w:lang w:val="de-DE"/>
        </w:rPr>
        <w:t xml:space="preserve"> </w:t>
      </w:r>
      <w:r w:rsidRPr="00EE39AC">
        <w:rPr>
          <w:rFonts w:ascii="Arial" w:eastAsia="Agfa Rotis Semisans" w:hAnsi="Arial" w:cs="Arial"/>
          <w:sz w:val="24"/>
          <w:szCs w:val="24"/>
          <w:lang w:val="de-DE"/>
        </w:rPr>
        <w:t>Gruppierungsübersicht</w:t>
      </w:r>
      <w:r w:rsidRPr="00EE39AC">
        <w:rPr>
          <w:rFonts w:ascii="Arial" w:eastAsia="Agfa Rotis Semisans" w:hAnsi="Arial" w:cs="Arial"/>
          <w:spacing w:val="50"/>
          <w:sz w:val="24"/>
          <w:szCs w:val="24"/>
          <w:lang w:val="de-DE"/>
        </w:rPr>
        <w:t xml:space="preserve"> </w:t>
      </w:r>
      <w:r w:rsidRPr="00EE39AC">
        <w:rPr>
          <w:rFonts w:ascii="Arial" w:eastAsia="Agfa Rotis Sans Serif" w:hAnsi="Arial" w:cs="Arial"/>
          <w:sz w:val="24"/>
          <w:szCs w:val="24"/>
          <w:lang w:val="de-DE"/>
        </w:rPr>
        <w:t>sowie ein</w:t>
      </w:r>
    </w:p>
    <w:p w:rsidR="00A210A0" w:rsidRPr="00EE39AC" w:rsidRDefault="00A210A0">
      <w:pPr>
        <w:spacing w:before="9" w:after="0" w:line="160" w:lineRule="exact"/>
        <w:rPr>
          <w:rFonts w:ascii="Arial" w:hAnsi="Arial" w:cs="Arial"/>
          <w:sz w:val="16"/>
          <w:szCs w:val="16"/>
          <w:lang w:val="de-DE"/>
        </w:rPr>
      </w:pPr>
    </w:p>
    <w:p w:rsidR="00A210A0" w:rsidRPr="00EE39AC" w:rsidRDefault="00ED5C2F">
      <w:pPr>
        <w:spacing w:after="0" w:line="240" w:lineRule="auto"/>
        <w:ind w:left="388" w:right="-20"/>
        <w:rPr>
          <w:rFonts w:ascii="Arial" w:eastAsia="Agfa Rotis Semisans" w:hAnsi="Arial" w:cs="Arial"/>
          <w:sz w:val="24"/>
          <w:szCs w:val="24"/>
          <w:lang w:val="de-DE"/>
        </w:rPr>
      </w:pPr>
      <w:r w:rsidRPr="00EE39AC">
        <w:rPr>
          <w:rFonts w:ascii="Arial" w:eastAsia="Agfa Rotis Semisans" w:hAnsi="Arial" w:cs="Arial"/>
          <w:w w:val="103"/>
          <w:sz w:val="24"/>
          <w:szCs w:val="24"/>
          <w:lang w:val="de-DE"/>
        </w:rPr>
        <w:t>-Rechenschaftsberich</w:t>
      </w:r>
      <w:r w:rsidRPr="00EE39AC">
        <w:rPr>
          <w:rFonts w:ascii="Arial" w:eastAsia="Agfa Rotis Semisans" w:hAnsi="Arial" w:cs="Arial"/>
          <w:spacing w:val="2"/>
          <w:w w:val="103"/>
          <w:sz w:val="24"/>
          <w:szCs w:val="24"/>
          <w:lang w:val="de-DE"/>
        </w:rPr>
        <w:t>t</w:t>
      </w:r>
      <w:r w:rsidRPr="00EE39AC">
        <w:rPr>
          <w:rFonts w:ascii="Arial" w:eastAsia="Agfa Rotis Semisans" w:hAnsi="Arial" w:cs="Arial"/>
          <w:w w:val="118"/>
          <w:sz w:val="24"/>
          <w:szCs w:val="24"/>
          <w:lang w:val="de-DE"/>
        </w:rPr>
        <w:t>.</w:t>
      </w: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before="3" w:after="0" w:line="200" w:lineRule="exact"/>
        <w:rPr>
          <w:rFonts w:ascii="Arial" w:hAnsi="Arial" w:cs="Arial"/>
          <w:sz w:val="20"/>
          <w:szCs w:val="20"/>
          <w:lang w:val="de-DE"/>
        </w:rPr>
      </w:pPr>
    </w:p>
    <w:p w:rsidR="00A210A0" w:rsidRPr="00EE39AC" w:rsidRDefault="00ED5C2F">
      <w:pPr>
        <w:spacing w:after="0" w:line="361" w:lineRule="auto"/>
        <w:ind w:left="388" w:right="901"/>
        <w:rPr>
          <w:rFonts w:ascii="Arial" w:eastAsia="Agfa Rotis Sans Serif" w:hAnsi="Arial" w:cs="Arial"/>
          <w:sz w:val="24"/>
          <w:szCs w:val="24"/>
          <w:lang w:val="de-DE"/>
        </w:rPr>
      </w:pPr>
      <w:r w:rsidRPr="00EE39AC">
        <w:rPr>
          <w:rFonts w:ascii="Arial" w:eastAsia="Agfa Rotis Sans Serif" w:hAnsi="Arial" w:cs="Arial"/>
          <w:sz w:val="24"/>
          <w:szCs w:val="24"/>
          <w:lang w:val="de-DE"/>
        </w:rPr>
        <w:t>In</w:t>
      </w:r>
      <w:r w:rsidRPr="00EE39AC">
        <w:rPr>
          <w:rFonts w:ascii="Arial" w:eastAsia="Agfa Rotis Sans Serif" w:hAnsi="Arial" w:cs="Arial"/>
          <w:spacing w:val="-2"/>
          <w:sz w:val="24"/>
          <w:szCs w:val="24"/>
          <w:lang w:val="de-DE"/>
        </w:rPr>
        <w:t xml:space="preserve"> </w:t>
      </w:r>
      <w:r w:rsidRPr="00EE39AC">
        <w:rPr>
          <w:rFonts w:ascii="Arial" w:eastAsia="Agfa Rotis Sans Serif" w:hAnsi="Arial" w:cs="Arial"/>
          <w:sz w:val="24"/>
          <w:szCs w:val="24"/>
          <w:lang w:val="de-DE"/>
        </w:rPr>
        <w:t>der</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Jahresrechnung</w:t>
      </w:r>
      <w:r w:rsidRPr="00EE39AC">
        <w:rPr>
          <w:rFonts w:ascii="Arial" w:eastAsia="Agfa Rotis Sans Serif" w:hAnsi="Arial" w:cs="Arial"/>
          <w:spacing w:val="-15"/>
          <w:sz w:val="24"/>
          <w:szCs w:val="24"/>
          <w:lang w:val="de-DE"/>
        </w:rPr>
        <w:t xml:space="preserve"> </w:t>
      </w:r>
      <w:r w:rsidRPr="00EE39AC">
        <w:rPr>
          <w:rFonts w:ascii="Arial" w:eastAsia="Agfa Rotis Sans Serif" w:hAnsi="Arial" w:cs="Arial"/>
          <w:sz w:val="24"/>
          <w:szCs w:val="24"/>
          <w:lang w:val="de-DE"/>
        </w:rPr>
        <w:t>wird das</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Ergebnis</w:t>
      </w:r>
      <w:r w:rsidRPr="00EE39AC">
        <w:rPr>
          <w:rFonts w:ascii="Arial" w:eastAsia="Agfa Rotis Sans Serif" w:hAnsi="Arial" w:cs="Arial"/>
          <w:spacing w:val="-8"/>
          <w:sz w:val="24"/>
          <w:szCs w:val="24"/>
          <w:lang w:val="de-DE"/>
        </w:rPr>
        <w:t xml:space="preserve"> </w:t>
      </w:r>
      <w:r w:rsidRPr="00EE39AC">
        <w:rPr>
          <w:rFonts w:ascii="Arial" w:eastAsia="Agfa Rotis Sans Serif" w:hAnsi="Arial" w:cs="Arial"/>
          <w:sz w:val="24"/>
          <w:szCs w:val="24"/>
          <w:lang w:val="de-DE"/>
        </w:rPr>
        <w:t>der</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Haushaltswirtschaft einschließlich des</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Standes des</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Vermögens</w:t>
      </w:r>
      <w:r w:rsidRPr="00EE39AC">
        <w:rPr>
          <w:rFonts w:ascii="Arial" w:eastAsia="Agfa Rotis Sans Serif" w:hAnsi="Arial" w:cs="Arial"/>
          <w:spacing w:val="-10"/>
          <w:sz w:val="24"/>
          <w:szCs w:val="24"/>
          <w:lang w:val="de-DE"/>
        </w:rPr>
        <w:t xml:space="preserve"> </w:t>
      </w:r>
      <w:r w:rsidRPr="00EE39AC">
        <w:rPr>
          <w:rFonts w:ascii="Arial" w:eastAsia="Agfa Rotis Sans Serif" w:hAnsi="Arial" w:cs="Arial"/>
          <w:sz w:val="24"/>
          <w:szCs w:val="24"/>
          <w:lang w:val="de-DE"/>
        </w:rPr>
        <w:t>und</w:t>
      </w:r>
      <w:r w:rsidRPr="00EE39AC">
        <w:rPr>
          <w:rFonts w:ascii="Arial" w:eastAsia="Agfa Rotis Sans Serif" w:hAnsi="Arial" w:cs="Arial"/>
          <w:spacing w:val="-4"/>
          <w:sz w:val="24"/>
          <w:szCs w:val="24"/>
          <w:lang w:val="de-DE"/>
        </w:rPr>
        <w:t xml:space="preserve"> </w:t>
      </w:r>
      <w:r w:rsidRPr="00EE39AC">
        <w:rPr>
          <w:rFonts w:ascii="Arial" w:eastAsia="Agfa Rotis Sans Serif" w:hAnsi="Arial" w:cs="Arial"/>
          <w:sz w:val="24"/>
          <w:szCs w:val="24"/>
          <w:lang w:val="de-DE"/>
        </w:rPr>
        <w:t>der</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Schulden</w:t>
      </w:r>
      <w:r w:rsidRPr="00EE39AC">
        <w:rPr>
          <w:rFonts w:ascii="Arial" w:eastAsia="Agfa Rotis Sans Serif" w:hAnsi="Arial" w:cs="Arial"/>
          <w:spacing w:val="-9"/>
          <w:sz w:val="24"/>
          <w:szCs w:val="24"/>
          <w:lang w:val="de-DE"/>
        </w:rPr>
        <w:t xml:space="preserve"> </w:t>
      </w:r>
      <w:r w:rsidRPr="00EE39AC">
        <w:rPr>
          <w:rFonts w:ascii="Arial" w:eastAsia="Agfa Rotis Sans Serif" w:hAnsi="Arial" w:cs="Arial"/>
          <w:sz w:val="24"/>
          <w:szCs w:val="24"/>
          <w:lang w:val="de-DE"/>
        </w:rPr>
        <w:t>zu Beginn und</w:t>
      </w:r>
      <w:r w:rsidRPr="00EE39AC">
        <w:rPr>
          <w:rFonts w:ascii="Arial" w:eastAsia="Agfa Rotis Sans Serif" w:hAnsi="Arial" w:cs="Arial"/>
          <w:spacing w:val="-4"/>
          <w:sz w:val="24"/>
          <w:szCs w:val="24"/>
          <w:lang w:val="de-DE"/>
        </w:rPr>
        <w:t xml:space="preserve"> </w:t>
      </w:r>
      <w:r w:rsidRPr="00EE39AC">
        <w:rPr>
          <w:rFonts w:ascii="Arial" w:eastAsia="Agfa Rotis Sans Serif" w:hAnsi="Arial" w:cs="Arial"/>
          <w:sz w:val="24"/>
          <w:szCs w:val="24"/>
          <w:lang w:val="de-DE"/>
        </w:rPr>
        <w:t>am Ende</w:t>
      </w:r>
      <w:r w:rsidRPr="00EE39AC">
        <w:rPr>
          <w:rFonts w:ascii="Arial" w:eastAsia="Agfa Rotis Sans Serif" w:hAnsi="Arial" w:cs="Arial"/>
          <w:spacing w:val="-5"/>
          <w:sz w:val="24"/>
          <w:szCs w:val="24"/>
          <w:lang w:val="de-DE"/>
        </w:rPr>
        <w:t xml:space="preserve"> </w:t>
      </w:r>
      <w:r w:rsidRPr="00EE39AC">
        <w:rPr>
          <w:rFonts w:ascii="Arial" w:eastAsia="Agfa Rotis Sans Serif" w:hAnsi="Arial" w:cs="Arial"/>
          <w:sz w:val="24"/>
          <w:szCs w:val="24"/>
          <w:lang w:val="de-DE"/>
        </w:rPr>
        <w:t>des</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Haushaltsjahres ausgewiesen.</w:t>
      </w: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before="6" w:after="0" w:line="240" w:lineRule="exact"/>
        <w:rPr>
          <w:rFonts w:ascii="Arial" w:hAnsi="Arial" w:cs="Arial"/>
          <w:sz w:val="24"/>
          <w:szCs w:val="24"/>
          <w:lang w:val="de-DE"/>
        </w:rPr>
      </w:pPr>
    </w:p>
    <w:p w:rsidR="00A210A0" w:rsidRPr="00EE39AC" w:rsidRDefault="00ED5C2F">
      <w:pPr>
        <w:spacing w:after="0" w:line="240" w:lineRule="auto"/>
        <w:ind w:left="388" w:right="-20"/>
        <w:rPr>
          <w:rFonts w:ascii="Arial" w:eastAsia="Agfa Rotis Sans Serif" w:hAnsi="Arial" w:cs="Arial"/>
          <w:sz w:val="24"/>
          <w:szCs w:val="24"/>
          <w:lang w:val="de-DE"/>
        </w:rPr>
      </w:pPr>
      <w:r w:rsidRPr="00EE39AC">
        <w:rPr>
          <w:rFonts w:ascii="Arial" w:eastAsia="Agfa Rotis Sans Serif" w:hAnsi="Arial" w:cs="Arial"/>
          <w:sz w:val="24"/>
          <w:szCs w:val="24"/>
          <w:lang w:val="de-DE"/>
        </w:rPr>
        <w:t>Die Jahresrechnung</w:t>
      </w:r>
      <w:r w:rsidRPr="00EE39AC">
        <w:rPr>
          <w:rFonts w:ascii="Arial" w:eastAsia="Agfa Rotis Sans Serif" w:hAnsi="Arial" w:cs="Arial"/>
          <w:spacing w:val="-15"/>
          <w:sz w:val="24"/>
          <w:szCs w:val="24"/>
          <w:lang w:val="de-DE"/>
        </w:rPr>
        <w:t xml:space="preserve"> </w:t>
      </w:r>
      <w:r w:rsidRPr="00EE39AC">
        <w:rPr>
          <w:rFonts w:ascii="Arial" w:eastAsia="Agfa Rotis Sans Serif" w:hAnsi="Arial" w:cs="Arial"/>
          <w:sz w:val="24"/>
          <w:szCs w:val="24"/>
          <w:lang w:val="de-DE"/>
        </w:rPr>
        <w:t>für</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das</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 xml:space="preserve">Haushaltsjahr </w:t>
      </w:r>
      <w:r w:rsidR="00FE53A4">
        <w:rPr>
          <w:rFonts w:ascii="Arial" w:eastAsia="Agfa Rotis Sans Serif" w:hAnsi="Arial" w:cs="Arial"/>
          <w:sz w:val="24"/>
          <w:szCs w:val="24"/>
          <w:lang w:val="de-DE"/>
        </w:rPr>
        <w:t>201</w:t>
      </w:r>
      <w:r w:rsidR="006D7574">
        <w:rPr>
          <w:rFonts w:ascii="Arial" w:eastAsia="Agfa Rotis Sans Serif" w:hAnsi="Arial" w:cs="Arial"/>
          <w:sz w:val="24"/>
          <w:szCs w:val="24"/>
          <w:lang w:val="de-DE"/>
        </w:rPr>
        <w:t>9</w:t>
      </w:r>
      <w:r w:rsidRPr="00EE39AC">
        <w:rPr>
          <w:rFonts w:ascii="Arial" w:eastAsia="Agfa Rotis Sans Serif" w:hAnsi="Arial" w:cs="Arial"/>
          <w:sz w:val="24"/>
          <w:szCs w:val="24"/>
          <w:lang w:val="de-DE"/>
        </w:rPr>
        <w:t xml:space="preserve"> ist abgeschlossen</w:t>
      </w:r>
      <w:r w:rsidRPr="00EE39AC">
        <w:rPr>
          <w:rFonts w:ascii="Arial" w:eastAsia="Agfa Rotis Sans Serif" w:hAnsi="Arial" w:cs="Arial"/>
          <w:spacing w:val="-13"/>
          <w:sz w:val="24"/>
          <w:szCs w:val="24"/>
          <w:lang w:val="de-DE"/>
        </w:rPr>
        <w:t xml:space="preserve"> </w:t>
      </w:r>
      <w:r w:rsidRPr="00EE39AC">
        <w:rPr>
          <w:rFonts w:ascii="Arial" w:eastAsia="Agfa Rotis Sans Serif" w:hAnsi="Arial" w:cs="Arial"/>
          <w:sz w:val="24"/>
          <w:szCs w:val="24"/>
          <w:lang w:val="de-DE"/>
        </w:rPr>
        <w:t>und</w:t>
      </w:r>
      <w:r w:rsidRPr="00EE39AC">
        <w:rPr>
          <w:rFonts w:ascii="Arial" w:eastAsia="Agfa Rotis Sans Serif" w:hAnsi="Arial" w:cs="Arial"/>
          <w:spacing w:val="-4"/>
          <w:sz w:val="24"/>
          <w:szCs w:val="24"/>
          <w:lang w:val="de-DE"/>
        </w:rPr>
        <w:t xml:space="preserve"> </w:t>
      </w:r>
      <w:r w:rsidRPr="00EE39AC">
        <w:rPr>
          <w:rFonts w:ascii="Arial" w:eastAsia="Agfa Rotis Sans Serif" w:hAnsi="Arial" w:cs="Arial"/>
          <w:sz w:val="24"/>
          <w:szCs w:val="24"/>
          <w:lang w:val="de-DE"/>
        </w:rPr>
        <w:t>kann</w:t>
      </w:r>
      <w:r w:rsidRPr="00EE39AC">
        <w:rPr>
          <w:rFonts w:ascii="Arial" w:eastAsia="Agfa Rotis Sans Serif" w:hAnsi="Arial" w:cs="Arial"/>
          <w:spacing w:val="-5"/>
          <w:sz w:val="24"/>
          <w:szCs w:val="24"/>
          <w:lang w:val="de-DE"/>
        </w:rPr>
        <w:t xml:space="preserve"> </w:t>
      </w:r>
      <w:r w:rsidRPr="00EE39AC">
        <w:rPr>
          <w:rFonts w:ascii="Arial" w:eastAsia="Agfa Rotis Sans Serif" w:hAnsi="Arial" w:cs="Arial"/>
          <w:sz w:val="24"/>
          <w:szCs w:val="24"/>
          <w:lang w:val="de-DE"/>
        </w:rPr>
        <w:t>deshalb</w:t>
      </w:r>
      <w:r w:rsidRPr="00EE39AC">
        <w:rPr>
          <w:rFonts w:ascii="Arial" w:eastAsia="Agfa Rotis Sans Serif" w:hAnsi="Arial" w:cs="Arial"/>
          <w:spacing w:val="-7"/>
          <w:sz w:val="24"/>
          <w:szCs w:val="24"/>
          <w:lang w:val="de-DE"/>
        </w:rPr>
        <w:t xml:space="preserve"> </w:t>
      </w:r>
      <w:r w:rsidRPr="00EE39AC">
        <w:rPr>
          <w:rFonts w:ascii="Arial" w:eastAsia="Agfa Rotis Sans Serif" w:hAnsi="Arial" w:cs="Arial"/>
          <w:sz w:val="24"/>
          <w:szCs w:val="24"/>
          <w:lang w:val="de-DE"/>
        </w:rPr>
        <w:t>vom</w:t>
      </w:r>
    </w:p>
    <w:p w:rsidR="00A210A0" w:rsidRPr="00EE39AC" w:rsidRDefault="00A210A0">
      <w:pPr>
        <w:spacing w:before="1" w:after="0" w:line="140" w:lineRule="exact"/>
        <w:rPr>
          <w:rFonts w:ascii="Arial" w:hAnsi="Arial" w:cs="Arial"/>
          <w:sz w:val="14"/>
          <w:szCs w:val="14"/>
          <w:lang w:val="de-DE"/>
        </w:rPr>
      </w:pPr>
    </w:p>
    <w:p w:rsidR="00A210A0" w:rsidRPr="00EE39AC" w:rsidRDefault="00ED5C2F">
      <w:pPr>
        <w:spacing w:after="0" w:line="240" w:lineRule="auto"/>
        <w:ind w:left="388" w:right="-20"/>
        <w:rPr>
          <w:rFonts w:ascii="Arial" w:eastAsia="Agfa Rotis Sans Serif" w:hAnsi="Arial" w:cs="Arial"/>
          <w:sz w:val="24"/>
          <w:szCs w:val="24"/>
          <w:lang w:val="de-DE"/>
        </w:rPr>
      </w:pPr>
      <w:r w:rsidRPr="00EE39AC">
        <w:rPr>
          <w:rFonts w:ascii="Arial" w:eastAsia="Agfa Rotis Sans Serif" w:hAnsi="Arial" w:cs="Arial"/>
          <w:sz w:val="24"/>
          <w:szCs w:val="24"/>
          <w:lang w:val="de-DE"/>
        </w:rPr>
        <w:t>Gemeinderat</w:t>
      </w:r>
      <w:r w:rsidRPr="00EE39AC">
        <w:rPr>
          <w:rFonts w:ascii="Arial" w:eastAsia="Agfa Rotis Sans Serif" w:hAnsi="Arial" w:cs="Arial"/>
          <w:spacing w:val="-12"/>
          <w:sz w:val="24"/>
          <w:szCs w:val="24"/>
          <w:lang w:val="de-DE"/>
        </w:rPr>
        <w:t xml:space="preserve"> </w:t>
      </w:r>
      <w:r w:rsidRPr="00EE39AC">
        <w:rPr>
          <w:rFonts w:ascii="Arial" w:eastAsia="Agfa Rotis Sans Serif" w:hAnsi="Arial" w:cs="Arial"/>
          <w:sz w:val="24"/>
          <w:szCs w:val="24"/>
          <w:lang w:val="de-DE"/>
        </w:rPr>
        <w:t>festgestellt werden.</w:t>
      </w:r>
    </w:p>
    <w:p w:rsidR="00A13001" w:rsidRPr="00EE39AC" w:rsidRDefault="00A13001">
      <w:pPr>
        <w:spacing w:after="0" w:line="240" w:lineRule="auto"/>
        <w:ind w:left="388" w:right="-20"/>
        <w:rPr>
          <w:rFonts w:ascii="Arial" w:eastAsia="Agfa Rotis Sans Serif" w:hAnsi="Arial" w:cs="Arial"/>
          <w:sz w:val="24"/>
          <w:szCs w:val="24"/>
          <w:lang w:val="de-DE"/>
        </w:rPr>
      </w:pPr>
    </w:p>
    <w:p w:rsidR="00A13001" w:rsidRPr="00EE39AC" w:rsidRDefault="00A13001">
      <w:pPr>
        <w:spacing w:after="0" w:line="240" w:lineRule="auto"/>
        <w:ind w:left="388" w:right="-20"/>
        <w:rPr>
          <w:rFonts w:ascii="Arial" w:eastAsia="Agfa Rotis Sans Serif" w:hAnsi="Arial" w:cs="Arial"/>
          <w:sz w:val="24"/>
          <w:szCs w:val="24"/>
          <w:lang w:val="de-DE"/>
        </w:rPr>
      </w:pPr>
    </w:p>
    <w:p w:rsidR="00A210A0" w:rsidRPr="00EE39AC" w:rsidRDefault="00A210A0">
      <w:pPr>
        <w:spacing w:before="1" w:after="0" w:line="140" w:lineRule="exact"/>
        <w:rPr>
          <w:rFonts w:ascii="Arial" w:hAnsi="Arial" w:cs="Arial"/>
          <w:sz w:val="14"/>
          <w:szCs w:val="14"/>
          <w:lang w:val="de-DE"/>
        </w:rPr>
      </w:pPr>
    </w:p>
    <w:p w:rsidR="004E2705" w:rsidRPr="00EE39AC" w:rsidRDefault="00ED5C2F" w:rsidP="00692799">
      <w:pPr>
        <w:spacing w:after="0" w:line="913" w:lineRule="auto"/>
        <w:ind w:left="388" w:right="888"/>
        <w:rPr>
          <w:rFonts w:ascii="Arial" w:eastAsia="Agfa Rotis Sans Serif" w:hAnsi="Arial" w:cs="Arial"/>
          <w:sz w:val="24"/>
          <w:szCs w:val="24"/>
          <w:lang w:val="de-DE"/>
        </w:rPr>
      </w:pPr>
      <w:r w:rsidRPr="00EE39AC">
        <w:rPr>
          <w:rFonts w:ascii="Arial" w:eastAsia="Agfa Rotis Sans Serif" w:hAnsi="Arial" w:cs="Arial"/>
          <w:sz w:val="24"/>
          <w:szCs w:val="24"/>
          <w:lang w:val="de-DE"/>
        </w:rPr>
        <w:t>Die Jahresrechnung</w:t>
      </w:r>
      <w:r w:rsidRPr="00EE39AC">
        <w:rPr>
          <w:rFonts w:ascii="Arial" w:eastAsia="Agfa Rotis Sans Serif" w:hAnsi="Arial" w:cs="Arial"/>
          <w:spacing w:val="-15"/>
          <w:sz w:val="24"/>
          <w:szCs w:val="24"/>
          <w:lang w:val="de-DE"/>
        </w:rPr>
        <w:t xml:space="preserve"> </w:t>
      </w:r>
      <w:r w:rsidR="00037D44" w:rsidRPr="00EE39AC">
        <w:rPr>
          <w:rFonts w:ascii="Arial" w:eastAsia="Agfa Rotis Sans Serif" w:hAnsi="Arial" w:cs="Arial"/>
          <w:sz w:val="24"/>
          <w:szCs w:val="24"/>
          <w:lang w:val="de-DE"/>
        </w:rPr>
        <w:t>201</w:t>
      </w:r>
      <w:r w:rsidR="006D7574">
        <w:rPr>
          <w:rFonts w:ascii="Arial" w:eastAsia="Agfa Rotis Sans Serif" w:hAnsi="Arial" w:cs="Arial"/>
          <w:sz w:val="24"/>
          <w:szCs w:val="24"/>
          <w:lang w:val="de-DE"/>
        </w:rPr>
        <w:t>8</w:t>
      </w:r>
      <w:r w:rsidRPr="00EE39AC">
        <w:rPr>
          <w:rFonts w:ascii="Arial" w:eastAsia="Agfa Rotis Sans Serif" w:hAnsi="Arial" w:cs="Arial"/>
          <w:sz w:val="24"/>
          <w:szCs w:val="24"/>
          <w:lang w:val="de-DE"/>
        </w:rPr>
        <w:t xml:space="preserve"> wurde</w:t>
      </w:r>
      <w:r w:rsidRPr="00EE39AC">
        <w:rPr>
          <w:rFonts w:ascii="Arial" w:eastAsia="Agfa Rotis Sans Serif" w:hAnsi="Arial" w:cs="Arial"/>
          <w:spacing w:val="-6"/>
          <w:sz w:val="24"/>
          <w:szCs w:val="24"/>
          <w:lang w:val="de-DE"/>
        </w:rPr>
        <w:t xml:space="preserve"> </w:t>
      </w:r>
      <w:r w:rsidRPr="00EE39AC">
        <w:rPr>
          <w:rFonts w:ascii="Arial" w:eastAsia="Agfa Rotis Sans Serif" w:hAnsi="Arial" w:cs="Arial"/>
          <w:sz w:val="24"/>
          <w:szCs w:val="24"/>
          <w:lang w:val="de-DE"/>
        </w:rPr>
        <w:t xml:space="preserve">am </w:t>
      </w:r>
      <w:r w:rsidR="00FE53A4">
        <w:rPr>
          <w:rFonts w:ascii="Arial" w:eastAsia="Agfa Rotis Sans Serif" w:hAnsi="Arial" w:cs="Arial"/>
          <w:sz w:val="24"/>
          <w:szCs w:val="24"/>
          <w:lang w:val="de-DE"/>
        </w:rPr>
        <w:t>2</w:t>
      </w:r>
      <w:r w:rsidR="006D7574">
        <w:rPr>
          <w:rFonts w:ascii="Arial" w:eastAsia="Agfa Rotis Sans Serif" w:hAnsi="Arial" w:cs="Arial"/>
          <w:sz w:val="24"/>
          <w:szCs w:val="24"/>
          <w:lang w:val="de-DE"/>
        </w:rPr>
        <w:t>5</w:t>
      </w:r>
      <w:r w:rsidR="00FE53A4">
        <w:rPr>
          <w:rFonts w:ascii="Arial" w:eastAsia="Agfa Rotis Sans Serif" w:hAnsi="Arial" w:cs="Arial"/>
          <w:sz w:val="24"/>
          <w:szCs w:val="24"/>
          <w:lang w:val="de-DE"/>
        </w:rPr>
        <w:t>. Ju</w:t>
      </w:r>
      <w:r w:rsidR="006D7574">
        <w:rPr>
          <w:rFonts w:ascii="Arial" w:eastAsia="Agfa Rotis Sans Serif" w:hAnsi="Arial" w:cs="Arial"/>
          <w:sz w:val="24"/>
          <w:szCs w:val="24"/>
          <w:lang w:val="de-DE"/>
        </w:rPr>
        <w:t>l</w:t>
      </w:r>
      <w:r w:rsidR="00FE53A4">
        <w:rPr>
          <w:rFonts w:ascii="Arial" w:eastAsia="Agfa Rotis Sans Serif" w:hAnsi="Arial" w:cs="Arial"/>
          <w:sz w:val="24"/>
          <w:szCs w:val="24"/>
          <w:lang w:val="de-DE"/>
        </w:rPr>
        <w:t>i 201</w:t>
      </w:r>
      <w:r w:rsidR="006D7574">
        <w:rPr>
          <w:rFonts w:ascii="Arial" w:eastAsia="Agfa Rotis Sans Serif" w:hAnsi="Arial" w:cs="Arial"/>
          <w:sz w:val="24"/>
          <w:szCs w:val="24"/>
          <w:lang w:val="de-DE"/>
        </w:rPr>
        <w:t>9</w:t>
      </w:r>
      <w:r w:rsidR="00FE53A4">
        <w:rPr>
          <w:rFonts w:ascii="Arial" w:eastAsia="Agfa Rotis Sans Serif" w:hAnsi="Arial" w:cs="Arial"/>
          <w:sz w:val="24"/>
          <w:szCs w:val="24"/>
          <w:lang w:val="de-DE"/>
        </w:rPr>
        <w:t xml:space="preserve"> </w:t>
      </w:r>
      <w:r w:rsidRPr="00EE39AC">
        <w:rPr>
          <w:rFonts w:ascii="Arial" w:eastAsia="Agfa Rotis Sans Serif" w:hAnsi="Arial" w:cs="Arial"/>
          <w:sz w:val="24"/>
          <w:szCs w:val="24"/>
          <w:lang w:val="de-DE"/>
        </w:rPr>
        <w:t>vom</w:t>
      </w:r>
      <w:r w:rsidRPr="00EE39AC">
        <w:rPr>
          <w:rFonts w:ascii="Arial" w:eastAsia="Agfa Rotis Sans Serif" w:hAnsi="Arial" w:cs="Arial"/>
          <w:spacing w:val="-4"/>
          <w:sz w:val="24"/>
          <w:szCs w:val="24"/>
          <w:lang w:val="de-DE"/>
        </w:rPr>
        <w:t xml:space="preserve"> </w:t>
      </w:r>
      <w:r w:rsidRPr="00EE39AC">
        <w:rPr>
          <w:rFonts w:ascii="Arial" w:eastAsia="Agfa Rotis Sans Serif" w:hAnsi="Arial" w:cs="Arial"/>
          <w:sz w:val="24"/>
          <w:szCs w:val="24"/>
          <w:lang w:val="de-DE"/>
        </w:rPr>
        <w:t>Gemeinderat</w:t>
      </w:r>
      <w:r w:rsidRPr="00EE39AC">
        <w:rPr>
          <w:rFonts w:ascii="Arial" w:eastAsia="Agfa Rotis Sans Serif" w:hAnsi="Arial" w:cs="Arial"/>
          <w:spacing w:val="-12"/>
          <w:sz w:val="24"/>
          <w:szCs w:val="24"/>
          <w:lang w:val="de-DE"/>
        </w:rPr>
        <w:t xml:space="preserve"> </w:t>
      </w:r>
      <w:r w:rsidRPr="00EE39AC">
        <w:rPr>
          <w:rFonts w:ascii="Arial" w:eastAsia="Agfa Rotis Sans Serif" w:hAnsi="Arial" w:cs="Arial"/>
          <w:sz w:val="24"/>
          <w:szCs w:val="24"/>
          <w:lang w:val="de-DE"/>
        </w:rPr>
        <w:t xml:space="preserve">festgestellt. </w:t>
      </w:r>
    </w:p>
    <w:p w:rsidR="00A210A0" w:rsidRPr="00EE39AC" w:rsidRDefault="00ED5C2F" w:rsidP="00CA20E9">
      <w:pPr>
        <w:spacing w:after="0" w:line="360" w:lineRule="auto"/>
        <w:ind w:left="388" w:right="1556"/>
        <w:rPr>
          <w:rFonts w:ascii="Arial" w:eastAsia="Agfa Rotis Sans Serif" w:hAnsi="Arial" w:cs="Arial"/>
          <w:sz w:val="24"/>
          <w:szCs w:val="24"/>
          <w:lang w:val="de-DE"/>
        </w:rPr>
      </w:pPr>
      <w:r w:rsidRPr="00EE39AC">
        <w:rPr>
          <w:rFonts w:ascii="Arial" w:eastAsia="Agfa Rotis Sans Serif" w:hAnsi="Arial" w:cs="Arial"/>
          <w:sz w:val="24"/>
          <w:szCs w:val="24"/>
          <w:lang w:val="de-DE"/>
        </w:rPr>
        <w:t>Vom Landratsamt Rottweil wurde</w:t>
      </w:r>
      <w:r w:rsidRPr="00EE39AC">
        <w:rPr>
          <w:rFonts w:ascii="Arial" w:eastAsia="Agfa Rotis Sans Serif" w:hAnsi="Arial" w:cs="Arial"/>
          <w:spacing w:val="-6"/>
          <w:sz w:val="24"/>
          <w:szCs w:val="24"/>
          <w:lang w:val="de-DE"/>
        </w:rPr>
        <w:t xml:space="preserve"> </w:t>
      </w:r>
      <w:r w:rsidRPr="00EE39AC">
        <w:rPr>
          <w:rFonts w:ascii="Arial" w:eastAsia="Agfa Rotis Sans Serif" w:hAnsi="Arial" w:cs="Arial"/>
          <w:sz w:val="24"/>
          <w:szCs w:val="24"/>
          <w:lang w:val="de-DE"/>
        </w:rPr>
        <w:t>zuletzt die Jahresrechnung</w:t>
      </w:r>
      <w:r w:rsidRPr="00EE39AC">
        <w:rPr>
          <w:rFonts w:ascii="Arial" w:eastAsia="Agfa Rotis Sans Serif" w:hAnsi="Arial" w:cs="Arial"/>
          <w:spacing w:val="-12"/>
          <w:sz w:val="24"/>
          <w:szCs w:val="24"/>
          <w:lang w:val="de-DE"/>
        </w:rPr>
        <w:t xml:space="preserve"> </w:t>
      </w:r>
      <w:r w:rsidRPr="00EE39AC">
        <w:rPr>
          <w:rFonts w:ascii="Arial" w:eastAsia="Agfa Rotis Sans Serif" w:hAnsi="Arial" w:cs="Arial"/>
          <w:sz w:val="24"/>
          <w:szCs w:val="24"/>
          <w:lang w:val="de-DE"/>
        </w:rPr>
        <w:t>2</w:t>
      </w:r>
      <w:r w:rsidR="00FE53A4">
        <w:rPr>
          <w:rFonts w:ascii="Arial" w:eastAsia="Agfa Rotis Sans Serif" w:hAnsi="Arial" w:cs="Arial"/>
          <w:sz w:val="24"/>
          <w:szCs w:val="24"/>
          <w:lang w:val="de-DE"/>
        </w:rPr>
        <w:t>010-2013</w:t>
      </w:r>
      <w:r w:rsidRPr="00EE39AC">
        <w:rPr>
          <w:rFonts w:ascii="Arial" w:eastAsia="Agfa Rotis Sans Serif" w:hAnsi="Arial" w:cs="Arial"/>
          <w:sz w:val="24"/>
          <w:szCs w:val="24"/>
          <w:lang w:val="de-DE"/>
        </w:rPr>
        <w:t xml:space="preserve"> </w:t>
      </w:r>
      <w:r w:rsidR="00FE53A4">
        <w:rPr>
          <w:rFonts w:ascii="Arial" w:eastAsia="Agfa Rotis Sans Serif" w:hAnsi="Arial" w:cs="Arial"/>
          <w:sz w:val="24"/>
          <w:szCs w:val="24"/>
          <w:lang w:val="de-DE"/>
        </w:rPr>
        <w:t xml:space="preserve">im Rahmen einer überörtlichen Prüfung </w:t>
      </w:r>
      <w:r w:rsidRPr="00EE39AC">
        <w:rPr>
          <w:rFonts w:ascii="Arial" w:eastAsia="Agfa Rotis Sans Serif" w:hAnsi="Arial" w:cs="Arial"/>
          <w:sz w:val="24"/>
          <w:szCs w:val="24"/>
          <w:lang w:val="de-DE"/>
        </w:rPr>
        <w:t>geprüft.</w:t>
      </w:r>
      <w:r w:rsidR="00CA20E9" w:rsidRPr="00EE39AC">
        <w:rPr>
          <w:rFonts w:ascii="Arial" w:eastAsia="Agfa Rotis Sans Serif" w:hAnsi="Arial" w:cs="Arial"/>
          <w:sz w:val="24"/>
          <w:szCs w:val="24"/>
          <w:lang w:val="de-DE"/>
        </w:rPr>
        <w:t xml:space="preserve"> </w:t>
      </w:r>
      <w:r w:rsidR="00CA20E9" w:rsidRPr="00EE39AC">
        <w:rPr>
          <w:rFonts w:ascii="Arial" w:eastAsia="Agfa Rotis Sans Serif" w:hAnsi="Arial" w:cs="Arial"/>
          <w:sz w:val="24"/>
          <w:szCs w:val="24"/>
          <w:lang w:val="de-DE"/>
        </w:rPr>
        <w:br/>
      </w:r>
    </w:p>
    <w:p w:rsidR="00C522E3" w:rsidRPr="00EE39AC" w:rsidRDefault="00C522E3">
      <w:pPr>
        <w:spacing w:after="0"/>
        <w:rPr>
          <w:rFonts w:ascii="Arial" w:hAnsi="Arial" w:cs="Arial"/>
          <w:lang w:val="de-DE"/>
        </w:rPr>
        <w:sectPr w:rsidR="00C522E3" w:rsidRPr="00EE39AC" w:rsidSect="00421F17">
          <w:pgSz w:w="11920" w:h="16840"/>
          <w:pgMar w:top="1440" w:right="640" w:bottom="640" w:left="1320" w:header="477" w:footer="446" w:gutter="0"/>
          <w:cols w:space="720"/>
        </w:sectPr>
      </w:pPr>
    </w:p>
    <w:p w:rsidR="00C522E3" w:rsidRPr="00EE39AC" w:rsidRDefault="00C522E3" w:rsidP="00C522E3">
      <w:pPr>
        <w:spacing w:before="163" w:after="0" w:line="240" w:lineRule="auto"/>
        <w:ind w:left="4877" w:hanging="1082"/>
        <w:outlineLvl w:val="0"/>
        <w:rPr>
          <w:rFonts w:ascii="Arial" w:eastAsia="Arial" w:hAnsi="Arial" w:cs="Arial"/>
          <w:b/>
          <w:bCs/>
          <w:spacing w:val="-1"/>
          <w:sz w:val="32"/>
          <w:szCs w:val="24"/>
          <w:lang w:val="de-DE"/>
        </w:rPr>
      </w:pPr>
      <w:r w:rsidRPr="00EF53A7">
        <w:rPr>
          <w:rFonts w:ascii="Arial" w:eastAsia="Arial" w:hAnsi="Arial" w:cs="Arial"/>
          <w:b/>
          <w:bCs/>
          <w:sz w:val="32"/>
          <w:szCs w:val="24"/>
          <w:lang w:val="de-DE"/>
        </w:rPr>
        <w:lastRenderedPageBreak/>
        <w:t>Kassenmäßiger</w:t>
      </w:r>
      <w:r w:rsidRPr="00EF53A7">
        <w:rPr>
          <w:rFonts w:ascii="Arial" w:eastAsia="Arial" w:hAnsi="Arial" w:cs="Arial"/>
          <w:b/>
          <w:bCs/>
          <w:spacing w:val="-10"/>
          <w:sz w:val="32"/>
          <w:szCs w:val="24"/>
          <w:lang w:val="de-DE"/>
        </w:rPr>
        <w:t xml:space="preserve"> </w:t>
      </w:r>
      <w:r w:rsidRPr="00EF53A7">
        <w:rPr>
          <w:rFonts w:ascii="Arial" w:eastAsia="Arial" w:hAnsi="Arial" w:cs="Arial"/>
          <w:b/>
          <w:bCs/>
          <w:sz w:val="32"/>
          <w:szCs w:val="24"/>
          <w:lang w:val="de-DE"/>
        </w:rPr>
        <w:t xml:space="preserve">Abschluss </w:t>
      </w:r>
      <w:r w:rsidRPr="00EF53A7">
        <w:rPr>
          <w:rFonts w:ascii="Arial" w:eastAsia="Arial" w:hAnsi="Arial" w:cs="Arial"/>
          <w:b/>
          <w:bCs/>
          <w:spacing w:val="-1"/>
          <w:sz w:val="32"/>
          <w:szCs w:val="24"/>
          <w:lang w:val="de-DE"/>
        </w:rPr>
        <w:t>und</w:t>
      </w:r>
      <w:r w:rsidRPr="00EF53A7">
        <w:rPr>
          <w:rFonts w:ascii="Arial" w:eastAsia="Arial" w:hAnsi="Arial" w:cs="Arial"/>
          <w:b/>
          <w:bCs/>
          <w:sz w:val="32"/>
          <w:szCs w:val="24"/>
          <w:lang w:val="de-DE"/>
        </w:rPr>
        <w:t xml:space="preserve"> </w:t>
      </w:r>
      <w:r w:rsidRPr="00EF53A7">
        <w:rPr>
          <w:rFonts w:ascii="Arial" w:eastAsia="Arial" w:hAnsi="Arial" w:cs="Arial"/>
          <w:b/>
          <w:bCs/>
          <w:spacing w:val="-1"/>
          <w:sz w:val="32"/>
          <w:szCs w:val="24"/>
          <w:lang w:val="de-DE"/>
        </w:rPr>
        <w:t>Gesamtabschluss</w:t>
      </w:r>
    </w:p>
    <w:p w:rsidR="00C522E3" w:rsidRPr="00EE39AC" w:rsidRDefault="00C522E3" w:rsidP="00C522E3">
      <w:pPr>
        <w:spacing w:before="163" w:after="0" w:line="240" w:lineRule="auto"/>
        <w:ind w:left="4877" w:hanging="1082"/>
        <w:outlineLvl w:val="0"/>
        <w:rPr>
          <w:rFonts w:ascii="Arial" w:eastAsia="Arial" w:hAnsi="Arial" w:cs="Arial"/>
          <w:sz w:val="24"/>
          <w:szCs w:val="24"/>
          <w:lang w:val="de-DE"/>
        </w:rPr>
      </w:pPr>
      <w:r w:rsidRPr="00EE39AC">
        <w:rPr>
          <w:rFonts w:ascii="Arial" w:eastAsia="Arial" w:hAnsi="Arial" w:cs="Arial"/>
          <w:b/>
          <w:bCs/>
          <w:spacing w:val="21"/>
          <w:sz w:val="24"/>
          <w:szCs w:val="24"/>
          <w:lang w:val="de-DE"/>
        </w:rPr>
        <w:t xml:space="preserve"> </w:t>
      </w:r>
    </w:p>
    <w:p w:rsidR="00EC0C2B" w:rsidRPr="00EE39AC" w:rsidRDefault="00EC0C2B" w:rsidP="00EC0C2B">
      <w:pPr>
        <w:spacing w:after="0" w:line="240" w:lineRule="auto"/>
        <w:ind w:left="101"/>
        <w:rPr>
          <w:rFonts w:ascii="Arial" w:eastAsia="Arial" w:hAnsi="Arial" w:cs="Arial"/>
          <w:sz w:val="18"/>
          <w:szCs w:val="18"/>
        </w:rPr>
      </w:pPr>
      <w:r w:rsidRPr="00EE39AC">
        <w:rPr>
          <w:rFonts w:ascii="Arial" w:hAnsi="Arial" w:cs="Arial"/>
          <w:b/>
          <w:spacing w:val="-1"/>
          <w:sz w:val="18"/>
        </w:rPr>
        <w:t>Kassenjahr: 20</w:t>
      </w:r>
      <w:r w:rsidR="00EF53A7">
        <w:rPr>
          <w:rFonts w:ascii="Arial" w:hAnsi="Arial" w:cs="Arial"/>
          <w:b/>
          <w:spacing w:val="-1"/>
          <w:sz w:val="18"/>
        </w:rPr>
        <w:t>19</w:t>
      </w:r>
    </w:p>
    <w:p w:rsidR="00EC0C2B" w:rsidRPr="00EE39AC" w:rsidRDefault="00EC0C2B" w:rsidP="00EC0C2B">
      <w:pPr>
        <w:spacing w:before="7" w:after="0" w:line="240" w:lineRule="auto"/>
        <w:rPr>
          <w:rFonts w:ascii="Arial" w:eastAsia="Arial" w:hAnsi="Arial" w:cs="Arial"/>
          <w:b/>
          <w:bCs/>
          <w:sz w:val="13"/>
          <w:szCs w:val="13"/>
        </w:rPr>
      </w:pPr>
    </w:p>
    <w:p w:rsidR="00EC0C2B" w:rsidRPr="00EE39AC" w:rsidRDefault="00EC0C2B" w:rsidP="00EC0C2B">
      <w:pPr>
        <w:spacing w:after="0" w:line="240" w:lineRule="auto"/>
        <w:rPr>
          <w:rFonts w:ascii="Arial" w:hAnsi="Arial" w:cs="Arial"/>
        </w:rPr>
      </w:pPr>
    </w:p>
    <w:tbl>
      <w:tblPr>
        <w:tblW w:w="0" w:type="auto"/>
        <w:tblInd w:w="112" w:type="dxa"/>
        <w:tblLayout w:type="fixed"/>
        <w:tblCellMar>
          <w:left w:w="0" w:type="dxa"/>
          <w:right w:w="0" w:type="dxa"/>
        </w:tblCellMar>
        <w:tblLook w:val="0000" w:firstRow="0" w:lastRow="0" w:firstColumn="0" w:lastColumn="0" w:noHBand="0" w:noVBand="0"/>
      </w:tblPr>
      <w:tblGrid>
        <w:gridCol w:w="4865"/>
        <w:gridCol w:w="2268"/>
        <w:gridCol w:w="2267"/>
        <w:gridCol w:w="2268"/>
        <w:gridCol w:w="2268"/>
      </w:tblGrid>
      <w:tr w:rsidR="00EF53A7" w:rsidTr="000D55D4">
        <w:tblPrEx>
          <w:tblCellMar>
            <w:top w:w="0" w:type="dxa"/>
            <w:left w:w="0" w:type="dxa"/>
            <w:bottom w:w="0" w:type="dxa"/>
            <w:right w:w="0" w:type="dxa"/>
          </w:tblCellMar>
        </w:tblPrEx>
        <w:trPr>
          <w:trHeight w:val="657"/>
        </w:trPr>
        <w:tc>
          <w:tcPr>
            <w:tcW w:w="4865" w:type="dxa"/>
            <w:tcBorders>
              <w:top w:val="single" w:sz="2" w:space="0" w:color="000000"/>
              <w:left w:val="single" w:sz="2" w:space="0" w:color="000000"/>
              <w:bottom w:val="single" w:sz="2" w:space="0" w:color="000000"/>
              <w:right w:val="single" w:sz="2" w:space="0" w:color="000000"/>
            </w:tcBorders>
            <w:shd w:val="clear" w:color="auto" w:fill="E0E0E0"/>
          </w:tcPr>
          <w:p w:rsidR="00EF53A7" w:rsidRDefault="00EF53A7" w:rsidP="000D55D4">
            <w:pPr>
              <w:pStyle w:val="TableParagraph"/>
              <w:kinsoku w:val="0"/>
              <w:overflowPunct w:val="0"/>
              <w:rPr>
                <w:rFonts w:ascii="Times New Roman" w:hAnsi="Times New Roman" w:cs="Times New Roman"/>
                <w:sz w:val="18"/>
                <w:szCs w:val="18"/>
              </w:rPr>
            </w:pPr>
          </w:p>
        </w:tc>
        <w:tc>
          <w:tcPr>
            <w:tcW w:w="2268" w:type="dxa"/>
            <w:tcBorders>
              <w:top w:val="single" w:sz="2" w:space="0" w:color="000000"/>
              <w:left w:val="single" w:sz="2" w:space="0" w:color="000000"/>
              <w:bottom w:val="single" w:sz="2" w:space="0" w:color="000000"/>
              <w:right w:val="single" w:sz="2" w:space="0" w:color="000000"/>
            </w:tcBorders>
            <w:shd w:val="clear" w:color="auto" w:fill="E0E0E0"/>
          </w:tcPr>
          <w:p w:rsidR="00EF53A7" w:rsidRDefault="00EF53A7" w:rsidP="000D55D4">
            <w:pPr>
              <w:pStyle w:val="TableParagraph"/>
              <w:kinsoku w:val="0"/>
              <w:overflowPunct w:val="0"/>
              <w:spacing w:before="24" w:line="232" w:lineRule="auto"/>
              <w:ind w:left="366" w:right="366"/>
              <w:jc w:val="center"/>
              <w:rPr>
                <w:sz w:val="18"/>
                <w:szCs w:val="18"/>
              </w:rPr>
            </w:pPr>
            <w:r>
              <w:rPr>
                <w:sz w:val="18"/>
                <w:szCs w:val="18"/>
              </w:rPr>
              <w:t>Reste vom Vorjahr K=Kassenreste H=Haushaltsreste</w:t>
            </w:r>
          </w:p>
        </w:tc>
        <w:tc>
          <w:tcPr>
            <w:tcW w:w="2267" w:type="dxa"/>
            <w:tcBorders>
              <w:top w:val="single" w:sz="2" w:space="0" w:color="000000"/>
              <w:left w:val="single" w:sz="2" w:space="0" w:color="000000"/>
              <w:bottom w:val="single" w:sz="2" w:space="0" w:color="000000"/>
              <w:right w:val="single" w:sz="2" w:space="0" w:color="000000"/>
            </w:tcBorders>
            <w:shd w:val="clear" w:color="auto" w:fill="E0E0E0"/>
          </w:tcPr>
          <w:p w:rsidR="00EF53A7" w:rsidRDefault="00EF53A7" w:rsidP="000D55D4">
            <w:pPr>
              <w:pStyle w:val="TableParagraph"/>
              <w:kinsoku w:val="0"/>
              <w:overflowPunct w:val="0"/>
              <w:ind w:left="333"/>
              <w:rPr>
                <w:sz w:val="18"/>
                <w:szCs w:val="18"/>
              </w:rPr>
            </w:pPr>
            <w:r>
              <w:rPr>
                <w:sz w:val="18"/>
                <w:szCs w:val="18"/>
              </w:rPr>
              <w:t>Rechnungsergebnis</w:t>
            </w:r>
          </w:p>
        </w:tc>
        <w:tc>
          <w:tcPr>
            <w:tcW w:w="2268" w:type="dxa"/>
            <w:tcBorders>
              <w:top w:val="single" w:sz="2" w:space="0" w:color="000000"/>
              <w:left w:val="single" w:sz="2" w:space="0" w:color="000000"/>
              <w:bottom w:val="single" w:sz="2" w:space="0" w:color="000000"/>
              <w:right w:val="single" w:sz="2" w:space="0" w:color="000000"/>
            </w:tcBorders>
            <w:shd w:val="clear" w:color="auto" w:fill="E0E0E0"/>
          </w:tcPr>
          <w:p w:rsidR="00EF53A7" w:rsidRDefault="00EF53A7" w:rsidP="000D55D4">
            <w:pPr>
              <w:pStyle w:val="TableParagraph"/>
              <w:kinsoku w:val="0"/>
              <w:overflowPunct w:val="0"/>
              <w:ind w:left="366" w:right="365"/>
              <w:jc w:val="center"/>
              <w:rPr>
                <w:sz w:val="18"/>
                <w:szCs w:val="18"/>
              </w:rPr>
            </w:pPr>
            <w:r>
              <w:rPr>
                <w:sz w:val="18"/>
                <w:szCs w:val="18"/>
              </w:rPr>
              <w:t>Ist</w:t>
            </w:r>
          </w:p>
        </w:tc>
        <w:tc>
          <w:tcPr>
            <w:tcW w:w="2268" w:type="dxa"/>
            <w:tcBorders>
              <w:top w:val="single" w:sz="2" w:space="0" w:color="000000"/>
              <w:left w:val="single" w:sz="2" w:space="0" w:color="000000"/>
              <w:bottom w:val="single" w:sz="2" w:space="0" w:color="000000"/>
              <w:right w:val="single" w:sz="2" w:space="0" w:color="000000"/>
            </w:tcBorders>
            <w:shd w:val="clear" w:color="auto" w:fill="E0E0E0"/>
          </w:tcPr>
          <w:p w:rsidR="00EF53A7" w:rsidRDefault="00EF53A7" w:rsidP="000D55D4">
            <w:pPr>
              <w:pStyle w:val="TableParagraph"/>
              <w:kinsoku w:val="0"/>
              <w:overflowPunct w:val="0"/>
              <w:spacing w:before="24" w:line="232" w:lineRule="auto"/>
              <w:ind w:left="416" w:right="411" w:hanging="2"/>
              <w:jc w:val="center"/>
              <w:rPr>
                <w:sz w:val="18"/>
                <w:szCs w:val="18"/>
              </w:rPr>
            </w:pPr>
            <w:r>
              <w:rPr>
                <w:sz w:val="18"/>
                <w:szCs w:val="18"/>
              </w:rPr>
              <w:t>Neue Reste K=Kassenreste H=Haushaltsreste</w:t>
            </w:r>
          </w:p>
        </w:tc>
      </w:tr>
      <w:tr w:rsidR="00EF53A7" w:rsidTr="000D55D4">
        <w:tblPrEx>
          <w:tblCellMar>
            <w:top w:w="0" w:type="dxa"/>
            <w:left w:w="0" w:type="dxa"/>
            <w:bottom w:w="0" w:type="dxa"/>
            <w:right w:w="0" w:type="dxa"/>
          </w:tblCellMar>
        </w:tblPrEx>
        <w:trPr>
          <w:trHeight w:val="258"/>
        </w:trPr>
        <w:tc>
          <w:tcPr>
            <w:tcW w:w="4865" w:type="dxa"/>
            <w:tcBorders>
              <w:top w:val="single" w:sz="2" w:space="0" w:color="000000"/>
              <w:left w:val="single" w:sz="2" w:space="0" w:color="000000"/>
              <w:bottom w:val="single" w:sz="2" w:space="0" w:color="000000"/>
              <w:right w:val="single" w:sz="2" w:space="0" w:color="000000"/>
            </w:tcBorders>
            <w:shd w:val="clear" w:color="auto" w:fill="E0E0E0"/>
          </w:tcPr>
          <w:p w:rsidR="00EF53A7" w:rsidRDefault="00EF53A7" w:rsidP="000D55D4">
            <w:pPr>
              <w:pStyle w:val="TableParagraph"/>
              <w:kinsoku w:val="0"/>
              <w:overflowPunct w:val="0"/>
              <w:spacing w:before="24"/>
              <w:ind w:left="790" w:right="787"/>
              <w:jc w:val="center"/>
              <w:rPr>
                <w:b/>
                <w:bCs/>
                <w:sz w:val="18"/>
                <w:szCs w:val="18"/>
              </w:rPr>
            </w:pPr>
            <w:r>
              <w:rPr>
                <w:b/>
                <w:bCs/>
                <w:sz w:val="18"/>
                <w:szCs w:val="18"/>
              </w:rPr>
              <w:t>Einnahmen</w:t>
            </w:r>
          </w:p>
        </w:tc>
        <w:tc>
          <w:tcPr>
            <w:tcW w:w="9071" w:type="dxa"/>
            <w:gridSpan w:val="4"/>
            <w:tcBorders>
              <w:top w:val="single" w:sz="2" w:space="0" w:color="000000"/>
              <w:left w:val="single" w:sz="2" w:space="0" w:color="000000"/>
              <w:bottom w:val="single" w:sz="2" w:space="0" w:color="000000"/>
              <w:right w:val="single" w:sz="2" w:space="0" w:color="000000"/>
            </w:tcBorders>
            <w:shd w:val="clear" w:color="auto" w:fill="E0E0E0"/>
          </w:tcPr>
          <w:p w:rsidR="00EF53A7" w:rsidRDefault="00EF53A7" w:rsidP="000D55D4">
            <w:pPr>
              <w:pStyle w:val="TableParagraph"/>
              <w:kinsoku w:val="0"/>
              <w:overflowPunct w:val="0"/>
              <w:rPr>
                <w:rFonts w:ascii="Times New Roman" w:hAnsi="Times New Roman" w:cs="Times New Roman"/>
                <w:sz w:val="18"/>
                <w:szCs w:val="18"/>
              </w:rPr>
            </w:pPr>
          </w:p>
        </w:tc>
      </w:tr>
      <w:tr w:rsidR="00EF53A7" w:rsidTr="000D55D4">
        <w:tblPrEx>
          <w:tblCellMar>
            <w:top w:w="0" w:type="dxa"/>
            <w:left w:w="0" w:type="dxa"/>
            <w:bottom w:w="0" w:type="dxa"/>
            <w:right w:w="0" w:type="dxa"/>
          </w:tblCellMar>
        </w:tblPrEx>
        <w:trPr>
          <w:trHeight w:val="454"/>
        </w:trPr>
        <w:tc>
          <w:tcPr>
            <w:tcW w:w="4865"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ind w:left="790" w:right="788"/>
              <w:jc w:val="center"/>
              <w:rPr>
                <w:sz w:val="18"/>
                <w:szCs w:val="18"/>
              </w:rPr>
            </w:pPr>
            <w:r>
              <w:rPr>
                <w:sz w:val="18"/>
                <w:szCs w:val="18"/>
              </w:rPr>
              <w:t>Summen des Verwaltungshaushaltes</w:t>
            </w:r>
          </w:p>
        </w:tc>
        <w:tc>
          <w:tcPr>
            <w:tcW w:w="2268"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spacing w:line="204" w:lineRule="exact"/>
              <w:ind w:right="53"/>
              <w:rPr>
                <w:sz w:val="18"/>
                <w:szCs w:val="18"/>
              </w:rPr>
            </w:pPr>
            <w:r>
              <w:rPr>
                <w:sz w:val="18"/>
                <w:szCs w:val="18"/>
              </w:rPr>
              <w:t>405.472,51</w:t>
            </w:r>
            <w:r>
              <w:rPr>
                <w:spacing w:val="-7"/>
                <w:sz w:val="18"/>
                <w:szCs w:val="18"/>
              </w:rPr>
              <w:t xml:space="preserve"> </w:t>
            </w:r>
            <w:r>
              <w:rPr>
                <w:sz w:val="18"/>
                <w:szCs w:val="18"/>
              </w:rPr>
              <w:t>K</w:t>
            </w:r>
          </w:p>
          <w:p w:rsidR="00EF53A7" w:rsidRDefault="00EF53A7" w:rsidP="000D55D4">
            <w:pPr>
              <w:pStyle w:val="TableParagraph"/>
              <w:kinsoku w:val="0"/>
              <w:overflowPunct w:val="0"/>
              <w:spacing w:line="204" w:lineRule="exact"/>
              <w:rPr>
                <w:sz w:val="18"/>
                <w:szCs w:val="18"/>
              </w:rPr>
            </w:pPr>
            <w:r>
              <w:rPr>
                <w:sz w:val="18"/>
                <w:szCs w:val="18"/>
              </w:rPr>
              <w:t>0,00</w:t>
            </w:r>
            <w:r>
              <w:rPr>
                <w:spacing w:val="-3"/>
                <w:sz w:val="18"/>
                <w:szCs w:val="18"/>
              </w:rPr>
              <w:t xml:space="preserve"> </w:t>
            </w:r>
            <w:r>
              <w:rPr>
                <w:sz w:val="18"/>
                <w:szCs w:val="18"/>
              </w:rPr>
              <w:t>H</w:t>
            </w:r>
          </w:p>
        </w:tc>
        <w:tc>
          <w:tcPr>
            <w:tcW w:w="2267"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ind w:right="51"/>
              <w:rPr>
                <w:sz w:val="18"/>
                <w:szCs w:val="18"/>
              </w:rPr>
            </w:pPr>
            <w:r>
              <w:rPr>
                <w:sz w:val="18"/>
                <w:szCs w:val="18"/>
              </w:rPr>
              <w:t>13.023.008,63</w:t>
            </w:r>
          </w:p>
        </w:tc>
        <w:tc>
          <w:tcPr>
            <w:tcW w:w="2268"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ind w:right="51"/>
              <w:rPr>
                <w:sz w:val="18"/>
                <w:szCs w:val="18"/>
              </w:rPr>
            </w:pPr>
            <w:r>
              <w:rPr>
                <w:sz w:val="18"/>
                <w:szCs w:val="18"/>
              </w:rPr>
              <w:t>14.464.108,90</w:t>
            </w:r>
          </w:p>
        </w:tc>
        <w:tc>
          <w:tcPr>
            <w:tcW w:w="2268"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spacing w:line="204" w:lineRule="exact"/>
              <w:ind w:right="51"/>
              <w:rPr>
                <w:sz w:val="18"/>
                <w:szCs w:val="18"/>
              </w:rPr>
            </w:pPr>
            <w:r>
              <w:rPr>
                <w:sz w:val="18"/>
                <w:szCs w:val="18"/>
              </w:rPr>
              <w:t>- 1.035.627,76</w:t>
            </w:r>
            <w:r>
              <w:rPr>
                <w:spacing w:val="-9"/>
                <w:sz w:val="18"/>
                <w:szCs w:val="18"/>
              </w:rPr>
              <w:t xml:space="preserve"> </w:t>
            </w:r>
            <w:r>
              <w:rPr>
                <w:sz w:val="18"/>
                <w:szCs w:val="18"/>
              </w:rPr>
              <w:t>K</w:t>
            </w:r>
          </w:p>
          <w:p w:rsidR="00EF53A7" w:rsidRDefault="00EF53A7" w:rsidP="000D55D4">
            <w:pPr>
              <w:pStyle w:val="TableParagraph"/>
              <w:kinsoku w:val="0"/>
              <w:overflowPunct w:val="0"/>
              <w:spacing w:line="204" w:lineRule="exact"/>
              <w:ind w:right="51"/>
              <w:rPr>
                <w:sz w:val="18"/>
                <w:szCs w:val="18"/>
              </w:rPr>
            </w:pPr>
            <w:r>
              <w:rPr>
                <w:sz w:val="18"/>
                <w:szCs w:val="18"/>
              </w:rPr>
              <w:t>0,00</w:t>
            </w:r>
            <w:r>
              <w:rPr>
                <w:spacing w:val="-3"/>
                <w:sz w:val="18"/>
                <w:szCs w:val="18"/>
              </w:rPr>
              <w:t xml:space="preserve"> </w:t>
            </w:r>
            <w:r>
              <w:rPr>
                <w:sz w:val="18"/>
                <w:szCs w:val="18"/>
              </w:rPr>
              <w:t>H</w:t>
            </w:r>
          </w:p>
        </w:tc>
      </w:tr>
      <w:tr w:rsidR="00EF53A7" w:rsidTr="000D55D4">
        <w:tblPrEx>
          <w:tblCellMar>
            <w:top w:w="0" w:type="dxa"/>
            <w:left w:w="0" w:type="dxa"/>
            <w:bottom w:w="0" w:type="dxa"/>
            <w:right w:w="0" w:type="dxa"/>
          </w:tblCellMar>
        </w:tblPrEx>
        <w:trPr>
          <w:trHeight w:val="455"/>
        </w:trPr>
        <w:tc>
          <w:tcPr>
            <w:tcW w:w="4865"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ind w:left="790" w:right="787"/>
              <w:jc w:val="center"/>
              <w:rPr>
                <w:sz w:val="18"/>
                <w:szCs w:val="18"/>
              </w:rPr>
            </w:pPr>
            <w:r>
              <w:rPr>
                <w:sz w:val="18"/>
                <w:szCs w:val="18"/>
              </w:rPr>
              <w:t>Summen des Vermögenshaushaltes</w:t>
            </w:r>
          </w:p>
        </w:tc>
        <w:tc>
          <w:tcPr>
            <w:tcW w:w="2268"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spacing w:line="205" w:lineRule="exact"/>
              <w:rPr>
                <w:sz w:val="18"/>
                <w:szCs w:val="18"/>
              </w:rPr>
            </w:pPr>
            <w:r>
              <w:rPr>
                <w:sz w:val="18"/>
                <w:szCs w:val="18"/>
              </w:rPr>
              <w:t>133.840,07</w:t>
            </w:r>
            <w:r>
              <w:rPr>
                <w:spacing w:val="-7"/>
                <w:sz w:val="18"/>
                <w:szCs w:val="18"/>
              </w:rPr>
              <w:t xml:space="preserve"> </w:t>
            </w:r>
            <w:r>
              <w:rPr>
                <w:sz w:val="18"/>
                <w:szCs w:val="18"/>
              </w:rPr>
              <w:t>K</w:t>
            </w:r>
          </w:p>
          <w:p w:rsidR="00EF53A7" w:rsidRDefault="00EF53A7" w:rsidP="000D55D4">
            <w:pPr>
              <w:pStyle w:val="TableParagraph"/>
              <w:kinsoku w:val="0"/>
              <w:overflowPunct w:val="0"/>
              <w:spacing w:line="205" w:lineRule="exact"/>
              <w:rPr>
                <w:sz w:val="18"/>
                <w:szCs w:val="18"/>
              </w:rPr>
            </w:pPr>
            <w:r>
              <w:rPr>
                <w:sz w:val="18"/>
                <w:szCs w:val="18"/>
              </w:rPr>
              <w:t>0,00</w:t>
            </w:r>
            <w:r>
              <w:rPr>
                <w:spacing w:val="-3"/>
                <w:sz w:val="18"/>
                <w:szCs w:val="18"/>
              </w:rPr>
              <w:t xml:space="preserve"> </w:t>
            </w:r>
            <w:r>
              <w:rPr>
                <w:sz w:val="18"/>
                <w:szCs w:val="18"/>
              </w:rPr>
              <w:t>H</w:t>
            </w:r>
          </w:p>
        </w:tc>
        <w:tc>
          <w:tcPr>
            <w:tcW w:w="2267"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ind w:right="51"/>
              <w:rPr>
                <w:sz w:val="18"/>
                <w:szCs w:val="18"/>
              </w:rPr>
            </w:pPr>
            <w:r>
              <w:rPr>
                <w:sz w:val="18"/>
                <w:szCs w:val="18"/>
              </w:rPr>
              <w:t>3.026.262,96</w:t>
            </w:r>
          </w:p>
        </w:tc>
        <w:tc>
          <w:tcPr>
            <w:tcW w:w="2268"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rPr>
                <w:sz w:val="18"/>
                <w:szCs w:val="18"/>
              </w:rPr>
            </w:pPr>
            <w:r>
              <w:rPr>
                <w:sz w:val="18"/>
                <w:szCs w:val="18"/>
              </w:rPr>
              <w:t>3.141.206,85</w:t>
            </w:r>
          </w:p>
        </w:tc>
        <w:tc>
          <w:tcPr>
            <w:tcW w:w="2268"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spacing w:line="205" w:lineRule="exact"/>
              <w:ind w:right="51"/>
              <w:rPr>
                <w:sz w:val="18"/>
                <w:szCs w:val="18"/>
              </w:rPr>
            </w:pPr>
            <w:r>
              <w:rPr>
                <w:sz w:val="18"/>
                <w:szCs w:val="18"/>
              </w:rPr>
              <w:t>18.896,18</w:t>
            </w:r>
            <w:r>
              <w:rPr>
                <w:spacing w:val="-6"/>
                <w:sz w:val="18"/>
                <w:szCs w:val="18"/>
              </w:rPr>
              <w:t xml:space="preserve"> </w:t>
            </w:r>
            <w:r>
              <w:rPr>
                <w:sz w:val="18"/>
                <w:szCs w:val="18"/>
              </w:rPr>
              <w:t>K</w:t>
            </w:r>
          </w:p>
          <w:p w:rsidR="00EF53A7" w:rsidRDefault="00EF53A7" w:rsidP="000D55D4">
            <w:pPr>
              <w:pStyle w:val="TableParagraph"/>
              <w:kinsoku w:val="0"/>
              <w:overflowPunct w:val="0"/>
              <w:spacing w:line="205" w:lineRule="exact"/>
              <w:ind w:right="51"/>
              <w:rPr>
                <w:sz w:val="18"/>
                <w:szCs w:val="18"/>
              </w:rPr>
            </w:pPr>
            <w:r>
              <w:rPr>
                <w:sz w:val="18"/>
                <w:szCs w:val="18"/>
              </w:rPr>
              <w:t>0,00</w:t>
            </w:r>
            <w:r>
              <w:rPr>
                <w:spacing w:val="-3"/>
                <w:sz w:val="18"/>
                <w:szCs w:val="18"/>
              </w:rPr>
              <w:t xml:space="preserve"> </w:t>
            </w:r>
            <w:r>
              <w:rPr>
                <w:sz w:val="18"/>
                <w:szCs w:val="18"/>
              </w:rPr>
              <w:t>H</w:t>
            </w:r>
          </w:p>
        </w:tc>
      </w:tr>
      <w:tr w:rsidR="00EF53A7" w:rsidTr="000D55D4">
        <w:tblPrEx>
          <w:tblCellMar>
            <w:top w:w="0" w:type="dxa"/>
            <w:left w:w="0" w:type="dxa"/>
            <w:bottom w:w="0" w:type="dxa"/>
            <w:right w:w="0" w:type="dxa"/>
          </w:tblCellMar>
        </w:tblPrEx>
        <w:trPr>
          <w:trHeight w:val="455"/>
        </w:trPr>
        <w:tc>
          <w:tcPr>
            <w:tcW w:w="4865"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ind w:left="789" w:right="788"/>
              <w:jc w:val="center"/>
              <w:rPr>
                <w:sz w:val="18"/>
                <w:szCs w:val="18"/>
              </w:rPr>
            </w:pPr>
            <w:r>
              <w:rPr>
                <w:sz w:val="18"/>
                <w:szCs w:val="18"/>
              </w:rPr>
              <w:t>Summen der Haushaltsrechnung</w:t>
            </w:r>
          </w:p>
        </w:tc>
        <w:tc>
          <w:tcPr>
            <w:tcW w:w="2268"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spacing w:line="204" w:lineRule="exact"/>
              <w:ind w:right="53"/>
              <w:rPr>
                <w:sz w:val="18"/>
                <w:szCs w:val="18"/>
              </w:rPr>
            </w:pPr>
            <w:r>
              <w:rPr>
                <w:sz w:val="18"/>
                <w:szCs w:val="18"/>
              </w:rPr>
              <w:t>539.312,58</w:t>
            </w:r>
            <w:r>
              <w:rPr>
                <w:spacing w:val="-7"/>
                <w:sz w:val="18"/>
                <w:szCs w:val="18"/>
              </w:rPr>
              <w:t xml:space="preserve"> </w:t>
            </w:r>
            <w:r>
              <w:rPr>
                <w:sz w:val="18"/>
                <w:szCs w:val="18"/>
              </w:rPr>
              <w:t>K</w:t>
            </w:r>
          </w:p>
          <w:p w:rsidR="00EF53A7" w:rsidRDefault="00EF53A7" w:rsidP="000D55D4">
            <w:pPr>
              <w:pStyle w:val="TableParagraph"/>
              <w:kinsoku w:val="0"/>
              <w:overflowPunct w:val="0"/>
              <w:spacing w:line="204" w:lineRule="exact"/>
              <w:rPr>
                <w:sz w:val="18"/>
                <w:szCs w:val="18"/>
              </w:rPr>
            </w:pPr>
            <w:r>
              <w:rPr>
                <w:sz w:val="18"/>
                <w:szCs w:val="18"/>
              </w:rPr>
              <w:t>0,00</w:t>
            </w:r>
            <w:r>
              <w:rPr>
                <w:spacing w:val="-3"/>
                <w:sz w:val="18"/>
                <w:szCs w:val="18"/>
              </w:rPr>
              <w:t xml:space="preserve"> </w:t>
            </w:r>
            <w:r>
              <w:rPr>
                <w:sz w:val="18"/>
                <w:szCs w:val="18"/>
              </w:rPr>
              <w:t>H</w:t>
            </w:r>
          </w:p>
        </w:tc>
        <w:tc>
          <w:tcPr>
            <w:tcW w:w="2267"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ind w:right="51"/>
              <w:rPr>
                <w:sz w:val="18"/>
                <w:szCs w:val="18"/>
              </w:rPr>
            </w:pPr>
            <w:r>
              <w:rPr>
                <w:sz w:val="18"/>
                <w:szCs w:val="18"/>
              </w:rPr>
              <w:t>16.049.271,59</w:t>
            </w:r>
          </w:p>
        </w:tc>
        <w:tc>
          <w:tcPr>
            <w:tcW w:w="2268"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ind w:right="51"/>
              <w:rPr>
                <w:sz w:val="18"/>
                <w:szCs w:val="18"/>
              </w:rPr>
            </w:pPr>
            <w:r>
              <w:rPr>
                <w:sz w:val="18"/>
                <w:szCs w:val="18"/>
              </w:rPr>
              <w:t>17.605.315,75</w:t>
            </w:r>
          </w:p>
        </w:tc>
        <w:tc>
          <w:tcPr>
            <w:tcW w:w="2268"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spacing w:line="204" w:lineRule="exact"/>
              <w:ind w:right="51"/>
              <w:rPr>
                <w:sz w:val="18"/>
                <w:szCs w:val="18"/>
              </w:rPr>
            </w:pPr>
            <w:r>
              <w:rPr>
                <w:sz w:val="18"/>
                <w:szCs w:val="18"/>
              </w:rPr>
              <w:t>- 1.016.731,58</w:t>
            </w:r>
            <w:r>
              <w:rPr>
                <w:spacing w:val="-9"/>
                <w:sz w:val="18"/>
                <w:szCs w:val="18"/>
              </w:rPr>
              <w:t xml:space="preserve"> </w:t>
            </w:r>
            <w:r>
              <w:rPr>
                <w:sz w:val="18"/>
                <w:szCs w:val="18"/>
              </w:rPr>
              <w:t>K</w:t>
            </w:r>
          </w:p>
          <w:p w:rsidR="00EF53A7" w:rsidRDefault="00EF53A7" w:rsidP="000D55D4">
            <w:pPr>
              <w:pStyle w:val="TableParagraph"/>
              <w:kinsoku w:val="0"/>
              <w:overflowPunct w:val="0"/>
              <w:spacing w:line="204" w:lineRule="exact"/>
              <w:ind w:right="51"/>
              <w:rPr>
                <w:sz w:val="18"/>
                <w:szCs w:val="18"/>
              </w:rPr>
            </w:pPr>
            <w:r>
              <w:rPr>
                <w:sz w:val="18"/>
                <w:szCs w:val="18"/>
              </w:rPr>
              <w:t>0,00</w:t>
            </w:r>
            <w:r>
              <w:rPr>
                <w:spacing w:val="-3"/>
                <w:sz w:val="18"/>
                <w:szCs w:val="18"/>
              </w:rPr>
              <w:t xml:space="preserve"> </w:t>
            </w:r>
            <w:r>
              <w:rPr>
                <w:sz w:val="18"/>
                <w:szCs w:val="18"/>
              </w:rPr>
              <w:t>H</w:t>
            </w:r>
          </w:p>
        </w:tc>
      </w:tr>
      <w:tr w:rsidR="00EF53A7" w:rsidTr="000D55D4">
        <w:tblPrEx>
          <w:tblCellMar>
            <w:top w:w="0" w:type="dxa"/>
            <w:left w:w="0" w:type="dxa"/>
            <w:bottom w:w="0" w:type="dxa"/>
            <w:right w:w="0" w:type="dxa"/>
          </w:tblCellMar>
        </w:tblPrEx>
        <w:trPr>
          <w:trHeight w:val="454"/>
        </w:trPr>
        <w:tc>
          <w:tcPr>
            <w:tcW w:w="4865"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ind w:left="790" w:right="788"/>
              <w:jc w:val="center"/>
              <w:rPr>
                <w:sz w:val="18"/>
                <w:szCs w:val="18"/>
              </w:rPr>
            </w:pPr>
            <w:r>
              <w:rPr>
                <w:sz w:val="18"/>
                <w:szCs w:val="18"/>
              </w:rPr>
              <w:t>Summen der haushaltsfremde Vorgänge</w:t>
            </w:r>
          </w:p>
        </w:tc>
        <w:tc>
          <w:tcPr>
            <w:tcW w:w="2268"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ind w:right="54"/>
              <w:rPr>
                <w:sz w:val="18"/>
                <w:szCs w:val="18"/>
              </w:rPr>
            </w:pPr>
            <w:r>
              <w:rPr>
                <w:sz w:val="18"/>
                <w:szCs w:val="18"/>
              </w:rPr>
              <w:t>4.676.401,00 K</w:t>
            </w:r>
          </w:p>
        </w:tc>
        <w:tc>
          <w:tcPr>
            <w:tcW w:w="2267"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ind w:right="53"/>
              <w:rPr>
                <w:sz w:val="18"/>
                <w:szCs w:val="18"/>
              </w:rPr>
            </w:pPr>
            <w:r>
              <w:rPr>
                <w:sz w:val="18"/>
                <w:szCs w:val="18"/>
              </w:rPr>
              <w:t>3.208.339,26</w:t>
            </w:r>
          </w:p>
        </w:tc>
        <w:tc>
          <w:tcPr>
            <w:tcW w:w="2268"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rPr>
                <w:sz w:val="18"/>
                <w:szCs w:val="18"/>
              </w:rPr>
            </w:pPr>
            <w:r>
              <w:rPr>
                <w:sz w:val="18"/>
                <w:szCs w:val="18"/>
              </w:rPr>
              <w:t>5.192.684,04</w:t>
            </w:r>
          </w:p>
        </w:tc>
        <w:tc>
          <w:tcPr>
            <w:tcW w:w="2268"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rPr>
                <w:sz w:val="18"/>
                <w:szCs w:val="18"/>
              </w:rPr>
            </w:pPr>
            <w:r>
              <w:rPr>
                <w:sz w:val="18"/>
                <w:szCs w:val="18"/>
              </w:rPr>
              <w:t>1.282.127,25 K</w:t>
            </w:r>
          </w:p>
        </w:tc>
      </w:tr>
      <w:tr w:rsidR="00EF53A7" w:rsidTr="000D55D4">
        <w:tblPrEx>
          <w:tblCellMar>
            <w:top w:w="0" w:type="dxa"/>
            <w:left w:w="0" w:type="dxa"/>
            <w:bottom w:w="0" w:type="dxa"/>
            <w:right w:w="0" w:type="dxa"/>
          </w:tblCellMar>
        </w:tblPrEx>
        <w:trPr>
          <w:trHeight w:val="254"/>
        </w:trPr>
        <w:tc>
          <w:tcPr>
            <w:tcW w:w="4865"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ind w:left="790" w:right="788"/>
              <w:jc w:val="center"/>
              <w:rPr>
                <w:sz w:val="18"/>
                <w:szCs w:val="18"/>
              </w:rPr>
            </w:pPr>
            <w:r>
              <w:rPr>
                <w:sz w:val="18"/>
                <w:szCs w:val="18"/>
              </w:rPr>
              <w:t>Zwischensumme der Isteinnahmen</w:t>
            </w:r>
          </w:p>
        </w:tc>
        <w:tc>
          <w:tcPr>
            <w:tcW w:w="2268"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rPr>
                <w:rFonts w:ascii="Times New Roman" w:hAnsi="Times New Roman" w:cs="Times New Roman"/>
                <w:sz w:val="18"/>
                <w:szCs w:val="18"/>
              </w:rPr>
            </w:pPr>
          </w:p>
        </w:tc>
        <w:tc>
          <w:tcPr>
            <w:tcW w:w="2267"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rPr>
                <w:rFonts w:ascii="Times New Roman" w:hAnsi="Times New Roman" w:cs="Times New Roman"/>
                <w:sz w:val="18"/>
                <w:szCs w:val="18"/>
              </w:rPr>
            </w:pPr>
          </w:p>
        </w:tc>
        <w:tc>
          <w:tcPr>
            <w:tcW w:w="2268"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ind w:right="51"/>
              <w:rPr>
                <w:sz w:val="18"/>
                <w:szCs w:val="18"/>
              </w:rPr>
            </w:pPr>
            <w:r>
              <w:rPr>
                <w:sz w:val="18"/>
                <w:szCs w:val="18"/>
              </w:rPr>
              <w:t>22.797.999,79</w:t>
            </w:r>
          </w:p>
        </w:tc>
        <w:tc>
          <w:tcPr>
            <w:tcW w:w="2268"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rPr>
                <w:rFonts w:ascii="Times New Roman" w:hAnsi="Times New Roman" w:cs="Times New Roman"/>
                <w:sz w:val="18"/>
                <w:szCs w:val="18"/>
              </w:rPr>
            </w:pPr>
          </w:p>
        </w:tc>
      </w:tr>
      <w:tr w:rsidR="00EF53A7" w:rsidTr="000D55D4">
        <w:tblPrEx>
          <w:tblCellMar>
            <w:top w:w="0" w:type="dxa"/>
            <w:left w:w="0" w:type="dxa"/>
            <w:bottom w:w="0" w:type="dxa"/>
            <w:right w:w="0" w:type="dxa"/>
          </w:tblCellMar>
        </w:tblPrEx>
        <w:trPr>
          <w:trHeight w:val="252"/>
        </w:trPr>
        <w:tc>
          <w:tcPr>
            <w:tcW w:w="4865"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ind w:left="789" w:right="788"/>
              <w:jc w:val="center"/>
              <w:rPr>
                <w:sz w:val="18"/>
                <w:szCs w:val="18"/>
              </w:rPr>
            </w:pPr>
            <w:r>
              <w:rPr>
                <w:sz w:val="18"/>
                <w:szCs w:val="18"/>
              </w:rPr>
              <w:t>Kassenbestand/ -vorgriff</w:t>
            </w:r>
          </w:p>
        </w:tc>
        <w:tc>
          <w:tcPr>
            <w:tcW w:w="2268"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rPr>
                <w:rFonts w:ascii="Times New Roman" w:hAnsi="Times New Roman" w:cs="Times New Roman"/>
                <w:sz w:val="18"/>
                <w:szCs w:val="18"/>
              </w:rPr>
            </w:pPr>
          </w:p>
        </w:tc>
        <w:tc>
          <w:tcPr>
            <w:tcW w:w="2267"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rPr>
                <w:sz w:val="18"/>
                <w:szCs w:val="18"/>
              </w:rPr>
            </w:pPr>
            <w:r>
              <w:rPr>
                <w:sz w:val="18"/>
                <w:szCs w:val="18"/>
              </w:rPr>
              <w:t>2.055.696,30</w:t>
            </w:r>
          </w:p>
        </w:tc>
        <w:tc>
          <w:tcPr>
            <w:tcW w:w="2268"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rPr>
                <w:sz w:val="18"/>
                <w:szCs w:val="18"/>
              </w:rPr>
            </w:pPr>
            <w:r>
              <w:rPr>
                <w:sz w:val="18"/>
                <w:szCs w:val="18"/>
              </w:rPr>
              <w:t>1.409.928,97</w:t>
            </w:r>
          </w:p>
        </w:tc>
        <w:tc>
          <w:tcPr>
            <w:tcW w:w="2268"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rPr>
                <w:sz w:val="18"/>
                <w:szCs w:val="18"/>
              </w:rPr>
            </w:pPr>
            <w:r>
              <w:rPr>
                <w:sz w:val="18"/>
                <w:szCs w:val="18"/>
              </w:rPr>
              <w:t>2.055.696,30 K</w:t>
            </w:r>
          </w:p>
        </w:tc>
      </w:tr>
      <w:tr w:rsidR="00EF53A7" w:rsidTr="000D55D4">
        <w:tblPrEx>
          <w:tblCellMar>
            <w:top w:w="0" w:type="dxa"/>
            <w:left w:w="0" w:type="dxa"/>
            <w:bottom w:w="0" w:type="dxa"/>
            <w:right w:w="0" w:type="dxa"/>
          </w:tblCellMar>
        </w:tblPrEx>
        <w:trPr>
          <w:trHeight w:val="466"/>
        </w:trPr>
        <w:tc>
          <w:tcPr>
            <w:tcW w:w="4865"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spacing w:before="24"/>
              <w:ind w:left="790" w:right="787"/>
              <w:jc w:val="center"/>
              <w:rPr>
                <w:b/>
                <w:bCs/>
                <w:sz w:val="18"/>
                <w:szCs w:val="18"/>
              </w:rPr>
            </w:pPr>
            <w:r>
              <w:rPr>
                <w:b/>
                <w:bCs/>
                <w:sz w:val="18"/>
                <w:szCs w:val="18"/>
              </w:rPr>
              <w:t>Summe der Einnahmen</w:t>
            </w:r>
          </w:p>
        </w:tc>
        <w:tc>
          <w:tcPr>
            <w:tcW w:w="2268"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spacing w:before="24"/>
              <w:ind w:right="50"/>
              <w:rPr>
                <w:b/>
                <w:bCs/>
                <w:sz w:val="18"/>
                <w:szCs w:val="18"/>
              </w:rPr>
            </w:pPr>
            <w:r>
              <w:rPr>
                <w:b/>
                <w:bCs/>
                <w:sz w:val="18"/>
                <w:szCs w:val="18"/>
              </w:rPr>
              <w:t>5.215.713,58</w:t>
            </w:r>
            <w:r>
              <w:rPr>
                <w:b/>
                <w:bCs/>
                <w:spacing w:val="-6"/>
                <w:sz w:val="18"/>
                <w:szCs w:val="18"/>
              </w:rPr>
              <w:t xml:space="preserve"> </w:t>
            </w:r>
            <w:r>
              <w:rPr>
                <w:b/>
                <w:bCs/>
                <w:sz w:val="18"/>
                <w:szCs w:val="18"/>
              </w:rPr>
              <w:t>K</w:t>
            </w:r>
          </w:p>
          <w:p w:rsidR="00EF53A7" w:rsidRDefault="00EF53A7" w:rsidP="000D55D4">
            <w:pPr>
              <w:pStyle w:val="TableParagraph"/>
              <w:kinsoku w:val="0"/>
              <w:overflowPunct w:val="0"/>
              <w:rPr>
                <w:b/>
                <w:bCs/>
                <w:sz w:val="18"/>
                <w:szCs w:val="18"/>
              </w:rPr>
            </w:pPr>
            <w:r>
              <w:rPr>
                <w:b/>
                <w:bCs/>
                <w:sz w:val="18"/>
                <w:szCs w:val="18"/>
              </w:rPr>
              <w:t>0,00</w:t>
            </w:r>
            <w:r>
              <w:rPr>
                <w:b/>
                <w:bCs/>
                <w:spacing w:val="-3"/>
                <w:sz w:val="18"/>
                <w:szCs w:val="18"/>
              </w:rPr>
              <w:t xml:space="preserve"> </w:t>
            </w:r>
            <w:r>
              <w:rPr>
                <w:b/>
                <w:bCs/>
                <w:sz w:val="18"/>
                <w:szCs w:val="18"/>
              </w:rPr>
              <w:t>H</w:t>
            </w:r>
          </w:p>
        </w:tc>
        <w:tc>
          <w:tcPr>
            <w:tcW w:w="2267"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spacing w:before="24"/>
              <w:rPr>
                <w:b/>
                <w:bCs/>
                <w:sz w:val="18"/>
                <w:szCs w:val="18"/>
              </w:rPr>
            </w:pPr>
            <w:r>
              <w:rPr>
                <w:b/>
                <w:bCs/>
                <w:sz w:val="18"/>
                <w:szCs w:val="18"/>
              </w:rPr>
              <w:t>21.313.307,15</w:t>
            </w:r>
          </w:p>
        </w:tc>
        <w:tc>
          <w:tcPr>
            <w:tcW w:w="2268"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spacing w:before="24"/>
              <w:rPr>
                <w:b/>
                <w:bCs/>
                <w:sz w:val="18"/>
                <w:szCs w:val="18"/>
              </w:rPr>
            </w:pPr>
            <w:r>
              <w:rPr>
                <w:b/>
                <w:bCs/>
                <w:sz w:val="18"/>
                <w:szCs w:val="18"/>
              </w:rPr>
              <w:t>24.207.928,76</w:t>
            </w:r>
          </w:p>
        </w:tc>
        <w:tc>
          <w:tcPr>
            <w:tcW w:w="2268"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spacing w:before="24"/>
              <w:ind w:right="51"/>
              <w:rPr>
                <w:b/>
                <w:bCs/>
                <w:sz w:val="18"/>
                <w:szCs w:val="18"/>
              </w:rPr>
            </w:pPr>
            <w:r>
              <w:rPr>
                <w:b/>
                <w:bCs/>
                <w:sz w:val="18"/>
                <w:szCs w:val="18"/>
              </w:rPr>
              <w:t>2.321.091,97</w:t>
            </w:r>
            <w:r>
              <w:rPr>
                <w:b/>
                <w:bCs/>
                <w:spacing w:val="-8"/>
                <w:sz w:val="18"/>
                <w:szCs w:val="18"/>
              </w:rPr>
              <w:t xml:space="preserve"> </w:t>
            </w:r>
            <w:r>
              <w:rPr>
                <w:b/>
                <w:bCs/>
                <w:sz w:val="18"/>
                <w:szCs w:val="18"/>
              </w:rPr>
              <w:t>K</w:t>
            </w:r>
          </w:p>
          <w:p w:rsidR="00EF53A7" w:rsidRDefault="00EF53A7" w:rsidP="000D55D4">
            <w:pPr>
              <w:pStyle w:val="TableParagraph"/>
              <w:kinsoku w:val="0"/>
              <w:overflowPunct w:val="0"/>
              <w:ind w:right="51"/>
              <w:rPr>
                <w:b/>
                <w:bCs/>
                <w:sz w:val="18"/>
                <w:szCs w:val="18"/>
              </w:rPr>
            </w:pPr>
            <w:r>
              <w:rPr>
                <w:b/>
                <w:bCs/>
                <w:sz w:val="18"/>
                <w:szCs w:val="18"/>
              </w:rPr>
              <w:t>0,00</w:t>
            </w:r>
            <w:r>
              <w:rPr>
                <w:b/>
                <w:bCs/>
                <w:spacing w:val="-3"/>
                <w:sz w:val="18"/>
                <w:szCs w:val="18"/>
              </w:rPr>
              <w:t xml:space="preserve"> </w:t>
            </w:r>
            <w:r>
              <w:rPr>
                <w:b/>
                <w:bCs/>
                <w:sz w:val="18"/>
                <w:szCs w:val="18"/>
              </w:rPr>
              <w:t>H</w:t>
            </w:r>
          </w:p>
        </w:tc>
      </w:tr>
      <w:tr w:rsidR="00EF53A7" w:rsidTr="000D55D4">
        <w:tblPrEx>
          <w:tblCellMar>
            <w:top w:w="0" w:type="dxa"/>
            <w:left w:w="0" w:type="dxa"/>
            <w:bottom w:w="0" w:type="dxa"/>
            <w:right w:w="0" w:type="dxa"/>
          </w:tblCellMar>
        </w:tblPrEx>
        <w:trPr>
          <w:trHeight w:val="258"/>
        </w:trPr>
        <w:tc>
          <w:tcPr>
            <w:tcW w:w="4865" w:type="dxa"/>
            <w:tcBorders>
              <w:top w:val="single" w:sz="2" w:space="0" w:color="000000"/>
              <w:left w:val="single" w:sz="2" w:space="0" w:color="000000"/>
              <w:bottom w:val="single" w:sz="2" w:space="0" w:color="000000"/>
              <w:right w:val="single" w:sz="2" w:space="0" w:color="000000"/>
            </w:tcBorders>
            <w:shd w:val="clear" w:color="auto" w:fill="E0E0E0"/>
          </w:tcPr>
          <w:p w:rsidR="00EF53A7" w:rsidRDefault="00EF53A7" w:rsidP="000D55D4">
            <w:pPr>
              <w:pStyle w:val="TableParagraph"/>
              <w:kinsoku w:val="0"/>
              <w:overflowPunct w:val="0"/>
              <w:spacing w:before="24"/>
              <w:ind w:left="790" w:right="787"/>
              <w:jc w:val="center"/>
              <w:rPr>
                <w:b/>
                <w:bCs/>
                <w:sz w:val="18"/>
                <w:szCs w:val="18"/>
              </w:rPr>
            </w:pPr>
            <w:r>
              <w:rPr>
                <w:b/>
                <w:bCs/>
                <w:sz w:val="18"/>
                <w:szCs w:val="18"/>
              </w:rPr>
              <w:t>Ausgaben</w:t>
            </w:r>
          </w:p>
        </w:tc>
        <w:tc>
          <w:tcPr>
            <w:tcW w:w="9071" w:type="dxa"/>
            <w:gridSpan w:val="4"/>
            <w:tcBorders>
              <w:top w:val="single" w:sz="2" w:space="0" w:color="000000"/>
              <w:left w:val="single" w:sz="2" w:space="0" w:color="000000"/>
              <w:bottom w:val="single" w:sz="2" w:space="0" w:color="000000"/>
              <w:right w:val="single" w:sz="2" w:space="0" w:color="000000"/>
            </w:tcBorders>
            <w:shd w:val="clear" w:color="auto" w:fill="E0E0E0"/>
          </w:tcPr>
          <w:p w:rsidR="00EF53A7" w:rsidRDefault="00EF53A7" w:rsidP="000D55D4">
            <w:pPr>
              <w:pStyle w:val="TableParagraph"/>
              <w:kinsoku w:val="0"/>
              <w:overflowPunct w:val="0"/>
              <w:rPr>
                <w:rFonts w:ascii="Times New Roman" w:hAnsi="Times New Roman" w:cs="Times New Roman"/>
                <w:sz w:val="18"/>
                <w:szCs w:val="18"/>
              </w:rPr>
            </w:pPr>
          </w:p>
        </w:tc>
      </w:tr>
      <w:tr w:rsidR="00EF53A7" w:rsidTr="000D55D4">
        <w:tblPrEx>
          <w:tblCellMar>
            <w:top w:w="0" w:type="dxa"/>
            <w:left w:w="0" w:type="dxa"/>
            <w:bottom w:w="0" w:type="dxa"/>
            <w:right w:w="0" w:type="dxa"/>
          </w:tblCellMar>
        </w:tblPrEx>
        <w:trPr>
          <w:trHeight w:val="455"/>
        </w:trPr>
        <w:tc>
          <w:tcPr>
            <w:tcW w:w="4865"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ind w:left="789" w:right="788"/>
              <w:jc w:val="center"/>
              <w:rPr>
                <w:sz w:val="18"/>
                <w:szCs w:val="18"/>
              </w:rPr>
            </w:pPr>
            <w:r>
              <w:rPr>
                <w:sz w:val="18"/>
                <w:szCs w:val="18"/>
              </w:rPr>
              <w:t>Summen des Verwaltungshaushaltes</w:t>
            </w:r>
          </w:p>
        </w:tc>
        <w:tc>
          <w:tcPr>
            <w:tcW w:w="2268"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spacing w:line="205" w:lineRule="exact"/>
              <w:ind w:right="53"/>
              <w:rPr>
                <w:sz w:val="18"/>
                <w:szCs w:val="18"/>
              </w:rPr>
            </w:pPr>
            <w:r>
              <w:rPr>
                <w:sz w:val="18"/>
                <w:szCs w:val="18"/>
              </w:rPr>
              <w:t>41.890,02</w:t>
            </w:r>
            <w:r>
              <w:rPr>
                <w:spacing w:val="-6"/>
                <w:sz w:val="18"/>
                <w:szCs w:val="18"/>
              </w:rPr>
              <w:t xml:space="preserve"> </w:t>
            </w:r>
            <w:r>
              <w:rPr>
                <w:sz w:val="18"/>
                <w:szCs w:val="18"/>
              </w:rPr>
              <w:t>K</w:t>
            </w:r>
          </w:p>
          <w:p w:rsidR="00EF53A7" w:rsidRDefault="00EF53A7" w:rsidP="000D55D4">
            <w:pPr>
              <w:pStyle w:val="TableParagraph"/>
              <w:kinsoku w:val="0"/>
              <w:overflowPunct w:val="0"/>
              <w:spacing w:line="205" w:lineRule="exact"/>
              <w:rPr>
                <w:sz w:val="18"/>
                <w:szCs w:val="18"/>
              </w:rPr>
            </w:pPr>
            <w:r>
              <w:rPr>
                <w:sz w:val="18"/>
                <w:szCs w:val="18"/>
              </w:rPr>
              <w:t>0,00</w:t>
            </w:r>
            <w:r>
              <w:rPr>
                <w:spacing w:val="-3"/>
                <w:sz w:val="18"/>
                <w:szCs w:val="18"/>
              </w:rPr>
              <w:t xml:space="preserve"> </w:t>
            </w:r>
            <w:r>
              <w:rPr>
                <w:sz w:val="18"/>
                <w:szCs w:val="18"/>
              </w:rPr>
              <w:t>H</w:t>
            </w:r>
          </w:p>
        </w:tc>
        <w:tc>
          <w:tcPr>
            <w:tcW w:w="2267"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rPr>
                <w:sz w:val="18"/>
                <w:szCs w:val="18"/>
              </w:rPr>
            </w:pPr>
            <w:r>
              <w:rPr>
                <w:sz w:val="18"/>
                <w:szCs w:val="18"/>
              </w:rPr>
              <w:t>13.023.008,63</w:t>
            </w:r>
          </w:p>
        </w:tc>
        <w:tc>
          <w:tcPr>
            <w:tcW w:w="2268"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rPr>
                <w:sz w:val="18"/>
                <w:szCs w:val="18"/>
              </w:rPr>
            </w:pPr>
            <w:r>
              <w:rPr>
                <w:sz w:val="18"/>
                <w:szCs w:val="18"/>
              </w:rPr>
              <w:t>13.061.978,58</w:t>
            </w:r>
          </w:p>
        </w:tc>
        <w:tc>
          <w:tcPr>
            <w:tcW w:w="2268"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spacing w:line="205" w:lineRule="exact"/>
              <w:rPr>
                <w:sz w:val="18"/>
                <w:szCs w:val="18"/>
              </w:rPr>
            </w:pPr>
            <w:r>
              <w:rPr>
                <w:sz w:val="18"/>
                <w:szCs w:val="18"/>
              </w:rPr>
              <w:t>2.920,07</w:t>
            </w:r>
            <w:r>
              <w:rPr>
                <w:spacing w:val="-5"/>
                <w:sz w:val="18"/>
                <w:szCs w:val="18"/>
              </w:rPr>
              <w:t xml:space="preserve"> </w:t>
            </w:r>
            <w:r>
              <w:rPr>
                <w:sz w:val="18"/>
                <w:szCs w:val="18"/>
              </w:rPr>
              <w:t>K</w:t>
            </w:r>
          </w:p>
          <w:p w:rsidR="00EF53A7" w:rsidRDefault="00EF53A7" w:rsidP="000D55D4">
            <w:pPr>
              <w:pStyle w:val="TableParagraph"/>
              <w:kinsoku w:val="0"/>
              <w:overflowPunct w:val="0"/>
              <w:spacing w:line="205" w:lineRule="exact"/>
              <w:ind w:right="51"/>
              <w:rPr>
                <w:sz w:val="18"/>
                <w:szCs w:val="18"/>
              </w:rPr>
            </w:pPr>
            <w:r>
              <w:rPr>
                <w:sz w:val="18"/>
                <w:szCs w:val="18"/>
              </w:rPr>
              <w:t>0,00</w:t>
            </w:r>
            <w:r>
              <w:rPr>
                <w:spacing w:val="-3"/>
                <w:sz w:val="18"/>
                <w:szCs w:val="18"/>
              </w:rPr>
              <w:t xml:space="preserve"> </w:t>
            </w:r>
            <w:r>
              <w:rPr>
                <w:sz w:val="18"/>
                <w:szCs w:val="18"/>
              </w:rPr>
              <w:t>H</w:t>
            </w:r>
          </w:p>
        </w:tc>
      </w:tr>
      <w:tr w:rsidR="00EF53A7" w:rsidTr="000D55D4">
        <w:tblPrEx>
          <w:tblCellMar>
            <w:top w:w="0" w:type="dxa"/>
            <w:left w:w="0" w:type="dxa"/>
            <w:bottom w:w="0" w:type="dxa"/>
            <w:right w:w="0" w:type="dxa"/>
          </w:tblCellMar>
        </w:tblPrEx>
        <w:trPr>
          <w:trHeight w:val="455"/>
        </w:trPr>
        <w:tc>
          <w:tcPr>
            <w:tcW w:w="4865"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ind w:left="790" w:right="788"/>
              <w:jc w:val="center"/>
              <w:rPr>
                <w:sz w:val="18"/>
                <w:szCs w:val="18"/>
              </w:rPr>
            </w:pPr>
            <w:r>
              <w:rPr>
                <w:sz w:val="18"/>
                <w:szCs w:val="18"/>
              </w:rPr>
              <w:t>Summen des Vermögenshaushaltes</w:t>
            </w:r>
          </w:p>
        </w:tc>
        <w:tc>
          <w:tcPr>
            <w:tcW w:w="2268"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spacing w:line="204" w:lineRule="exact"/>
              <w:ind w:left="1238"/>
              <w:rPr>
                <w:sz w:val="18"/>
                <w:szCs w:val="18"/>
              </w:rPr>
            </w:pPr>
            <w:r>
              <w:rPr>
                <w:sz w:val="18"/>
                <w:szCs w:val="18"/>
              </w:rPr>
              <w:t>26.411,56</w:t>
            </w:r>
            <w:r>
              <w:rPr>
                <w:spacing w:val="-6"/>
                <w:sz w:val="18"/>
                <w:szCs w:val="18"/>
              </w:rPr>
              <w:t xml:space="preserve"> </w:t>
            </w:r>
            <w:r>
              <w:rPr>
                <w:sz w:val="18"/>
                <w:szCs w:val="18"/>
              </w:rPr>
              <w:t>K</w:t>
            </w:r>
          </w:p>
          <w:p w:rsidR="00EF53A7" w:rsidRDefault="00EF53A7" w:rsidP="000D55D4">
            <w:pPr>
              <w:pStyle w:val="TableParagraph"/>
              <w:kinsoku w:val="0"/>
              <w:overflowPunct w:val="0"/>
              <w:spacing w:line="204" w:lineRule="exact"/>
              <w:ind w:left="980"/>
              <w:rPr>
                <w:sz w:val="18"/>
                <w:szCs w:val="18"/>
              </w:rPr>
            </w:pPr>
            <w:r>
              <w:rPr>
                <w:sz w:val="18"/>
                <w:szCs w:val="18"/>
              </w:rPr>
              <w:t>1.567.488,14</w:t>
            </w:r>
            <w:r>
              <w:rPr>
                <w:spacing w:val="-7"/>
                <w:sz w:val="18"/>
                <w:szCs w:val="18"/>
              </w:rPr>
              <w:t xml:space="preserve"> </w:t>
            </w:r>
            <w:r>
              <w:rPr>
                <w:sz w:val="18"/>
                <w:szCs w:val="18"/>
              </w:rPr>
              <w:t>H</w:t>
            </w:r>
          </w:p>
        </w:tc>
        <w:tc>
          <w:tcPr>
            <w:tcW w:w="2267"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ind w:right="51"/>
              <w:rPr>
                <w:sz w:val="18"/>
                <w:szCs w:val="18"/>
              </w:rPr>
            </w:pPr>
            <w:r>
              <w:rPr>
                <w:sz w:val="18"/>
                <w:szCs w:val="18"/>
              </w:rPr>
              <w:t>3.026.262,96</w:t>
            </w:r>
          </w:p>
        </w:tc>
        <w:tc>
          <w:tcPr>
            <w:tcW w:w="2268"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rPr>
                <w:sz w:val="18"/>
                <w:szCs w:val="18"/>
              </w:rPr>
            </w:pPr>
            <w:r>
              <w:rPr>
                <w:sz w:val="18"/>
                <w:szCs w:val="18"/>
              </w:rPr>
              <w:t>4.620.162,66</w:t>
            </w:r>
          </w:p>
        </w:tc>
        <w:tc>
          <w:tcPr>
            <w:tcW w:w="2268"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spacing w:line="204" w:lineRule="exact"/>
              <w:ind w:right="51"/>
              <w:rPr>
                <w:sz w:val="18"/>
                <w:szCs w:val="18"/>
              </w:rPr>
            </w:pPr>
            <w:r>
              <w:rPr>
                <w:sz w:val="18"/>
                <w:szCs w:val="18"/>
              </w:rPr>
              <w:t>0,00</w:t>
            </w:r>
            <w:r>
              <w:rPr>
                <w:spacing w:val="-3"/>
                <w:sz w:val="18"/>
                <w:szCs w:val="18"/>
              </w:rPr>
              <w:t xml:space="preserve"> </w:t>
            </w:r>
            <w:r>
              <w:rPr>
                <w:sz w:val="18"/>
                <w:szCs w:val="18"/>
              </w:rPr>
              <w:t>K</w:t>
            </w:r>
          </w:p>
          <w:p w:rsidR="00EF53A7" w:rsidRDefault="00EF53A7" w:rsidP="000D55D4">
            <w:pPr>
              <w:pStyle w:val="TableParagraph"/>
              <w:kinsoku w:val="0"/>
              <w:overflowPunct w:val="0"/>
              <w:spacing w:line="204" w:lineRule="exact"/>
              <w:ind w:right="51"/>
              <w:rPr>
                <w:sz w:val="18"/>
                <w:szCs w:val="18"/>
              </w:rPr>
            </w:pPr>
            <w:r>
              <w:rPr>
                <w:sz w:val="18"/>
                <w:szCs w:val="18"/>
              </w:rPr>
              <w:t>0,00</w:t>
            </w:r>
            <w:r>
              <w:rPr>
                <w:spacing w:val="-3"/>
                <w:sz w:val="18"/>
                <w:szCs w:val="18"/>
              </w:rPr>
              <w:t xml:space="preserve"> </w:t>
            </w:r>
            <w:r>
              <w:rPr>
                <w:sz w:val="18"/>
                <w:szCs w:val="18"/>
              </w:rPr>
              <w:t>H</w:t>
            </w:r>
          </w:p>
        </w:tc>
      </w:tr>
      <w:tr w:rsidR="00EF53A7" w:rsidTr="000D55D4">
        <w:tblPrEx>
          <w:tblCellMar>
            <w:top w:w="0" w:type="dxa"/>
            <w:left w:w="0" w:type="dxa"/>
            <w:bottom w:w="0" w:type="dxa"/>
            <w:right w:w="0" w:type="dxa"/>
          </w:tblCellMar>
        </w:tblPrEx>
        <w:trPr>
          <w:trHeight w:val="454"/>
        </w:trPr>
        <w:tc>
          <w:tcPr>
            <w:tcW w:w="4865"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ind w:left="790" w:right="787"/>
              <w:jc w:val="center"/>
              <w:rPr>
                <w:sz w:val="18"/>
                <w:szCs w:val="18"/>
              </w:rPr>
            </w:pPr>
            <w:r>
              <w:rPr>
                <w:sz w:val="18"/>
                <w:szCs w:val="18"/>
              </w:rPr>
              <w:t>Summen der Haushaltsrechnung</w:t>
            </w:r>
          </w:p>
        </w:tc>
        <w:tc>
          <w:tcPr>
            <w:tcW w:w="2268"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spacing w:line="204" w:lineRule="exact"/>
              <w:ind w:left="1239"/>
              <w:rPr>
                <w:sz w:val="18"/>
                <w:szCs w:val="18"/>
              </w:rPr>
            </w:pPr>
            <w:r>
              <w:rPr>
                <w:sz w:val="18"/>
                <w:szCs w:val="18"/>
              </w:rPr>
              <w:t>68.301,58</w:t>
            </w:r>
            <w:r>
              <w:rPr>
                <w:spacing w:val="-6"/>
                <w:sz w:val="18"/>
                <w:szCs w:val="18"/>
              </w:rPr>
              <w:t xml:space="preserve"> </w:t>
            </w:r>
            <w:r>
              <w:rPr>
                <w:sz w:val="18"/>
                <w:szCs w:val="18"/>
              </w:rPr>
              <w:t>K</w:t>
            </w:r>
          </w:p>
          <w:p w:rsidR="00EF53A7" w:rsidRDefault="00EF53A7" w:rsidP="000D55D4">
            <w:pPr>
              <w:pStyle w:val="TableParagraph"/>
              <w:kinsoku w:val="0"/>
              <w:overflowPunct w:val="0"/>
              <w:spacing w:line="204" w:lineRule="exact"/>
              <w:ind w:left="980"/>
              <w:rPr>
                <w:sz w:val="18"/>
                <w:szCs w:val="18"/>
              </w:rPr>
            </w:pPr>
            <w:r>
              <w:rPr>
                <w:sz w:val="18"/>
                <w:szCs w:val="18"/>
              </w:rPr>
              <w:t>1.567.488,14</w:t>
            </w:r>
            <w:r>
              <w:rPr>
                <w:spacing w:val="-7"/>
                <w:sz w:val="18"/>
                <w:szCs w:val="18"/>
              </w:rPr>
              <w:t xml:space="preserve"> </w:t>
            </w:r>
            <w:r>
              <w:rPr>
                <w:sz w:val="18"/>
                <w:szCs w:val="18"/>
              </w:rPr>
              <w:t>H</w:t>
            </w:r>
          </w:p>
        </w:tc>
        <w:tc>
          <w:tcPr>
            <w:tcW w:w="2267"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ind w:right="51"/>
              <w:rPr>
                <w:sz w:val="18"/>
                <w:szCs w:val="18"/>
              </w:rPr>
            </w:pPr>
            <w:r>
              <w:rPr>
                <w:sz w:val="18"/>
                <w:szCs w:val="18"/>
              </w:rPr>
              <w:t>16.049.271,59</w:t>
            </w:r>
          </w:p>
        </w:tc>
        <w:tc>
          <w:tcPr>
            <w:tcW w:w="2268"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rPr>
                <w:sz w:val="18"/>
                <w:szCs w:val="18"/>
              </w:rPr>
            </w:pPr>
            <w:r>
              <w:rPr>
                <w:sz w:val="18"/>
                <w:szCs w:val="18"/>
              </w:rPr>
              <w:t>17.682.141,24</w:t>
            </w:r>
          </w:p>
        </w:tc>
        <w:tc>
          <w:tcPr>
            <w:tcW w:w="2268"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spacing w:line="204" w:lineRule="exact"/>
              <w:rPr>
                <w:sz w:val="18"/>
                <w:szCs w:val="18"/>
              </w:rPr>
            </w:pPr>
            <w:r>
              <w:rPr>
                <w:sz w:val="18"/>
                <w:szCs w:val="18"/>
              </w:rPr>
              <w:t>2.920,07</w:t>
            </w:r>
            <w:r>
              <w:rPr>
                <w:spacing w:val="-5"/>
                <w:sz w:val="18"/>
                <w:szCs w:val="18"/>
              </w:rPr>
              <w:t xml:space="preserve"> </w:t>
            </w:r>
            <w:r>
              <w:rPr>
                <w:sz w:val="18"/>
                <w:szCs w:val="18"/>
              </w:rPr>
              <w:t>K</w:t>
            </w:r>
          </w:p>
          <w:p w:rsidR="00EF53A7" w:rsidRDefault="00EF53A7" w:rsidP="000D55D4">
            <w:pPr>
              <w:pStyle w:val="TableParagraph"/>
              <w:kinsoku w:val="0"/>
              <w:overflowPunct w:val="0"/>
              <w:spacing w:line="204" w:lineRule="exact"/>
              <w:ind w:right="51"/>
              <w:rPr>
                <w:sz w:val="18"/>
                <w:szCs w:val="18"/>
              </w:rPr>
            </w:pPr>
            <w:r>
              <w:rPr>
                <w:sz w:val="18"/>
                <w:szCs w:val="18"/>
              </w:rPr>
              <w:t>0,00</w:t>
            </w:r>
            <w:r>
              <w:rPr>
                <w:spacing w:val="-3"/>
                <w:sz w:val="18"/>
                <w:szCs w:val="18"/>
              </w:rPr>
              <w:t xml:space="preserve"> </w:t>
            </w:r>
            <w:r>
              <w:rPr>
                <w:sz w:val="18"/>
                <w:szCs w:val="18"/>
              </w:rPr>
              <w:t>H</w:t>
            </w:r>
          </w:p>
        </w:tc>
      </w:tr>
      <w:tr w:rsidR="00EF53A7" w:rsidTr="000D55D4">
        <w:tblPrEx>
          <w:tblCellMar>
            <w:top w:w="0" w:type="dxa"/>
            <w:left w:w="0" w:type="dxa"/>
            <w:bottom w:w="0" w:type="dxa"/>
            <w:right w:w="0" w:type="dxa"/>
          </w:tblCellMar>
        </w:tblPrEx>
        <w:trPr>
          <w:trHeight w:val="455"/>
        </w:trPr>
        <w:tc>
          <w:tcPr>
            <w:tcW w:w="4865"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ind w:left="790" w:right="788"/>
              <w:jc w:val="center"/>
              <w:rPr>
                <w:sz w:val="18"/>
                <w:szCs w:val="18"/>
              </w:rPr>
            </w:pPr>
            <w:r>
              <w:rPr>
                <w:sz w:val="18"/>
                <w:szCs w:val="18"/>
              </w:rPr>
              <w:t>Summen der haushaltsfremde Vorgänge</w:t>
            </w:r>
          </w:p>
        </w:tc>
        <w:tc>
          <w:tcPr>
            <w:tcW w:w="2268"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ind w:right="54"/>
              <w:rPr>
                <w:sz w:val="18"/>
                <w:szCs w:val="18"/>
              </w:rPr>
            </w:pPr>
            <w:r>
              <w:rPr>
                <w:sz w:val="18"/>
                <w:szCs w:val="18"/>
              </w:rPr>
              <w:t>3.579.923,86 K</w:t>
            </w:r>
          </w:p>
        </w:tc>
        <w:tc>
          <w:tcPr>
            <w:tcW w:w="2267"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ind w:right="53"/>
              <w:rPr>
                <w:sz w:val="18"/>
                <w:szCs w:val="18"/>
              </w:rPr>
            </w:pPr>
            <w:r>
              <w:rPr>
                <w:sz w:val="18"/>
                <w:szCs w:val="18"/>
              </w:rPr>
              <w:t>3.208.339,26</w:t>
            </w:r>
          </w:p>
        </w:tc>
        <w:tc>
          <w:tcPr>
            <w:tcW w:w="2268"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rPr>
                <w:sz w:val="18"/>
                <w:szCs w:val="18"/>
              </w:rPr>
            </w:pPr>
            <w:r>
              <w:rPr>
                <w:sz w:val="18"/>
                <w:szCs w:val="18"/>
              </w:rPr>
              <w:t>4.470.091,22</w:t>
            </w:r>
          </w:p>
        </w:tc>
        <w:tc>
          <w:tcPr>
            <w:tcW w:w="2268"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rPr>
                <w:sz w:val="18"/>
                <w:szCs w:val="18"/>
              </w:rPr>
            </w:pPr>
            <w:r>
              <w:rPr>
                <w:sz w:val="18"/>
                <w:szCs w:val="18"/>
              </w:rPr>
              <w:t>2.318.171,90 K</w:t>
            </w:r>
          </w:p>
        </w:tc>
      </w:tr>
      <w:tr w:rsidR="00EF53A7" w:rsidTr="000D55D4">
        <w:tblPrEx>
          <w:tblCellMar>
            <w:top w:w="0" w:type="dxa"/>
            <w:left w:w="0" w:type="dxa"/>
            <w:bottom w:w="0" w:type="dxa"/>
            <w:right w:w="0" w:type="dxa"/>
          </w:tblCellMar>
        </w:tblPrEx>
        <w:trPr>
          <w:trHeight w:val="252"/>
        </w:trPr>
        <w:tc>
          <w:tcPr>
            <w:tcW w:w="4865"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ind w:left="790" w:right="788"/>
              <w:jc w:val="center"/>
              <w:rPr>
                <w:sz w:val="18"/>
                <w:szCs w:val="18"/>
              </w:rPr>
            </w:pPr>
            <w:r>
              <w:rPr>
                <w:sz w:val="18"/>
                <w:szCs w:val="18"/>
              </w:rPr>
              <w:t>Zwischensumme der Istausgaben</w:t>
            </w:r>
          </w:p>
        </w:tc>
        <w:tc>
          <w:tcPr>
            <w:tcW w:w="2268"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rPr>
                <w:rFonts w:ascii="Times New Roman" w:hAnsi="Times New Roman" w:cs="Times New Roman"/>
                <w:sz w:val="18"/>
                <w:szCs w:val="18"/>
              </w:rPr>
            </w:pPr>
          </w:p>
        </w:tc>
        <w:tc>
          <w:tcPr>
            <w:tcW w:w="2267"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rPr>
                <w:rFonts w:ascii="Times New Roman" w:hAnsi="Times New Roman" w:cs="Times New Roman"/>
                <w:sz w:val="18"/>
                <w:szCs w:val="18"/>
              </w:rPr>
            </w:pPr>
          </w:p>
        </w:tc>
        <w:tc>
          <w:tcPr>
            <w:tcW w:w="2268"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ind w:right="51"/>
              <w:rPr>
                <w:sz w:val="18"/>
                <w:szCs w:val="18"/>
              </w:rPr>
            </w:pPr>
            <w:r>
              <w:rPr>
                <w:sz w:val="18"/>
                <w:szCs w:val="18"/>
              </w:rPr>
              <w:t>22.152.232,46</w:t>
            </w:r>
          </w:p>
        </w:tc>
        <w:tc>
          <w:tcPr>
            <w:tcW w:w="2268"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rPr>
                <w:rFonts w:ascii="Times New Roman" w:hAnsi="Times New Roman" w:cs="Times New Roman"/>
                <w:sz w:val="18"/>
                <w:szCs w:val="18"/>
              </w:rPr>
            </w:pPr>
          </w:p>
        </w:tc>
      </w:tr>
      <w:tr w:rsidR="00EF53A7" w:rsidTr="000D55D4">
        <w:tblPrEx>
          <w:tblCellMar>
            <w:top w:w="0" w:type="dxa"/>
            <w:left w:w="0" w:type="dxa"/>
            <w:bottom w:w="0" w:type="dxa"/>
            <w:right w:w="0" w:type="dxa"/>
          </w:tblCellMar>
        </w:tblPrEx>
        <w:trPr>
          <w:trHeight w:val="254"/>
        </w:trPr>
        <w:tc>
          <w:tcPr>
            <w:tcW w:w="4865"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ind w:left="789" w:right="788"/>
              <w:jc w:val="center"/>
              <w:rPr>
                <w:sz w:val="18"/>
                <w:szCs w:val="18"/>
              </w:rPr>
            </w:pPr>
            <w:r>
              <w:rPr>
                <w:sz w:val="18"/>
                <w:szCs w:val="18"/>
              </w:rPr>
              <w:t>Kassenbestand/ -vorgriff</w:t>
            </w:r>
          </w:p>
        </w:tc>
        <w:tc>
          <w:tcPr>
            <w:tcW w:w="2268"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rPr>
                <w:rFonts w:ascii="Times New Roman" w:hAnsi="Times New Roman" w:cs="Times New Roman"/>
                <w:sz w:val="18"/>
                <w:szCs w:val="18"/>
              </w:rPr>
            </w:pPr>
          </w:p>
        </w:tc>
        <w:tc>
          <w:tcPr>
            <w:tcW w:w="2267"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rPr>
                <w:sz w:val="18"/>
                <w:szCs w:val="18"/>
              </w:rPr>
            </w:pPr>
            <w:r>
              <w:rPr>
                <w:sz w:val="18"/>
                <w:szCs w:val="18"/>
              </w:rPr>
              <w:t>2.055.696,30</w:t>
            </w:r>
          </w:p>
        </w:tc>
        <w:tc>
          <w:tcPr>
            <w:tcW w:w="2268"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rPr>
                <w:sz w:val="18"/>
                <w:szCs w:val="18"/>
              </w:rPr>
            </w:pPr>
            <w:r>
              <w:rPr>
                <w:sz w:val="18"/>
                <w:szCs w:val="18"/>
              </w:rPr>
              <w:t>2.055.696,30</w:t>
            </w:r>
          </w:p>
        </w:tc>
        <w:tc>
          <w:tcPr>
            <w:tcW w:w="2268"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rPr>
                <w:sz w:val="18"/>
                <w:szCs w:val="18"/>
              </w:rPr>
            </w:pPr>
            <w:r>
              <w:rPr>
                <w:sz w:val="18"/>
                <w:szCs w:val="18"/>
              </w:rPr>
              <w:t>0,00 K</w:t>
            </w:r>
          </w:p>
        </w:tc>
      </w:tr>
      <w:tr w:rsidR="00EF53A7" w:rsidTr="000D55D4">
        <w:tblPrEx>
          <w:tblCellMar>
            <w:top w:w="0" w:type="dxa"/>
            <w:left w:w="0" w:type="dxa"/>
            <w:bottom w:w="0" w:type="dxa"/>
            <w:right w:w="0" w:type="dxa"/>
          </w:tblCellMar>
        </w:tblPrEx>
        <w:trPr>
          <w:trHeight w:val="466"/>
        </w:trPr>
        <w:tc>
          <w:tcPr>
            <w:tcW w:w="4865"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spacing w:before="24"/>
              <w:ind w:left="790" w:right="787"/>
              <w:jc w:val="center"/>
              <w:rPr>
                <w:b/>
                <w:bCs/>
                <w:sz w:val="18"/>
                <w:szCs w:val="18"/>
              </w:rPr>
            </w:pPr>
            <w:r>
              <w:rPr>
                <w:b/>
                <w:bCs/>
                <w:sz w:val="18"/>
                <w:szCs w:val="18"/>
              </w:rPr>
              <w:t>Summe der Ausgaben</w:t>
            </w:r>
          </w:p>
        </w:tc>
        <w:tc>
          <w:tcPr>
            <w:tcW w:w="2268"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spacing w:before="24"/>
              <w:ind w:left="980"/>
              <w:rPr>
                <w:b/>
                <w:bCs/>
                <w:sz w:val="18"/>
                <w:szCs w:val="18"/>
              </w:rPr>
            </w:pPr>
            <w:r>
              <w:rPr>
                <w:b/>
                <w:bCs/>
                <w:sz w:val="18"/>
                <w:szCs w:val="18"/>
              </w:rPr>
              <w:t>3.648.225,44</w:t>
            </w:r>
            <w:r>
              <w:rPr>
                <w:b/>
                <w:bCs/>
                <w:spacing w:val="-7"/>
                <w:sz w:val="18"/>
                <w:szCs w:val="18"/>
              </w:rPr>
              <w:t xml:space="preserve"> </w:t>
            </w:r>
            <w:r>
              <w:rPr>
                <w:b/>
                <w:bCs/>
                <w:sz w:val="18"/>
                <w:szCs w:val="18"/>
              </w:rPr>
              <w:t>K</w:t>
            </w:r>
          </w:p>
          <w:p w:rsidR="00EF53A7" w:rsidRDefault="00EF53A7" w:rsidP="000D55D4">
            <w:pPr>
              <w:pStyle w:val="TableParagraph"/>
              <w:kinsoku w:val="0"/>
              <w:overflowPunct w:val="0"/>
              <w:ind w:left="980"/>
              <w:rPr>
                <w:b/>
                <w:bCs/>
                <w:sz w:val="18"/>
                <w:szCs w:val="18"/>
              </w:rPr>
            </w:pPr>
            <w:r>
              <w:rPr>
                <w:b/>
                <w:bCs/>
                <w:sz w:val="18"/>
                <w:szCs w:val="18"/>
              </w:rPr>
              <w:t>1.567.488,14</w:t>
            </w:r>
            <w:r>
              <w:rPr>
                <w:b/>
                <w:bCs/>
                <w:spacing w:val="-7"/>
                <w:sz w:val="18"/>
                <w:szCs w:val="18"/>
              </w:rPr>
              <w:t xml:space="preserve"> </w:t>
            </w:r>
            <w:r>
              <w:rPr>
                <w:b/>
                <w:bCs/>
                <w:sz w:val="18"/>
                <w:szCs w:val="18"/>
              </w:rPr>
              <w:t>H</w:t>
            </w:r>
          </w:p>
        </w:tc>
        <w:tc>
          <w:tcPr>
            <w:tcW w:w="2267"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spacing w:before="24"/>
              <w:rPr>
                <w:b/>
                <w:bCs/>
                <w:sz w:val="18"/>
                <w:szCs w:val="18"/>
              </w:rPr>
            </w:pPr>
            <w:r>
              <w:rPr>
                <w:b/>
                <w:bCs/>
                <w:sz w:val="18"/>
                <w:szCs w:val="18"/>
              </w:rPr>
              <w:t>21.313.307,15</w:t>
            </w:r>
          </w:p>
        </w:tc>
        <w:tc>
          <w:tcPr>
            <w:tcW w:w="2268"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spacing w:before="24"/>
              <w:rPr>
                <w:b/>
                <w:bCs/>
                <w:sz w:val="18"/>
                <w:szCs w:val="18"/>
              </w:rPr>
            </w:pPr>
            <w:r>
              <w:rPr>
                <w:b/>
                <w:bCs/>
                <w:sz w:val="18"/>
                <w:szCs w:val="18"/>
              </w:rPr>
              <w:t>24.207.928,76</w:t>
            </w:r>
          </w:p>
        </w:tc>
        <w:tc>
          <w:tcPr>
            <w:tcW w:w="2268" w:type="dxa"/>
            <w:tcBorders>
              <w:top w:val="single" w:sz="2" w:space="0" w:color="000000"/>
              <w:left w:val="single" w:sz="2" w:space="0" w:color="000000"/>
              <w:bottom w:val="single" w:sz="2" w:space="0" w:color="000000"/>
              <w:right w:val="single" w:sz="2" w:space="0" w:color="000000"/>
            </w:tcBorders>
          </w:tcPr>
          <w:p w:rsidR="00EF53A7" w:rsidRDefault="00EF53A7" w:rsidP="000D55D4">
            <w:pPr>
              <w:pStyle w:val="TableParagraph"/>
              <w:kinsoku w:val="0"/>
              <w:overflowPunct w:val="0"/>
              <w:spacing w:before="24"/>
              <w:ind w:right="51"/>
              <w:rPr>
                <w:b/>
                <w:bCs/>
                <w:sz w:val="18"/>
                <w:szCs w:val="18"/>
              </w:rPr>
            </w:pPr>
            <w:r>
              <w:rPr>
                <w:b/>
                <w:bCs/>
                <w:sz w:val="18"/>
                <w:szCs w:val="18"/>
              </w:rPr>
              <w:t>2.321.091,97</w:t>
            </w:r>
            <w:r>
              <w:rPr>
                <w:b/>
                <w:bCs/>
                <w:spacing w:val="-8"/>
                <w:sz w:val="18"/>
                <w:szCs w:val="18"/>
              </w:rPr>
              <w:t xml:space="preserve"> </w:t>
            </w:r>
            <w:r>
              <w:rPr>
                <w:b/>
                <w:bCs/>
                <w:sz w:val="18"/>
                <w:szCs w:val="18"/>
              </w:rPr>
              <w:t>K</w:t>
            </w:r>
          </w:p>
          <w:p w:rsidR="00EF53A7" w:rsidRDefault="00EF53A7" w:rsidP="000D55D4">
            <w:pPr>
              <w:pStyle w:val="TableParagraph"/>
              <w:kinsoku w:val="0"/>
              <w:overflowPunct w:val="0"/>
              <w:ind w:right="51"/>
              <w:rPr>
                <w:b/>
                <w:bCs/>
                <w:sz w:val="18"/>
                <w:szCs w:val="18"/>
              </w:rPr>
            </w:pPr>
            <w:r>
              <w:rPr>
                <w:b/>
                <w:bCs/>
                <w:sz w:val="18"/>
                <w:szCs w:val="18"/>
              </w:rPr>
              <w:t>0,00</w:t>
            </w:r>
            <w:r>
              <w:rPr>
                <w:b/>
                <w:bCs/>
                <w:spacing w:val="-3"/>
                <w:sz w:val="18"/>
                <w:szCs w:val="18"/>
              </w:rPr>
              <w:t xml:space="preserve"> </w:t>
            </w:r>
            <w:r>
              <w:rPr>
                <w:b/>
                <w:bCs/>
                <w:sz w:val="18"/>
                <w:szCs w:val="18"/>
              </w:rPr>
              <w:t>H</w:t>
            </w:r>
          </w:p>
        </w:tc>
      </w:tr>
      <w:tr w:rsidR="00EF53A7" w:rsidTr="000D55D4">
        <w:tblPrEx>
          <w:tblCellMar>
            <w:top w:w="0" w:type="dxa"/>
            <w:left w:w="0" w:type="dxa"/>
            <w:bottom w:w="0" w:type="dxa"/>
            <w:right w:w="0" w:type="dxa"/>
          </w:tblCellMar>
        </w:tblPrEx>
        <w:trPr>
          <w:trHeight w:val="258"/>
        </w:trPr>
        <w:tc>
          <w:tcPr>
            <w:tcW w:w="4865" w:type="dxa"/>
            <w:tcBorders>
              <w:top w:val="single" w:sz="2" w:space="0" w:color="000000"/>
              <w:left w:val="single" w:sz="2" w:space="0" w:color="000000"/>
              <w:bottom w:val="single" w:sz="2" w:space="0" w:color="000000"/>
              <w:right w:val="single" w:sz="2" w:space="0" w:color="000000"/>
            </w:tcBorders>
            <w:shd w:val="clear" w:color="auto" w:fill="E0E0E0"/>
          </w:tcPr>
          <w:p w:rsidR="00EF53A7" w:rsidRDefault="00EF53A7" w:rsidP="000D55D4">
            <w:pPr>
              <w:pStyle w:val="TableParagraph"/>
              <w:kinsoku w:val="0"/>
              <w:overflowPunct w:val="0"/>
              <w:spacing w:before="24"/>
              <w:ind w:left="790" w:right="788"/>
              <w:jc w:val="center"/>
              <w:rPr>
                <w:b/>
                <w:bCs/>
                <w:sz w:val="18"/>
                <w:szCs w:val="18"/>
              </w:rPr>
            </w:pPr>
            <w:r>
              <w:rPr>
                <w:b/>
                <w:bCs/>
                <w:sz w:val="18"/>
                <w:szCs w:val="18"/>
              </w:rPr>
              <w:t>Saldo Einnahmen - Ausgaben</w:t>
            </w:r>
          </w:p>
        </w:tc>
        <w:tc>
          <w:tcPr>
            <w:tcW w:w="2268" w:type="dxa"/>
            <w:tcBorders>
              <w:top w:val="single" w:sz="2" w:space="0" w:color="000000"/>
              <w:left w:val="single" w:sz="2" w:space="0" w:color="000000"/>
              <w:bottom w:val="single" w:sz="2" w:space="0" w:color="000000"/>
              <w:right w:val="single" w:sz="2" w:space="0" w:color="000000"/>
            </w:tcBorders>
            <w:shd w:val="clear" w:color="auto" w:fill="E0E0E0"/>
          </w:tcPr>
          <w:p w:rsidR="00EF53A7" w:rsidRDefault="00EF53A7" w:rsidP="000D55D4">
            <w:pPr>
              <w:pStyle w:val="TableParagraph"/>
              <w:kinsoku w:val="0"/>
              <w:overflowPunct w:val="0"/>
              <w:spacing w:before="24"/>
              <w:rPr>
                <w:b/>
                <w:bCs/>
                <w:sz w:val="18"/>
                <w:szCs w:val="18"/>
              </w:rPr>
            </w:pPr>
            <w:r>
              <w:rPr>
                <w:b/>
                <w:bCs/>
                <w:sz w:val="18"/>
                <w:szCs w:val="18"/>
              </w:rPr>
              <w:t>0,00</w:t>
            </w:r>
          </w:p>
        </w:tc>
        <w:tc>
          <w:tcPr>
            <w:tcW w:w="2267" w:type="dxa"/>
            <w:tcBorders>
              <w:top w:val="single" w:sz="2" w:space="0" w:color="000000"/>
              <w:left w:val="single" w:sz="2" w:space="0" w:color="000000"/>
              <w:bottom w:val="single" w:sz="2" w:space="0" w:color="000000"/>
              <w:right w:val="single" w:sz="2" w:space="0" w:color="000000"/>
            </w:tcBorders>
            <w:shd w:val="clear" w:color="auto" w:fill="E0E0E0"/>
          </w:tcPr>
          <w:p w:rsidR="00EF53A7" w:rsidRDefault="00EF53A7" w:rsidP="000D55D4">
            <w:pPr>
              <w:pStyle w:val="TableParagraph"/>
              <w:kinsoku w:val="0"/>
              <w:overflowPunct w:val="0"/>
              <w:spacing w:before="24"/>
              <w:ind w:right="51"/>
              <w:rPr>
                <w:b/>
                <w:bCs/>
                <w:sz w:val="18"/>
                <w:szCs w:val="18"/>
              </w:rPr>
            </w:pPr>
            <w:r>
              <w:rPr>
                <w:b/>
                <w:bCs/>
                <w:sz w:val="18"/>
                <w:szCs w:val="18"/>
              </w:rPr>
              <w:t>0,00</w:t>
            </w:r>
          </w:p>
        </w:tc>
        <w:tc>
          <w:tcPr>
            <w:tcW w:w="2268" w:type="dxa"/>
            <w:tcBorders>
              <w:top w:val="single" w:sz="2" w:space="0" w:color="000000"/>
              <w:left w:val="single" w:sz="2" w:space="0" w:color="000000"/>
              <w:bottom w:val="single" w:sz="2" w:space="0" w:color="000000"/>
              <w:right w:val="single" w:sz="2" w:space="0" w:color="000000"/>
            </w:tcBorders>
            <w:shd w:val="clear" w:color="auto" w:fill="E0E0E0"/>
          </w:tcPr>
          <w:p w:rsidR="00EF53A7" w:rsidRDefault="00EF53A7" w:rsidP="000D55D4">
            <w:pPr>
              <w:pStyle w:val="TableParagraph"/>
              <w:kinsoku w:val="0"/>
              <w:overflowPunct w:val="0"/>
              <w:spacing w:before="24"/>
              <w:ind w:right="51"/>
              <w:rPr>
                <w:b/>
                <w:bCs/>
                <w:sz w:val="18"/>
                <w:szCs w:val="18"/>
              </w:rPr>
            </w:pPr>
            <w:r>
              <w:rPr>
                <w:b/>
                <w:bCs/>
                <w:sz w:val="18"/>
                <w:szCs w:val="18"/>
              </w:rPr>
              <w:t>0,00</w:t>
            </w:r>
          </w:p>
        </w:tc>
        <w:tc>
          <w:tcPr>
            <w:tcW w:w="2268" w:type="dxa"/>
            <w:tcBorders>
              <w:top w:val="single" w:sz="2" w:space="0" w:color="000000"/>
              <w:left w:val="single" w:sz="2" w:space="0" w:color="000000"/>
              <w:bottom w:val="single" w:sz="2" w:space="0" w:color="000000"/>
              <w:right w:val="single" w:sz="2" w:space="0" w:color="000000"/>
            </w:tcBorders>
            <w:shd w:val="clear" w:color="auto" w:fill="E0E0E0"/>
          </w:tcPr>
          <w:p w:rsidR="00EF53A7" w:rsidRDefault="00EF53A7" w:rsidP="000D55D4">
            <w:pPr>
              <w:pStyle w:val="TableParagraph"/>
              <w:kinsoku w:val="0"/>
              <w:overflowPunct w:val="0"/>
              <w:spacing w:before="24"/>
              <w:ind w:right="51"/>
              <w:rPr>
                <w:b/>
                <w:bCs/>
                <w:sz w:val="18"/>
                <w:szCs w:val="18"/>
              </w:rPr>
            </w:pPr>
            <w:r>
              <w:rPr>
                <w:b/>
                <w:bCs/>
                <w:sz w:val="18"/>
                <w:szCs w:val="18"/>
              </w:rPr>
              <w:t>0,00</w:t>
            </w:r>
          </w:p>
        </w:tc>
      </w:tr>
    </w:tbl>
    <w:p w:rsidR="00A210A0" w:rsidRPr="00EE39AC" w:rsidRDefault="00A210A0">
      <w:pPr>
        <w:spacing w:after="0"/>
        <w:rPr>
          <w:rFonts w:ascii="Arial" w:hAnsi="Arial" w:cs="Arial"/>
          <w:lang w:val="de-DE"/>
        </w:rPr>
        <w:sectPr w:rsidR="00A210A0" w:rsidRPr="00EE39AC" w:rsidSect="00C522E3">
          <w:pgSz w:w="16840" w:h="11920" w:orient="landscape"/>
          <w:pgMar w:top="1320" w:right="1440" w:bottom="640" w:left="640" w:header="477" w:footer="446" w:gutter="0"/>
          <w:cols w:space="720"/>
          <w:docGrid w:linePitch="299"/>
        </w:sectPr>
      </w:pPr>
    </w:p>
    <w:p w:rsidR="004E38AF" w:rsidRPr="00EE39AC" w:rsidRDefault="004E38AF" w:rsidP="004E38AF">
      <w:pPr>
        <w:spacing w:before="163" w:after="0" w:line="240" w:lineRule="auto"/>
        <w:jc w:val="center"/>
        <w:outlineLvl w:val="0"/>
        <w:rPr>
          <w:rFonts w:ascii="Arial" w:eastAsia="Arial" w:hAnsi="Arial" w:cs="Arial"/>
          <w:b/>
          <w:bCs/>
          <w:sz w:val="32"/>
          <w:szCs w:val="24"/>
          <w:lang w:val="de-DE"/>
        </w:rPr>
      </w:pPr>
      <w:r w:rsidRPr="00EF53A7">
        <w:rPr>
          <w:rFonts w:ascii="Arial" w:eastAsia="Arial" w:hAnsi="Arial" w:cs="Arial"/>
          <w:b/>
          <w:bCs/>
          <w:sz w:val="32"/>
          <w:szCs w:val="24"/>
          <w:lang w:val="de-DE"/>
        </w:rPr>
        <w:lastRenderedPageBreak/>
        <w:t>Feststellung und Aufgliederung des Ergebnisses der Haushaltsrechnung für das Haushaltsjahr 201</w:t>
      </w:r>
      <w:r w:rsidR="006D7574" w:rsidRPr="00EF53A7">
        <w:rPr>
          <w:rFonts w:ascii="Arial" w:eastAsia="Arial" w:hAnsi="Arial" w:cs="Arial"/>
          <w:b/>
          <w:bCs/>
          <w:sz w:val="32"/>
          <w:szCs w:val="24"/>
          <w:lang w:val="de-DE"/>
        </w:rPr>
        <w:t>9</w:t>
      </w:r>
      <w:r w:rsidR="00774BDB" w:rsidRPr="00EF53A7">
        <w:rPr>
          <w:rFonts w:ascii="Arial" w:eastAsia="Arial" w:hAnsi="Arial" w:cs="Arial"/>
          <w:b/>
          <w:bCs/>
          <w:sz w:val="32"/>
          <w:szCs w:val="24"/>
          <w:lang w:val="de-DE"/>
        </w:rPr>
        <w:t xml:space="preserve"> in Euro</w:t>
      </w:r>
    </w:p>
    <w:p w:rsidR="004E38AF" w:rsidRPr="00EE39AC" w:rsidRDefault="004E38AF" w:rsidP="004E38AF">
      <w:pPr>
        <w:spacing w:before="163" w:after="0" w:line="240" w:lineRule="auto"/>
        <w:jc w:val="center"/>
        <w:outlineLvl w:val="0"/>
        <w:rPr>
          <w:rFonts w:ascii="Arial" w:eastAsia="Arial" w:hAnsi="Arial" w:cs="Arial"/>
          <w:b/>
          <w:bCs/>
          <w:sz w:val="32"/>
          <w:szCs w:val="24"/>
          <w:lang w:val="de-DE"/>
        </w:rPr>
      </w:pPr>
    </w:p>
    <w:p w:rsidR="004E38AF" w:rsidRPr="00EE39AC" w:rsidRDefault="004E38AF" w:rsidP="004E38AF">
      <w:pPr>
        <w:spacing w:before="163" w:after="0" w:line="240" w:lineRule="auto"/>
        <w:jc w:val="center"/>
        <w:outlineLvl w:val="0"/>
        <w:rPr>
          <w:rFonts w:ascii="Arial" w:eastAsia="Arial" w:hAnsi="Arial" w:cs="Arial"/>
          <w:b/>
          <w:bCs/>
          <w:sz w:val="32"/>
          <w:szCs w:val="24"/>
          <w:lang w:val="de-DE"/>
        </w:rPr>
      </w:pPr>
    </w:p>
    <w:p w:rsidR="004E38AF" w:rsidRPr="00EE39AC" w:rsidRDefault="00731889" w:rsidP="00731889">
      <w:pPr>
        <w:spacing w:before="163" w:after="0" w:line="240" w:lineRule="auto"/>
        <w:outlineLvl w:val="0"/>
        <w:rPr>
          <w:rFonts w:ascii="Arial" w:eastAsia="Arial" w:hAnsi="Arial" w:cs="Arial"/>
          <w:b/>
          <w:bCs/>
          <w:sz w:val="28"/>
          <w:szCs w:val="24"/>
          <w:lang w:val="de-DE"/>
        </w:rPr>
      </w:pPr>
      <w:r w:rsidRPr="00EE39AC">
        <w:rPr>
          <w:rFonts w:ascii="Arial" w:eastAsia="Arial" w:hAnsi="Arial" w:cs="Arial"/>
          <w:b/>
          <w:bCs/>
          <w:sz w:val="28"/>
          <w:szCs w:val="24"/>
          <w:lang w:val="de-DE"/>
        </w:rPr>
        <w:t xml:space="preserve">A. </w:t>
      </w:r>
      <w:r w:rsidR="004E38AF" w:rsidRPr="00EE39AC">
        <w:rPr>
          <w:rFonts w:ascii="Arial" w:eastAsia="Arial" w:hAnsi="Arial" w:cs="Arial"/>
          <w:b/>
          <w:bCs/>
          <w:sz w:val="28"/>
          <w:szCs w:val="24"/>
          <w:lang w:val="de-DE"/>
        </w:rPr>
        <w:t>Jahresrechnung</w:t>
      </w:r>
    </w:p>
    <w:p w:rsidR="004E38AF" w:rsidRPr="00EE39AC" w:rsidRDefault="004E38AF" w:rsidP="004E38AF">
      <w:pPr>
        <w:spacing w:after="0" w:line="240" w:lineRule="auto"/>
        <w:rPr>
          <w:rFonts w:ascii="Arial" w:eastAsia="Arial" w:hAnsi="Arial" w:cs="Arial"/>
          <w:sz w:val="20"/>
          <w:szCs w:val="20"/>
          <w:lang w:val="de-DE"/>
        </w:rPr>
      </w:pPr>
    </w:p>
    <w:tbl>
      <w:tblPr>
        <w:tblStyle w:val="TableNormal57"/>
        <w:tblW w:w="0" w:type="auto"/>
        <w:tblInd w:w="-5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4790"/>
        <w:gridCol w:w="1729"/>
        <w:gridCol w:w="1898"/>
        <w:gridCol w:w="1956"/>
      </w:tblGrid>
      <w:tr w:rsidR="00EF53A7" w:rsidRPr="00EF53A7" w:rsidTr="00EF53A7">
        <w:trPr>
          <w:trHeight w:val="454"/>
        </w:trPr>
        <w:tc>
          <w:tcPr>
            <w:tcW w:w="4790" w:type="dxa"/>
            <w:shd w:val="clear" w:color="auto" w:fill="E0E0E0"/>
          </w:tcPr>
          <w:p w:rsidR="00EF53A7" w:rsidRPr="00EF53A7" w:rsidRDefault="00EF53A7" w:rsidP="00EF53A7">
            <w:pPr>
              <w:rPr>
                <w:rFonts w:ascii="Times New Roman" w:eastAsia="Arial" w:hAnsi="Arial" w:cs="Arial"/>
                <w:sz w:val="18"/>
              </w:rPr>
            </w:pPr>
          </w:p>
        </w:tc>
        <w:tc>
          <w:tcPr>
            <w:tcW w:w="1729" w:type="dxa"/>
            <w:shd w:val="clear" w:color="auto" w:fill="E0E0E0"/>
          </w:tcPr>
          <w:p w:rsidR="00EF53A7" w:rsidRPr="00EF53A7" w:rsidRDefault="00EF53A7" w:rsidP="00EF53A7">
            <w:pPr>
              <w:spacing w:before="24" w:line="232" w:lineRule="auto"/>
              <w:ind w:left="616" w:hanging="561"/>
              <w:rPr>
                <w:rFonts w:ascii="Arial" w:eastAsia="Arial" w:hAnsi="Arial" w:cs="Arial"/>
                <w:sz w:val="18"/>
              </w:rPr>
            </w:pPr>
            <w:r w:rsidRPr="00EF53A7">
              <w:rPr>
                <w:rFonts w:ascii="Arial" w:eastAsia="Arial" w:hAnsi="Arial" w:cs="Arial"/>
                <w:spacing w:val="-4"/>
                <w:sz w:val="18"/>
              </w:rPr>
              <w:t xml:space="preserve">Verwaltungshaushalt </w:t>
            </w:r>
            <w:r w:rsidRPr="00EF53A7">
              <w:rPr>
                <w:rFonts w:ascii="Arial" w:eastAsia="Arial" w:hAnsi="Arial" w:cs="Arial"/>
                <w:sz w:val="18"/>
              </w:rPr>
              <w:t>(VwH)</w:t>
            </w:r>
          </w:p>
        </w:tc>
        <w:tc>
          <w:tcPr>
            <w:tcW w:w="1898" w:type="dxa"/>
            <w:shd w:val="clear" w:color="auto" w:fill="E0E0E0"/>
          </w:tcPr>
          <w:p w:rsidR="00EF53A7" w:rsidRPr="00EF53A7" w:rsidRDefault="00EF53A7" w:rsidP="00EF53A7">
            <w:pPr>
              <w:spacing w:before="24" w:line="232" w:lineRule="auto"/>
              <w:ind w:left="688" w:hanging="538"/>
              <w:rPr>
                <w:rFonts w:ascii="Arial" w:eastAsia="Arial" w:hAnsi="Arial" w:cs="Arial"/>
                <w:sz w:val="18"/>
              </w:rPr>
            </w:pPr>
            <w:r w:rsidRPr="00EF53A7">
              <w:rPr>
                <w:rFonts w:ascii="Arial" w:eastAsia="Arial" w:hAnsi="Arial" w:cs="Arial"/>
                <w:sz w:val="18"/>
              </w:rPr>
              <w:t>Vermögenshaushalt (VmH)</w:t>
            </w:r>
          </w:p>
        </w:tc>
        <w:tc>
          <w:tcPr>
            <w:tcW w:w="1956" w:type="dxa"/>
            <w:shd w:val="clear" w:color="auto" w:fill="E0E0E0"/>
          </w:tcPr>
          <w:p w:rsidR="00EF53A7" w:rsidRPr="00EF53A7" w:rsidRDefault="00EF53A7" w:rsidP="00EF53A7">
            <w:pPr>
              <w:spacing w:before="19"/>
              <w:ind w:left="324"/>
              <w:rPr>
                <w:rFonts w:ascii="Arial" w:eastAsia="Arial" w:hAnsi="Arial" w:cs="Arial"/>
                <w:sz w:val="18"/>
              </w:rPr>
            </w:pPr>
            <w:r w:rsidRPr="00EF53A7">
              <w:rPr>
                <w:rFonts w:ascii="Arial" w:eastAsia="Arial" w:hAnsi="Arial" w:cs="Arial"/>
                <w:sz w:val="18"/>
              </w:rPr>
              <w:t>Gesamthaushalt</w:t>
            </w:r>
          </w:p>
        </w:tc>
      </w:tr>
      <w:tr w:rsidR="00EF53A7" w:rsidRPr="00EF53A7" w:rsidTr="00EF53A7">
        <w:trPr>
          <w:trHeight w:val="254"/>
        </w:trPr>
        <w:tc>
          <w:tcPr>
            <w:tcW w:w="4790" w:type="dxa"/>
          </w:tcPr>
          <w:p w:rsidR="00EF53A7" w:rsidRPr="00EF53A7" w:rsidRDefault="00EF53A7" w:rsidP="00EF53A7">
            <w:pPr>
              <w:spacing w:before="20"/>
              <w:ind w:left="54"/>
              <w:rPr>
                <w:rFonts w:ascii="Arial" w:eastAsia="Arial" w:hAnsi="Arial" w:cs="Arial"/>
                <w:sz w:val="18"/>
              </w:rPr>
            </w:pPr>
            <w:r w:rsidRPr="00EF53A7">
              <w:rPr>
                <w:rFonts w:ascii="Arial" w:eastAsia="Arial" w:hAnsi="Arial" w:cs="Arial"/>
                <w:sz w:val="18"/>
              </w:rPr>
              <w:t>1. Solleinnahmen</w:t>
            </w:r>
          </w:p>
        </w:tc>
        <w:tc>
          <w:tcPr>
            <w:tcW w:w="1729" w:type="dxa"/>
          </w:tcPr>
          <w:p w:rsidR="00EF53A7" w:rsidRPr="00EF53A7" w:rsidRDefault="00EF53A7" w:rsidP="00EF53A7">
            <w:pPr>
              <w:spacing w:before="20"/>
              <w:ind w:right="51"/>
              <w:jc w:val="right"/>
              <w:rPr>
                <w:rFonts w:ascii="Arial" w:eastAsia="Arial" w:hAnsi="Arial" w:cs="Arial"/>
                <w:sz w:val="18"/>
              </w:rPr>
            </w:pPr>
            <w:r w:rsidRPr="00EF53A7">
              <w:rPr>
                <w:rFonts w:ascii="Arial" w:eastAsia="Arial" w:hAnsi="Arial" w:cs="Arial"/>
                <w:sz w:val="18"/>
              </w:rPr>
              <w:t>13.023.008,63</w:t>
            </w:r>
          </w:p>
        </w:tc>
        <w:tc>
          <w:tcPr>
            <w:tcW w:w="1898" w:type="dxa"/>
          </w:tcPr>
          <w:p w:rsidR="00EF53A7" w:rsidRPr="00EF53A7" w:rsidRDefault="00EF53A7" w:rsidP="00EF53A7">
            <w:pPr>
              <w:spacing w:before="20"/>
              <w:ind w:right="51"/>
              <w:jc w:val="right"/>
              <w:rPr>
                <w:rFonts w:ascii="Arial" w:eastAsia="Arial" w:hAnsi="Arial" w:cs="Arial"/>
                <w:sz w:val="18"/>
              </w:rPr>
            </w:pPr>
            <w:r w:rsidRPr="00EF53A7">
              <w:rPr>
                <w:rFonts w:ascii="Arial" w:eastAsia="Arial" w:hAnsi="Arial" w:cs="Arial"/>
                <w:sz w:val="18"/>
              </w:rPr>
              <w:t>3.026.262,96</w:t>
            </w:r>
          </w:p>
        </w:tc>
        <w:tc>
          <w:tcPr>
            <w:tcW w:w="1956" w:type="dxa"/>
          </w:tcPr>
          <w:p w:rsidR="00EF53A7" w:rsidRPr="00EF53A7" w:rsidRDefault="00EF53A7" w:rsidP="00EF53A7">
            <w:pPr>
              <w:spacing w:before="20"/>
              <w:ind w:right="51"/>
              <w:jc w:val="right"/>
              <w:rPr>
                <w:rFonts w:ascii="Arial" w:eastAsia="Arial" w:hAnsi="Arial" w:cs="Arial"/>
                <w:sz w:val="18"/>
              </w:rPr>
            </w:pPr>
            <w:r w:rsidRPr="00EF53A7">
              <w:rPr>
                <w:rFonts w:ascii="Arial" w:eastAsia="Arial" w:hAnsi="Arial" w:cs="Arial"/>
                <w:sz w:val="18"/>
              </w:rPr>
              <w:t>16.049.271,59</w:t>
            </w:r>
          </w:p>
        </w:tc>
      </w:tr>
      <w:tr w:rsidR="00EF53A7" w:rsidRPr="00EF53A7" w:rsidTr="00EF53A7">
        <w:trPr>
          <w:trHeight w:val="252"/>
        </w:trPr>
        <w:tc>
          <w:tcPr>
            <w:tcW w:w="4790" w:type="dxa"/>
          </w:tcPr>
          <w:p w:rsidR="00EF53A7" w:rsidRPr="00EF53A7" w:rsidRDefault="00EF53A7" w:rsidP="00EF53A7">
            <w:pPr>
              <w:spacing w:before="19"/>
              <w:ind w:left="54"/>
              <w:rPr>
                <w:rFonts w:ascii="Arial" w:eastAsia="Arial" w:hAnsi="Arial" w:cs="Arial"/>
                <w:sz w:val="18"/>
              </w:rPr>
            </w:pPr>
            <w:r w:rsidRPr="00EF53A7">
              <w:rPr>
                <w:rFonts w:ascii="Arial" w:eastAsia="Arial" w:hAnsi="Arial" w:cs="Arial"/>
                <w:sz w:val="18"/>
              </w:rPr>
              <w:t>2. + neue Haushaltseinnahmereste</w:t>
            </w:r>
          </w:p>
        </w:tc>
        <w:tc>
          <w:tcPr>
            <w:tcW w:w="1729" w:type="dxa"/>
          </w:tcPr>
          <w:p w:rsidR="00EF53A7" w:rsidRPr="00EF53A7" w:rsidRDefault="00EF53A7" w:rsidP="00EF53A7">
            <w:pPr>
              <w:rPr>
                <w:rFonts w:ascii="Times New Roman" w:eastAsia="Arial" w:hAnsi="Arial" w:cs="Arial"/>
                <w:sz w:val="18"/>
              </w:rPr>
            </w:pPr>
          </w:p>
        </w:tc>
        <w:tc>
          <w:tcPr>
            <w:tcW w:w="1898" w:type="dxa"/>
          </w:tcPr>
          <w:p w:rsidR="00EF53A7" w:rsidRPr="00EF53A7" w:rsidRDefault="00EF53A7" w:rsidP="00EF53A7">
            <w:pPr>
              <w:spacing w:before="19"/>
              <w:ind w:right="51"/>
              <w:jc w:val="right"/>
              <w:rPr>
                <w:rFonts w:ascii="Arial" w:eastAsia="Arial" w:hAnsi="Arial" w:cs="Arial"/>
                <w:sz w:val="18"/>
              </w:rPr>
            </w:pPr>
            <w:r w:rsidRPr="00EF53A7">
              <w:rPr>
                <w:rFonts w:ascii="Arial" w:eastAsia="Arial" w:hAnsi="Arial" w:cs="Arial"/>
                <w:sz w:val="18"/>
              </w:rPr>
              <w:t>0,00</w:t>
            </w:r>
          </w:p>
        </w:tc>
        <w:tc>
          <w:tcPr>
            <w:tcW w:w="1956" w:type="dxa"/>
          </w:tcPr>
          <w:p w:rsidR="00EF53A7" w:rsidRPr="00EF53A7" w:rsidRDefault="00EF53A7" w:rsidP="00EF53A7">
            <w:pPr>
              <w:spacing w:before="19"/>
              <w:ind w:right="51"/>
              <w:jc w:val="right"/>
              <w:rPr>
                <w:rFonts w:ascii="Arial" w:eastAsia="Arial" w:hAnsi="Arial" w:cs="Arial"/>
                <w:sz w:val="18"/>
              </w:rPr>
            </w:pPr>
            <w:r w:rsidRPr="00EF53A7">
              <w:rPr>
                <w:rFonts w:ascii="Arial" w:eastAsia="Arial" w:hAnsi="Arial" w:cs="Arial"/>
                <w:sz w:val="18"/>
              </w:rPr>
              <w:t>0,00</w:t>
            </w:r>
          </w:p>
        </w:tc>
      </w:tr>
      <w:tr w:rsidR="00EF53A7" w:rsidRPr="00EF53A7" w:rsidTr="00EF53A7">
        <w:trPr>
          <w:trHeight w:val="254"/>
        </w:trPr>
        <w:tc>
          <w:tcPr>
            <w:tcW w:w="4790" w:type="dxa"/>
          </w:tcPr>
          <w:p w:rsidR="00EF53A7" w:rsidRPr="00EF53A7" w:rsidRDefault="00EF53A7" w:rsidP="00EF53A7">
            <w:pPr>
              <w:spacing w:before="19"/>
              <w:ind w:left="54"/>
              <w:rPr>
                <w:rFonts w:ascii="Arial" w:eastAsia="Arial" w:hAnsi="Arial" w:cs="Arial"/>
                <w:sz w:val="18"/>
              </w:rPr>
            </w:pPr>
            <w:r w:rsidRPr="00EF53A7">
              <w:rPr>
                <w:rFonts w:ascii="Arial" w:eastAsia="Arial" w:hAnsi="Arial" w:cs="Arial"/>
                <w:sz w:val="18"/>
              </w:rPr>
              <w:t>3. ./. Haushaltseinnahmereste vom Vorjahr*</w:t>
            </w:r>
          </w:p>
        </w:tc>
        <w:tc>
          <w:tcPr>
            <w:tcW w:w="1729" w:type="dxa"/>
          </w:tcPr>
          <w:p w:rsidR="00EF53A7" w:rsidRPr="00EF53A7" w:rsidRDefault="00EF53A7" w:rsidP="00EF53A7">
            <w:pPr>
              <w:rPr>
                <w:rFonts w:ascii="Times New Roman" w:eastAsia="Arial" w:hAnsi="Arial" w:cs="Arial"/>
                <w:sz w:val="18"/>
              </w:rPr>
            </w:pPr>
          </w:p>
        </w:tc>
        <w:tc>
          <w:tcPr>
            <w:tcW w:w="1898" w:type="dxa"/>
          </w:tcPr>
          <w:p w:rsidR="00EF53A7" w:rsidRPr="00EF53A7" w:rsidRDefault="00EF53A7" w:rsidP="00EF53A7">
            <w:pPr>
              <w:spacing w:before="19"/>
              <w:ind w:right="49"/>
              <w:jc w:val="right"/>
              <w:rPr>
                <w:rFonts w:ascii="Arial" w:eastAsia="Arial" w:hAnsi="Arial" w:cs="Arial"/>
                <w:sz w:val="18"/>
              </w:rPr>
            </w:pPr>
            <w:r w:rsidRPr="00EF53A7">
              <w:rPr>
                <w:rFonts w:ascii="Arial" w:eastAsia="Arial" w:hAnsi="Arial" w:cs="Arial"/>
                <w:sz w:val="18"/>
              </w:rPr>
              <w:t>0,00</w:t>
            </w:r>
          </w:p>
        </w:tc>
        <w:tc>
          <w:tcPr>
            <w:tcW w:w="1956" w:type="dxa"/>
          </w:tcPr>
          <w:p w:rsidR="00EF53A7" w:rsidRPr="00EF53A7" w:rsidRDefault="00EF53A7" w:rsidP="00EF53A7">
            <w:pPr>
              <w:spacing w:before="19"/>
              <w:ind w:right="50"/>
              <w:jc w:val="right"/>
              <w:rPr>
                <w:rFonts w:ascii="Arial" w:eastAsia="Arial" w:hAnsi="Arial" w:cs="Arial"/>
                <w:sz w:val="18"/>
              </w:rPr>
            </w:pPr>
            <w:r w:rsidRPr="00EF53A7">
              <w:rPr>
                <w:rFonts w:ascii="Arial" w:eastAsia="Arial" w:hAnsi="Arial" w:cs="Arial"/>
                <w:sz w:val="18"/>
              </w:rPr>
              <w:t>0,00</w:t>
            </w:r>
          </w:p>
        </w:tc>
      </w:tr>
      <w:tr w:rsidR="00EF53A7" w:rsidRPr="00EF53A7" w:rsidTr="00EF53A7">
        <w:trPr>
          <w:trHeight w:val="258"/>
        </w:trPr>
        <w:tc>
          <w:tcPr>
            <w:tcW w:w="4790" w:type="dxa"/>
          </w:tcPr>
          <w:p w:rsidR="00EF53A7" w:rsidRPr="00EF53A7" w:rsidRDefault="00EF53A7" w:rsidP="00EF53A7">
            <w:pPr>
              <w:spacing w:before="24"/>
              <w:ind w:left="54"/>
              <w:rPr>
                <w:rFonts w:ascii="Arial" w:eastAsia="Arial" w:hAnsi="Arial" w:cs="Arial"/>
                <w:b/>
                <w:sz w:val="18"/>
              </w:rPr>
            </w:pPr>
            <w:r w:rsidRPr="00EF53A7">
              <w:rPr>
                <w:rFonts w:ascii="Arial" w:eastAsia="Arial" w:hAnsi="Arial" w:cs="Arial"/>
                <w:b/>
                <w:sz w:val="18"/>
              </w:rPr>
              <w:t>4. bereinigte Solleinnahmen</w:t>
            </w:r>
          </w:p>
        </w:tc>
        <w:tc>
          <w:tcPr>
            <w:tcW w:w="1729" w:type="dxa"/>
          </w:tcPr>
          <w:p w:rsidR="00EF53A7" w:rsidRPr="00EF53A7" w:rsidRDefault="00EF53A7" w:rsidP="00EF53A7">
            <w:pPr>
              <w:spacing w:before="24"/>
              <w:ind w:right="49"/>
              <w:jc w:val="right"/>
              <w:rPr>
                <w:rFonts w:ascii="Arial" w:eastAsia="Arial" w:hAnsi="Arial" w:cs="Arial"/>
                <w:b/>
                <w:sz w:val="18"/>
              </w:rPr>
            </w:pPr>
            <w:r w:rsidRPr="00EF53A7">
              <w:rPr>
                <w:rFonts w:ascii="Arial" w:eastAsia="Arial" w:hAnsi="Arial" w:cs="Arial"/>
                <w:b/>
                <w:sz w:val="18"/>
              </w:rPr>
              <w:t>13.023.008,63</w:t>
            </w:r>
          </w:p>
        </w:tc>
        <w:tc>
          <w:tcPr>
            <w:tcW w:w="1898" w:type="dxa"/>
          </w:tcPr>
          <w:p w:rsidR="00EF53A7" w:rsidRPr="00EF53A7" w:rsidRDefault="00EF53A7" w:rsidP="00EF53A7">
            <w:pPr>
              <w:spacing w:before="24"/>
              <w:ind w:right="50"/>
              <w:jc w:val="right"/>
              <w:rPr>
                <w:rFonts w:ascii="Arial" w:eastAsia="Arial" w:hAnsi="Arial" w:cs="Arial"/>
                <w:b/>
                <w:sz w:val="18"/>
              </w:rPr>
            </w:pPr>
            <w:r w:rsidRPr="00EF53A7">
              <w:rPr>
                <w:rFonts w:ascii="Arial" w:eastAsia="Arial" w:hAnsi="Arial" w:cs="Arial"/>
                <w:b/>
                <w:sz w:val="18"/>
              </w:rPr>
              <w:t>3.026.262,96</w:t>
            </w:r>
          </w:p>
        </w:tc>
        <w:tc>
          <w:tcPr>
            <w:tcW w:w="1956" w:type="dxa"/>
          </w:tcPr>
          <w:p w:rsidR="00EF53A7" w:rsidRPr="00EF53A7" w:rsidRDefault="00EF53A7" w:rsidP="00EF53A7">
            <w:pPr>
              <w:spacing w:before="24"/>
              <w:ind w:right="50"/>
              <w:jc w:val="right"/>
              <w:rPr>
                <w:rFonts w:ascii="Arial" w:eastAsia="Arial" w:hAnsi="Arial" w:cs="Arial"/>
                <w:b/>
                <w:sz w:val="18"/>
              </w:rPr>
            </w:pPr>
            <w:r w:rsidRPr="00EF53A7">
              <w:rPr>
                <w:rFonts w:ascii="Arial" w:eastAsia="Arial" w:hAnsi="Arial" w:cs="Arial"/>
                <w:b/>
                <w:sz w:val="18"/>
              </w:rPr>
              <w:t>16.049.271,59</w:t>
            </w:r>
          </w:p>
        </w:tc>
      </w:tr>
      <w:tr w:rsidR="00EF53A7" w:rsidRPr="00EF53A7" w:rsidTr="00EF53A7">
        <w:trPr>
          <w:trHeight w:val="252"/>
        </w:trPr>
        <w:tc>
          <w:tcPr>
            <w:tcW w:w="4790" w:type="dxa"/>
          </w:tcPr>
          <w:p w:rsidR="00EF53A7" w:rsidRPr="00EF53A7" w:rsidRDefault="00EF53A7" w:rsidP="00EF53A7">
            <w:pPr>
              <w:spacing w:before="19"/>
              <w:ind w:left="54"/>
              <w:rPr>
                <w:rFonts w:ascii="Arial" w:eastAsia="Arial" w:hAnsi="Arial" w:cs="Arial"/>
                <w:sz w:val="18"/>
              </w:rPr>
            </w:pPr>
            <w:r w:rsidRPr="00EF53A7">
              <w:rPr>
                <w:rFonts w:ascii="Arial" w:eastAsia="Arial" w:hAnsi="Arial" w:cs="Arial"/>
                <w:sz w:val="18"/>
              </w:rPr>
              <w:t>5. Sollausgaben</w:t>
            </w:r>
          </w:p>
        </w:tc>
        <w:tc>
          <w:tcPr>
            <w:tcW w:w="1729" w:type="dxa"/>
          </w:tcPr>
          <w:p w:rsidR="00EF53A7" w:rsidRPr="00EF53A7" w:rsidRDefault="00EF53A7" w:rsidP="00EF53A7">
            <w:pPr>
              <w:spacing w:before="19"/>
              <w:ind w:right="50"/>
              <w:jc w:val="right"/>
              <w:rPr>
                <w:rFonts w:ascii="Arial" w:eastAsia="Arial" w:hAnsi="Arial" w:cs="Arial"/>
                <w:sz w:val="18"/>
              </w:rPr>
            </w:pPr>
            <w:r w:rsidRPr="00EF53A7">
              <w:rPr>
                <w:rFonts w:ascii="Arial" w:eastAsia="Arial" w:hAnsi="Arial" w:cs="Arial"/>
                <w:sz w:val="18"/>
              </w:rPr>
              <w:t>13.023.008,63</w:t>
            </w:r>
          </w:p>
        </w:tc>
        <w:tc>
          <w:tcPr>
            <w:tcW w:w="1898" w:type="dxa"/>
          </w:tcPr>
          <w:p w:rsidR="00EF53A7" w:rsidRPr="00EF53A7" w:rsidRDefault="00EF53A7" w:rsidP="00EF53A7">
            <w:pPr>
              <w:spacing w:before="19"/>
              <w:ind w:right="51"/>
              <w:jc w:val="right"/>
              <w:rPr>
                <w:rFonts w:ascii="Arial" w:eastAsia="Arial" w:hAnsi="Arial" w:cs="Arial"/>
                <w:sz w:val="18"/>
              </w:rPr>
            </w:pPr>
            <w:r w:rsidRPr="00EF53A7">
              <w:rPr>
                <w:rFonts w:ascii="Arial" w:eastAsia="Arial" w:hAnsi="Arial" w:cs="Arial"/>
                <w:sz w:val="18"/>
              </w:rPr>
              <w:t>4.593.751,10</w:t>
            </w:r>
          </w:p>
        </w:tc>
        <w:tc>
          <w:tcPr>
            <w:tcW w:w="1956" w:type="dxa"/>
          </w:tcPr>
          <w:p w:rsidR="00EF53A7" w:rsidRPr="00EF53A7" w:rsidRDefault="00EF53A7" w:rsidP="00EF53A7">
            <w:pPr>
              <w:spacing w:before="19"/>
              <w:ind w:right="51"/>
              <w:jc w:val="right"/>
              <w:rPr>
                <w:rFonts w:ascii="Arial" w:eastAsia="Arial" w:hAnsi="Arial" w:cs="Arial"/>
                <w:sz w:val="18"/>
              </w:rPr>
            </w:pPr>
            <w:r w:rsidRPr="00EF53A7">
              <w:rPr>
                <w:rFonts w:ascii="Arial" w:eastAsia="Arial" w:hAnsi="Arial" w:cs="Arial"/>
                <w:sz w:val="18"/>
              </w:rPr>
              <w:t>17.616.759,73</w:t>
            </w:r>
          </w:p>
        </w:tc>
      </w:tr>
      <w:tr w:rsidR="00EF53A7" w:rsidRPr="00EF53A7" w:rsidTr="00EF53A7">
        <w:trPr>
          <w:trHeight w:val="254"/>
        </w:trPr>
        <w:tc>
          <w:tcPr>
            <w:tcW w:w="4790" w:type="dxa"/>
          </w:tcPr>
          <w:p w:rsidR="00EF53A7" w:rsidRPr="00EF53A7" w:rsidRDefault="00EF53A7" w:rsidP="00EF53A7">
            <w:pPr>
              <w:spacing w:before="19"/>
              <w:ind w:left="54"/>
              <w:rPr>
                <w:rFonts w:ascii="Arial" w:eastAsia="Arial" w:hAnsi="Arial" w:cs="Arial"/>
                <w:sz w:val="18"/>
              </w:rPr>
            </w:pPr>
            <w:r w:rsidRPr="00EF53A7">
              <w:rPr>
                <w:rFonts w:ascii="Arial" w:eastAsia="Arial" w:hAnsi="Arial" w:cs="Arial"/>
                <w:sz w:val="18"/>
              </w:rPr>
              <w:t>6. + neue Haushaltsausgabereste</w:t>
            </w:r>
          </w:p>
        </w:tc>
        <w:tc>
          <w:tcPr>
            <w:tcW w:w="1729" w:type="dxa"/>
          </w:tcPr>
          <w:p w:rsidR="00EF53A7" w:rsidRPr="00EF53A7" w:rsidRDefault="00EF53A7" w:rsidP="00EF53A7">
            <w:pPr>
              <w:spacing w:before="19"/>
              <w:ind w:right="51"/>
              <w:jc w:val="right"/>
              <w:rPr>
                <w:rFonts w:ascii="Arial" w:eastAsia="Arial" w:hAnsi="Arial" w:cs="Arial"/>
                <w:sz w:val="18"/>
              </w:rPr>
            </w:pPr>
            <w:r w:rsidRPr="00EF53A7">
              <w:rPr>
                <w:rFonts w:ascii="Arial" w:eastAsia="Arial" w:hAnsi="Arial" w:cs="Arial"/>
                <w:sz w:val="18"/>
              </w:rPr>
              <w:t>0,00</w:t>
            </w:r>
          </w:p>
        </w:tc>
        <w:tc>
          <w:tcPr>
            <w:tcW w:w="1898" w:type="dxa"/>
          </w:tcPr>
          <w:p w:rsidR="00EF53A7" w:rsidRPr="00EF53A7" w:rsidRDefault="00EF53A7" w:rsidP="00EF53A7">
            <w:pPr>
              <w:spacing w:before="19"/>
              <w:ind w:right="49"/>
              <w:jc w:val="right"/>
              <w:rPr>
                <w:rFonts w:ascii="Arial" w:eastAsia="Arial" w:hAnsi="Arial" w:cs="Arial"/>
                <w:sz w:val="18"/>
              </w:rPr>
            </w:pPr>
            <w:r w:rsidRPr="00EF53A7">
              <w:rPr>
                <w:rFonts w:ascii="Arial" w:eastAsia="Arial" w:hAnsi="Arial" w:cs="Arial"/>
                <w:sz w:val="18"/>
              </w:rPr>
              <w:t>0,00</w:t>
            </w:r>
          </w:p>
        </w:tc>
        <w:tc>
          <w:tcPr>
            <w:tcW w:w="1956" w:type="dxa"/>
          </w:tcPr>
          <w:p w:rsidR="00EF53A7" w:rsidRPr="00EF53A7" w:rsidRDefault="00EF53A7" w:rsidP="00EF53A7">
            <w:pPr>
              <w:spacing w:before="19"/>
              <w:ind w:right="49"/>
              <w:jc w:val="right"/>
              <w:rPr>
                <w:rFonts w:ascii="Arial" w:eastAsia="Arial" w:hAnsi="Arial" w:cs="Arial"/>
                <w:sz w:val="18"/>
              </w:rPr>
            </w:pPr>
            <w:r w:rsidRPr="00EF53A7">
              <w:rPr>
                <w:rFonts w:ascii="Arial" w:eastAsia="Arial" w:hAnsi="Arial" w:cs="Arial"/>
                <w:sz w:val="18"/>
              </w:rPr>
              <w:t>0,00</w:t>
            </w:r>
          </w:p>
        </w:tc>
      </w:tr>
      <w:tr w:rsidR="00EF53A7" w:rsidRPr="00EF53A7" w:rsidTr="00EF53A7">
        <w:trPr>
          <w:trHeight w:val="252"/>
        </w:trPr>
        <w:tc>
          <w:tcPr>
            <w:tcW w:w="4790" w:type="dxa"/>
          </w:tcPr>
          <w:p w:rsidR="00EF53A7" w:rsidRPr="00EF53A7" w:rsidRDefault="00EF53A7" w:rsidP="00EF53A7">
            <w:pPr>
              <w:spacing w:before="19"/>
              <w:ind w:left="54"/>
              <w:rPr>
                <w:rFonts w:ascii="Arial" w:eastAsia="Arial" w:hAnsi="Arial" w:cs="Arial"/>
                <w:sz w:val="18"/>
              </w:rPr>
            </w:pPr>
            <w:r w:rsidRPr="00EF53A7">
              <w:rPr>
                <w:rFonts w:ascii="Arial" w:eastAsia="Arial" w:hAnsi="Arial" w:cs="Arial"/>
                <w:sz w:val="18"/>
              </w:rPr>
              <w:t>7. ./. Haushaltsausgabereste vom Vorjahr*</w:t>
            </w:r>
          </w:p>
        </w:tc>
        <w:tc>
          <w:tcPr>
            <w:tcW w:w="1729" w:type="dxa"/>
          </w:tcPr>
          <w:p w:rsidR="00EF53A7" w:rsidRPr="00EF53A7" w:rsidRDefault="00EF53A7" w:rsidP="00EF53A7">
            <w:pPr>
              <w:spacing w:before="19"/>
              <w:ind w:right="50"/>
              <w:jc w:val="right"/>
              <w:rPr>
                <w:rFonts w:ascii="Arial" w:eastAsia="Arial" w:hAnsi="Arial" w:cs="Arial"/>
                <w:sz w:val="18"/>
              </w:rPr>
            </w:pPr>
            <w:r w:rsidRPr="00EF53A7">
              <w:rPr>
                <w:rFonts w:ascii="Arial" w:eastAsia="Arial" w:hAnsi="Arial" w:cs="Arial"/>
                <w:sz w:val="18"/>
              </w:rPr>
              <w:t>0,00</w:t>
            </w:r>
          </w:p>
        </w:tc>
        <w:tc>
          <w:tcPr>
            <w:tcW w:w="1898" w:type="dxa"/>
          </w:tcPr>
          <w:p w:rsidR="00EF53A7" w:rsidRPr="00EF53A7" w:rsidRDefault="00EF53A7" w:rsidP="00EF53A7">
            <w:pPr>
              <w:spacing w:before="19"/>
              <w:ind w:right="50"/>
              <w:jc w:val="right"/>
              <w:rPr>
                <w:rFonts w:ascii="Arial" w:eastAsia="Arial" w:hAnsi="Arial" w:cs="Arial"/>
                <w:sz w:val="18"/>
              </w:rPr>
            </w:pPr>
            <w:r w:rsidRPr="00EF53A7">
              <w:rPr>
                <w:rFonts w:ascii="Arial" w:eastAsia="Arial" w:hAnsi="Arial" w:cs="Arial"/>
                <w:sz w:val="18"/>
              </w:rPr>
              <w:t>1.567.488,14</w:t>
            </w:r>
          </w:p>
        </w:tc>
        <w:tc>
          <w:tcPr>
            <w:tcW w:w="1956" w:type="dxa"/>
          </w:tcPr>
          <w:p w:rsidR="00EF53A7" w:rsidRPr="00EF53A7" w:rsidRDefault="00EF53A7" w:rsidP="00EF53A7">
            <w:pPr>
              <w:spacing w:before="19"/>
              <w:ind w:right="50"/>
              <w:jc w:val="right"/>
              <w:rPr>
                <w:rFonts w:ascii="Arial" w:eastAsia="Arial" w:hAnsi="Arial" w:cs="Arial"/>
                <w:sz w:val="18"/>
              </w:rPr>
            </w:pPr>
            <w:r w:rsidRPr="00EF53A7">
              <w:rPr>
                <w:rFonts w:ascii="Arial" w:eastAsia="Arial" w:hAnsi="Arial" w:cs="Arial"/>
                <w:sz w:val="18"/>
              </w:rPr>
              <w:t>1.567.488,14</w:t>
            </w:r>
          </w:p>
        </w:tc>
      </w:tr>
      <w:tr w:rsidR="00EF53A7" w:rsidRPr="00EF53A7" w:rsidTr="00EF53A7">
        <w:trPr>
          <w:trHeight w:val="259"/>
        </w:trPr>
        <w:tc>
          <w:tcPr>
            <w:tcW w:w="4790" w:type="dxa"/>
          </w:tcPr>
          <w:p w:rsidR="00EF53A7" w:rsidRPr="00EF53A7" w:rsidRDefault="00EF53A7" w:rsidP="00EF53A7">
            <w:pPr>
              <w:spacing w:before="24"/>
              <w:ind w:left="54"/>
              <w:rPr>
                <w:rFonts w:ascii="Arial" w:eastAsia="Arial" w:hAnsi="Arial" w:cs="Arial"/>
                <w:b/>
                <w:sz w:val="18"/>
              </w:rPr>
            </w:pPr>
            <w:r w:rsidRPr="00EF53A7">
              <w:rPr>
                <w:rFonts w:ascii="Arial" w:eastAsia="Arial" w:hAnsi="Arial" w:cs="Arial"/>
                <w:b/>
                <w:sz w:val="18"/>
              </w:rPr>
              <w:t>8. bereinigte Sollausgaben</w:t>
            </w:r>
          </w:p>
        </w:tc>
        <w:tc>
          <w:tcPr>
            <w:tcW w:w="1729" w:type="dxa"/>
          </w:tcPr>
          <w:p w:rsidR="00EF53A7" w:rsidRPr="00EF53A7" w:rsidRDefault="00EF53A7" w:rsidP="00EF53A7">
            <w:pPr>
              <w:spacing w:before="24"/>
              <w:ind w:right="49"/>
              <w:jc w:val="right"/>
              <w:rPr>
                <w:rFonts w:ascii="Arial" w:eastAsia="Arial" w:hAnsi="Arial" w:cs="Arial"/>
                <w:b/>
                <w:sz w:val="18"/>
              </w:rPr>
            </w:pPr>
            <w:r w:rsidRPr="00EF53A7">
              <w:rPr>
                <w:rFonts w:ascii="Arial" w:eastAsia="Arial" w:hAnsi="Arial" w:cs="Arial"/>
                <w:b/>
                <w:sz w:val="18"/>
              </w:rPr>
              <w:t>13.023.008,63</w:t>
            </w:r>
          </w:p>
        </w:tc>
        <w:tc>
          <w:tcPr>
            <w:tcW w:w="1898" w:type="dxa"/>
          </w:tcPr>
          <w:p w:rsidR="00EF53A7" w:rsidRPr="00EF53A7" w:rsidRDefault="00EF53A7" w:rsidP="00EF53A7">
            <w:pPr>
              <w:spacing w:before="24"/>
              <w:ind w:right="50"/>
              <w:jc w:val="right"/>
              <w:rPr>
                <w:rFonts w:ascii="Arial" w:eastAsia="Arial" w:hAnsi="Arial" w:cs="Arial"/>
                <w:b/>
                <w:sz w:val="18"/>
              </w:rPr>
            </w:pPr>
            <w:r w:rsidRPr="00EF53A7">
              <w:rPr>
                <w:rFonts w:ascii="Arial" w:eastAsia="Arial" w:hAnsi="Arial" w:cs="Arial"/>
                <w:b/>
                <w:sz w:val="18"/>
              </w:rPr>
              <w:t>3.026.262,96</w:t>
            </w:r>
          </w:p>
        </w:tc>
        <w:tc>
          <w:tcPr>
            <w:tcW w:w="1956" w:type="dxa"/>
          </w:tcPr>
          <w:p w:rsidR="00EF53A7" w:rsidRPr="00EF53A7" w:rsidRDefault="00EF53A7" w:rsidP="00EF53A7">
            <w:pPr>
              <w:spacing w:before="24"/>
              <w:ind w:right="50"/>
              <w:jc w:val="right"/>
              <w:rPr>
                <w:rFonts w:ascii="Arial" w:eastAsia="Arial" w:hAnsi="Arial" w:cs="Arial"/>
                <w:b/>
                <w:sz w:val="18"/>
              </w:rPr>
            </w:pPr>
            <w:r w:rsidRPr="00EF53A7">
              <w:rPr>
                <w:rFonts w:ascii="Arial" w:eastAsia="Arial" w:hAnsi="Arial" w:cs="Arial"/>
                <w:b/>
                <w:sz w:val="18"/>
              </w:rPr>
              <w:t>16.049.271,59</w:t>
            </w:r>
          </w:p>
        </w:tc>
      </w:tr>
      <w:tr w:rsidR="00EF53A7" w:rsidRPr="00EF53A7" w:rsidTr="00EF53A7">
        <w:trPr>
          <w:trHeight w:val="254"/>
        </w:trPr>
        <w:tc>
          <w:tcPr>
            <w:tcW w:w="4790" w:type="dxa"/>
          </w:tcPr>
          <w:p w:rsidR="00EF53A7" w:rsidRPr="00EF53A7" w:rsidRDefault="00EF53A7" w:rsidP="00EF53A7">
            <w:pPr>
              <w:spacing w:before="19"/>
              <w:ind w:left="54"/>
              <w:rPr>
                <w:rFonts w:ascii="Arial" w:eastAsia="Arial" w:hAnsi="Arial" w:cs="Arial"/>
                <w:sz w:val="18"/>
              </w:rPr>
            </w:pPr>
            <w:r w:rsidRPr="00EF53A7">
              <w:rPr>
                <w:rFonts w:ascii="Arial" w:eastAsia="Arial" w:hAnsi="Arial" w:cs="Arial"/>
                <w:sz w:val="18"/>
              </w:rPr>
              <w:t>9. Fehlbetrag (VmH Nr. 8 ./. Nr.4)</w:t>
            </w:r>
          </w:p>
        </w:tc>
        <w:tc>
          <w:tcPr>
            <w:tcW w:w="1729" w:type="dxa"/>
          </w:tcPr>
          <w:p w:rsidR="00EF53A7" w:rsidRPr="00EF53A7" w:rsidRDefault="00EF53A7" w:rsidP="00EF53A7">
            <w:pPr>
              <w:rPr>
                <w:rFonts w:ascii="Times New Roman" w:eastAsia="Arial" w:hAnsi="Arial" w:cs="Arial"/>
                <w:sz w:val="18"/>
              </w:rPr>
            </w:pPr>
          </w:p>
        </w:tc>
        <w:tc>
          <w:tcPr>
            <w:tcW w:w="1898" w:type="dxa"/>
          </w:tcPr>
          <w:p w:rsidR="00EF53A7" w:rsidRPr="00EF53A7" w:rsidRDefault="00EF53A7" w:rsidP="00EF53A7">
            <w:pPr>
              <w:spacing w:before="19"/>
              <w:ind w:right="47"/>
              <w:jc w:val="right"/>
              <w:rPr>
                <w:rFonts w:ascii="Arial" w:eastAsia="Arial" w:hAnsi="Arial" w:cs="Arial"/>
                <w:sz w:val="18"/>
              </w:rPr>
            </w:pPr>
            <w:r w:rsidRPr="00EF53A7">
              <w:rPr>
                <w:rFonts w:ascii="Arial" w:eastAsia="Arial" w:hAnsi="Arial" w:cs="Arial"/>
                <w:sz w:val="18"/>
              </w:rPr>
              <w:t>0,00</w:t>
            </w:r>
          </w:p>
        </w:tc>
        <w:tc>
          <w:tcPr>
            <w:tcW w:w="1956" w:type="dxa"/>
          </w:tcPr>
          <w:p w:rsidR="00EF53A7" w:rsidRPr="00EF53A7" w:rsidRDefault="00EF53A7" w:rsidP="00EF53A7">
            <w:pPr>
              <w:spacing w:before="19"/>
              <w:ind w:right="47"/>
              <w:jc w:val="right"/>
              <w:rPr>
                <w:rFonts w:ascii="Arial" w:eastAsia="Arial" w:hAnsi="Arial" w:cs="Arial"/>
                <w:sz w:val="18"/>
              </w:rPr>
            </w:pPr>
            <w:r w:rsidRPr="00EF53A7">
              <w:rPr>
                <w:rFonts w:ascii="Arial" w:eastAsia="Arial" w:hAnsi="Arial" w:cs="Arial"/>
                <w:sz w:val="18"/>
              </w:rPr>
              <w:t>0,00</w:t>
            </w:r>
          </w:p>
        </w:tc>
      </w:tr>
      <w:tr w:rsidR="00EF53A7" w:rsidRPr="00EF53A7" w:rsidTr="00EF53A7">
        <w:trPr>
          <w:trHeight w:val="252"/>
        </w:trPr>
        <w:tc>
          <w:tcPr>
            <w:tcW w:w="4790" w:type="dxa"/>
          </w:tcPr>
          <w:p w:rsidR="00EF53A7" w:rsidRPr="00EF53A7" w:rsidRDefault="00EF53A7" w:rsidP="00EF53A7">
            <w:pPr>
              <w:spacing w:before="19"/>
              <w:ind w:left="54"/>
              <w:rPr>
                <w:rFonts w:ascii="Arial" w:eastAsia="Arial" w:hAnsi="Arial" w:cs="Arial"/>
                <w:sz w:val="18"/>
              </w:rPr>
            </w:pPr>
            <w:r w:rsidRPr="00EF53A7">
              <w:rPr>
                <w:rFonts w:ascii="Arial" w:eastAsia="Arial" w:hAnsi="Arial" w:cs="Arial"/>
                <w:sz w:val="18"/>
              </w:rPr>
              <w:t>10. Soll-Ausgaben VwH - enthaltene Zuführung an VmH</w:t>
            </w:r>
          </w:p>
        </w:tc>
        <w:tc>
          <w:tcPr>
            <w:tcW w:w="1729" w:type="dxa"/>
          </w:tcPr>
          <w:p w:rsidR="00EF53A7" w:rsidRPr="00EF53A7" w:rsidRDefault="00EF53A7" w:rsidP="00EF53A7">
            <w:pPr>
              <w:spacing w:before="19"/>
              <w:ind w:right="52"/>
              <w:jc w:val="right"/>
              <w:rPr>
                <w:rFonts w:ascii="Arial" w:eastAsia="Arial" w:hAnsi="Arial" w:cs="Arial"/>
                <w:sz w:val="18"/>
              </w:rPr>
            </w:pPr>
            <w:r w:rsidRPr="00EF53A7">
              <w:rPr>
                <w:rFonts w:ascii="Arial" w:eastAsia="Arial" w:hAnsi="Arial" w:cs="Arial"/>
                <w:sz w:val="18"/>
              </w:rPr>
              <w:t>1.881.880,21</w:t>
            </w:r>
          </w:p>
        </w:tc>
        <w:tc>
          <w:tcPr>
            <w:tcW w:w="1898" w:type="dxa"/>
          </w:tcPr>
          <w:p w:rsidR="00EF53A7" w:rsidRPr="00EF53A7" w:rsidRDefault="00EF53A7" w:rsidP="00EF53A7">
            <w:pPr>
              <w:rPr>
                <w:rFonts w:ascii="Times New Roman" w:eastAsia="Arial" w:hAnsi="Arial" w:cs="Arial"/>
                <w:sz w:val="18"/>
              </w:rPr>
            </w:pPr>
          </w:p>
        </w:tc>
        <w:tc>
          <w:tcPr>
            <w:tcW w:w="1956" w:type="dxa"/>
          </w:tcPr>
          <w:p w:rsidR="00EF53A7" w:rsidRPr="00EF53A7" w:rsidRDefault="00EF53A7" w:rsidP="00EF53A7">
            <w:pPr>
              <w:rPr>
                <w:rFonts w:ascii="Times New Roman" w:eastAsia="Arial" w:hAnsi="Arial" w:cs="Arial"/>
                <w:sz w:val="18"/>
              </w:rPr>
            </w:pPr>
          </w:p>
        </w:tc>
      </w:tr>
      <w:tr w:rsidR="00EF53A7" w:rsidRPr="00EF53A7" w:rsidTr="00EF53A7">
        <w:trPr>
          <w:trHeight w:val="254"/>
        </w:trPr>
        <w:tc>
          <w:tcPr>
            <w:tcW w:w="4790" w:type="dxa"/>
          </w:tcPr>
          <w:p w:rsidR="00EF53A7" w:rsidRPr="00EF53A7" w:rsidRDefault="00EF53A7" w:rsidP="00EF53A7">
            <w:pPr>
              <w:spacing w:before="19"/>
              <w:ind w:left="54"/>
              <w:rPr>
                <w:rFonts w:ascii="Arial" w:eastAsia="Arial" w:hAnsi="Arial" w:cs="Arial"/>
                <w:sz w:val="18"/>
              </w:rPr>
            </w:pPr>
            <w:r w:rsidRPr="00EF53A7">
              <w:rPr>
                <w:rFonts w:ascii="Arial" w:eastAsia="Arial" w:hAnsi="Arial" w:cs="Arial"/>
                <w:sz w:val="18"/>
              </w:rPr>
              <w:t>11. Soll-Ausgaben VmH - enthaltene Zuführung an VwH</w:t>
            </w:r>
          </w:p>
        </w:tc>
        <w:tc>
          <w:tcPr>
            <w:tcW w:w="1729" w:type="dxa"/>
          </w:tcPr>
          <w:p w:rsidR="00EF53A7" w:rsidRPr="00EF53A7" w:rsidRDefault="00EF53A7" w:rsidP="00EF53A7">
            <w:pPr>
              <w:rPr>
                <w:rFonts w:ascii="Times New Roman" w:eastAsia="Arial" w:hAnsi="Arial" w:cs="Arial"/>
                <w:sz w:val="18"/>
              </w:rPr>
            </w:pPr>
          </w:p>
        </w:tc>
        <w:tc>
          <w:tcPr>
            <w:tcW w:w="1898" w:type="dxa"/>
          </w:tcPr>
          <w:p w:rsidR="00EF53A7" w:rsidRPr="00EF53A7" w:rsidRDefault="00EF53A7" w:rsidP="00EF53A7">
            <w:pPr>
              <w:spacing w:before="19"/>
              <w:ind w:right="50"/>
              <w:jc w:val="right"/>
              <w:rPr>
                <w:rFonts w:ascii="Arial" w:eastAsia="Arial" w:hAnsi="Arial" w:cs="Arial"/>
                <w:sz w:val="18"/>
              </w:rPr>
            </w:pPr>
            <w:r w:rsidRPr="00EF53A7">
              <w:rPr>
                <w:rFonts w:ascii="Arial" w:eastAsia="Arial" w:hAnsi="Arial" w:cs="Arial"/>
                <w:sz w:val="18"/>
              </w:rPr>
              <w:t>0,00</w:t>
            </w:r>
          </w:p>
        </w:tc>
        <w:tc>
          <w:tcPr>
            <w:tcW w:w="1956" w:type="dxa"/>
          </w:tcPr>
          <w:p w:rsidR="00EF53A7" w:rsidRPr="00EF53A7" w:rsidRDefault="00EF53A7" w:rsidP="00EF53A7">
            <w:pPr>
              <w:rPr>
                <w:rFonts w:ascii="Times New Roman" w:eastAsia="Arial" w:hAnsi="Arial" w:cs="Arial"/>
                <w:sz w:val="18"/>
              </w:rPr>
            </w:pPr>
          </w:p>
        </w:tc>
      </w:tr>
      <w:tr w:rsidR="00EF53A7" w:rsidRPr="00EF53A7" w:rsidTr="00EF53A7">
        <w:trPr>
          <w:trHeight w:val="252"/>
        </w:trPr>
        <w:tc>
          <w:tcPr>
            <w:tcW w:w="4790" w:type="dxa"/>
          </w:tcPr>
          <w:p w:rsidR="00EF53A7" w:rsidRPr="00EF53A7" w:rsidRDefault="00EF53A7" w:rsidP="00EF53A7">
            <w:pPr>
              <w:spacing w:before="19"/>
              <w:ind w:left="54"/>
              <w:rPr>
                <w:rFonts w:ascii="Arial" w:eastAsia="Arial" w:hAnsi="Arial" w:cs="Arial"/>
                <w:sz w:val="18"/>
              </w:rPr>
            </w:pPr>
            <w:r w:rsidRPr="00EF53A7">
              <w:rPr>
                <w:rFonts w:ascii="Arial" w:eastAsia="Arial" w:hAnsi="Arial" w:cs="Arial"/>
                <w:sz w:val="18"/>
              </w:rPr>
              <w:t>12. Mindestzuführung nach § 22 (1) Satz 2 GemHVO</w:t>
            </w:r>
          </w:p>
        </w:tc>
        <w:tc>
          <w:tcPr>
            <w:tcW w:w="1729" w:type="dxa"/>
          </w:tcPr>
          <w:p w:rsidR="00EF53A7" w:rsidRPr="00EF53A7" w:rsidRDefault="00EF53A7" w:rsidP="00EF53A7">
            <w:pPr>
              <w:rPr>
                <w:rFonts w:ascii="Times New Roman" w:eastAsia="Arial" w:hAnsi="Arial" w:cs="Arial"/>
                <w:sz w:val="18"/>
              </w:rPr>
            </w:pPr>
          </w:p>
        </w:tc>
        <w:tc>
          <w:tcPr>
            <w:tcW w:w="1898" w:type="dxa"/>
          </w:tcPr>
          <w:p w:rsidR="00EF53A7" w:rsidRPr="00EF53A7" w:rsidRDefault="00EF53A7" w:rsidP="00EF53A7">
            <w:pPr>
              <w:spacing w:before="19"/>
              <w:ind w:right="50"/>
              <w:jc w:val="right"/>
              <w:rPr>
                <w:rFonts w:ascii="Arial" w:eastAsia="Arial" w:hAnsi="Arial" w:cs="Arial"/>
                <w:sz w:val="18"/>
              </w:rPr>
            </w:pPr>
            <w:r w:rsidRPr="00EF53A7">
              <w:rPr>
                <w:rFonts w:ascii="Arial" w:eastAsia="Arial" w:hAnsi="Arial" w:cs="Arial"/>
                <w:sz w:val="18"/>
              </w:rPr>
              <w:t>275.003,12</w:t>
            </w:r>
          </w:p>
        </w:tc>
        <w:tc>
          <w:tcPr>
            <w:tcW w:w="1956" w:type="dxa"/>
          </w:tcPr>
          <w:p w:rsidR="00EF53A7" w:rsidRPr="00EF53A7" w:rsidRDefault="00EF53A7" w:rsidP="00EF53A7">
            <w:pPr>
              <w:rPr>
                <w:rFonts w:ascii="Times New Roman" w:eastAsia="Arial" w:hAnsi="Arial" w:cs="Arial"/>
                <w:sz w:val="18"/>
              </w:rPr>
            </w:pPr>
          </w:p>
        </w:tc>
      </w:tr>
      <w:tr w:rsidR="00EF53A7" w:rsidRPr="00EF53A7" w:rsidTr="00EF53A7">
        <w:trPr>
          <w:trHeight w:val="657"/>
        </w:trPr>
        <w:tc>
          <w:tcPr>
            <w:tcW w:w="4790" w:type="dxa"/>
          </w:tcPr>
          <w:p w:rsidR="00EF53A7" w:rsidRPr="00EF53A7" w:rsidRDefault="00EF53A7" w:rsidP="00EF53A7">
            <w:pPr>
              <w:spacing w:before="23" w:line="235" w:lineRule="auto"/>
              <w:ind w:left="54"/>
              <w:rPr>
                <w:rFonts w:ascii="Arial" w:eastAsia="Arial" w:hAnsi="Arial" w:cs="Arial"/>
                <w:sz w:val="18"/>
              </w:rPr>
            </w:pPr>
            <w:r w:rsidRPr="00EF53A7">
              <w:rPr>
                <w:rFonts w:ascii="Arial" w:eastAsia="Arial" w:hAnsi="Arial" w:cs="Arial"/>
                <w:sz w:val="18"/>
              </w:rPr>
              <w:t>13. Soll-Ausgaben VmH enthaltene Zuführung zur allgemeinen Rücklage (Überschuss nach § 41 (3) Satz 2 GemHVO)</w:t>
            </w:r>
          </w:p>
        </w:tc>
        <w:tc>
          <w:tcPr>
            <w:tcW w:w="1729" w:type="dxa"/>
          </w:tcPr>
          <w:p w:rsidR="00EF53A7" w:rsidRPr="00EF53A7" w:rsidRDefault="00EF53A7" w:rsidP="00EF53A7">
            <w:pPr>
              <w:rPr>
                <w:rFonts w:ascii="Times New Roman" w:eastAsia="Arial" w:hAnsi="Arial" w:cs="Arial"/>
                <w:sz w:val="18"/>
              </w:rPr>
            </w:pPr>
          </w:p>
        </w:tc>
        <w:tc>
          <w:tcPr>
            <w:tcW w:w="1898" w:type="dxa"/>
          </w:tcPr>
          <w:p w:rsidR="00EF53A7" w:rsidRPr="00EF53A7" w:rsidRDefault="00EF53A7" w:rsidP="00EF53A7">
            <w:pPr>
              <w:spacing w:before="19"/>
              <w:ind w:right="50"/>
              <w:jc w:val="right"/>
              <w:rPr>
                <w:rFonts w:ascii="Arial" w:eastAsia="Arial" w:hAnsi="Arial" w:cs="Arial"/>
                <w:sz w:val="18"/>
              </w:rPr>
            </w:pPr>
            <w:r w:rsidRPr="00EF53A7">
              <w:rPr>
                <w:rFonts w:ascii="Arial" w:eastAsia="Arial" w:hAnsi="Arial" w:cs="Arial"/>
                <w:sz w:val="18"/>
              </w:rPr>
              <w:t>296.992,05</w:t>
            </w:r>
          </w:p>
        </w:tc>
        <w:tc>
          <w:tcPr>
            <w:tcW w:w="1956" w:type="dxa"/>
          </w:tcPr>
          <w:p w:rsidR="00EF53A7" w:rsidRPr="00EF53A7" w:rsidRDefault="00EF53A7" w:rsidP="00EF53A7">
            <w:pPr>
              <w:rPr>
                <w:rFonts w:ascii="Times New Roman" w:eastAsia="Arial" w:hAnsi="Arial" w:cs="Arial"/>
                <w:sz w:val="18"/>
              </w:rPr>
            </w:pPr>
          </w:p>
        </w:tc>
      </w:tr>
      <w:tr w:rsidR="00EF53A7" w:rsidRPr="00EF53A7" w:rsidTr="00EF53A7">
        <w:trPr>
          <w:trHeight w:val="454"/>
        </w:trPr>
        <w:tc>
          <w:tcPr>
            <w:tcW w:w="4790" w:type="dxa"/>
          </w:tcPr>
          <w:p w:rsidR="00EF53A7" w:rsidRPr="00EF53A7" w:rsidRDefault="00EF53A7" w:rsidP="00EF53A7">
            <w:pPr>
              <w:spacing w:before="24" w:line="232" w:lineRule="auto"/>
              <w:ind w:left="54"/>
              <w:rPr>
                <w:rFonts w:ascii="Arial" w:eastAsia="Arial" w:hAnsi="Arial" w:cs="Arial"/>
                <w:sz w:val="18"/>
              </w:rPr>
            </w:pPr>
            <w:r w:rsidRPr="00EF53A7">
              <w:rPr>
                <w:rFonts w:ascii="Arial" w:eastAsia="Arial" w:hAnsi="Arial" w:cs="Arial"/>
                <w:sz w:val="18"/>
              </w:rPr>
              <w:t>14. Soll-Einnahme VmH - enthaltene Entnahme aus der allgemeinen Rücklage</w:t>
            </w:r>
          </w:p>
        </w:tc>
        <w:tc>
          <w:tcPr>
            <w:tcW w:w="1729" w:type="dxa"/>
          </w:tcPr>
          <w:p w:rsidR="00EF53A7" w:rsidRPr="00EF53A7" w:rsidRDefault="00EF53A7" w:rsidP="00EF53A7">
            <w:pPr>
              <w:rPr>
                <w:rFonts w:ascii="Times New Roman" w:eastAsia="Arial" w:hAnsi="Arial" w:cs="Arial"/>
                <w:sz w:val="18"/>
              </w:rPr>
            </w:pPr>
          </w:p>
        </w:tc>
        <w:tc>
          <w:tcPr>
            <w:tcW w:w="1898" w:type="dxa"/>
          </w:tcPr>
          <w:p w:rsidR="00EF53A7" w:rsidRPr="00EF53A7" w:rsidRDefault="00EF53A7" w:rsidP="00EF53A7">
            <w:pPr>
              <w:spacing w:before="19"/>
              <w:ind w:right="50"/>
              <w:jc w:val="right"/>
              <w:rPr>
                <w:rFonts w:ascii="Arial" w:eastAsia="Arial" w:hAnsi="Arial" w:cs="Arial"/>
                <w:sz w:val="18"/>
              </w:rPr>
            </w:pPr>
            <w:r w:rsidRPr="00EF53A7">
              <w:rPr>
                <w:rFonts w:ascii="Arial" w:eastAsia="Arial" w:hAnsi="Arial" w:cs="Arial"/>
                <w:sz w:val="18"/>
              </w:rPr>
              <w:t>0,00</w:t>
            </w:r>
          </w:p>
        </w:tc>
        <w:tc>
          <w:tcPr>
            <w:tcW w:w="1956" w:type="dxa"/>
          </w:tcPr>
          <w:p w:rsidR="00EF53A7" w:rsidRPr="00EF53A7" w:rsidRDefault="00EF53A7" w:rsidP="00EF53A7">
            <w:pPr>
              <w:rPr>
                <w:rFonts w:ascii="Times New Roman" w:eastAsia="Arial" w:hAnsi="Arial" w:cs="Arial"/>
                <w:sz w:val="18"/>
              </w:rPr>
            </w:pPr>
          </w:p>
        </w:tc>
      </w:tr>
      <w:tr w:rsidR="00EF53A7" w:rsidRPr="00EF53A7" w:rsidTr="00EF53A7">
        <w:trPr>
          <w:trHeight w:val="455"/>
        </w:trPr>
        <w:tc>
          <w:tcPr>
            <w:tcW w:w="4790" w:type="dxa"/>
          </w:tcPr>
          <w:p w:rsidR="00EF53A7" w:rsidRPr="00EF53A7" w:rsidRDefault="00EF53A7" w:rsidP="00EF53A7">
            <w:pPr>
              <w:spacing w:before="25" w:line="232" w:lineRule="auto"/>
              <w:ind w:left="54"/>
              <w:rPr>
                <w:rFonts w:ascii="Arial" w:eastAsia="Arial" w:hAnsi="Arial" w:cs="Arial"/>
                <w:sz w:val="18"/>
              </w:rPr>
            </w:pPr>
            <w:r w:rsidRPr="00EF53A7">
              <w:rPr>
                <w:rFonts w:ascii="Arial" w:eastAsia="Arial" w:hAnsi="Arial" w:cs="Arial"/>
                <w:sz w:val="18"/>
              </w:rPr>
              <w:t>15. Soll-Einnahme VwH - enthaltene Zuführung vom VmH zum allgemeinen Ausgleich</w:t>
            </w:r>
          </w:p>
        </w:tc>
        <w:tc>
          <w:tcPr>
            <w:tcW w:w="1729" w:type="dxa"/>
          </w:tcPr>
          <w:p w:rsidR="00EF53A7" w:rsidRPr="00EF53A7" w:rsidRDefault="00EF53A7" w:rsidP="00EF53A7">
            <w:pPr>
              <w:spacing w:before="20"/>
              <w:ind w:right="51"/>
              <w:jc w:val="right"/>
              <w:rPr>
                <w:rFonts w:ascii="Arial" w:eastAsia="Arial" w:hAnsi="Arial" w:cs="Arial"/>
                <w:sz w:val="18"/>
              </w:rPr>
            </w:pPr>
            <w:r w:rsidRPr="00EF53A7">
              <w:rPr>
                <w:rFonts w:ascii="Arial" w:eastAsia="Arial" w:hAnsi="Arial" w:cs="Arial"/>
                <w:sz w:val="18"/>
              </w:rPr>
              <w:t>0,00</w:t>
            </w:r>
          </w:p>
        </w:tc>
        <w:tc>
          <w:tcPr>
            <w:tcW w:w="1898" w:type="dxa"/>
          </w:tcPr>
          <w:p w:rsidR="00EF53A7" w:rsidRPr="00EF53A7" w:rsidRDefault="00EF53A7" w:rsidP="00EF53A7">
            <w:pPr>
              <w:rPr>
                <w:rFonts w:ascii="Times New Roman" w:eastAsia="Arial" w:hAnsi="Arial" w:cs="Arial"/>
                <w:sz w:val="18"/>
              </w:rPr>
            </w:pPr>
          </w:p>
        </w:tc>
        <w:tc>
          <w:tcPr>
            <w:tcW w:w="1956" w:type="dxa"/>
          </w:tcPr>
          <w:p w:rsidR="00EF53A7" w:rsidRPr="00EF53A7" w:rsidRDefault="00EF53A7" w:rsidP="00EF53A7">
            <w:pPr>
              <w:rPr>
                <w:rFonts w:ascii="Times New Roman" w:eastAsia="Arial" w:hAnsi="Arial" w:cs="Arial"/>
                <w:sz w:val="18"/>
              </w:rPr>
            </w:pPr>
          </w:p>
        </w:tc>
      </w:tr>
      <w:tr w:rsidR="00EF53A7" w:rsidRPr="00EF53A7" w:rsidTr="00EF53A7">
        <w:trPr>
          <w:trHeight w:val="455"/>
        </w:trPr>
        <w:tc>
          <w:tcPr>
            <w:tcW w:w="4790" w:type="dxa"/>
          </w:tcPr>
          <w:p w:rsidR="00EF53A7" w:rsidRPr="00EF53A7" w:rsidRDefault="00EF53A7" w:rsidP="00EF53A7">
            <w:pPr>
              <w:spacing w:before="24" w:line="232" w:lineRule="auto"/>
              <w:ind w:left="54"/>
              <w:rPr>
                <w:rFonts w:ascii="Arial" w:eastAsia="Arial" w:hAnsi="Arial" w:cs="Arial"/>
                <w:sz w:val="18"/>
              </w:rPr>
            </w:pPr>
            <w:r w:rsidRPr="00EF53A7">
              <w:rPr>
                <w:rFonts w:ascii="Arial" w:eastAsia="Arial" w:hAnsi="Arial" w:cs="Arial"/>
                <w:sz w:val="18"/>
              </w:rPr>
              <w:t>16. Fehlbetrag nach § 84 (2) GemO und § 23(1) Satz 2 GemHVO</w:t>
            </w:r>
          </w:p>
        </w:tc>
        <w:tc>
          <w:tcPr>
            <w:tcW w:w="1729" w:type="dxa"/>
          </w:tcPr>
          <w:p w:rsidR="00EF53A7" w:rsidRPr="00EF53A7" w:rsidRDefault="00EF53A7" w:rsidP="00EF53A7">
            <w:pPr>
              <w:rPr>
                <w:rFonts w:ascii="Times New Roman" w:eastAsia="Arial" w:hAnsi="Arial" w:cs="Arial"/>
                <w:sz w:val="18"/>
              </w:rPr>
            </w:pPr>
          </w:p>
        </w:tc>
        <w:tc>
          <w:tcPr>
            <w:tcW w:w="1898" w:type="dxa"/>
          </w:tcPr>
          <w:p w:rsidR="00EF53A7" w:rsidRPr="00EF53A7" w:rsidRDefault="00EF53A7" w:rsidP="00EF53A7">
            <w:pPr>
              <w:spacing w:before="19"/>
              <w:ind w:right="50"/>
              <w:jc w:val="right"/>
              <w:rPr>
                <w:rFonts w:ascii="Arial" w:eastAsia="Arial" w:hAnsi="Arial" w:cs="Arial"/>
                <w:sz w:val="18"/>
              </w:rPr>
            </w:pPr>
            <w:r w:rsidRPr="00EF53A7">
              <w:rPr>
                <w:rFonts w:ascii="Arial" w:eastAsia="Arial" w:hAnsi="Arial" w:cs="Arial"/>
                <w:sz w:val="18"/>
              </w:rPr>
              <w:t>0,00</w:t>
            </w:r>
          </w:p>
        </w:tc>
        <w:tc>
          <w:tcPr>
            <w:tcW w:w="1956" w:type="dxa"/>
          </w:tcPr>
          <w:p w:rsidR="00EF53A7" w:rsidRPr="00EF53A7" w:rsidRDefault="00EF53A7" w:rsidP="00EF53A7">
            <w:pPr>
              <w:rPr>
                <w:rFonts w:ascii="Times New Roman" w:eastAsia="Arial" w:hAnsi="Arial" w:cs="Arial"/>
                <w:sz w:val="18"/>
              </w:rPr>
            </w:pPr>
          </w:p>
        </w:tc>
      </w:tr>
    </w:tbl>
    <w:p w:rsidR="00EC0C2B" w:rsidRPr="00EE39AC" w:rsidRDefault="00EC0C2B" w:rsidP="00EC0C2B">
      <w:pPr>
        <w:spacing w:before="5" w:after="0" w:line="240" w:lineRule="auto"/>
        <w:rPr>
          <w:rFonts w:ascii="Arial" w:eastAsia="Arial" w:hAnsi="Arial" w:cs="Arial"/>
          <w:sz w:val="11"/>
          <w:szCs w:val="11"/>
        </w:rPr>
      </w:pPr>
    </w:p>
    <w:p w:rsidR="00EC0C2B" w:rsidRPr="00EE39AC" w:rsidRDefault="00EC0C2B" w:rsidP="00EC0C2B">
      <w:pPr>
        <w:spacing w:before="22" w:after="0" w:line="240" w:lineRule="auto"/>
        <w:ind w:left="158"/>
        <w:rPr>
          <w:rFonts w:ascii="Arial" w:eastAsia="Arial" w:hAnsi="Arial" w:cs="Arial"/>
          <w:sz w:val="16"/>
          <w:szCs w:val="16"/>
        </w:rPr>
      </w:pPr>
      <w:r w:rsidRPr="00EE39AC">
        <w:rPr>
          <w:rFonts w:ascii="Arial" w:hAnsi="Arial" w:cs="Arial"/>
          <w:i/>
          <w:sz w:val="16"/>
        </w:rPr>
        <w:t>*</w:t>
      </w:r>
      <w:r w:rsidRPr="00EE39AC">
        <w:rPr>
          <w:rFonts w:ascii="Arial" w:hAnsi="Arial" w:cs="Arial"/>
          <w:i/>
          <w:spacing w:val="-1"/>
          <w:sz w:val="16"/>
        </w:rPr>
        <w:t xml:space="preserve"> Auflösung </w:t>
      </w:r>
      <w:r w:rsidRPr="00EE39AC">
        <w:rPr>
          <w:rFonts w:ascii="Arial" w:hAnsi="Arial" w:cs="Arial"/>
          <w:i/>
          <w:sz w:val="16"/>
        </w:rPr>
        <w:t>und</w:t>
      </w:r>
      <w:r w:rsidRPr="00EE39AC">
        <w:rPr>
          <w:rFonts w:ascii="Arial" w:hAnsi="Arial" w:cs="Arial"/>
          <w:i/>
          <w:spacing w:val="-1"/>
          <w:sz w:val="16"/>
        </w:rPr>
        <w:t xml:space="preserve"> </w:t>
      </w:r>
      <w:r w:rsidRPr="00EE39AC">
        <w:rPr>
          <w:rFonts w:ascii="Arial" w:hAnsi="Arial" w:cs="Arial"/>
          <w:i/>
          <w:sz w:val="16"/>
        </w:rPr>
        <w:t>Abgänge</w:t>
      </w:r>
    </w:p>
    <w:p w:rsidR="004E38AF" w:rsidRPr="00EE39AC" w:rsidRDefault="004E38AF" w:rsidP="004E38AF">
      <w:pPr>
        <w:spacing w:after="0" w:line="240" w:lineRule="auto"/>
        <w:rPr>
          <w:rFonts w:ascii="Arial" w:eastAsia="Arial" w:hAnsi="Arial" w:cs="Arial"/>
          <w:i/>
          <w:sz w:val="16"/>
          <w:szCs w:val="16"/>
          <w:lang w:val="de-DE"/>
        </w:rPr>
      </w:pPr>
    </w:p>
    <w:p w:rsidR="004E38AF" w:rsidRPr="00EE39AC" w:rsidRDefault="004E38AF" w:rsidP="004E38AF">
      <w:pPr>
        <w:spacing w:before="118" w:after="0" w:line="234" w:lineRule="auto"/>
        <w:ind w:left="158" w:right="222"/>
        <w:rPr>
          <w:rFonts w:ascii="Arial" w:eastAsia="Arial" w:hAnsi="Arial" w:cs="Arial"/>
          <w:spacing w:val="-1"/>
          <w:sz w:val="18"/>
          <w:szCs w:val="18"/>
          <w:lang w:val="de-DE"/>
        </w:rPr>
      </w:pPr>
    </w:p>
    <w:p w:rsidR="00EC0C2B" w:rsidRPr="00EE39AC" w:rsidRDefault="00EC0C2B" w:rsidP="004E38AF">
      <w:pPr>
        <w:spacing w:before="118" w:after="0" w:line="234" w:lineRule="auto"/>
        <w:ind w:left="158" w:right="222"/>
        <w:rPr>
          <w:rFonts w:ascii="Arial" w:eastAsia="Arial" w:hAnsi="Arial" w:cs="Arial"/>
          <w:spacing w:val="-1"/>
          <w:sz w:val="18"/>
          <w:szCs w:val="18"/>
          <w:lang w:val="de-DE"/>
        </w:rPr>
      </w:pPr>
    </w:p>
    <w:p w:rsidR="004E38AF" w:rsidRPr="00EE39AC" w:rsidRDefault="004E38AF" w:rsidP="004E38AF">
      <w:pPr>
        <w:spacing w:before="118" w:after="0" w:line="234" w:lineRule="auto"/>
        <w:ind w:left="158" w:right="222"/>
        <w:rPr>
          <w:rFonts w:ascii="Arial" w:eastAsia="Arial" w:hAnsi="Arial" w:cs="Arial"/>
          <w:spacing w:val="-1"/>
          <w:sz w:val="18"/>
          <w:szCs w:val="18"/>
          <w:lang w:val="de-DE"/>
        </w:rPr>
      </w:pPr>
    </w:p>
    <w:p w:rsidR="004E38AF" w:rsidRPr="00EE39AC" w:rsidRDefault="004E38AF" w:rsidP="004E38AF">
      <w:pPr>
        <w:spacing w:before="118" w:after="0" w:line="234" w:lineRule="auto"/>
        <w:ind w:left="158" w:right="222"/>
        <w:rPr>
          <w:rFonts w:ascii="Arial" w:eastAsia="Arial" w:hAnsi="Arial" w:cs="Arial"/>
          <w:spacing w:val="-1"/>
          <w:sz w:val="18"/>
          <w:szCs w:val="18"/>
          <w:lang w:val="de-DE"/>
        </w:rPr>
      </w:pPr>
    </w:p>
    <w:p w:rsidR="004E38AF" w:rsidRPr="00EE39AC" w:rsidRDefault="004E38AF" w:rsidP="004E38AF">
      <w:pPr>
        <w:spacing w:before="118" w:after="0" w:line="234" w:lineRule="auto"/>
        <w:ind w:left="158" w:right="222"/>
        <w:rPr>
          <w:rFonts w:ascii="Arial" w:eastAsia="Arial" w:hAnsi="Arial" w:cs="Arial"/>
          <w:spacing w:val="-1"/>
          <w:sz w:val="18"/>
          <w:szCs w:val="18"/>
          <w:lang w:val="de-DE"/>
        </w:rPr>
      </w:pPr>
    </w:p>
    <w:p w:rsidR="004E38AF" w:rsidRPr="00EE39AC" w:rsidRDefault="004E38AF" w:rsidP="004E38AF">
      <w:pPr>
        <w:spacing w:before="118" w:after="0" w:line="234" w:lineRule="auto"/>
        <w:ind w:left="158" w:right="222"/>
        <w:rPr>
          <w:rFonts w:ascii="Arial" w:eastAsia="Arial" w:hAnsi="Arial" w:cs="Arial"/>
          <w:spacing w:val="-1"/>
          <w:sz w:val="18"/>
          <w:szCs w:val="18"/>
          <w:lang w:val="de-DE"/>
        </w:rPr>
      </w:pPr>
    </w:p>
    <w:p w:rsidR="004E38AF" w:rsidRPr="00EE39AC" w:rsidRDefault="004E38AF" w:rsidP="004E38AF">
      <w:pPr>
        <w:spacing w:before="118" w:after="0" w:line="234" w:lineRule="auto"/>
        <w:ind w:left="158" w:right="222"/>
        <w:rPr>
          <w:rFonts w:ascii="Arial" w:eastAsia="Arial" w:hAnsi="Arial" w:cs="Arial"/>
          <w:spacing w:val="-1"/>
          <w:sz w:val="18"/>
          <w:szCs w:val="18"/>
          <w:lang w:val="de-DE"/>
        </w:rPr>
      </w:pPr>
    </w:p>
    <w:p w:rsidR="004E38AF" w:rsidRPr="00EE39AC" w:rsidRDefault="004E38AF" w:rsidP="004E38AF">
      <w:pPr>
        <w:spacing w:before="118" w:after="0" w:line="234" w:lineRule="auto"/>
        <w:ind w:left="158" w:right="222"/>
        <w:rPr>
          <w:rFonts w:ascii="Arial" w:eastAsia="Arial" w:hAnsi="Arial" w:cs="Arial"/>
          <w:spacing w:val="-1"/>
          <w:sz w:val="18"/>
          <w:szCs w:val="18"/>
          <w:lang w:val="de-DE"/>
        </w:rPr>
      </w:pPr>
    </w:p>
    <w:p w:rsidR="004E38AF" w:rsidRPr="00EE39AC" w:rsidRDefault="004E38AF" w:rsidP="004E38AF">
      <w:pPr>
        <w:spacing w:before="118" w:after="0" w:line="234" w:lineRule="auto"/>
        <w:ind w:left="158" w:right="222"/>
        <w:rPr>
          <w:rFonts w:ascii="Arial" w:eastAsia="Arial" w:hAnsi="Arial" w:cs="Arial"/>
          <w:spacing w:val="-1"/>
          <w:sz w:val="18"/>
          <w:szCs w:val="18"/>
          <w:lang w:val="de-DE"/>
        </w:rPr>
      </w:pPr>
    </w:p>
    <w:p w:rsidR="004E38AF" w:rsidRPr="00EE39AC" w:rsidRDefault="004E38AF" w:rsidP="004E38AF">
      <w:pPr>
        <w:spacing w:before="118" w:after="0" w:line="234" w:lineRule="auto"/>
        <w:ind w:left="158" w:right="222"/>
        <w:rPr>
          <w:rFonts w:ascii="Arial" w:eastAsia="Arial" w:hAnsi="Arial" w:cs="Arial"/>
          <w:spacing w:val="-1"/>
          <w:sz w:val="18"/>
          <w:szCs w:val="18"/>
          <w:lang w:val="de-DE"/>
        </w:rPr>
      </w:pPr>
    </w:p>
    <w:p w:rsidR="004E38AF" w:rsidRPr="00EE39AC" w:rsidRDefault="004E38AF" w:rsidP="004E38AF">
      <w:pPr>
        <w:spacing w:before="118" w:after="0" w:line="234" w:lineRule="auto"/>
        <w:ind w:left="158" w:right="222"/>
        <w:rPr>
          <w:rFonts w:ascii="Arial" w:eastAsia="Arial" w:hAnsi="Arial" w:cs="Arial"/>
          <w:spacing w:val="-1"/>
          <w:sz w:val="18"/>
          <w:szCs w:val="18"/>
          <w:lang w:val="de-DE"/>
        </w:rPr>
      </w:pPr>
    </w:p>
    <w:p w:rsidR="004E38AF" w:rsidRPr="00EE39AC" w:rsidRDefault="004E38AF" w:rsidP="004E38AF">
      <w:pPr>
        <w:spacing w:before="118" w:after="0" w:line="234" w:lineRule="auto"/>
        <w:ind w:left="158" w:right="222"/>
        <w:rPr>
          <w:rFonts w:ascii="Arial" w:eastAsia="Arial" w:hAnsi="Arial" w:cs="Arial"/>
          <w:spacing w:val="-1"/>
          <w:sz w:val="18"/>
          <w:szCs w:val="18"/>
          <w:lang w:val="de-DE"/>
        </w:rPr>
      </w:pPr>
    </w:p>
    <w:p w:rsidR="004E38AF" w:rsidRPr="00EE39AC" w:rsidRDefault="004E38AF" w:rsidP="004E38AF">
      <w:pPr>
        <w:spacing w:before="118" w:after="0" w:line="234" w:lineRule="auto"/>
        <w:ind w:left="158" w:right="222"/>
        <w:rPr>
          <w:rFonts w:ascii="Arial" w:eastAsia="Arial" w:hAnsi="Arial" w:cs="Arial"/>
          <w:spacing w:val="-1"/>
          <w:sz w:val="18"/>
          <w:szCs w:val="18"/>
          <w:lang w:val="de-DE"/>
        </w:rPr>
      </w:pPr>
    </w:p>
    <w:p w:rsidR="004E38AF" w:rsidRPr="00EE39AC" w:rsidRDefault="004E38AF" w:rsidP="004E38AF">
      <w:pPr>
        <w:spacing w:before="118" w:after="0" w:line="234" w:lineRule="auto"/>
        <w:ind w:left="158" w:right="222"/>
        <w:rPr>
          <w:rFonts w:ascii="Arial" w:eastAsia="Arial" w:hAnsi="Arial" w:cs="Arial"/>
          <w:spacing w:val="-1"/>
          <w:sz w:val="18"/>
          <w:szCs w:val="18"/>
          <w:lang w:val="de-DE"/>
        </w:rPr>
      </w:pPr>
    </w:p>
    <w:p w:rsidR="004E38AF" w:rsidRPr="00EE39AC" w:rsidRDefault="004E38AF" w:rsidP="004E38AF">
      <w:pPr>
        <w:spacing w:before="118" w:after="0" w:line="234" w:lineRule="auto"/>
        <w:ind w:left="158" w:right="222"/>
        <w:rPr>
          <w:rFonts w:ascii="Arial" w:eastAsia="Arial" w:hAnsi="Arial" w:cs="Arial"/>
          <w:spacing w:val="-1"/>
          <w:sz w:val="18"/>
          <w:szCs w:val="18"/>
          <w:lang w:val="de-DE"/>
        </w:rPr>
      </w:pPr>
    </w:p>
    <w:p w:rsidR="004E38AF" w:rsidRPr="00EE39AC" w:rsidRDefault="004E38AF" w:rsidP="004E38AF">
      <w:pPr>
        <w:spacing w:before="118" w:after="0" w:line="234" w:lineRule="auto"/>
        <w:ind w:left="158" w:right="222"/>
        <w:rPr>
          <w:rFonts w:ascii="Arial" w:eastAsia="Arial" w:hAnsi="Arial" w:cs="Arial"/>
          <w:spacing w:val="-1"/>
          <w:sz w:val="18"/>
          <w:szCs w:val="18"/>
          <w:lang w:val="de-DE"/>
        </w:rPr>
      </w:pPr>
    </w:p>
    <w:p w:rsidR="004E38AF" w:rsidRPr="00EE39AC" w:rsidRDefault="004E38AF" w:rsidP="004E38AF">
      <w:pPr>
        <w:spacing w:before="118" w:after="0" w:line="234" w:lineRule="auto"/>
        <w:ind w:left="158" w:right="222"/>
        <w:rPr>
          <w:rFonts w:ascii="Arial" w:eastAsia="Arial" w:hAnsi="Arial" w:cs="Arial"/>
          <w:spacing w:val="-1"/>
          <w:sz w:val="18"/>
          <w:szCs w:val="18"/>
          <w:lang w:val="de-DE"/>
        </w:rPr>
      </w:pPr>
    </w:p>
    <w:tbl>
      <w:tblPr>
        <w:tblW w:w="10430" w:type="dxa"/>
        <w:tblInd w:w="-579" w:type="dxa"/>
        <w:tblCellMar>
          <w:left w:w="70" w:type="dxa"/>
          <w:right w:w="70" w:type="dxa"/>
        </w:tblCellMar>
        <w:tblLook w:val="04A0" w:firstRow="1" w:lastRow="0" w:firstColumn="1" w:lastColumn="0" w:noHBand="0" w:noVBand="1"/>
      </w:tblPr>
      <w:tblGrid>
        <w:gridCol w:w="543"/>
        <w:gridCol w:w="4036"/>
        <w:gridCol w:w="150"/>
        <w:gridCol w:w="1680"/>
        <w:gridCol w:w="1328"/>
        <w:gridCol w:w="1276"/>
        <w:gridCol w:w="1417"/>
      </w:tblGrid>
      <w:tr w:rsidR="0043575A" w:rsidRPr="00EE39AC" w:rsidTr="006D7574">
        <w:trPr>
          <w:trHeight w:val="319"/>
        </w:trPr>
        <w:tc>
          <w:tcPr>
            <w:tcW w:w="4729" w:type="dxa"/>
            <w:gridSpan w:val="3"/>
            <w:tcBorders>
              <w:top w:val="nil"/>
              <w:left w:val="nil"/>
              <w:bottom w:val="single" w:sz="4" w:space="0" w:color="auto"/>
              <w:right w:val="nil"/>
            </w:tcBorders>
            <w:shd w:val="clear" w:color="auto" w:fill="auto"/>
            <w:noWrap/>
            <w:vAlign w:val="center"/>
            <w:hideMark/>
          </w:tcPr>
          <w:p w:rsidR="0043575A" w:rsidRPr="00EE39AC" w:rsidRDefault="0043575A" w:rsidP="0043575A">
            <w:pPr>
              <w:widowControl/>
              <w:spacing w:after="0" w:line="240" w:lineRule="auto"/>
              <w:rPr>
                <w:rFonts w:ascii="Arial" w:eastAsia="Times New Roman" w:hAnsi="Arial" w:cs="Arial"/>
                <w:lang w:val="de-DE" w:eastAsia="de-DE"/>
              </w:rPr>
            </w:pPr>
            <w:r w:rsidRPr="00EE39AC">
              <w:rPr>
                <w:rFonts w:ascii="Arial" w:eastAsia="Times New Roman" w:hAnsi="Arial" w:cs="Arial"/>
                <w:lang w:val="de-DE" w:eastAsia="de-DE"/>
              </w:rPr>
              <w:lastRenderedPageBreak/>
              <w:t>B. Vermögensrechnung nach § 43 GemHVO</w:t>
            </w:r>
          </w:p>
        </w:tc>
        <w:tc>
          <w:tcPr>
            <w:tcW w:w="1680"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rPr>
                <w:rFonts w:ascii="Arial" w:eastAsia="Times New Roman" w:hAnsi="Arial" w:cs="Arial"/>
                <w:sz w:val="24"/>
                <w:szCs w:val="24"/>
                <w:lang w:val="de-DE" w:eastAsia="de-DE"/>
              </w:rPr>
            </w:pPr>
          </w:p>
        </w:tc>
        <w:tc>
          <w:tcPr>
            <w:tcW w:w="1328"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jc w:val="right"/>
              <w:rPr>
                <w:rFonts w:ascii="Arial" w:eastAsia="Times New Roman" w:hAnsi="Arial" w:cs="Arial"/>
                <w:sz w:val="24"/>
                <w:szCs w:val="24"/>
                <w:lang w:val="de-DE" w:eastAsia="de-DE"/>
              </w:rPr>
            </w:pPr>
          </w:p>
        </w:tc>
        <w:tc>
          <w:tcPr>
            <w:tcW w:w="1276"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jc w:val="right"/>
              <w:rPr>
                <w:rFonts w:ascii="Arial" w:eastAsia="Times New Roman" w:hAnsi="Arial" w:cs="Arial"/>
                <w:color w:val="000000"/>
                <w:sz w:val="24"/>
                <w:szCs w:val="24"/>
                <w:lang w:val="de-DE" w:eastAsia="de-DE"/>
              </w:rPr>
            </w:pPr>
          </w:p>
        </w:tc>
        <w:tc>
          <w:tcPr>
            <w:tcW w:w="1417" w:type="dxa"/>
            <w:tcBorders>
              <w:top w:val="nil"/>
              <w:left w:val="nil"/>
              <w:bottom w:val="nil"/>
              <w:right w:val="nil"/>
            </w:tcBorders>
            <w:shd w:val="clear" w:color="auto" w:fill="auto"/>
            <w:noWrap/>
            <w:vAlign w:val="bottom"/>
            <w:hideMark/>
          </w:tcPr>
          <w:p w:rsidR="0043575A" w:rsidRPr="00EE39AC" w:rsidRDefault="0043575A" w:rsidP="0043575A">
            <w:pPr>
              <w:widowControl/>
              <w:spacing w:after="0" w:line="240" w:lineRule="auto"/>
              <w:rPr>
                <w:rFonts w:ascii="Arial" w:eastAsia="Times New Roman" w:hAnsi="Arial" w:cs="Arial"/>
                <w:sz w:val="20"/>
                <w:szCs w:val="20"/>
                <w:lang w:val="de-DE" w:eastAsia="de-DE"/>
              </w:rPr>
            </w:pPr>
          </w:p>
        </w:tc>
      </w:tr>
      <w:tr w:rsidR="0043575A" w:rsidRPr="00EE39AC" w:rsidTr="006D7574">
        <w:trPr>
          <w:trHeight w:val="304"/>
        </w:trPr>
        <w:tc>
          <w:tcPr>
            <w:tcW w:w="543" w:type="dxa"/>
            <w:tcBorders>
              <w:top w:val="nil"/>
              <w:left w:val="nil"/>
              <w:bottom w:val="nil"/>
              <w:right w:val="nil"/>
            </w:tcBorders>
            <w:shd w:val="clear" w:color="auto" w:fill="auto"/>
            <w:noWrap/>
            <w:vAlign w:val="bottom"/>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1.</w:t>
            </w:r>
          </w:p>
        </w:tc>
        <w:tc>
          <w:tcPr>
            <w:tcW w:w="4036" w:type="dxa"/>
            <w:tcBorders>
              <w:top w:val="nil"/>
              <w:left w:val="nil"/>
              <w:bottom w:val="nil"/>
              <w:right w:val="nil"/>
            </w:tcBorders>
            <w:shd w:val="clear" w:color="auto" w:fill="auto"/>
            <w:noWrap/>
            <w:vAlign w:val="bottom"/>
            <w:hideMark/>
          </w:tcPr>
          <w:p w:rsidR="0043575A" w:rsidRPr="00EE39AC" w:rsidRDefault="0043575A" w:rsidP="0043575A">
            <w:pPr>
              <w:widowControl/>
              <w:spacing w:after="0" w:line="240" w:lineRule="auto"/>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Beteiligungen</w:t>
            </w:r>
          </w:p>
        </w:tc>
        <w:tc>
          <w:tcPr>
            <w:tcW w:w="150" w:type="dxa"/>
            <w:tcBorders>
              <w:top w:val="nil"/>
              <w:left w:val="nil"/>
              <w:bottom w:val="nil"/>
              <w:right w:val="nil"/>
            </w:tcBorders>
            <w:shd w:val="clear" w:color="auto" w:fill="auto"/>
            <w:noWrap/>
            <w:vAlign w:val="bottom"/>
            <w:hideMark/>
          </w:tcPr>
          <w:p w:rsidR="0043575A" w:rsidRPr="00EE39AC" w:rsidRDefault="0043575A" w:rsidP="0043575A">
            <w:pPr>
              <w:widowControl/>
              <w:spacing w:after="0" w:line="240" w:lineRule="auto"/>
              <w:rPr>
                <w:rFonts w:ascii="Arial" w:eastAsia="Times New Roman" w:hAnsi="Arial" w:cs="Arial"/>
                <w:sz w:val="18"/>
                <w:szCs w:val="18"/>
                <w:lang w:val="de-DE" w:eastAsia="de-DE"/>
              </w:rPr>
            </w:pPr>
          </w:p>
        </w:tc>
        <w:tc>
          <w:tcPr>
            <w:tcW w:w="1680" w:type="dxa"/>
            <w:tcBorders>
              <w:top w:val="nil"/>
              <w:left w:val="nil"/>
              <w:bottom w:val="single" w:sz="4" w:space="0" w:color="auto"/>
              <w:right w:val="nil"/>
            </w:tcBorders>
            <w:shd w:val="clear" w:color="auto" w:fill="auto"/>
            <w:noWrap/>
            <w:vAlign w:val="center"/>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Anfangsbestand</w:t>
            </w:r>
          </w:p>
        </w:tc>
        <w:tc>
          <w:tcPr>
            <w:tcW w:w="1328" w:type="dxa"/>
            <w:tcBorders>
              <w:top w:val="nil"/>
              <w:left w:val="nil"/>
              <w:bottom w:val="single" w:sz="4" w:space="0" w:color="auto"/>
              <w:right w:val="nil"/>
            </w:tcBorders>
            <w:shd w:val="clear" w:color="auto" w:fill="auto"/>
            <w:noWrap/>
            <w:vAlign w:val="center"/>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Zugang</w:t>
            </w:r>
          </w:p>
        </w:tc>
        <w:tc>
          <w:tcPr>
            <w:tcW w:w="1276" w:type="dxa"/>
            <w:tcBorders>
              <w:top w:val="nil"/>
              <w:left w:val="nil"/>
              <w:bottom w:val="single" w:sz="4" w:space="0" w:color="auto"/>
              <w:right w:val="nil"/>
            </w:tcBorders>
            <w:shd w:val="clear" w:color="auto" w:fill="auto"/>
            <w:noWrap/>
            <w:vAlign w:val="center"/>
            <w:hideMark/>
          </w:tcPr>
          <w:p w:rsidR="0043575A" w:rsidRPr="00EE39AC" w:rsidRDefault="0043575A" w:rsidP="0043575A">
            <w:pPr>
              <w:widowControl/>
              <w:spacing w:after="0" w:line="240" w:lineRule="auto"/>
              <w:jc w:val="right"/>
              <w:rPr>
                <w:rFonts w:ascii="Arial" w:eastAsia="Times New Roman" w:hAnsi="Arial" w:cs="Arial"/>
                <w:color w:val="000000"/>
                <w:sz w:val="18"/>
                <w:szCs w:val="18"/>
                <w:lang w:val="de-DE" w:eastAsia="de-DE"/>
              </w:rPr>
            </w:pPr>
            <w:r w:rsidRPr="00EE39AC">
              <w:rPr>
                <w:rFonts w:ascii="Arial" w:eastAsia="Times New Roman" w:hAnsi="Arial" w:cs="Arial"/>
                <w:color w:val="000000"/>
                <w:sz w:val="18"/>
                <w:szCs w:val="18"/>
                <w:lang w:val="de-DE" w:eastAsia="de-DE"/>
              </w:rPr>
              <w:t>Abgang</w:t>
            </w:r>
          </w:p>
        </w:tc>
        <w:tc>
          <w:tcPr>
            <w:tcW w:w="1417" w:type="dxa"/>
            <w:tcBorders>
              <w:top w:val="nil"/>
              <w:left w:val="nil"/>
              <w:bottom w:val="single" w:sz="4" w:space="0" w:color="auto"/>
              <w:right w:val="nil"/>
            </w:tcBorders>
            <w:shd w:val="clear" w:color="auto" w:fill="auto"/>
            <w:noWrap/>
            <w:vAlign w:val="center"/>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Endbestand</w:t>
            </w:r>
          </w:p>
        </w:tc>
      </w:tr>
      <w:tr w:rsidR="0043575A" w:rsidRPr="00EE39AC" w:rsidTr="006D7574">
        <w:trPr>
          <w:trHeight w:val="304"/>
        </w:trPr>
        <w:tc>
          <w:tcPr>
            <w:tcW w:w="543" w:type="dxa"/>
            <w:tcBorders>
              <w:top w:val="nil"/>
              <w:left w:val="nil"/>
              <w:bottom w:val="nil"/>
              <w:right w:val="nil"/>
            </w:tcBorders>
            <w:shd w:val="clear" w:color="auto" w:fill="auto"/>
            <w:noWrap/>
            <w:vAlign w:val="bottom"/>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p>
        </w:tc>
        <w:tc>
          <w:tcPr>
            <w:tcW w:w="4186" w:type="dxa"/>
            <w:gridSpan w:val="2"/>
            <w:tcBorders>
              <w:top w:val="nil"/>
              <w:left w:val="nil"/>
              <w:bottom w:val="nil"/>
              <w:right w:val="nil"/>
            </w:tcBorders>
            <w:shd w:val="clear" w:color="auto" w:fill="auto"/>
            <w:noWrap/>
            <w:vAlign w:val="bottom"/>
            <w:hideMark/>
          </w:tcPr>
          <w:p w:rsidR="0043575A" w:rsidRPr="00EE39AC" w:rsidRDefault="0043575A" w:rsidP="0043575A">
            <w:pPr>
              <w:widowControl/>
              <w:spacing w:after="0" w:line="240" w:lineRule="auto"/>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 Geschäftsanteile VOBA Rottweil</w:t>
            </w:r>
          </w:p>
        </w:tc>
        <w:tc>
          <w:tcPr>
            <w:tcW w:w="1680"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750,00 €</w:t>
            </w:r>
          </w:p>
        </w:tc>
        <w:tc>
          <w:tcPr>
            <w:tcW w:w="1328"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0,00 €</w:t>
            </w:r>
          </w:p>
        </w:tc>
        <w:tc>
          <w:tcPr>
            <w:tcW w:w="1276"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0,00 €</w:t>
            </w:r>
          </w:p>
        </w:tc>
        <w:tc>
          <w:tcPr>
            <w:tcW w:w="1417"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750,00 €</w:t>
            </w:r>
          </w:p>
        </w:tc>
      </w:tr>
      <w:tr w:rsidR="0043575A" w:rsidRPr="00EE39AC" w:rsidTr="006D7574">
        <w:trPr>
          <w:trHeight w:val="304"/>
        </w:trPr>
        <w:tc>
          <w:tcPr>
            <w:tcW w:w="543" w:type="dxa"/>
            <w:tcBorders>
              <w:top w:val="nil"/>
              <w:left w:val="nil"/>
              <w:bottom w:val="nil"/>
              <w:right w:val="nil"/>
            </w:tcBorders>
            <w:shd w:val="clear" w:color="auto" w:fill="auto"/>
            <w:noWrap/>
            <w:vAlign w:val="bottom"/>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p>
        </w:tc>
        <w:tc>
          <w:tcPr>
            <w:tcW w:w="4186" w:type="dxa"/>
            <w:gridSpan w:val="2"/>
            <w:tcBorders>
              <w:top w:val="nil"/>
              <w:left w:val="nil"/>
              <w:bottom w:val="nil"/>
              <w:right w:val="nil"/>
            </w:tcBorders>
            <w:shd w:val="clear" w:color="auto" w:fill="auto"/>
            <w:noWrap/>
            <w:vAlign w:val="bottom"/>
            <w:hideMark/>
          </w:tcPr>
          <w:p w:rsidR="0043575A" w:rsidRPr="00EE39AC" w:rsidRDefault="0043575A" w:rsidP="0043575A">
            <w:pPr>
              <w:widowControl/>
              <w:spacing w:after="0" w:line="240" w:lineRule="auto"/>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 Geschäftsanteile Kreisbau Rottweil</w:t>
            </w:r>
          </w:p>
        </w:tc>
        <w:tc>
          <w:tcPr>
            <w:tcW w:w="1680"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255,65 €</w:t>
            </w:r>
          </w:p>
        </w:tc>
        <w:tc>
          <w:tcPr>
            <w:tcW w:w="1328"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0,00 €</w:t>
            </w:r>
          </w:p>
        </w:tc>
        <w:tc>
          <w:tcPr>
            <w:tcW w:w="1276"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0,00 €</w:t>
            </w:r>
          </w:p>
        </w:tc>
        <w:tc>
          <w:tcPr>
            <w:tcW w:w="1417"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255,65 €</w:t>
            </w:r>
          </w:p>
        </w:tc>
      </w:tr>
      <w:tr w:rsidR="0043575A" w:rsidRPr="00EE39AC" w:rsidTr="006D7574">
        <w:trPr>
          <w:trHeight w:val="1960"/>
        </w:trPr>
        <w:tc>
          <w:tcPr>
            <w:tcW w:w="543" w:type="dxa"/>
            <w:tcBorders>
              <w:top w:val="nil"/>
              <w:left w:val="nil"/>
              <w:bottom w:val="nil"/>
              <w:right w:val="nil"/>
            </w:tcBorders>
            <w:shd w:val="clear" w:color="auto" w:fill="auto"/>
            <w:noWrap/>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2.</w:t>
            </w:r>
          </w:p>
        </w:tc>
        <w:tc>
          <w:tcPr>
            <w:tcW w:w="4036" w:type="dxa"/>
            <w:tcBorders>
              <w:top w:val="nil"/>
              <w:left w:val="nil"/>
              <w:bottom w:val="nil"/>
              <w:right w:val="nil"/>
            </w:tcBorders>
            <w:shd w:val="clear" w:color="auto" w:fill="auto"/>
            <w:vAlign w:val="bottom"/>
            <w:hideMark/>
          </w:tcPr>
          <w:p w:rsidR="0043575A" w:rsidRPr="00EE39AC" w:rsidRDefault="0043575A" w:rsidP="0043575A">
            <w:pPr>
              <w:widowControl/>
              <w:spacing w:after="0" w:line="240" w:lineRule="auto"/>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Forderungen aus Darlehen, die die Gemeinde aus Haushaltsmitteln in Erfüllung einer Aufgabe gegeben hat</w:t>
            </w:r>
          </w:p>
        </w:tc>
        <w:tc>
          <w:tcPr>
            <w:tcW w:w="150" w:type="dxa"/>
            <w:tcBorders>
              <w:top w:val="nil"/>
              <w:left w:val="nil"/>
              <w:bottom w:val="nil"/>
              <w:right w:val="nil"/>
            </w:tcBorders>
            <w:shd w:val="clear" w:color="auto" w:fill="auto"/>
            <w:noWrap/>
            <w:vAlign w:val="bottom"/>
            <w:hideMark/>
          </w:tcPr>
          <w:p w:rsidR="0043575A" w:rsidRPr="00EE39AC" w:rsidRDefault="0043575A" w:rsidP="0043575A">
            <w:pPr>
              <w:widowControl/>
              <w:spacing w:after="0" w:line="240" w:lineRule="auto"/>
              <w:rPr>
                <w:rFonts w:ascii="Arial" w:eastAsia="Times New Roman" w:hAnsi="Arial" w:cs="Arial"/>
                <w:sz w:val="18"/>
                <w:szCs w:val="18"/>
                <w:lang w:val="de-DE" w:eastAsia="de-DE"/>
              </w:rPr>
            </w:pPr>
          </w:p>
        </w:tc>
        <w:tc>
          <w:tcPr>
            <w:tcW w:w="1680"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rPr>
                <w:rFonts w:ascii="Arial" w:eastAsia="Times New Roman" w:hAnsi="Arial" w:cs="Arial"/>
                <w:sz w:val="18"/>
                <w:szCs w:val="18"/>
                <w:lang w:val="de-DE" w:eastAsia="de-DE"/>
              </w:rPr>
            </w:pPr>
          </w:p>
        </w:tc>
        <w:tc>
          <w:tcPr>
            <w:tcW w:w="1328"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rPr>
                <w:rFonts w:ascii="Arial" w:eastAsia="Times New Roman" w:hAnsi="Arial" w:cs="Arial"/>
                <w:sz w:val="18"/>
                <w:szCs w:val="18"/>
                <w:lang w:val="de-DE" w:eastAsia="de-DE"/>
              </w:rPr>
            </w:pPr>
          </w:p>
        </w:tc>
        <w:tc>
          <w:tcPr>
            <w:tcW w:w="1276"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rPr>
                <w:rFonts w:ascii="Arial" w:eastAsia="Times New Roman" w:hAnsi="Arial" w:cs="Arial"/>
                <w:sz w:val="18"/>
                <w:szCs w:val="18"/>
                <w:lang w:val="de-DE" w:eastAsia="de-DE"/>
              </w:rPr>
            </w:pPr>
          </w:p>
        </w:tc>
        <w:tc>
          <w:tcPr>
            <w:tcW w:w="1417"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rPr>
                <w:rFonts w:ascii="Arial" w:eastAsia="Times New Roman" w:hAnsi="Arial" w:cs="Arial"/>
                <w:sz w:val="18"/>
                <w:szCs w:val="18"/>
                <w:lang w:val="de-DE" w:eastAsia="de-DE"/>
              </w:rPr>
            </w:pPr>
          </w:p>
        </w:tc>
      </w:tr>
      <w:tr w:rsidR="0043575A" w:rsidRPr="00EE39AC" w:rsidTr="006D7574">
        <w:trPr>
          <w:trHeight w:val="304"/>
        </w:trPr>
        <w:tc>
          <w:tcPr>
            <w:tcW w:w="543" w:type="dxa"/>
            <w:tcBorders>
              <w:top w:val="nil"/>
              <w:left w:val="nil"/>
              <w:bottom w:val="nil"/>
              <w:right w:val="nil"/>
            </w:tcBorders>
            <w:shd w:val="clear" w:color="auto" w:fill="auto"/>
            <w:noWrap/>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p>
        </w:tc>
        <w:tc>
          <w:tcPr>
            <w:tcW w:w="4036" w:type="dxa"/>
            <w:tcBorders>
              <w:top w:val="nil"/>
              <w:left w:val="nil"/>
              <w:bottom w:val="nil"/>
              <w:right w:val="nil"/>
            </w:tcBorders>
            <w:shd w:val="clear" w:color="auto" w:fill="auto"/>
            <w:vAlign w:val="bottom"/>
            <w:hideMark/>
          </w:tcPr>
          <w:p w:rsidR="0043575A" w:rsidRPr="00EE39AC" w:rsidRDefault="0043575A" w:rsidP="0043575A">
            <w:pPr>
              <w:widowControl/>
              <w:spacing w:after="0" w:line="240" w:lineRule="auto"/>
              <w:rPr>
                <w:rFonts w:ascii="Arial" w:eastAsia="Times New Roman" w:hAnsi="Arial" w:cs="Arial"/>
                <w:sz w:val="18"/>
                <w:szCs w:val="18"/>
                <w:lang w:val="de-DE" w:eastAsia="de-DE"/>
              </w:rPr>
            </w:pPr>
          </w:p>
        </w:tc>
        <w:tc>
          <w:tcPr>
            <w:tcW w:w="150" w:type="dxa"/>
            <w:tcBorders>
              <w:top w:val="nil"/>
              <w:left w:val="nil"/>
              <w:bottom w:val="nil"/>
              <w:right w:val="nil"/>
            </w:tcBorders>
            <w:shd w:val="clear" w:color="auto" w:fill="auto"/>
            <w:noWrap/>
            <w:vAlign w:val="bottom"/>
            <w:hideMark/>
          </w:tcPr>
          <w:p w:rsidR="0043575A" w:rsidRPr="00EE39AC" w:rsidRDefault="0043575A" w:rsidP="0043575A">
            <w:pPr>
              <w:widowControl/>
              <w:spacing w:after="0" w:line="240" w:lineRule="auto"/>
              <w:rPr>
                <w:rFonts w:ascii="Arial" w:eastAsia="Times New Roman" w:hAnsi="Arial" w:cs="Arial"/>
                <w:sz w:val="18"/>
                <w:szCs w:val="18"/>
                <w:lang w:val="de-DE" w:eastAsia="de-DE"/>
              </w:rPr>
            </w:pPr>
          </w:p>
        </w:tc>
        <w:tc>
          <w:tcPr>
            <w:tcW w:w="1680"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0,00 €</w:t>
            </w:r>
          </w:p>
        </w:tc>
        <w:tc>
          <w:tcPr>
            <w:tcW w:w="1328"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0,00 €</w:t>
            </w:r>
          </w:p>
        </w:tc>
        <w:tc>
          <w:tcPr>
            <w:tcW w:w="1276"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0,00 €</w:t>
            </w:r>
          </w:p>
        </w:tc>
        <w:tc>
          <w:tcPr>
            <w:tcW w:w="1417"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0,00 €</w:t>
            </w:r>
          </w:p>
        </w:tc>
      </w:tr>
      <w:tr w:rsidR="0043575A" w:rsidRPr="00EE39AC" w:rsidTr="006D7574">
        <w:trPr>
          <w:trHeight w:val="304"/>
        </w:trPr>
        <w:tc>
          <w:tcPr>
            <w:tcW w:w="543" w:type="dxa"/>
            <w:tcBorders>
              <w:top w:val="nil"/>
              <w:left w:val="nil"/>
              <w:bottom w:val="nil"/>
              <w:right w:val="nil"/>
            </w:tcBorders>
            <w:shd w:val="clear" w:color="auto" w:fill="auto"/>
            <w:noWrap/>
            <w:vAlign w:val="bottom"/>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3.</w:t>
            </w:r>
          </w:p>
        </w:tc>
        <w:tc>
          <w:tcPr>
            <w:tcW w:w="4186" w:type="dxa"/>
            <w:gridSpan w:val="2"/>
            <w:tcBorders>
              <w:top w:val="nil"/>
              <w:left w:val="nil"/>
              <w:bottom w:val="nil"/>
              <w:right w:val="nil"/>
            </w:tcBorders>
            <w:shd w:val="clear" w:color="auto" w:fill="auto"/>
            <w:noWrap/>
            <w:vAlign w:val="bottom"/>
            <w:hideMark/>
          </w:tcPr>
          <w:p w:rsidR="0043575A" w:rsidRPr="00EE39AC" w:rsidRDefault="0043575A" w:rsidP="0043575A">
            <w:pPr>
              <w:widowControl/>
              <w:spacing w:after="0" w:line="240" w:lineRule="auto"/>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Kapitaleinlagen bei Zweckverbänden</w:t>
            </w:r>
          </w:p>
        </w:tc>
        <w:tc>
          <w:tcPr>
            <w:tcW w:w="1680"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rPr>
                <w:rFonts w:ascii="Arial" w:eastAsia="Times New Roman" w:hAnsi="Arial" w:cs="Arial"/>
                <w:sz w:val="18"/>
                <w:szCs w:val="18"/>
                <w:lang w:val="de-DE" w:eastAsia="de-DE"/>
              </w:rPr>
            </w:pPr>
          </w:p>
        </w:tc>
        <w:tc>
          <w:tcPr>
            <w:tcW w:w="1328"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rPr>
                <w:rFonts w:ascii="Arial" w:eastAsia="Times New Roman" w:hAnsi="Arial" w:cs="Arial"/>
                <w:sz w:val="18"/>
                <w:szCs w:val="18"/>
                <w:lang w:val="de-DE" w:eastAsia="de-DE"/>
              </w:rPr>
            </w:pPr>
          </w:p>
        </w:tc>
        <w:tc>
          <w:tcPr>
            <w:tcW w:w="1276"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rPr>
                <w:rFonts w:ascii="Arial" w:eastAsia="Times New Roman" w:hAnsi="Arial" w:cs="Arial"/>
                <w:color w:val="000000"/>
                <w:sz w:val="18"/>
                <w:szCs w:val="18"/>
                <w:lang w:val="de-DE" w:eastAsia="de-DE"/>
              </w:rPr>
            </w:pPr>
          </w:p>
        </w:tc>
        <w:tc>
          <w:tcPr>
            <w:tcW w:w="1417"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rPr>
                <w:rFonts w:ascii="Arial" w:eastAsia="Times New Roman" w:hAnsi="Arial" w:cs="Arial"/>
                <w:sz w:val="18"/>
                <w:szCs w:val="18"/>
                <w:lang w:val="de-DE" w:eastAsia="de-DE"/>
              </w:rPr>
            </w:pPr>
          </w:p>
        </w:tc>
      </w:tr>
      <w:tr w:rsidR="0043575A" w:rsidRPr="00EE39AC" w:rsidTr="006D7574">
        <w:trPr>
          <w:trHeight w:val="304"/>
        </w:trPr>
        <w:tc>
          <w:tcPr>
            <w:tcW w:w="543" w:type="dxa"/>
            <w:tcBorders>
              <w:top w:val="nil"/>
              <w:left w:val="nil"/>
              <w:bottom w:val="nil"/>
              <w:right w:val="nil"/>
            </w:tcBorders>
            <w:shd w:val="clear" w:color="auto" w:fill="auto"/>
            <w:noWrap/>
            <w:vAlign w:val="bottom"/>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p>
        </w:tc>
        <w:tc>
          <w:tcPr>
            <w:tcW w:w="4036" w:type="dxa"/>
            <w:tcBorders>
              <w:top w:val="nil"/>
              <w:left w:val="nil"/>
              <w:bottom w:val="nil"/>
              <w:right w:val="nil"/>
            </w:tcBorders>
            <w:shd w:val="clear" w:color="auto" w:fill="auto"/>
            <w:noWrap/>
            <w:vAlign w:val="bottom"/>
            <w:hideMark/>
          </w:tcPr>
          <w:p w:rsidR="0043575A" w:rsidRPr="00EE39AC" w:rsidRDefault="0043575A" w:rsidP="0043575A">
            <w:pPr>
              <w:widowControl/>
              <w:spacing w:after="0" w:line="240" w:lineRule="auto"/>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 BWV</w:t>
            </w:r>
          </w:p>
        </w:tc>
        <w:tc>
          <w:tcPr>
            <w:tcW w:w="150" w:type="dxa"/>
            <w:tcBorders>
              <w:top w:val="nil"/>
              <w:left w:val="nil"/>
              <w:bottom w:val="nil"/>
              <w:right w:val="nil"/>
            </w:tcBorders>
            <w:shd w:val="clear" w:color="auto" w:fill="auto"/>
            <w:noWrap/>
            <w:vAlign w:val="bottom"/>
            <w:hideMark/>
          </w:tcPr>
          <w:p w:rsidR="0043575A" w:rsidRPr="00EE39AC" w:rsidRDefault="0043575A" w:rsidP="0043575A">
            <w:pPr>
              <w:widowControl/>
              <w:spacing w:after="0" w:line="240" w:lineRule="auto"/>
              <w:rPr>
                <w:rFonts w:ascii="Arial" w:eastAsia="Times New Roman" w:hAnsi="Arial" w:cs="Arial"/>
                <w:sz w:val="18"/>
                <w:szCs w:val="18"/>
                <w:lang w:val="de-DE" w:eastAsia="de-DE"/>
              </w:rPr>
            </w:pPr>
          </w:p>
        </w:tc>
        <w:tc>
          <w:tcPr>
            <w:tcW w:w="1680"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29.050,00 €</w:t>
            </w:r>
          </w:p>
        </w:tc>
        <w:tc>
          <w:tcPr>
            <w:tcW w:w="1328"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0,00 €</w:t>
            </w:r>
          </w:p>
        </w:tc>
        <w:tc>
          <w:tcPr>
            <w:tcW w:w="1276"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0,00 €</w:t>
            </w:r>
          </w:p>
        </w:tc>
        <w:tc>
          <w:tcPr>
            <w:tcW w:w="1417"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29.050,00 €</w:t>
            </w:r>
          </w:p>
        </w:tc>
      </w:tr>
      <w:tr w:rsidR="0043575A" w:rsidRPr="00EE39AC" w:rsidTr="006D7574">
        <w:trPr>
          <w:trHeight w:val="304"/>
        </w:trPr>
        <w:tc>
          <w:tcPr>
            <w:tcW w:w="543" w:type="dxa"/>
            <w:tcBorders>
              <w:top w:val="nil"/>
              <w:left w:val="nil"/>
              <w:bottom w:val="nil"/>
              <w:right w:val="nil"/>
            </w:tcBorders>
            <w:shd w:val="clear" w:color="auto" w:fill="auto"/>
            <w:noWrap/>
            <w:vAlign w:val="bottom"/>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p>
        </w:tc>
        <w:tc>
          <w:tcPr>
            <w:tcW w:w="4186" w:type="dxa"/>
            <w:gridSpan w:val="2"/>
            <w:tcBorders>
              <w:top w:val="nil"/>
              <w:left w:val="nil"/>
              <w:bottom w:val="nil"/>
              <w:right w:val="nil"/>
            </w:tcBorders>
            <w:shd w:val="clear" w:color="auto" w:fill="auto"/>
            <w:noWrap/>
            <w:vAlign w:val="bottom"/>
            <w:hideMark/>
          </w:tcPr>
          <w:p w:rsidR="0043575A" w:rsidRPr="00EE39AC" w:rsidRDefault="0043575A" w:rsidP="0043575A">
            <w:pPr>
              <w:widowControl/>
              <w:spacing w:after="0" w:line="240" w:lineRule="auto"/>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 ZV Wasserversorgung oberer Neckar</w:t>
            </w:r>
          </w:p>
        </w:tc>
        <w:tc>
          <w:tcPr>
            <w:tcW w:w="1680"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398.136,63 €</w:t>
            </w:r>
          </w:p>
        </w:tc>
        <w:tc>
          <w:tcPr>
            <w:tcW w:w="1328"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0,00 €</w:t>
            </w:r>
          </w:p>
        </w:tc>
        <w:tc>
          <w:tcPr>
            <w:tcW w:w="1276"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0,00 €</w:t>
            </w:r>
          </w:p>
        </w:tc>
        <w:tc>
          <w:tcPr>
            <w:tcW w:w="1417"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398.136,63 €</w:t>
            </w:r>
          </w:p>
        </w:tc>
      </w:tr>
      <w:tr w:rsidR="0043575A" w:rsidRPr="00EE39AC" w:rsidTr="006D7574">
        <w:trPr>
          <w:trHeight w:val="304"/>
        </w:trPr>
        <w:tc>
          <w:tcPr>
            <w:tcW w:w="543" w:type="dxa"/>
            <w:tcBorders>
              <w:top w:val="nil"/>
              <w:left w:val="nil"/>
              <w:bottom w:val="nil"/>
              <w:right w:val="nil"/>
            </w:tcBorders>
            <w:shd w:val="clear" w:color="auto" w:fill="auto"/>
            <w:noWrap/>
            <w:vAlign w:val="bottom"/>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p>
        </w:tc>
        <w:tc>
          <w:tcPr>
            <w:tcW w:w="4186" w:type="dxa"/>
            <w:gridSpan w:val="2"/>
            <w:tcBorders>
              <w:top w:val="nil"/>
              <w:left w:val="nil"/>
              <w:bottom w:val="nil"/>
              <w:right w:val="nil"/>
            </w:tcBorders>
            <w:shd w:val="clear" w:color="auto" w:fill="auto"/>
            <w:noWrap/>
            <w:vAlign w:val="bottom"/>
            <w:hideMark/>
          </w:tcPr>
          <w:p w:rsidR="0043575A" w:rsidRPr="00EE39AC" w:rsidRDefault="0043575A" w:rsidP="0043575A">
            <w:pPr>
              <w:widowControl/>
              <w:spacing w:after="0" w:line="240" w:lineRule="auto"/>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 RRZ Reutlingen/Ulm</w:t>
            </w:r>
          </w:p>
        </w:tc>
        <w:tc>
          <w:tcPr>
            <w:tcW w:w="1680"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3.728,02 €</w:t>
            </w:r>
          </w:p>
        </w:tc>
        <w:tc>
          <w:tcPr>
            <w:tcW w:w="1328"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0,00 €</w:t>
            </w:r>
          </w:p>
        </w:tc>
        <w:tc>
          <w:tcPr>
            <w:tcW w:w="1276"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0,00 €</w:t>
            </w:r>
          </w:p>
        </w:tc>
        <w:tc>
          <w:tcPr>
            <w:tcW w:w="1417"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3.728,02 €</w:t>
            </w:r>
          </w:p>
        </w:tc>
      </w:tr>
      <w:tr w:rsidR="0043575A" w:rsidRPr="00EE39AC" w:rsidTr="006D7574">
        <w:trPr>
          <w:trHeight w:val="304"/>
        </w:trPr>
        <w:tc>
          <w:tcPr>
            <w:tcW w:w="543" w:type="dxa"/>
            <w:tcBorders>
              <w:top w:val="nil"/>
              <w:left w:val="nil"/>
              <w:bottom w:val="nil"/>
              <w:right w:val="nil"/>
            </w:tcBorders>
            <w:shd w:val="clear" w:color="auto" w:fill="auto"/>
            <w:noWrap/>
            <w:vAlign w:val="bottom"/>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4.</w:t>
            </w:r>
          </w:p>
        </w:tc>
        <w:tc>
          <w:tcPr>
            <w:tcW w:w="4186" w:type="dxa"/>
            <w:gridSpan w:val="2"/>
            <w:tcBorders>
              <w:top w:val="nil"/>
              <w:left w:val="nil"/>
              <w:bottom w:val="nil"/>
              <w:right w:val="nil"/>
            </w:tcBorders>
            <w:shd w:val="clear" w:color="auto" w:fill="auto"/>
            <w:noWrap/>
            <w:vAlign w:val="bottom"/>
            <w:hideMark/>
          </w:tcPr>
          <w:p w:rsidR="0043575A" w:rsidRPr="00EE39AC" w:rsidRDefault="0043575A" w:rsidP="0043575A">
            <w:pPr>
              <w:widowControl/>
              <w:spacing w:after="0" w:line="240" w:lineRule="auto"/>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Kapitaleinlagen bei privaten Einrichtungen</w:t>
            </w:r>
          </w:p>
        </w:tc>
        <w:tc>
          <w:tcPr>
            <w:tcW w:w="1680" w:type="dxa"/>
            <w:tcBorders>
              <w:top w:val="nil"/>
              <w:left w:val="nil"/>
              <w:bottom w:val="nil"/>
              <w:right w:val="nil"/>
            </w:tcBorders>
            <w:shd w:val="clear" w:color="auto" w:fill="auto"/>
            <w:hideMark/>
          </w:tcPr>
          <w:p w:rsidR="0043575A" w:rsidRPr="00EE39AC" w:rsidRDefault="0043575A" w:rsidP="0043575A">
            <w:pPr>
              <w:widowControl/>
              <w:spacing w:after="0" w:line="240" w:lineRule="auto"/>
              <w:rPr>
                <w:rFonts w:ascii="Arial" w:eastAsia="Times New Roman" w:hAnsi="Arial" w:cs="Arial"/>
                <w:sz w:val="18"/>
                <w:szCs w:val="18"/>
                <w:lang w:val="de-DE" w:eastAsia="de-DE"/>
              </w:rPr>
            </w:pPr>
          </w:p>
        </w:tc>
        <w:tc>
          <w:tcPr>
            <w:tcW w:w="1328" w:type="dxa"/>
            <w:tcBorders>
              <w:top w:val="nil"/>
              <w:left w:val="nil"/>
              <w:bottom w:val="nil"/>
              <w:right w:val="nil"/>
            </w:tcBorders>
            <w:shd w:val="clear" w:color="auto" w:fill="auto"/>
            <w:hideMark/>
          </w:tcPr>
          <w:p w:rsidR="0043575A" w:rsidRPr="00EE39AC" w:rsidRDefault="0043575A" w:rsidP="0043575A">
            <w:pPr>
              <w:widowControl/>
              <w:spacing w:after="0" w:line="240" w:lineRule="auto"/>
              <w:rPr>
                <w:rFonts w:ascii="Arial" w:eastAsia="Times New Roman" w:hAnsi="Arial" w:cs="Arial"/>
                <w:sz w:val="18"/>
                <w:szCs w:val="18"/>
                <w:lang w:val="de-DE" w:eastAsia="de-DE"/>
              </w:rPr>
            </w:pPr>
          </w:p>
        </w:tc>
        <w:tc>
          <w:tcPr>
            <w:tcW w:w="1276" w:type="dxa"/>
            <w:tcBorders>
              <w:top w:val="nil"/>
              <w:left w:val="nil"/>
              <w:bottom w:val="nil"/>
              <w:right w:val="nil"/>
            </w:tcBorders>
            <w:shd w:val="clear" w:color="auto" w:fill="auto"/>
            <w:hideMark/>
          </w:tcPr>
          <w:p w:rsidR="0043575A" w:rsidRPr="00EE39AC" w:rsidRDefault="0043575A" w:rsidP="0043575A">
            <w:pPr>
              <w:widowControl/>
              <w:spacing w:after="0" w:line="240" w:lineRule="auto"/>
              <w:rPr>
                <w:rFonts w:ascii="Arial" w:eastAsia="Times New Roman" w:hAnsi="Arial" w:cs="Arial"/>
                <w:sz w:val="18"/>
                <w:szCs w:val="18"/>
                <w:lang w:val="de-DE" w:eastAsia="de-DE"/>
              </w:rPr>
            </w:pPr>
          </w:p>
        </w:tc>
        <w:tc>
          <w:tcPr>
            <w:tcW w:w="1417"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rPr>
                <w:rFonts w:ascii="Arial" w:eastAsia="Times New Roman" w:hAnsi="Arial" w:cs="Arial"/>
                <w:sz w:val="18"/>
                <w:szCs w:val="18"/>
                <w:lang w:val="de-DE" w:eastAsia="de-DE"/>
              </w:rPr>
            </w:pPr>
          </w:p>
        </w:tc>
      </w:tr>
      <w:tr w:rsidR="0043575A" w:rsidRPr="00EE39AC" w:rsidTr="006D7574">
        <w:trPr>
          <w:trHeight w:val="304"/>
        </w:trPr>
        <w:tc>
          <w:tcPr>
            <w:tcW w:w="543" w:type="dxa"/>
            <w:tcBorders>
              <w:top w:val="nil"/>
              <w:left w:val="nil"/>
              <w:bottom w:val="nil"/>
              <w:right w:val="nil"/>
            </w:tcBorders>
            <w:shd w:val="clear" w:color="auto" w:fill="auto"/>
            <w:noWrap/>
            <w:vAlign w:val="bottom"/>
            <w:hideMark/>
          </w:tcPr>
          <w:p w:rsidR="0043575A" w:rsidRPr="00EE39AC" w:rsidRDefault="0043575A" w:rsidP="0043575A">
            <w:pPr>
              <w:widowControl/>
              <w:spacing w:after="0" w:line="240" w:lineRule="auto"/>
              <w:rPr>
                <w:rFonts w:ascii="Arial" w:eastAsia="Times New Roman" w:hAnsi="Arial" w:cs="Arial"/>
                <w:sz w:val="18"/>
                <w:szCs w:val="18"/>
                <w:lang w:val="de-DE" w:eastAsia="de-DE"/>
              </w:rPr>
            </w:pPr>
          </w:p>
        </w:tc>
        <w:tc>
          <w:tcPr>
            <w:tcW w:w="4186" w:type="dxa"/>
            <w:gridSpan w:val="2"/>
            <w:tcBorders>
              <w:top w:val="nil"/>
              <w:left w:val="nil"/>
              <w:bottom w:val="nil"/>
              <w:right w:val="nil"/>
            </w:tcBorders>
            <w:shd w:val="clear" w:color="auto" w:fill="auto"/>
            <w:noWrap/>
            <w:vAlign w:val="bottom"/>
            <w:hideMark/>
          </w:tcPr>
          <w:p w:rsidR="0043575A" w:rsidRPr="00EE39AC" w:rsidRDefault="0043575A" w:rsidP="0043575A">
            <w:pPr>
              <w:widowControl/>
              <w:spacing w:after="0" w:line="240" w:lineRule="auto"/>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 Beteiligung an der Solar GbR Schule</w:t>
            </w:r>
          </w:p>
        </w:tc>
        <w:tc>
          <w:tcPr>
            <w:tcW w:w="1680" w:type="dxa"/>
            <w:tcBorders>
              <w:top w:val="nil"/>
              <w:left w:val="nil"/>
              <w:bottom w:val="nil"/>
              <w:right w:val="nil"/>
            </w:tcBorders>
            <w:shd w:val="clear" w:color="auto" w:fill="auto"/>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67.428,75 €</w:t>
            </w:r>
          </w:p>
        </w:tc>
        <w:tc>
          <w:tcPr>
            <w:tcW w:w="1328" w:type="dxa"/>
            <w:tcBorders>
              <w:top w:val="nil"/>
              <w:left w:val="nil"/>
              <w:bottom w:val="nil"/>
              <w:right w:val="nil"/>
            </w:tcBorders>
            <w:shd w:val="clear" w:color="auto" w:fill="auto"/>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0,00 €</w:t>
            </w:r>
          </w:p>
        </w:tc>
        <w:tc>
          <w:tcPr>
            <w:tcW w:w="1276" w:type="dxa"/>
            <w:tcBorders>
              <w:top w:val="nil"/>
              <w:left w:val="nil"/>
              <w:bottom w:val="nil"/>
              <w:right w:val="nil"/>
            </w:tcBorders>
            <w:shd w:val="clear" w:color="auto" w:fill="auto"/>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0,00 €</w:t>
            </w:r>
          </w:p>
        </w:tc>
        <w:tc>
          <w:tcPr>
            <w:tcW w:w="1417" w:type="dxa"/>
            <w:tcBorders>
              <w:top w:val="nil"/>
              <w:left w:val="nil"/>
              <w:bottom w:val="nil"/>
              <w:right w:val="nil"/>
            </w:tcBorders>
            <w:shd w:val="clear" w:color="auto" w:fill="auto"/>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67.428,75 €</w:t>
            </w:r>
          </w:p>
        </w:tc>
      </w:tr>
      <w:tr w:rsidR="0043575A" w:rsidRPr="00EE39AC" w:rsidTr="006D7574">
        <w:trPr>
          <w:trHeight w:val="304"/>
        </w:trPr>
        <w:tc>
          <w:tcPr>
            <w:tcW w:w="543" w:type="dxa"/>
            <w:tcBorders>
              <w:top w:val="nil"/>
              <w:left w:val="nil"/>
              <w:bottom w:val="nil"/>
              <w:right w:val="nil"/>
            </w:tcBorders>
            <w:shd w:val="clear" w:color="auto" w:fill="auto"/>
            <w:noWrap/>
            <w:vAlign w:val="bottom"/>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5.</w:t>
            </w:r>
          </w:p>
        </w:tc>
        <w:tc>
          <w:tcPr>
            <w:tcW w:w="4186" w:type="dxa"/>
            <w:gridSpan w:val="2"/>
            <w:tcBorders>
              <w:top w:val="nil"/>
              <w:left w:val="nil"/>
              <w:bottom w:val="nil"/>
              <w:right w:val="nil"/>
            </w:tcBorders>
            <w:shd w:val="clear" w:color="auto" w:fill="auto"/>
            <w:noWrap/>
            <w:vAlign w:val="bottom"/>
            <w:hideMark/>
          </w:tcPr>
          <w:p w:rsidR="0043575A" w:rsidRPr="00450058" w:rsidRDefault="0043575A" w:rsidP="0043575A">
            <w:pPr>
              <w:widowControl/>
              <w:spacing w:after="0" w:line="240" w:lineRule="auto"/>
              <w:rPr>
                <w:rFonts w:ascii="Arial" w:eastAsia="Times New Roman" w:hAnsi="Arial" w:cs="Arial"/>
                <w:sz w:val="18"/>
                <w:szCs w:val="18"/>
                <w:lang w:val="de-DE" w:eastAsia="de-DE"/>
              </w:rPr>
            </w:pPr>
            <w:r w:rsidRPr="00450058">
              <w:rPr>
                <w:rFonts w:ascii="Arial" w:eastAsia="Times New Roman" w:hAnsi="Arial" w:cs="Arial"/>
                <w:sz w:val="18"/>
                <w:szCs w:val="18"/>
                <w:lang w:val="de-DE" w:eastAsia="de-DE"/>
              </w:rPr>
              <w:t>Stiftungen und Vermächtnisse</w:t>
            </w:r>
          </w:p>
        </w:tc>
        <w:tc>
          <w:tcPr>
            <w:tcW w:w="1680" w:type="dxa"/>
            <w:tcBorders>
              <w:top w:val="nil"/>
              <w:left w:val="nil"/>
              <w:bottom w:val="nil"/>
              <w:right w:val="nil"/>
            </w:tcBorders>
            <w:shd w:val="clear" w:color="auto" w:fill="auto"/>
            <w:hideMark/>
          </w:tcPr>
          <w:p w:rsidR="0043575A" w:rsidRPr="00E03D16" w:rsidRDefault="0043575A" w:rsidP="0043575A">
            <w:pPr>
              <w:widowControl/>
              <w:spacing w:after="0" w:line="240" w:lineRule="auto"/>
              <w:rPr>
                <w:rFonts w:ascii="Arial" w:eastAsia="Times New Roman" w:hAnsi="Arial" w:cs="Arial"/>
                <w:sz w:val="18"/>
                <w:szCs w:val="18"/>
                <w:highlight w:val="yellow"/>
                <w:lang w:val="de-DE" w:eastAsia="de-DE"/>
              </w:rPr>
            </w:pPr>
          </w:p>
        </w:tc>
        <w:tc>
          <w:tcPr>
            <w:tcW w:w="1328" w:type="dxa"/>
            <w:tcBorders>
              <w:top w:val="nil"/>
              <w:left w:val="nil"/>
              <w:bottom w:val="nil"/>
              <w:right w:val="nil"/>
            </w:tcBorders>
            <w:shd w:val="clear" w:color="auto" w:fill="auto"/>
            <w:hideMark/>
          </w:tcPr>
          <w:p w:rsidR="0043575A" w:rsidRPr="00E03D16" w:rsidRDefault="0043575A" w:rsidP="0043575A">
            <w:pPr>
              <w:widowControl/>
              <w:spacing w:after="0" w:line="240" w:lineRule="auto"/>
              <w:rPr>
                <w:rFonts w:ascii="Arial" w:eastAsia="Times New Roman" w:hAnsi="Arial" w:cs="Arial"/>
                <w:sz w:val="18"/>
                <w:szCs w:val="18"/>
                <w:highlight w:val="yellow"/>
                <w:lang w:val="de-DE" w:eastAsia="de-DE"/>
              </w:rPr>
            </w:pPr>
          </w:p>
        </w:tc>
        <w:tc>
          <w:tcPr>
            <w:tcW w:w="1276" w:type="dxa"/>
            <w:tcBorders>
              <w:top w:val="nil"/>
              <w:left w:val="nil"/>
              <w:bottom w:val="nil"/>
              <w:right w:val="nil"/>
            </w:tcBorders>
            <w:shd w:val="clear" w:color="auto" w:fill="auto"/>
            <w:hideMark/>
          </w:tcPr>
          <w:p w:rsidR="0043575A" w:rsidRPr="00E03D16" w:rsidRDefault="0043575A" w:rsidP="0043575A">
            <w:pPr>
              <w:widowControl/>
              <w:spacing w:after="0" w:line="240" w:lineRule="auto"/>
              <w:rPr>
                <w:rFonts w:ascii="Arial" w:eastAsia="Times New Roman" w:hAnsi="Arial" w:cs="Arial"/>
                <w:sz w:val="18"/>
                <w:szCs w:val="18"/>
                <w:highlight w:val="yellow"/>
                <w:lang w:val="de-DE" w:eastAsia="de-DE"/>
              </w:rPr>
            </w:pPr>
          </w:p>
        </w:tc>
        <w:tc>
          <w:tcPr>
            <w:tcW w:w="1417" w:type="dxa"/>
            <w:tcBorders>
              <w:top w:val="nil"/>
              <w:left w:val="nil"/>
              <w:bottom w:val="nil"/>
              <w:right w:val="nil"/>
            </w:tcBorders>
            <w:shd w:val="clear" w:color="auto" w:fill="auto"/>
            <w:noWrap/>
            <w:vAlign w:val="center"/>
            <w:hideMark/>
          </w:tcPr>
          <w:p w:rsidR="0043575A" w:rsidRPr="00E03D16" w:rsidRDefault="0043575A" w:rsidP="0043575A">
            <w:pPr>
              <w:widowControl/>
              <w:spacing w:after="0" w:line="240" w:lineRule="auto"/>
              <w:rPr>
                <w:rFonts w:ascii="Arial" w:eastAsia="Times New Roman" w:hAnsi="Arial" w:cs="Arial"/>
                <w:sz w:val="18"/>
                <w:szCs w:val="18"/>
                <w:highlight w:val="yellow"/>
                <w:lang w:val="de-DE" w:eastAsia="de-DE"/>
              </w:rPr>
            </w:pPr>
          </w:p>
        </w:tc>
      </w:tr>
      <w:tr w:rsidR="0043575A" w:rsidRPr="00EE39AC" w:rsidTr="006D7574">
        <w:trPr>
          <w:trHeight w:val="304"/>
        </w:trPr>
        <w:tc>
          <w:tcPr>
            <w:tcW w:w="543" w:type="dxa"/>
            <w:tcBorders>
              <w:top w:val="nil"/>
              <w:left w:val="nil"/>
              <w:bottom w:val="nil"/>
              <w:right w:val="nil"/>
            </w:tcBorders>
            <w:shd w:val="clear" w:color="auto" w:fill="auto"/>
            <w:noWrap/>
            <w:vAlign w:val="bottom"/>
            <w:hideMark/>
          </w:tcPr>
          <w:p w:rsidR="0043575A" w:rsidRPr="00EE39AC" w:rsidRDefault="0043575A" w:rsidP="0043575A">
            <w:pPr>
              <w:widowControl/>
              <w:spacing w:after="0" w:line="240" w:lineRule="auto"/>
              <w:rPr>
                <w:rFonts w:ascii="Arial" w:eastAsia="Times New Roman" w:hAnsi="Arial" w:cs="Arial"/>
                <w:sz w:val="18"/>
                <w:szCs w:val="18"/>
                <w:lang w:val="de-DE" w:eastAsia="de-DE"/>
              </w:rPr>
            </w:pPr>
          </w:p>
        </w:tc>
        <w:tc>
          <w:tcPr>
            <w:tcW w:w="4186" w:type="dxa"/>
            <w:gridSpan w:val="2"/>
            <w:tcBorders>
              <w:top w:val="nil"/>
              <w:left w:val="nil"/>
              <w:bottom w:val="nil"/>
              <w:right w:val="nil"/>
            </w:tcBorders>
            <w:shd w:val="clear" w:color="auto" w:fill="auto"/>
            <w:noWrap/>
            <w:vAlign w:val="bottom"/>
            <w:hideMark/>
          </w:tcPr>
          <w:p w:rsidR="0043575A" w:rsidRPr="00450058" w:rsidRDefault="0043575A" w:rsidP="0043575A">
            <w:pPr>
              <w:widowControl/>
              <w:spacing w:after="0" w:line="240" w:lineRule="auto"/>
              <w:rPr>
                <w:rFonts w:ascii="Arial" w:eastAsia="Times New Roman" w:hAnsi="Arial" w:cs="Arial"/>
                <w:sz w:val="18"/>
                <w:szCs w:val="18"/>
                <w:lang w:val="de-DE" w:eastAsia="de-DE"/>
              </w:rPr>
            </w:pPr>
            <w:r w:rsidRPr="00450058">
              <w:rPr>
                <w:rFonts w:ascii="Arial" w:eastAsia="Times New Roman" w:hAnsi="Arial" w:cs="Arial"/>
                <w:sz w:val="18"/>
                <w:szCs w:val="18"/>
                <w:lang w:val="de-DE" w:eastAsia="de-DE"/>
              </w:rPr>
              <w:t>1. Rio Geiselmann Stiftung</w:t>
            </w:r>
          </w:p>
        </w:tc>
        <w:tc>
          <w:tcPr>
            <w:tcW w:w="1680" w:type="dxa"/>
            <w:tcBorders>
              <w:top w:val="nil"/>
              <w:left w:val="nil"/>
              <w:bottom w:val="nil"/>
              <w:right w:val="nil"/>
            </w:tcBorders>
            <w:shd w:val="clear" w:color="auto" w:fill="auto"/>
            <w:noWrap/>
            <w:vAlign w:val="center"/>
            <w:hideMark/>
          </w:tcPr>
          <w:p w:rsidR="0043575A" w:rsidRPr="00E03D16" w:rsidRDefault="00E03D16" w:rsidP="006D7574">
            <w:pPr>
              <w:widowControl/>
              <w:spacing w:after="0" w:line="240" w:lineRule="auto"/>
              <w:jc w:val="right"/>
              <w:rPr>
                <w:rFonts w:ascii="Arial" w:eastAsia="Times New Roman" w:hAnsi="Arial" w:cs="Arial"/>
                <w:sz w:val="18"/>
                <w:szCs w:val="18"/>
                <w:highlight w:val="yellow"/>
                <w:lang w:val="de-DE" w:eastAsia="de-DE"/>
              </w:rPr>
            </w:pPr>
            <w:r w:rsidRPr="00E03D16">
              <w:rPr>
                <w:rFonts w:ascii="Arial" w:eastAsia="Times New Roman" w:hAnsi="Arial" w:cs="Arial"/>
                <w:sz w:val="18"/>
                <w:szCs w:val="18"/>
                <w:lang w:val="de-DE" w:eastAsia="de-DE"/>
              </w:rPr>
              <w:t>205.</w:t>
            </w:r>
            <w:r w:rsidR="006D7574">
              <w:rPr>
                <w:rFonts w:ascii="Arial" w:eastAsia="Times New Roman" w:hAnsi="Arial" w:cs="Arial"/>
                <w:sz w:val="18"/>
                <w:szCs w:val="18"/>
                <w:lang w:val="de-DE" w:eastAsia="de-DE"/>
              </w:rPr>
              <w:t>057,31</w:t>
            </w:r>
            <w:r w:rsidRPr="00E03D16">
              <w:rPr>
                <w:rFonts w:ascii="Arial" w:eastAsia="Times New Roman" w:hAnsi="Arial" w:cs="Arial"/>
                <w:sz w:val="18"/>
                <w:szCs w:val="18"/>
                <w:lang w:val="de-DE" w:eastAsia="de-DE"/>
              </w:rPr>
              <w:t>,31 €</w:t>
            </w:r>
          </w:p>
        </w:tc>
        <w:tc>
          <w:tcPr>
            <w:tcW w:w="1328" w:type="dxa"/>
            <w:tcBorders>
              <w:top w:val="nil"/>
              <w:left w:val="nil"/>
              <w:bottom w:val="nil"/>
              <w:right w:val="nil"/>
            </w:tcBorders>
            <w:shd w:val="clear" w:color="auto" w:fill="auto"/>
            <w:noWrap/>
            <w:vAlign w:val="center"/>
            <w:hideMark/>
          </w:tcPr>
          <w:p w:rsidR="0043575A" w:rsidRPr="00E03D16" w:rsidRDefault="006D7574" w:rsidP="0043575A">
            <w:pPr>
              <w:widowControl/>
              <w:spacing w:after="0" w:line="240" w:lineRule="auto"/>
              <w:jc w:val="right"/>
              <w:rPr>
                <w:rFonts w:ascii="Arial" w:eastAsia="Times New Roman" w:hAnsi="Arial" w:cs="Arial"/>
                <w:sz w:val="18"/>
                <w:szCs w:val="18"/>
                <w:lang w:val="de-DE" w:eastAsia="de-DE"/>
              </w:rPr>
            </w:pPr>
            <w:r>
              <w:rPr>
                <w:rFonts w:ascii="Arial" w:eastAsia="Times New Roman" w:hAnsi="Arial" w:cs="Arial"/>
                <w:sz w:val="18"/>
                <w:szCs w:val="18"/>
                <w:lang w:val="de-DE" w:eastAsia="de-DE"/>
              </w:rPr>
              <w:t>208,00</w:t>
            </w:r>
            <w:r w:rsidR="0043575A" w:rsidRPr="00E03D16">
              <w:rPr>
                <w:rFonts w:ascii="Arial" w:eastAsia="Times New Roman" w:hAnsi="Arial" w:cs="Arial"/>
                <w:sz w:val="18"/>
                <w:szCs w:val="18"/>
                <w:lang w:val="de-DE" w:eastAsia="de-DE"/>
              </w:rPr>
              <w:t xml:space="preserve"> €</w:t>
            </w:r>
          </w:p>
        </w:tc>
        <w:tc>
          <w:tcPr>
            <w:tcW w:w="1276" w:type="dxa"/>
            <w:tcBorders>
              <w:top w:val="nil"/>
              <w:left w:val="nil"/>
              <w:bottom w:val="nil"/>
              <w:right w:val="nil"/>
            </w:tcBorders>
            <w:shd w:val="clear" w:color="auto" w:fill="auto"/>
            <w:noWrap/>
            <w:vAlign w:val="center"/>
            <w:hideMark/>
          </w:tcPr>
          <w:p w:rsidR="0043575A" w:rsidRPr="00E03D16" w:rsidRDefault="006D7574" w:rsidP="0043575A">
            <w:pPr>
              <w:widowControl/>
              <w:spacing w:after="0" w:line="240" w:lineRule="auto"/>
              <w:jc w:val="right"/>
              <w:rPr>
                <w:rFonts w:ascii="Arial" w:eastAsia="Times New Roman" w:hAnsi="Arial" w:cs="Arial"/>
                <w:sz w:val="18"/>
                <w:szCs w:val="18"/>
                <w:lang w:val="de-DE" w:eastAsia="de-DE"/>
              </w:rPr>
            </w:pPr>
            <w:r>
              <w:rPr>
                <w:rFonts w:ascii="Arial" w:eastAsia="Times New Roman" w:hAnsi="Arial" w:cs="Arial"/>
                <w:sz w:val="18"/>
                <w:szCs w:val="18"/>
                <w:lang w:val="de-DE" w:eastAsia="de-DE"/>
              </w:rPr>
              <w:t>208,00</w:t>
            </w:r>
          </w:p>
        </w:tc>
        <w:tc>
          <w:tcPr>
            <w:tcW w:w="1417" w:type="dxa"/>
            <w:tcBorders>
              <w:top w:val="nil"/>
              <w:left w:val="nil"/>
              <w:bottom w:val="nil"/>
              <w:right w:val="nil"/>
            </w:tcBorders>
            <w:shd w:val="clear" w:color="auto" w:fill="auto"/>
            <w:noWrap/>
            <w:vAlign w:val="center"/>
            <w:hideMark/>
          </w:tcPr>
          <w:p w:rsidR="0043575A" w:rsidRPr="00E03D16" w:rsidRDefault="00E03D16" w:rsidP="0043575A">
            <w:pPr>
              <w:widowControl/>
              <w:spacing w:after="0" w:line="240" w:lineRule="auto"/>
              <w:jc w:val="right"/>
              <w:rPr>
                <w:rFonts w:ascii="Arial" w:eastAsia="Times New Roman" w:hAnsi="Arial" w:cs="Arial"/>
                <w:sz w:val="18"/>
                <w:szCs w:val="18"/>
                <w:highlight w:val="yellow"/>
                <w:lang w:val="de-DE" w:eastAsia="de-DE"/>
              </w:rPr>
            </w:pPr>
            <w:r w:rsidRPr="00E03D16">
              <w:rPr>
                <w:rFonts w:ascii="Arial" w:eastAsia="Times New Roman" w:hAnsi="Arial" w:cs="Arial"/>
                <w:sz w:val="18"/>
                <w:szCs w:val="18"/>
                <w:lang w:val="de-DE" w:eastAsia="de-DE"/>
              </w:rPr>
              <w:t>205.057,31 €</w:t>
            </w:r>
          </w:p>
        </w:tc>
      </w:tr>
      <w:tr w:rsidR="0043575A" w:rsidRPr="00EE39AC" w:rsidTr="006D7574">
        <w:trPr>
          <w:trHeight w:val="304"/>
        </w:trPr>
        <w:tc>
          <w:tcPr>
            <w:tcW w:w="543" w:type="dxa"/>
            <w:tcBorders>
              <w:top w:val="nil"/>
              <w:left w:val="nil"/>
              <w:bottom w:val="nil"/>
              <w:right w:val="nil"/>
            </w:tcBorders>
            <w:shd w:val="clear" w:color="auto" w:fill="auto"/>
            <w:noWrap/>
            <w:vAlign w:val="bottom"/>
            <w:hideMark/>
          </w:tcPr>
          <w:p w:rsidR="0043575A" w:rsidRPr="00EE39AC" w:rsidRDefault="0043575A" w:rsidP="0043575A">
            <w:pPr>
              <w:widowControl/>
              <w:spacing w:after="0" w:line="240" w:lineRule="auto"/>
              <w:rPr>
                <w:rFonts w:ascii="Arial" w:eastAsia="Times New Roman" w:hAnsi="Arial" w:cs="Arial"/>
                <w:sz w:val="18"/>
                <w:szCs w:val="18"/>
                <w:lang w:val="de-DE" w:eastAsia="de-DE"/>
              </w:rPr>
            </w:pPr>
          </w:p>
        </w:tc>
        <w:tc>
          <w:tcPr>
            <w:tcW w:w="4186" w:type="dxa"/>
            <w:gridSpan w:val="2"/>
            <w:tcBorders>
              <w:top w:val="nil"/>
              <w:left w:val="nil"/>
              <w:bottom w:val="nil"/>
              <w:right w:val="nil"/>
            </w:tcBorders>
            <w:shd w:val="clear" w:color="auto" w:fill="auto"/>
            <w:noWrap/>
            <w:vAlign w:val="bottom"/>
            <w:hideMark/>
          </w:tcPr>
          <w:p w:rsidR="0043575A" w:rsidRPr="00450058" w:rsidRDefault="0043575A" w:rsidP="0043575A">
            <w:pPr>
              <w:widowControl/>
              <w:spacing w:after="0" w:line="240" w:lineRule="auto"/>
              <w:rPr>
                <w:rFonts w:ascii="Arial" w:eastAsia="Times New Roman" w:hAnsi="Arial" w:cs="Arial"/>
                <w:sz w:val="18"/>
                <w:szCs w:val="18"/>
                <w:lang w:val="de-DE" w:eastAsia="de-DE"/>
              </w:rPr>
            </w:pPr>
            <w:r w:rsidRPr="00450058">
              <w:rPr>
                <w:rFonts w:ascii="Arial" w:eastAsia="Times New Roman" w:hAnsi="Arial" w:cs="Arial"/>
                <w:sz w:val="18"/>
                <w:szCs w:val="18"/>
                <w:lang w:val="de-DE" w:eastAsia="de-DE"/>
              </w:rPr>
              <w:t>2. Vermächtnis Geiselmann</w:t>
            </w:r>
          </w:p>
        </w:tc>
        <w:tc>
          <w:tcPr>
            <w:tcW w:w="1680" w:type="dxa"/>
            <w:tcBorders>
              <w:top w:val="nil"/>
              <w:left w:val="nil"/>
              <w:bottom w:val="nil"/>
              <w:right w:val="nil"/>
            </w:tcBorders>
            <w:shd w:val="clear" w:color="auto" w:fill="auto"/>
            <w:noWrap/>
            <w:vAlign w:val="center"/>
            <w:hideMark/>
          </w:tcPr>
          <w:p w:rsidR="0043575A" w:rsidRPr="00E03D16" w:rsidRDefault="006D7574" w:rsidP="0043575A">
            <w:pPr>
              <w:widowControl/>
              <w:spacing w:after="0" w:line="240" w:lineRule="auto"/>
              <w:jc w:val="right"/>
              <w:rPr>
                <w:rFonts w:ascii="Arial" w:eastAsia="Times New Roman" w:hAnsi="Arial" w:cs="Arial"/>
                <w:sz w:val="18"/>
                <w:szCs w:val="18"/>
                <w:highlight w:val="yellow"/>
                <w:lang w:val="de-DE" w:eastAsia="de-DE"/>
              </w:rPr>
            </w:pPr>
            <w:r>
              <w:rPr>
                <w:rFonts w:ascii="Arial" w:eastAsia="Times New Roman" w:hAnsi="Arial" w:cs="Arial"/>
                <w:sz w:val="18"/>
                <w:szCs w:val="18"/>
                <w:lang w:val="de-DE" w:eastAsia="de-DE"/>
              </w:rPr>
              <w:t>18.415,30</w:t>
            </w:r>
            <w:r w:rsidR="00E03D16" w:rsidRPr="00E03D16">
              <w:rPr>
                <w:rFonts w:ascii="Arial" w:eastAsia="Times New Roman" w:hAnsi="Arial" w:cs="Arial"/>
                <w:sz w:val="18"/>
                <w:szCs w:val="18"/>
                <w:lang w:val="de-DE" w:eastAsia="de-DE"/>
              </w:rPr>
              <w:t xml:space="preserve"> €</w:t>
            </w:r>
          </w:p>
        </w:tc>
        <w:tc>
          <w:tcPr>
            <w:tcW w:w="1328" w:type="dxa"/>
            <w:tcBorders>
              <w:top w:val="nil"/>
              <w:left w:val="nil"/>
              <w:bottom w:val="nil"/>
              <w:right w:val="nil"/>
            </w:tcBorders>
            <w:shd w:val="clear" w:color="auto" w:fill="auto"/>
            <w:noWrap/>
            <w:vAlign w:val="center"/>
            <w:hideMark/>
          </w:tcPr>
          <w:p w:rsidR="0043575A" w:rsidRPr="00E03D16" w:rsidRDefault="006D7574" w:rsidP="0043575A">
            <w:pPr>
              <w:widowControl/>
              <w:spacing w:after="0" w:line="240" w:lineRule="auto"/>
              <w:jc w:val="right"/>
              <w:rPr>
                <w:rFonts w:ascii="Arial" w:eastAsia="Times New Roman" w:hAnsi="Arial" w:cs="Arial"/>
                <w:sz w:val="18"/>
                <w:szCs w:val="18"/>
                <w:highlight w:val="yellow"/>
                <w:lang w:val="de-DE" w:eastAsia="de-DE"/>
              </w:rPr>
            </w:pPr>
            <w:r>
              <w:rPr>
                <w:rFonts w:ascii="Arial" w:eastAsia="Times New Roman" w:hAnsi="Arial" w:cs="Arial"/>
                <w:sz w:val="18"/>
                <w:szCs w:val="18"/>
                <w:lang w:val="de-DE" w:eastAsia="de-DE"/>
              </w:rPr>
              <w:t>0,02</w:t>
            </w:r>
            <w:r w:rsidR="00450058" w:rsidRPr="00450058">
              <w:rPr>
                <w:rFonts w:ascii="Arial" w:eastAsia="Times New Roman" w:hAnsi="Arial" w:cs="Arial"/>
                <w:sz w:val="18"/>
                <w:szCs w:val="18"/>
                <w:lang w:val="de-DE" w:eastAsia="de-DE"/>
              </w:rPr>
              <w:t xml:space="preserve"> €</w:t>
            </w:r>
          </w:p>
        </w:tc>
        <w:tc>
          <w:tcPr>
            <w:tcW w:w="1276" w:type="dxa"/>
            <w:tcBorders>
              <w:top w:val="nil"/>
              <w:left w:val="nil"/>
              <w:bottom w:val="nil"/>
              <w:right w:val="nil"/>
            </w:tcBorders>
            <w:shd w:val="clear" w:color="auto" w:fill="auto"/>
            <w:noWrap/>
            <w:vAlign w:val="center"/>
            <w:hideMark/>
          </w:tcPr>
          <w:p w:rsidR="0043575A" w:rsidRPr="00E03D16" w:rsidRDefault="006D7574" w:rsidP="0043575A">
            <w:pPr>
              <w:widowControl/>
              <w:spacing w:after="0" w:line="240" w:lineRule="auto"/>
              <w:jc w:val="right"/>
              <w:rPr>
                <w:rFonts w:ascii="Arial" w:eastAsia="Times New Roman" w:hAnsi="Arial" w:cs="Arial"/>
                <w:sz w:val="18"/>
                <w:szCs w:val="18"/>
                <w:highlight w:val="yellow"/>
                <w:lang w:val="de-DE" w:eastAsia="de-DE"/>
              </w:rPr>
            </w:pPr>
            <w:r>
              <w:rPr>
                <w:rFonts w:ascii="Arial" w:eastAsia="Times New Roman" w:hAnsi="Arial" w:cs="Arial"/>
                <w:sz w:val="18"/>
                <w:szCs w:val="18"/>
                <w:lang w:val="de-DE" w:eastAsia="de-DE"/>
              </w:rPr>
              <w:t>18.415,32</w:t>
            </w:r>
            <w:r w:rsidR="00450058" w:rsidRPr="00450058">
              <w:rPr>
                <w:rFonts w:ascii="Arial" w:eastAsia="Times New Roman" w:hAnsi="Arial" w:cs="Arial"/>
                <w:sz w:val="18"/>
                <w:szCs w:val="18"/>
                <w:lang w:val="de-DE" w:eastAsia="de-DE"/>
              </w:rPr>
              <w:t xml:space="preserve"> €</w:t>
            </w:r>
          </w:p>
        </w:tc>
        <w:tc>
          <w:tcPr>
            <w:tcW w:w="1417" w:type="dxa"/>
            <w:tcBorders>
              <w:top w:val="nil"/>
              <w:left w:val="nil"/>
              <w:bottom w:val="nil"/>
              <w:right w:val="nil"/>
            </w:tcBorders>
            <w:shd w:val="clear" w:color="auto" w:fill="auto"/>
            <w:noWrap/>
            <w:vAlign w:val="center"/>
            <w:hideMark/>
          </w:tcPr>
          <w:p w:rsidR="0043575A" w:rsidRPr="00E03D16" w:rsidRDefault="006D7574" w:rsidP="0043575A">
            <w:pPr>
              <w:widowControl/>
              <w:spacing w:after="0" w:line="240" w:lineRule="auto"/>
              <w:jc w:val="right"/>
              <w:rPr>
                <w:rFonts w:ascii="Arial" w:eastAsia="Times New Roman" w:hAnsi="Arial" w:cs="Arial"/>
                <w:sz w:val="18"/>
                <w:szCs w:val="18"/>
                <w:highlight w:val="yellow"/>
                <w:lang w:val="de-DE" w:eastAsia="de-DE"/>
              </w:rPr>
            </w:pPr>
            <w:r>
              <w:rPr>
                <w:rFonts w:ascii="Arial" w:eastAsia="Times New Roman" w:hAnsi="Arial" w:cs="Arial"/>
                <w:sz w:val="18"/>
                <w:szCs w:val="18"/>
                <w:lang w:val="de-DE" w:eastAsia="de-DE"/>
              </w:rPr>
              <w:t>0</w:t>
            </w:r>
            <w:r w:rsidR="00450058" w:rsidRPr="00450058">
              <w:rPr>
                <w:rFonts w:ascii="Arial" w:eastAsia="Times New Roman" w:hAnsi="Arial" w:cs="Arial"/>
                <w:sz w:val="18"/>
                <w:szCs w:val="18"/>
                <w:lang w:val="de-DE" w:eastAsia="de-DE"/>
              </w:rPr>
              <w:t xml:space="preserve"> €</w:t>
            </w:r>
          </w:p>
        </w:tc>
      </w:tr>
      <w:tr w:rsidR="0043575A" w:rsidRPr="00EE39AC" w:rsidTr="006D7574">
        <w:trPr>
          <w:trHeight w:val="304"/>
        </w:trPr>
        <w:tc>
          <w:tcPr>
            <w:tcW w:w="543" w:type="dxa"/>
            <w:tcBorders>
              <w:top w:val="nil"/>
              <w:left w:val="nil"/>
              <w:bottom w:val="nil"/>
              <w:right w:val="nil"/>
            </w:tcBorders>
            <w:shd w:val="clear" w:color="auto" w:fill="auto"/>
            <w:noWrap/>
            <w:vAlign w:val="bottom"/>
            <w:hideMark/>
          </w:tcPr>
          <w:p w:rsidR="0043575A" w:rsidRPr="00EE39AC" w:rsidRDefault="0043575A" w:rsidP="0043575A">
            <w:pPr>
              <w:widowControl/>
              <w:spacing w:after="0" w:line="240" w:lineRule="auto"/>
              <w:rPr>
                <w:rFonts w:ascii="Arial" w:eastAsia="Times New Roman" w:hAnsi="Arial" w:cs="Arial"/>
                <w:sz w:val="18"/>
                <w:szCs w:val="18"/>
                <w:lang w:val="de-DE" w:eastAsia="de-DE"/>
              </w:rPr>
            </w:pPr>
          </w:p>
        </w:tc>
        <w:tc>
          <w:tcPr>
            <w:tcW w:w="4186" w:type="dxa"/>
            <w:gridSpan w:val="2"/>
            <w:tcBorders>
              <w:top w:val="nil"/>
              <w:left w:val="nil"/>
              <w:bottom w:val="nil"/>
              <w:right w:val="nil"/>
            </w:tcBorders>
            <w:shd w:val="clear" w:color="auto" w:fill="auto"/>
            <w:noWrap/>
            <w:vAlign w:val="bottom"/>
            <w:hideMark/>
          </w:tcPr>
          <w:p w:rsidR="0043575A" w:rsidRPr="00450058" w:rsidRDefault="0043575A" w:rsidP="0043575A">
            <w:pPr>
              <w:widowControl/>
              <w:spacing w:after="0" w:line="240" w:lineRule="auto"/>
              <w:rPr>
                <w:rFonts w:ascii="Arial" w:eastAsia="Times New Roman" w:hAnsi="Arial" w:cs="Arial"/>
                <w:sz w:val="18"/>
                <w:szCs w:val="18"/>
                <w:lang w:val="de-DE" w:eastAsia="de-DE"/>
              </w:rPr>
            </w:pPr>
            <w:r w:rsidRPr="00450058">
              <w:rPr>
                <w:rFonts w:ascii="Arial" w:eastAsia="Times New Roman" w:hAnsi="Arial" w:cs="Arial"/>
                <w:sz w:val="18"/>
                <w:szCs w:val="18"/>
                <w:lang w:val="de-DE" w:eastAsia="de-DE"/>
              </w:rPr>
              <w:t>3. Karl, Hilda und Jochen Hermann Stiftung</w:t>
            </w:r>
          </w:p>
        </w:tc>
        <w:tc>
          <w:tcPr>
            <w:tcW w:w="1680" w:type="dxa"/>
            <w:tcBorders>
              <w:top w:val="nil"/>
              <w:left w:val="nil"/>
              <w:bottom w:val="nil"/>
              <w:right w:val="nil"/>
            </w:tcBorders>
            <w:shd w:val="clear" w:color="auto" w:fill="auto"/>
            <w:noWrap/>
            <w:vAlign w:val="center"/>
            <w:hideMark/>
          </w:tcPr>
          <w:p w:rsidR="0043575A" w:rsidRPr="00E03D16" w:rsidRDefault="00450058" w:rsidP="0043575A">
            <w:pPr>
              <w:widowControl/>
              <w:spacing w:after="0" w:line="240" w:lineRule="auto"/>
              <w:jc w:val="right"/>
              <w:rPr>
                <w:rFonts w:ascii="Arial" w:eastAsia="Times New Roman" w:hAnsi="Arial" w:cs="Arial"/>
                <w:sz w:val="18"/>
                <w:szCs w:val="18"/>
                <w:highlight w:val="yellow"/>
                <w:lang w:val="de-DE" w:eastAsia="de-DE"/>
              </w:rPr>
            </w:pPr>
            <w:r w:rsidRPr="00450058">
              <w:rPr>
                <w:rFonts w:ascii="Arial" w:eastAsia="Times New Roman" w:hAnsi="Arial" w:cs="Arial"/>
                <w:sz w:val="18"/>
                <w:szCs w:val="18"/>
                <w:lang w:val="de-DE" w:eastAsia="de-DE"/>
              </w:rPr>
              <w:t>55.343,46 €</w:t>
            </w:r>
          </w:p>
        </w:tc>
        <w:tc>
          <w:tcPr>
            <w:tcW w:w="1328" w:type="dxa"/>
            <w:tcBorders>
              <w:top w:val="nil"/>
              <w:left w:val="nil"/>
              <w:bottom w:val="nil"/>
              <w:right w:val="nil"/>
            </w:tcBorders>
            <w:shd w:val="clear" w:color="auto" w:fill="auto"/>
            <w:noWrap/>
            <w:vAlign w:val="center"/>
            <w:hideMark/>
          </w:tcPr>
          <w:p w:rsidR="0043575A" w:rsidRPr="00E03D16" w:rsidRDefault="006D7574" w:rsidP="0043575A">
            <w:pPr>
              <w:widowControl/>
              <w:spacing w:after="0" w:line="240" w:lineRule="auto"/>
              <w:jc w:val="right"/>
              <w:rPr>
                <w:rFonts w:ascii="Arial" w:eastAsia="Times New Roman" w:hAnsi="Arial" w:cs="Arial"/>
                <w:sz w:val="18"/>
                <w:szCs w:val="18"/>
                <w:highlight w:val="yellow"/>
                <w:lang w:val="de-DE" w:eastAsia="de-DE"/>
              </w:rPr>
            </w:pPr>
            <w:r>
              <w:rPr>
                <w:rFonts w:ascii="Arial" w:eastAsia="Times New Roman" w:hAnsi="Arial" w:cs="Arial"/>
                <w:sz w:val="18"/>
                <w:szCs w:val="18"/>
                <w:lang w:val="de-DE" w:eastAsia="de-DE"/>
              </w:rPr>
              <w:t>27,67</w:t>
            </w:r>
            <w:r w:rsidR="00450058" w:rsidRPr="00450058">
              <w:rPr>
                <w:rFonts w:ascii="Arial" w:eastAsia="Times New Roman" w:hAnsi="Arial" w:cs="Arial"/>
                <w:sz w:val="18"/>
                <w:szCs w:val="18"/>
                <w:lang w:val="de-DE" w:eastAsia="de-DE"/>
              </w:rPr>
              <w:t xml:space="preserve"> €</w:t>
            </w:r>
          </w:p>
        </w:tc>
        <w:tc>
          <w:tcPr>
            <w:tcW w:w="1276" w:type="dxa"/>
            <w:tcBorders>
              <w:top w:val="nil"/>
              <w:left w:val="nil"/>
              <w:bottom w:val="nil"/>
              <w:right w:val="nil"/>
            </w:tcBorders>
            <w:shd w:val="clear" w:color="auto" w:fill="auto"/>
            <w:noWrap/>
            <w:vAlign w:val="center"/>
            <w:hideMark/>
          </w:tcPr>
          <w:p w:rsidR="0043575A" w:rsidRPr="00E03D16" w:rsidRDefault="00450058" w:rsidP="0043575A">
            <w:pPr>
              <w:widowControl/>
              <w:spacing w:after="0" w:line="240" w:lineRule="auto"/>
              <w:jc w:val="right"/>
              <w:rPr>
                <w:rFonts w:ascii="Arial" w:eastAsia="Times New Roman" w:hAnsi="Arial" w:cs="Arial"/>
                <w:sz w:val="18"/>
                <w:szCs w:val="18"/>
                <w:highlight w:val="yellow"/>
                <w:lang w:val="de-DE" w:eastAsia="de-DE"/>
              </w:rPr>
            </w:pPr>
            <w:r w:rsidRPr="00450058">
              <w:rPr>
                <w:rFonts w:ascii="Arial" w:eastAsia="Times New Roman" w:hAnsi="Arial" w:cs="Arial"/>
                <w:sz w:val="18"/>
                <w:szCs w:val="18"/>
                <w:lang w:val="de-DE" w:eastAsia="de-DE"/>
              </w:rPr>
              <w:t>20,76 €</w:t>
            </w:r>
          </w:p>
        </w:tc>
        <w:tc>
          <w:tcPr>
            <w:tcW w:w="1417" w:type="dxa"/>
            <w:tcBorders>
              <w:top w:val="nil"/>
              <w:left w:val="nil"/>
              <w:bottom w:val="nil"/>
              <w:right w:val="nil"/>
            </w:tcBorders>
            <w:shd w:val="clear" w:color="auto" w:fill="auto"/>
            <w:noWrap/>
            <w:vAlign w:val="center"/>
            <w:hideMark/>
          </w:tcPr>
          <w:p w:rsidR="0043575A" w:rsidRPr="00E03D16" w:rsidRDefault="00450058" w:rsidP="006D7574">
            <w:pPr>
              <w:widowControl/>
              <w:spacing w:after="0" w:line="240" w:lineRule="auto"/>
              <w:jc w:val="right"/>
              <w:rPr>
                <w:rFonts w:ascii="Arial" w:eastAsia="Times New Roman" w:hAnsi="Arial" w:cs="Arial"/>
                <w:sz w:val="18"/>
                <w:szCs w:val="18"/>
                <w:highlight w:val="yellow"/>
                <w:lang w:val="de-DE" w:eastAsia="de-DE"/>
              </w:rPr>
            </w:pPr>
            <w:r w:rsidRPr="00450058">
              <w:rPr>
                <w:rFonts w:ascii="Arial" w:eastAsia="Times New Roman" w:hAnsi="Arial" w:cs="Arial"/>
                <w:sz w:val="18"/>
                <w:szCs w:val="18"/>
                <w:lang w:val="de-DE" w:eastAsia="de-DE"/>
              </w:rPr>
              <w:t>55.3</w:t>
            </w:r>
            <w:r w:rsidR="006D7574">
              <w:rPr>
                <w:rFonts w:ascii="Arial" w:eastAsia="Times New Roman" w:hAnsi="Arial" w:cs="Arial"/>
                <w:sz w:val="18"/>
                <w:szCs w:val="18"/>
                <w:lang w:val="de-DE" w:eastAsia="de-DE"/>
              </w:rPr>
              <w:t xml:space="preserve">49,89 </w:t>
            </w:r>
            <w:r w:rsidRPr="00450058">
              <w:rPr>
                <w:rFonts w:ascii="Arial" w:eastAsia="Times New Roman" w:hAnsi="Arial" w:cs="Arial"/>
                <w:sz w:val="18"/>
                <w:szCs w:val="18"/>
                <w:lang w:val="de-DE" w:eastAsia="de-DE"/>
              </w:rPr>
              <w:t>€</w:t>
            </w:r>
          </w:p>
        </w:tc>
      </w:tr>
      <w:tr w:rsidR="0043575A" w:rsidRPr="00EE39AC" w:rsidTr="006D7574">
        <w:trPr>
          <w:trHeight w:val="304"/>
        </w:trPr>
        <w:tc>
          <w:tcPr>
            <w:tcW w:w="543" w:type="dxa"/>
            <w:tcBorders>
              <w:top w:val="nil"/>
              <w:left w:val="nil"/>
              <w:bottom w:val="nil"/>
              <w:right w:val="nil"/>
            </w:tcBorders>
            <w:shd w:val="clear" w:color="auto" w:fill="auto"/>
            <w:noWrap/>
            <w:vAlign w:val="bottom"/>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6.</w:t>
            </w:r>
          </w:p>
        </w:tc>
        <w:tc>
          <w:tcPr>
            <w:tcW w:w="4186" w:type="dxa"/>
            <w:gridSpan w:val="2"/>
            <w:tcBorders>
              <w:top w:val="nil"/>
              <w:left w:val="nil"/>
              <w:bottom w:val="nil"/>
              <w:right w:val="nil"/>
            </w:tcBorders>
            <w:shd w:val="clear" w:color="auto" w:fill="auto"/>
            <w:noWrap/>
            <w:vAlign w:val="bottom"/>
            <w:hideMark/>
          </w:tcPr>
          <w:p w:rsidR="0043575A" w:rsidRPr="00EE39AC" w:rsidRDefault="0043575A" w:rsidP="0043575A">
            <w:pPr>
              <w:widowControl/>
              <w:spacing w:after="0" w:line="240" w:lineRule="auto"/>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Forderungen aus Geldanlagen</w:t>
            </w:r>
          </w:p>
        </w:tc>
        <w:tc>
          <w:tcPr>
            <w:tcW w:w="1680"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rPr>
                <w:rFonts w:ascii="Arial" w:eastAsia="Times New Roman" w:hAnsi="Arial" w:cs="Arial"/>
                <w:sz w:val="18"/>
                <w:szCs w:val="18"/>
                <w:lang w:val="de-DE" w:eastAsia="de-DE"/>
              </w:rPr>
            </w:pPr>
          </w:p>
        </w:tc>
        <w:tc>
          <w:tcPr>
            <w:tcW w:w="1328"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rPr>
                <w:rFonts w:ascii="Arial" w:eastAsia="Times New Roman" w:hAnsi="Arial" w:cs="Arial"/>
                <w:sz w:val="18"/>
                <w:szCs w:val="18"/>
                <w:lang w:val="de-DE" w:eastAsia="de-DE"/>
              </w:rPr>
            </w:pPr>
          </w:p>
        </w:tc>
        <w:tc>
          <w:tcPr>
            <w:tcW w:w="1276"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rPr>
                <w:rFonts w:ascii="Arial" w:eastAsia="Times New Roman" w:hAnsi="Arial" w:cs="Arial"/>
                <w:sz w:val="18"/>
                <w:szCs w:val="18"/>
                <w:lang w:val="de-DE" w:eastAsia="de-DE"/>
              </w:rPr>
            </w:pPr>
          </w:p>
        </w:tc>
        <w:tc>
          <w:tcPr>
            <w:tcW w:w="1417"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rPr>
                <w:rFonts w:ascii="Arial" w:eastAsia="Times New Roman" w:hAnsi="Arial" w:cs="Arial"/>
                <w:sz w:val="18"/>
                <w:szCs w:val="18"/>
                <w:lang w:val="de-DE" w:eastAsia="de-DE"/>
              </w:rPr>
            </w:pPr>
          </w:p>
        </w:tc>
      </w:tr>
      <w:tr w:rsidR="0043575A" w:rsidRPr="00EE39AC" w:rsidTr="006D7574">
        <w:trPr>
          <w:trHeight w:val="304"/>
        </w:trPr>
        <w:tc>
          <w:tcPr>
            <w:tcW w:w="543" w:type="dxa"/>
            <w:tcBorders>
              <w:top w:val="nil"/>
              <w:left w:val="nil"/>
              <w:bottom w:val="nil"/>
              <w:right w:val="nil"/>
            </w:tcBorders>
            <w:shd w:val="clear" w:color="auto" w:fill="auto"/>
            <w:noWrap/>
            <w:vAlign w:val="bottom"/>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p>
        </w:tc>
        <w:tc>
          <w:tcPr>
            <w:tcW w:w="4036" w:type="dxa"/>
            <w:tcBorders>
              <w:top w:val="nil"/>
              <w:left w:val="nil"/>
              <w:bottom w:val="nil"/>
              <w:right w:val="nil"/>
            </w:tcBorders>
            <w:shd w:val="clear" w:color="auto" w:fill="auto"/>
            <w:noWrap/>
            <w:vAlign w:val="bottom"/>
            <w:hideMark/>
          </w:tcPr>
          <w:p w:rsidR="0043575A" w:rsidRPr="00EE39AC" w:rsidRDefault="0043575A" w:rsidP="0043575A">
            <w:pPr>
              <w:widowControl/>
              <w:spacing w:after="0" w:line="240" w:lineRule="auto"/>
              <w:rPr>
                <w:rFonts w:ascii="Arial" w:eastAsia="Times New Roman" w:hAnsi="Arial" w:cs="Arial"/>
                <w:sz w:val="18"/>
                <w:szCs w:val="18"/>
                <w:lang w:val="de-DE" w:eastAsia="de-DE"/>
              </w:rPr>
            </w:pPr>
          </w:p>
        </w:tc>
        <w:tc>
          <w:tcPr>
            <w:tcW w:w="150" w:type="dxa"/>
            <w:tcBorders>
              <w:top w:val="nil"/>
              <w:left w:val="nil"/>
              <w:bottom w:val="nil"/>
              <w:right w:val="nil"/>
            </w:tcBorders>
            <w:shd w:val="clear" w:color="auto" w:fill="auto"/>
            <w:noWrap/>
            <w:vAlign w:val="bottom"/>
            <w:hideMark/>
          </w:tcPr>
          <w:p w:rsidR="0043575A" w:rsidRPr="00EE39AC" w:rsidRDefault="0043575A" w:rsidP="0043575A">
            <w:pPr>
              <w:widowControl/>
              <w:spacing w:after="0" w:line="240" w:lineRule="auto"/>
              <w:rPr>
                <w:rFonts w:ascii="Arial" w:eastAsia="Times New Roman" w:hAnsi="Arial" w:cs="Arial"/>
                <w:sz w:val="18"/>
                <w:szCs w:val="18"/>
                <w:lang w:val="de-DE" w:eastAsia="de-DE"/>
              </w:rPr>
            </w:pPr>
          </w:p>
        </w:tc>
        <w:tc>
          <w:tcPr>
            <w:tcW w:w="1680"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0,00 €</w:t>
            </w:r>
          </w:p>
        </w:tc>
        <w:tc>
          <w:tcPr>
            <w:tcW w:w="1328"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0,00 €</w:t>
            </w:r>
          </w:p>
        </w:tc>
        <w:tc>
          <w:tcPr>
            <w:tcW w:w="1276"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0,00 €</w:t>
            </w:r>
          </w:p>
        </w:tc>
        <w:tc>
          <w:tcPr>
            <w:tcW w:w="1417"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0,00 €</w:t>
            </w:r>
          </w:p>
        </w:tc>
      </w:tr>
      <w:tr w:rsidR="0043575A" w:rsidRPr="00EE39AC" w:rsidTr="006D7574">
        <w:trPr>
          <w:trHeight w:val="304"/>
        </w:trPr>
        <w:tc>
          <w:tcPr>
            <w:tcW w:w="543" w:type="dxa"/>
            <w:tcBorders>
              <w:top w:val="nil"/>
              <w:left w:val="nil"/>
              <w:bottom w:val="nil"/>
              <w:right w:val="nil"/>
            </w:tcBorders>
            <w:shd w:val="clear" w:color="auto" w:fill="auto"/>
            <w:noWrap/>
            <w:vAlign w:val="bottom"/>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7.</w:t>
            </w:r>
          </w:p>
        </w:tc>
        <w:tc>
          <w:tcPr>
            <w:tcW w:w="4186" w:type="dxa"/>
            <w:gridSpan w:val="2"/>
            <w:tcBorders>
              <w:top w:val="nil"/>
              <w:left w:val="nil"/>
              <w:bottom w:val="nil"/>
              <w:right w:val="nil"/>
            </w:tcBorders>
            <w:shd w:val="clear" w:color="auto" w:fill="auto"/>
            <w:noWrap/>
            <w:vAlign w:val="bottom"/>
            <w:hideMark/>
          </w:tcPr>
          <w:p w:rsidR="0043575A" w:rsidRPr="00EE39AC" w:rsidRDefault="0043575A" w:rsidP="0043575A">
            <w:pPr>
              <w:widowControl/>
              <w:spacing w:after="0" w:line="240" w:lineRule="auto"/>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Rückzahlungsverpflichtungen</w:t>
            </w:r>
          </w:p>
        </w:tc>
        <w:tc>
          <w:tcPr>
            <w:tcW w:w="1680"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rPr>
                <w:rFonts w:ascii="Arial" w:eastAsia="Times New Roman" w:hAnsi="Arial" w:cs="Arial"/>
                <w:sz w:val="18"/>
                <w:szCs w:val="18"/>
                <w:lang w:val="de-DE" w:eastAsia="de-DE"/>
              </w:rPr>
            </w:pPr>
          </w:p>
        </w:tc>
        <w:tc>
          <w:tcPr>
            <w:tcW w:w="1328"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rPr>
                <w:rFonts w:ascii="Arial" w:eastAsia="Times New Roman" w:hAnsi="Arial" w:cs="Arial"/>
                <w:sz w:val="18"/>
                <w:szCs w:val="18"/>
                <w:lang w:val="de-DE" w:eastAsia="de-DE"/>
              </w:rPr>
            </w:pPr>
          </w:p>
        </w:tc>
        <w:tc>
          <w:tcPr>
            <w:tcW w:w="1276"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rPr>
                <w:rFonts w:ascii="Arial" w:eastAsia="Times New Roman" w:hAnsi="Arial" w:cs="Arial"/>
                <w:sz w:val="18"/>
                <w:szCs w:val="18"/>
                <w:lang w:val="de-DE" w:eastAsia="de-DE"/>
              </w:rPr>
            </w:pPr>
          </w:p>
        </w:tc>
        <w:tc>
          <w:tcPr>
            <w:tcW w:w="1417"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rPr>
                <w:rFonts w:ascii="Arial" w:eastAsia="Times New Roman" w:hAnsi="Arial" w:cs="Arial"/>
                <w:sz w:val="18"/>
                <w:szCs w:val="18"/>
                <w:lang w:val="de-DE" w:eastAsia="de-DE"/>
              </w:rPr>
            </w:pPr>
          </w:p>
        </w:tc>
      </w:tr>
      <w:tr w:rsidR="0043575A" w:rsidRPr="00EE39AC" w:rsidTr="006D7574">
        <w:trPr>
          <w:trHeight w:val="304"/>
        </w:trPr>
        <w:tc>
          <w:tcPr>
            <w:tcW w:w="543" w:type="dxa"/>
            <w:tcBorders>
              <w:top w:val="nil"/>
              <w:left w:val="nil"/>
              <w:bottom w:val="nil"/>
              <w:right w:val="nil"/>
            </w:tcBorders>
            <w:shd w:val="clear" w:color="auto" w:fill="auto"/>
            <w:noWrap/>
            <w:vAlign w:val="bottom"/>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p>
        </w:tc>
        <w:tc>
          <w:tcPr>
            <w:tcW w:w="4186" w:type="dxa"/>
            <w:gridSpan w:val="2"/>
            <w:tcBorders>
              <w:top w:val="nil"/>
              <w:left w:val="nil"/>
              <w:bottom w:val="nil"/>
              <w:right w:val="nil"/>
            </w:tcBorders>
            <w:shd w:val="clear" w:color="auto" w:fill="auto"/>
            <w:noWrap/>
            <w:vAlign w:val="bottom"/>
            <w:hideMark/>
          </w:tcPr>
          <w:p w:rsidR="0043575A" w:rsidRPr="00EE39AC" w:rsidRDefault="0043575A" w:rsidP="0043575A">
            <w:pPr>
              <w:widowControl/>
              <w:spacing w:after="0" w:line="240" w:lineRule="auto"/>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Darlehen vom Kreditmarkt</w:t>
            </w:r>
          </w:p>
        </w:tc>
        <w:tc>
          <w:tcPr>
            <w:tcW w:w="1680" w:type="dxa"/>
            <w:tcBorders>
              <w:top w:val="nil"/>
              <w:left w:val="nil"/>
              <w:bottom w:val="nil"/>
              <w:right w:val="nil"/>
            </w:tcBorders>
            <w:shd w:val="clear" w:color="auto" w:fill="auto"/>
            <w:noWrap/>
            <w:vAlign w:val="center"/>
            <w:hideMark/>
          </w:tcPr>
          <w:p w:rsidR="0043575A" w:rsidRPr="00EE39AC" w:rsidRDefault="00450058" w:rsidP="006D7574">
            <w:pPr>
              <w:widowControl/>
              <w:spacing w:after="0" w:line="240" w:lineRule="auto"/>
              <w:jc w:val="right"/>
              <w:rPr>
                <w:rFonts w:ascii="Arial" w:eastAsia="Times New Roman" w:hAnsi="Arial" w:cs="Arial"/>
                <w:sz w:val="18"/>
                <w:szCs w:val="18"/>
                <w:lang w:val="de-DE" w:eastAsia="de-DE"/>
              </w:rPr>
            </w:pPr>
            <w:r w:rsidRPr="00450058">
              <w:rPr>
                <w:rFonts w:ascii="Arial" w:eastAsia="Times New Roman" w:hAnsi="Arial" w:cs="Arial"/>
                <w:sz w:val="18"/>
                <w:szCs w:val="18"/>
                <w:lang w:val="de-DE" w:eastAsia="de-DE"/>
              </w:rPr>
              <w:t>1.</w:t>
            </w:r>
            <w:r w:rsidR="006D7574">
              <w:rPr>
                <w:rFonts w:ascii="Arial" w:eastAsia="Times New Roman" w:hAnsi="Arial" w:cs="Arial"/>
                <w:sz w:val="18"/>
                <w:szCs w:val="18"/>
                <w:lang w:val="de-DE" w:eastAsia="de-DE"/>
              </w:rPr>
              <w:t>463</w:t>
            </w:r>
            <w:r w:rsidRPr="00450058">
              <w:rPr>
                <w:rFonts w:ascii="Arial" w:eastAsia="Times New Roman" w:hAnsi="Arial" w:cs="Arial"/>
                <w:sz w:val="18"/>
                <w:szCs w:val="18"/>
                <w:lang w:val="de-DE" w:eastAsia="de-DE"/>
              </w:rPr>
              <w:t>.</w:t>
            </w:r>
            <w:r w:rsidR="006D7574">
              <w:rPr>
                <w:rFonts w:ascii="Arial" w:eastAsia="Times New Roman" w:hAnsi="Arial" w:cs="Arial"/>
                <w:sz w:val="18"/>
                <w:szCs w:val="18"/>
                <w:lang w:val="de-DE" w:eastAsia="de-DE"/>
              </w:rPr>
              <w:t>875</w:t>
            </w:r>
            <w:r w:rsidRPr="00450058">
              <w:rPr>
                <w:rFonts w:ascii="Arial" w:eastAsia="Times New Roman" w:hAnsi="Arial" w:cs="Arial"/>
                <w:sz w:val="18"/>
                <w:szCs w:val="18"/>
                <w:lang w:val="de-DE" w:eastAsia="de-DE"/>
              </w:rPr>
              <w:t>,</w:t>
            </w:r>
            <w:r w:rsidR="006D7574">
              <w:rPr>
                <w:rFonts w:ascii="Arial" w:eastAsia="Times New Roman" w:hAnsi="Arial" w:cs="Arial"/>
                <w:sz w:val="18"/>
                <w:szCs w:val="18"/>
                <w:lang w:val="de-DE" w:eastAsia="de-DE"/>
              </w:rPr>
              <w:t>64</w:t>
            </w:r>
            <w:r w:rsidRPr="00450058">
              <w:rPr>
                <w:rFonts w:ascii="Arial" w:eastAsia="Times New Roman" w:hAnsi="Arial" w:cs="Arial"/>
                <w:sz w:val="18"/>
                <w:szCs w:val="18"/>
                <w:lang w:val="de-DE" w:eastAsia="de-DE"/>
              </w:rPr>
              <w:t xml:space="preserve"> €</w:t>
            </w:r>
          </w:p>
        </w:tc>
        <w:tc>
          <w:tcPr>
            <w:tcW w:w="1328"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0,00 €</w:t>
            </w:r>
          </w:p>
        </w:tc>
        <w:tc>
          <w:tcPr>
            <w:tcW w:w="1276"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275.003,12 €</w:t>
            </w:r>
          </w:p>
        </w:tc>
        <w:tc>
          <w:tcPr>
            <w:tcW w:w="1417" w:type="dxa"/>
            <w:tcBorders>
              <w:top w:val="nil"/>
              <w:left w:val="nil"/>
              <w:bottom w:val="nil"/>
              <w:right w:val="nil"/>
            </w:tcBorders>
            <w:shd w:val="clear" w:color="auto" w:fill="auto"/>
            <w:noWrap/>
            <w:vAlign w:val="center"/>
            <w:hideMark/>
          </w:tcPr>
          <w:p w:rsidR="0043575A" w:rsidRPr="00EE39AC" w:rsidRDefault="00450058" w:rsidP="006D7574">
            <w:pPr>
              <w:widowControl/>
              <w:spacing w:after="0" w:line="240" w:lineRule="auto"/>
              <w:jc w:val="right"/>
              <w:rPr>
                <w:rFonts w:ascii="Arial" w:eastAsia="Times New Roman" w:hAnsi="Arial" w:cs="Arial"/>
                <w:sz w:val="18"/>
                <w:szCs w:val="18"/>
                <w:lang w:val="de-DE" w:eastAsia="de-DE"/>
              </w:rPr>
            </w:pPr>
            <w:r w:rsidRPr="00450058">
              <w:rPr>
                <w:rFonts w:ascii="Arial" w:eastAsia="Times New Roman" w:hAnsi="Arial" w:cs="Arial"/>
                <w:sz w:val="18"/>
                <w:szCs w:val="18"/>
                <w:lang w:val="de-DE" w:eastAsia="de-DE"/>
              </w:rPr>
              <w:t>1.</w:t>
            </w:r>
            <w:r w:rsidR="006D7574">
              <w:rPr>
                <w:rFonts w:ascii="Arial" w:eastAsia="Times New Roman" w:hAnsi="Arial" w:cs="Arial"/>
                <w:sz w:val="18"/>
                <w:szCs w:val="18"/>
                <w:lang w:val="de-DE" w:eastAsia="de-DE"/>
              </w:rPr>
              <w:t>188</w:t>
            </w:r>
            <w:r w:rsidRPr="00450058">
              <w:rPr>
                <w:rFonts w:ascii="Arial" w:eastAsia="Times New Roman" w:hAnsi="Arial" w:cs="Arial"/>
                <w:sz w:val="18"/>
                <w:szCs w:val="18"/>
                <w:lang w:val="de-DE" w:eastAsia="de-DE"/>
              </w:rPr>
              <w:t>.</w:t>
            </w:r>
            <w:r w:rsidR="006D7574">
              <w:rPr>
                <w:rFonts w:ascii="Arial" w:eastAsia="Times New Roman" w:hAnsi="Arial" w:cs="Arial"/>
                <w:sz w:val="18"/>
                <w:szCs w:val="18"/>
                <w:lang w:val="de-DE" w:eastAsia="de-DE"/>
              </w:rPr>
              <w:t>872</w:t>
            </w:r>
            <w:r w:rsidRPr="00450058">
              <w:rPr>
                <w:rFonts w:ascii="Arial" w:eastAsia="Times New Roman" w:hAnsi="Arial" w:cs="Arial"/>
                <w:sz w:val="18"/>
                <w:szCs w:val="18"/>
                <w:lang w:val="de-DE" w:eastAsia="de-DE"/>
              </w:rPr>
              <w:t>,</w:t>
            </w:r>
            <w:r w:rsidR="006D7574">
              <w:rPr>
                <w:rFonts w:ascii="Arial" w:eastAsia="Times New Roman" w:hAnsi="Arial" w:cs="Arial"/>
                <w:sz w:val="18"/>
                <w:szCs w:val="18"/>
                <w:lang w:val="de-DE" w:eastAsia="de-DE"/>
              </w:rPr>
              <w:t>52</w:t>
            </w:r>
            <w:r>
              <w:rPr>
                <w:rFonts w:ascii="Arial" w:eastAsia="Times New Roman" w:hAnsi="Arial" w:cs="Arial"/>
                <w:sz w:val="18"/>
                <w:szCs w:val="18"/>
                <w:lang w:val="de-DE" w:eastAsia="de-DE"/>
              </w:rPr>
              <w:t xml:space="preserve"> €</w:t>
            </w:r>
          </w:p>
        </w:tc>
      </w:tr>
      <w:tr w:rsidR="0043575A" w:rsidRPr="00EE39AC" w:rsidTr="006D7574">
        <w:trPr>
          <w:trHeight w:val="304"/>
        </w:trPr>
        <w:tc>
          <w:tcPr>
            <w:tcW w:w="543" w:type="dxa"/>
            <w:tcBorders>
              <w:top w:val="nil"/>
              <w:left w:val="nil"/>
              <w:bottom w:val="nil"/>
              <w:right w:val="nil"/>
            </w:tcBorders>
            <w:shd w:val="clear" w:color="auto" w:fill="auto"/>
            <w:noWrap/>
            <w:vAlign w:val="bottom"/>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8.</w:t>
            </w:r>
          </w:p>
        </w:tc>
        <w:tc>
          <w:tcPr>
            <w:tcW w:w="4036" w:type="dxa"/>
            <w:tcBorders>
              <w:top w:val="nil"/>
              <w:left w:val="nil"/>
              <w:bottom w:val="nil"/>
              <w:right w:val="nil"/>
            </w:tcBorders>
            <w:shd w:val="clear" w:color="auto" w:fill="auto"/>
            <w:noWrap/>
            <w:vAlign w:val="bottom"/>
            <w:hideMark/>
          </w:tcPr>
          <w:p w:rsidR="0043575A" w:rsidRPr="00EE39AC" w:rsidRDefault="0043575A" w:rsidP="0043575A">
            <w:pPr>
              <w:widowControl/>
              <w:spacing w:after="0" w:line="240" w:lineRule="auto"/>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Rücklagen</w:t>
            </w:r>
          </w:p>
        </w:tc>
        <w:tc>
          <w:tcPr>
            <w:tcW w:w="150" w:type="dxa"/>
            <w:tcBorders>
              <w:top w:val="nil"/>
              <w:left w:val="nil"/>
              <w:bottom w:val="nil"/>
              <w:right w:val="nil"/>
            </w:tcBorders>
            <w:shd w:val="clear" w:color="auto" w:fill="auto"/>
            <w:noWrap/>
            <w:vAlign w:val="bottom"/>
            <w:hideMark/>
          </w:tcPr>
          <w:p w:rsidR="0043575A" w:rsidRPr="00EE39AC" w:rsidRDefault="0043575A" w:rsidP="0043575A">
            <w:pPr>
              <w:widowControl/>
              <w:spacing w:after="0" w:line="240" w:lineRule="auto"/>
              <w:rPr>
                <w:rFonts w:ascii="Arial" w:eastAsia="Times New Roman" w:hAnsi="Arial" w:cs="Arial"/>
                <w:sz w:val="18"/>
                <w:szCs w:val="18"/>
                <w:lang w:val="de-DE" w:eastAsia="de-DE"/>
              </w:rPr>
            </w:pPr>
          </w:p>
        </w:tc>
        <w:tc>
          <w:tcPr>
            <w:tcW w:w="1680"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rPr>
                <w:rFonts w:ascii="Arial" w:eastAsia="Times New Roman" w:hAnsi="Arial" w:cs="Arial"/>
                <w:sz w:val="18"/>
                <w:szCs w:val="18"/>
                <w:lang w:val="de-DE" w:eastAsia="de-DE"/>
              </w:rPr>
            </w:pPr>
          </w:p>
        </w:tc>
        <w:tc>
          <w:tcPr>
            <w:tcW w:w="1328"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rPr>
                <w:rFonts w:ascii="Arial" w:eastAsia="Times New Roman" w:hAnsi="Arial" w:cs="Arial"/>
                <w:sz w:val="18"/>
                <w:szCs w:val="18"/>
                <w:lang w:val="de-DE" w:eastAsia="de-DE"/>
              </w:rPr>
            </w:pPr>
          </w:p>
        </w:tc>
        <w:tc>
          <w:tcPr>
            <w:tcW w:w="1276"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rPr>
                <w:rFonts w:ascii="Arial" w:eastAsia="Times New Roman" w:hAnsi="Arial" w:cs="Arial"/>
                <w:sz w:val="18"/>
                <w:szCs w:val="18"/>
                <w:lang w:val="de-DE" w:eastAsia="de-DE"/>
              </w:rPr>
            </w:pPr>
          </w:p>
        </w:tc>
        <w:tc>
          <w:tcPr>
            <w:tcW w:w="1417"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rPr>
                <w:rFonts w:ascii="Arial" w:eastAsia="Times New Roman" w:hAnsi="Arial" w:cs="Arial"/>
                <w:sz w:val="18"/>
                <w:szCs w:val="18"/>
                <w:lang w:val="de-DE" w:eastAsia="de-DE"/>
              </w:rPr>
            </w:pPr>
          </w:p>
        </w:tc>
      </w:tr>
      <w:tr w:rsidR="0043575A" w:rsidRPr="00EE39AC" w:rsidTr="006D7574">
        <w:trPr>
          <w:trHeight w:val="304"/>
        </w:trPr>
        <w:tc>
          <w:tcPr>
            <w:tcW w:w="543" w:type="dxa"/>
            <w:tcBorders>
              <w:top w:val="nil"/>
              <w:left w:val="nil"/>
              <w:bottom w:val="nil"/>
              <w:right w:val="nil"/>
            </w:tcBorders>
            <w:shd w:val="clear" w:color="auto" w:fill="auto"/>
            <w:noWrap/>
            <w:vAlign w:val="bottom"/>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p>
        </w:tc>
        <w:tc>
          <w:tcPr>
            <w:tcW w:w="4186" w:type="dxa"/>
            <w:gridSpan w:val="2"/>
            <w:tcBorders>
              <w:top w:val="nil"/>
              <w:left w:val="nil"/>
              <w:bottom w:val="nil"/>
              <w:right w:val="nil"/>
            </w:tcBorders>
            <w:shd w:val="clear" w:color="auto" w:fill="auto"/>
            <w:noWrap/>
            <w:vAlign w:val="bottom"/>
            <w:hideMark/>
          </w:tcPr>
          <w:p w:rsidR="0043575A" w:rsidRPr="00EE39AC" w:rsidRDefault="0043575A" w:rsidP="0043575A">
            <w:pPr>
              <w:widowControl/>
              <w:spacing w:after="0" w:line="240" w:lineRule="auto"/>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1. allgemeine Rücklage</w:t>
            </w:r>
          </w:p>
        </w:tc>
        <w:tc>
          <w:tcPr>
            <w:tcW w:w="1680" w:type="dxa"/>
            <w:tcBorders>
              <w:top w:val="nil"/>
              <w:left w:val="nil"/>
              <w:bottom w:val="nil"/>
              <w:right w:val="nil"/>
            </w:tcBorders>
            <w:shd w:val="clear" w:color="auto" w:fill="auto"/>
            <w:noWrap/>
            <w:vAlign w:val="center"/>
            <w:hideMark/>
          </w:tcPr>
          <w:p w:rsidR="0043575A" w:rsidRPr="00EE39AC" w:rsidRDefault="006D7574" w:rsidP="0043575A">
            <w:pPr>
              <w:widowControl/>
              <w:spacing w:after="0" w:line="240" w:lineRule="auto"/>
              <w:jc w:val="right"/>
              <w:rPr>
                <w:rFonts w:ascii="Arial" w:eastAsia="Times New Roman" w:hAnsi="Arial" w:cs="Arial"/>
                <w:sz w:val="18"/>
                <w:szCs w:val="18"/>
                <w:lang w:val="de-DE" w:eastAsia="de-DE"/>
              </w:rPr>
            </w:pPr>
            <w:r>
              <w:rPr>
                <w:rFonts w:ascii="Arial" w:eastAsia="Times New Roman" w:hAnsi="Arial" w:cs="Arial"/>
                <w:sz w:val="18"/>
                <w:szCs w:val="18"/>
                <w:lang w:val="de-DE" w:eastAsia="de-DE"/>
              </w:rPr>
              <w:t>1.241.998,76</w:t>
            </w:r>
            <w:r w:rsidR="00450058" w:rsidRPr="00450058">
              <w:rPr>
                <w:rFonts w:ascii="Arial" w:eastAsia="Times New Roman" w:hAnsi="Arial" w:cs="Arial"/>
                <w:sz w:val="18"/>
                <w:szCs w:val="18"/>
                <w:lang w:val="de-DE" w:eastAsia="de-DE"/>
              </w:rPr>
              <w:t xml:space="preserve"> €</w:t>
            </w:r>
          </w:p>
        </w:tc>
        <w:tc>
          <w:tcPr>
            <w:tcW w:w="1328" w:type="dxa"/>
            <w:tcBorders>
              <w:top w:val="nil"/>
              <w:left w:val="nil"/>
              <w:bottom w:val="nil"/>
              <w:right w:val="nil"/>
            </w:tcBorders>
            <w:shd w:val="clear" w:color="auto" w:fill="auto"/>
            <w:noWrap/>
            <w:vAlign w:val="center"/>
            <w:hideMark/>
          </w:tcPr>
          <w:p w:rsidR="0043575A" w:rsidRPr="00EE39AC" w:rsidRDefault="006D7574" w:rsidP="006D7574">
            <w:pPr>
              <w:widowControl/>
              <w:spacing w:after="0" w:line="240" w:lineRule="auto"/>
              <w:jc w:val="right"/>
              <w:rPr>
                <w:rFonts w:ascii="Arial" w:eastAsia="Times New Roman" w:hAnsi="Arial" w:cs="Arial"/>
                <w:sz w:val="18"/>
                <w:szCs w:val="18"/>
                <w:lang w:val="de-DE" w:eastAsia="de-DE"/>
              </w:rPr>
            </w:pPr>
            <w:r>
              <w:rPr>
                <w:rFonts w:ascii="Arial" w:eastAsia="Times New Roman" w:hAnsi="Arial" w:cs="Arial"/>
                <w:sz w:val="18"/>
                <w:szCs w:val="18"/>
                <w:lang w:val="de-DE" w:eastAsia="de-DE"/>
              </w:rPr>
              <w:t xml:space="preserve">296.992,05 </w:t>
            </w:r>
            <w:r w:rsidR="0043575A" w:rsidRPr="00EE39AC">
              <w:rPr>
                <w:rFonts w:ascii="Arial" w:eastAsia="Times New Roman" w:hAnsi="Arial" w:cs="Arial"/>
                <w:sz w:val="18"/>
                <w:szCs w:val="18"/>
                <w:lang w:val="de-DE" w:eastAsia="de-DE"/>
              </w:rPr>
              <w:t>€</w:t>
            </w:r>
          </w:p>
        </w:tc>
        <w:tc>
          <w:tcPr>
            <w:tcW w:w="1276" w:type="dxa"/>
            <w:tcBorders>
              <w:top w:val="nil"/>
              <w:left w:val="nil"/>
              <w:bottom w:val="nil"/>
              <w:right w:val="nil"/>
            </w:tcBorders>
            <w:shd w:val="clear" w:color="auto" w:fill="auto"/>
            <w:noWrap/>
            <w:vAlign w:val="center"/>
            <w:hideMark/>
          </w:tcPr>
          <w:p w:rsidR="0043575A" w:rsidRPr="00EE39AC" w:rsidRDefault="006D7574" w:rsidP="0043575A">
            <w:pPr>
              <w:widowControl/>
              <w:spacing w:after="0" w:line="240" w:lineRule="auto"/>
              <w:jc w:val="right"/>
              <w:rPr>
                <w:rFonts w:ascii="Arial" w:eastAsia="Times New Roman" w:hAnsi="Arial" w:cs="Arial"/>
                <w:sz w:val="18"/>
                <w:szCs w:val="18"/>
                <w:lang w:val="de-DE" w:eastAsia="de-DE"/>
              </w:rPr>
            </w:pPr>
            <w:r>
              <w:rPr>
                <w:rFonts w:ascii="Arial" w:eastAsia="Times New Roman" w:hAnsi="Arial" w:cs="Arial"/>
                <w:sz w:val="18"/>
                <w:szCs w:val="18"/>
                <w:lang w:val="de-DE" w:eastAsia="de-DE"/>
              </w:rPr>
              <w:t>0,00</w:t>
            </w:r>
            <w:r w:rsidR="00450058">
              <w:rPr>
                <w:rFonts w:ascii="Arial" w:eastAsia="Times New Roman" w:hAnsi="Arial" w:cs="Arial"/>
                <w:sz w:val="18"/>
                <w:szCs w:val="18"/>
                <w:lang w:val="de-DE" w:eastAsia="de-DE"/>
              </w:rPr>
              <w:t xml:space="preserve"> €</w:t>
            </w:r>
          </w:p>
        </w:tc>
        <w:tc>
          <w:tcPr>
            <w:tcW w:w="1417" w:type="dxa"/>
            <w:tcBorders>
              <w:top w:val="nil"/>
              <w:left w:val="nil"/>
              <w:bottom w:val="nil"/>
              <w:right w:val="nil"/>
            </w:tcBorders>
            <w:shd w:val="clear" w:color="auto" w:fill="auto"/>
            <w:noWrap/>
            <w:vAlign w:val="center"/>
            <w:hideMark/>
          </w:tcPr>
          <w:p w:rsidR="0043575A" w:rsidRPr="00EE39AC" w:rsidRDefault="00450058" w:rsidP="00961D18">
            <w:pPr>
              <w:widowControl/>
              <w:spacing w:after="0" w:line="240" w:lineRule="auto"/>
              <w:jc w:val="right"/>
              <w:rPr>
                <w:rFonts w:ascii="Arial" w:eastAsia="Times New Roman" w:hAnsi="Arial" w:cs="Arial"/>
                <w:sz w:val="18"/>
                <w:szCs w:val="18"/>
                <w:lang w:val="de-DE" w:eastAsia="de-DE"/>
              </w:rPr>
            </w:pPr>
            <w:r>
              <w:rPr>
                <w:rFonts w:ascii="Arial" w:eastAsia="Times New Roman" w:hAnsi="Arial" w:cs="Arial"/>
                <w:sz w:val="18"/>
                <w:szCs w:val="18"/>
                <w:lang w:val="de-DE" w:eastAsia="de-DE"/>
              </w:rPr>
              <w:t>1.</w:t>
            </w:r>
            <w:r w:rsidR="00961D18">
              <w:rPr>
                <w:rFonts w:ascii="Arial" w:eastAsia="Times New Roman" w:hAnsi="Arial" w:cs="Arial"/>
                <w:sz w:val="18"/>
                <w:szCs w:val="18"/>
                <w:lang w:val="de-DE" w:eastAsia="de-DE"/>
              </w:rPr>
              <w:t>538</w:t>
            </w:r>
            <w:r>
              <w:rPr>
                <w:rFonts w:ascii="Arial" w:eastAsia="Times New Roman" w:hAnsi="Arial" w:cs="Arial"/>
                <w:sz w:val="18"/>
                <w:szCs w:val="18"/>
                <w:lang w:val="de-DE" w:eastAsia="de-DE"/>
              </w:rPr>
              <w:t>.99</w:t>
            </w:r>
            <w:r w:rsidR="00961D18">
              <w:rPr>
                <w:rFonts w:ascii="Arial" w:eastAsia="Times New Roman" w:hAnsi="Arial" w:cs="Arial"/>
                <w:sz w:val="18"/>
                <w:szCs w:val="18"/>
                <w:lang w:val="de-DE" w:eastAsia="de-DE"/>
              </w:rPr>
              <w:t>0</w:t>
            </w:r>
            <w:r>
              <w:rPr>
                <w:rFonts w:ascii="Arial" w:eastAsia="Times New Roman" w:hAnsi="Arial" w:cs="Arial"/>
                <w:sz w:val="18"/>
                <w:szCs w:val="18"/>
                <w:lang w:val="de-DE" w:eastAsia="de-DE"/>
              </w:rPr>
              <w:t>,</w:t>
            </w:r>
            <w:r w:rsidR="00961D18">
              <w:rPr>
                <w:rFonts w:ascii="Arial" w:eastAsia="Times New Roman" w:hAnsi="Arial" w:cs="Arial"/>
                <w:sz w:val="18"/>
                <w:szCs w:val="18"/>
                <w:lang w:val="de-DE" w:eastAsia="de-DE"/>
              </w:rPr>
              <w:t>81</w:t>
            </w:r>
            <w:r w:rsidR="0043575A" w:rsidRPr="00EE39AC">
              <w:rPr>
                <w:rFonts w:ascii="Arial" w:eastAsia="Times New Roman" w:hAnsi="Arial" w:cs="Arial"/>
                <w:sz w:val="18"/>
                <w:szCs w:val="18"/>
                <w:lang w:val="de-DE" w:eastAsia="de-DE"/>
              </w:rPr>
              <w:t xml:space="preserve"> €</w:t>
            </w:r>
          </w:p>
        </w:tc>
      </w:tr>
      <w:tr w:rsidR="0043575A" w:rsidRPr="00EE39AC" w:rsidTr="006D7574">
        <w:trPr>
          <w:trHeight w:val="304"/>
        </w:trPr>
        <w:tc>
          <w:tcPr>
            <w:tcW w:w="543" w:type="dxa"/>
            <w:tcBorders>
              <w:top w:val="nil"/>
              <w:left w:val="nil"/>
              <w:bottom w:val="nil"/>
              <w:right w:val="nil"/>
            </w:tcBorders>
            <w:shd w:val="clear" w:color="auto" w:fill="auto"/>
            <w:noWrap/>
            <w:vAlign w:val="bottom"/>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p>
        </w:tc>
        <w:tc>
          <w:tcPr>
            <w:tcW w:w="4186" w:type="dxa"/>
            <w:gridSpan w:val="2"/>
            <w:tcBorders>
              <w:top w:val="nil"/>
              <w:left w:val="nil"/>
              <w:bottom w:val="nil"/>
              <w:right w:val="nil"/>
            </w:tcBorders>
            <w:shd w:val="clear" w:color="auto" w:fill="auto"/>
            <w:noWrap/>
            <w:vAlign w:val="bottom"/>
            <w:hideMark/>
          </w:tcPr>
          <w:p w:rsidR="0043575A" w:rsidRPr="00EE39AC" w:rsidRDefault="0043575A" w:rsidP="0043575A">
            <w:pPr>
              <w:widowControl/>
              <w:spacing w:after="0" w:line="240" w:lineRule="auto"/>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2. Sonderrücklagen</w:t>
            </w:r>
          </w:p>
        </w:tc>
        <w:tc>
          <w:tcPr>
            <w:tcW w:w="1680"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0,00 €</w:t>
            </w:r>
          </w:p>
        </w:tc>
        <w:tc>
          <w:tcPr>
            <w:tcW w:w="1328"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0,00 €</w:t>
            </w:r>
          </w:p>
        </w:tc>
        <w:tc>
          <w:tcPr>
            <w:tcW w:w="1276"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0,00 €</w:t>
            </w:r>
          </w:p>
        </w:tc>
        <w:tc>
          <w:tcPr>
            <w:tcW w:w="1417"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0,00 €</w:t>
            </w:r>
          </w:p>
        </w:tc>
      </w:tr>
      <w:tr w:rsidR="0043575A" w:rsidRPr="00EE39AC" w:rsidTr="006D7574">
        <w:trPr>
          <w:trHeight w:val="304"/>
        </w:trPr>
        <w:tc>
          <w:tcPr>
            <w:tcW w:w="543" w:type="dxa"/>
            <w:tcBorders>
              <w:top w:val="nil"/>
              <w:left w:val="nil"/>
              <w:bottom w:val="nil"/>
              <w:right w:val="nil"/>
            </w:tcBorders>
            <w:shd w:val="clear" w:color="auto" w:fill="auto"/>
            <w:noWrap/>
            <w:vAlign w:val="bottom"/>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p>
        </w:tc>
        <w:tc>
          <w:tcPr>
            <w:tcW w:w="4186" w:type="dxa"/>
            <w:gridSpan w:val="2"/>
            <w:tcBorders>
              <w:top w:val="nil"/>
              <w:left w:val="nil"/>
              <w:bottom w:val="nil"/>
              <w:right w:val="nil"/>
            </w:tcBorders>
            <w:shd w:val="clear" w:color="auto" w:fill="auto"/>
            <w:noWrap/>
            <w:vAlign w:val="bottom"/>
            <w:hideMark/>
          </w:tcPr>
          <w:p w:rsidR="0043575A" w:rsidRPr="00EE39AC" w:rsidRDefault="0043575A" w:rsidP="0043575A">
            <w:pPr>
              <w:widowControl/>
              <w:spacing w:after="0" w:line="240" w:lineRule="auto"/>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3. Sondervermögen "EVS-Aktien"</w:t>
            </w:r>
          </w:p>
        </w:tc>
        <w:tc>
          <w:tcPr>
            <w:tcW w:w="1680"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0,00 €</w:t>
            </w:r>
          </w:p>
        </w:tc>
        <w:tc>
          <w:tcPr>
            <w:tcW w:w="1328"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0,00 €</w:t>
            </w:r>
          </w:p>
        </w:tc>
        <w:tc>
          <w:tcPr>
            <w:tcW w:w="1276"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0,00 €</w:t>
            </w:r>
          </w:p>
        </w:tc>
        <w:tc>
          <w:tcPr>
            <w:tcW w:w="1417" w:type="dxa"/>
            <w:tcBorders>
              <w:top w:val="nil"/>
              <w:left w:val="nil"/>
              <w:bottom w:val="nil"/>
              <w:right w:val="nil"/>
            </w:tcBorders>
            <w:shd w:val="clear" w:color="auto" w:fill="auto"/>
            <w:noWrap/>
            <w:vAlign w:val="center"/>
            <w:hideMark/>
          </w:tcPr>
          <w:p w:rsidR="0043575A" w:rsidRPr="00EE39AC" w:rsidRDefault="0043575A" w:rsidP="0043575A">
            <w:pPr>
              <w:widowControl/>
              <w:spacing w:after="0" w:line="240" w:lineRule="auto"/>
              <w:jc w:val="right"/>
              <w:rPr>
                <w:rFonts w:ascii="Arial" w:eastAsia="Times New Roman" w:hAnsi="Arial" w:cs="Arial"/>
                <w:sz w:val="18"/>
                <w:szCs w:val="18"/>
                <w:lang w:val="de-DE" w:eastAsia="de-DE"/>
              </w:rPr>
            </w:pPr>
            <w:r w:rsidRPr="00EE39AC">
              <w:rPr>
                <w:rFonts w:ascii="Arial" w:eastAsia="Times New Roman" w:hAnsi="Arial" w:cs="Arial"/>
                <w:sz w:val="18"/>
                <w:szCs w:val="18"/>
                <w:lang w:val="de-DE" w:eastAsia="de-DE"/>
              </w:rPr>
              <w:t>0,00 €</w:t>
            </w:r>
          </w:p>
        </w:tc>
      </w:tr>
    </w:tbl>
    <w:p w:rsidR="004E38AF" w:rsidRPr="00EE39AC" w:rsidRDefault="004E38AF" w:rsidP="004E38AF">
      <w:pPr>
        <w:spacing w:before="118" w:after="0" w:line="234" w:lineRule="auto"/>
        <w:ind w:left="158" w:right="222"/>
        <w:rPr>
          <w:rFonts w:ascii="Arial" w:eastAsia="Arial" w:hAnsi="Arial" w:cs="Arial"/>
          <w:spacing w:val="-1"/>
          <w:sz w:val="18"/>
          <w:szCs w:val="18"/>
          <w:lang w:val="de-DE"/>
        </w:rPr>
      </w:pPr>
    </w:p>
    <w:p w:rsidR="004E38AF" w:rsidRPr="00EE39AC" w:rsidRDefault="004E38AF" w:rsidP="004E38AF">
      <w:pPr>
        <w:spacing w:before="118" w:after="0" w:line="234" w:lineRule="auto"/>
        <w:ind w:left="158" w:right="222"/>
        <w:rPr>
          <w:rFonts w:ascii="Arial" w:eastAsia="Arial" w:hAnsi="Arial" w:cs="Arial"/>
          <w:sz w:val="18"/>
          <w:szCs w:val="18"/>
          <w:lang w:val="de-DE"/>
        </w:rPr>
      </w:pPr>
    </w:p>
    <w:p w:rsidR="004E38AF" w:rsidRPr="00EE39AC" w:rsidRDefault="004E38AF" w:rsidP="004E38AF">
      <w:pPr>
        <w:spacing w:before="163" w:after="0" w:line="240" w:lineRule="auto"/>
        <w:jc w:val="center"/>
        <w:outlineLvl w:val="0"/>
        <w:rPr>
          <w:rFonts w:ascii="Arial" w:eastAsia="Arial" w:hAnsi="Arial" w:cs="Arial"/>
          <w:b/>
          <w:bCs/>
          <w:spacing w:val="-1"/>
          <w:sz w:val="32"/>
          <w:szCs w:val="24"/>
          <w:lang w:val="de-DE"/>
        </w:rPr>
      </w:pPr>
    </w:p>
    <w:p w:rsidR="004E38AF" w:rsidRPr="00EE39AC" w:rsidRDefault="004E38AF">
      <w:pPr>
        <w:spacing w:after="0"/>
        <w:rPr>
          <w:rFonts w:ascii="Arial" w:hAnsi="Arial" w:cs="Arial"/>
          <w:lang w:val="de-DE"/>
        </w:rPr>
        <w:sectPr w:rsidR="004E38AF" w:rsidRPr="00EE39AC" w:rsidSect="00421F17">
          <w:pgSz w:w="11920" w:h="16840"/>
          <w:pgMar w:top="1440" w:right="640" w:bottom="640" w:left="1340" w:header="477" w:footer="446" w:gutter="0"/>
          <w:cols w:space="720"/>
        </w:sect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2F0CEB" w:rsidRPr="00EE39AC" w:rsidRDefault="002F0CEB">
      <w:pPr>
        <w:spacing w:after="0" w:line="200" w:lineRule="exact"/>
        <w:rPr>
          <w:rFonts w:ascii="Arial" w:hAnsi="Arial" w:cs="Arial"/>
          <w:sz w:val="20"/>
          <w:szCs w:val="20"/>
          <w:lang w:val="de-DE"/>
        </w:rPr>
      </w:pPr>
    </w:p>
    <w:p w:rsidR="00367948" w:rsidRPr="00EE39AC" w:rsidRDefault="00367948">
      <w:pPr>
        <w:spacing w:after="0" w:line="563" w:lineRule="exact"/>
        <w:ind w:left="3585" w:right="4294"/>
        <w:jc w:val="center"/>
        <w:rPr>
          <w:rFonts w:ascii="Arial" w:eastAsia="Agfa Rotis Semisans Ex Bold" w:hAnsi="Arial" w:cs="Arial"/>
          <w:b/>
          <w:bCs/>
          <w:w w:val="99"/>
          <w:position w:val="1"/>
          <w:sz w:val="48"/>
          <w:szCs w:val="48"/>
          <w:lang w:val="de-DE"/>
        </w:rPr>
      </w:pPr>
    </w:p>
    <w:p w:rsidR="00E65D8F" w:rsidRPr="00EE39AC" w:rsidRDefault="00E65D8F">
      <w:pPr>
        <w:spacing w:after="0" w:line="563" w:lineRule="exact"/>
        <w:ind w:left="3585" w:right="4294"/>
        <w:jc w:val="center"/>
        <w:rPr>
          <w:rFonts w:ascii="Arial" w:eastAsia="Agfa Rotis Semisans Ex Bold" w:hAnsi="Arial" w:cs="Arial"/>
          <w:b/>
          <w:bCs/>
          <w:w w:val="99"/>
          <w:position w:val="1"/>
          <w:sz w:val="48"/>
          <w:szCs w:val="48"/>
          <w:lang w:val="de-DE"/>
        </w:rPr>
      </w:pPr>
    </w:p>
    <w:p w:rsidR="00E65D8F" w:rsidRPr="00EE39AC" w:rsidRDefault="00E65D8F">
      <w:pPr>
        <w:spacing w:after="0" w:line="563" w:lineRule="exact"/>
        <w:ind w:left="3585" w:right="4294"/>
        <w:jc w:val="center"/>
        <w:rPr>
          <w:rFonts w:ascii="Arial" w:eastAsia="Agfa Rotis Semisans Ex Bold" w:hAnsi="Arial" w:cs="Arial"/>
          <w:b/>
          <w:bCs/>
          <w:w w:val="99"/>
          <w:position w:val="1"/>
          <w:sz w:val="48"/>
          <w:szCs w:val="48"/>
          <w:lang w:val="de-DE"/>
        </w:rPr>
      </w:pPr>
    </w:p>
    <w:p w:rsidR="00E65D8F" w:rsidRPr="00EE39AC" w:rsidRDefault="00E65D8F">
      <w:pPr>
        <w:spacing w:after="0" w:line="563" w:lineRule="exact"/>
        <w:ind w:left="3585" w:right="4294"/>
        <w:jc w:val="center"/>
        <w:rPr>
          <w:rFonts w:ascii="Arial" w:eastAsia="Agfa Rotis Semisans Ex Bold" w:hAnsi="Arial" w:cs="Arial"/>
          <w:b/>
          <w:bCs/>
          <w:w w:val="99"/>
          <w:position w:val="1"/>
          <w:sz w:val="48"/>
          <w:szCs w:val="48"/>
          <w:lang w:val="de-DE"/>
        </w:rPr>
      </w:pPr>
    </w:p>
    <w:p w:rsidR="00367948" w:rsidRPr="00EE39AC" w:rsidRDefault="00367948">
      <w:pPr>
        <w:spacing w:after="0" w:line="563" w:lineRule="exact"/>
        <w:ind w:left="3585" w:right="4294"/>
        <w:jc w:val="center"/>
        <w:rPr>
          <w:rFonts w:ascii="Arial" w:eastAsia="Agfa Rotis Semisans Ex Bold" w:hAnsi="Arial" w:cs="Arial"/>
          <w:b/>
          <w:bCs/>
          <w:w w:val="99"/>
          <w:position w:val="1"/>
          <w:sz w:val="48"/>
          <w:szCs w:val="48"/>
          <w:lang w:val="de-DE"/>
        </w:rPr>
      </w:pPr>
    </w:p>
    <w:p w:rsidR="00367948" w:rsidRPr="00EE39AC" w:rsidRDefault="00367948">
      <w:pPr>
        <w:spacing w:after="0" w:line="563" w:lineRule="exact"/>
        <w:ind w:left="3585" w:right="4294"/>
        <w:jc w:val="center"/>
        <w:rPr>
          <w:rFonts w:ascii="Arial" w:eastAsia="Agfa Rotis Semisans Ex Bold" w:hAnsi="Arial" w:cs="Arial"/>
          <w:b/>
          <w:bCs/>
          <w:w w:val="99"/>
          <w:position w:val="1"/>
          <w:sz w:val="48"/>
          <w:szCs w:val="48"/>
          <w:lang w:val="de-DE"/>
        </w:rPr>
      </w:pPr>
    </w:p>
    <w:p w:rsidR="00A210A0" w:rsidRPr="00710B4A" w:rsidRDefault="00ED5C2F" w:rsidP="000F3ECB">
      <w:pPr>
        <w:spacing w:after="0" w:line="563" w:lineRule="exact"/>
        <w:ind w:right="17"/>
        <w:jc w:val="center"/>
        <w:rPr>
          <w:rFonts w:ascii="Arial" w:eastAsia="Agfa Rotis Semisans Ex Bold" w:hAnsi="Arial" w:cs="Arial"/>
          <w:sz w:val="48"/>
          <w:szCs w:val="48"/>
          <w:lang w:val="de-DE"/>
        </w:rPr>
      </w:pPr>
      <w:r w:rsidRPr="00710B4A">
        <w:rPr>
          <w:rFonts w:ascii="Arial" w:eastAsia="Agfa Rotis Semisans Ex Bold" w:hAnsi="Arial" w:cs="Arial"/>
          <w:b/>
          <w:bCs/>
          <w:w w:val="99"/>
          <w:position w:val="1"/>
          <w:sz w:val="48"/>
          <w:szCs w:val="48"/>
          <w:lang w:val="de-DE"/>
        </w:rPr>
        <w:t>Übersicht</w:t>
      </w:r>
    </w:p>
    <w:p w:rsidR="00A210A0" w:rsidRPr="00EE39AC" w:rsidRDefault="00ED5C2F" w:rsidP="000F3ECB">
      <w:pPr>
        <w:spacing w:after="0" w:line="240" w:lineRule="auto"/>
        <w:ind w:right="17"/>
        <w:jc w:val="center"/>
        <w:rPr>
          <w:rFonts w:ascii="Arial" w:eastAsia="Agfa Rotis Semisans Ex Bold" w:hAnsi="Arial" w:cs="Arial"/>
          <w:sz w:val="48"/>
          <w:szCs w:val="48"/>
          <w:lang w:val="de-DE"/>
        </w:rPr>
      </w:pPr>
      <w:r w:rsidRPr="00710B4A">
        <w:rPr>
          <w:rFonts w:ascii="Arial" w:eastAsia="Agfa Rotis Semisans Ex Bold" w:hAnsi="Arial" w:cs="Arial"/>
          <w:b/>
          <w:bCs/>
          <w:w w:val="99"/>
          <w:sz w:val="48"/>
          <w:szCs w:val="48"/>
          <w:lang w:val="de-DE"/>
        </w:rPr>
        <w:t>Anlagevermög</w:t>
      </w:r>
      <w:r w:rsidRPr="00710B4A">
        <w:rPr>
          <w:rFonts w:ascii="Arial" w:eastAsia="Agfa Rotis Semisans Ex Bold" w:hAnsi="Arial" w:cs="Arial"/>
          <w:b/>
          <w:bCs/>
          <w:spacing w:val="3"/>
          <w:w w:val="99"/>
          <w:sz w:val="48"/>
          <w:szCs w:val="48"/>
          <w:lang w:val="de-DE"/>
        </w:rPr>
        <w:t>e</w:t>
      </w:r>
      <w:r w:rsidRPr="00710B4A">
        <w:rPr>
          <w:rFonts w:ascii="Arial" w:eastAsia="Agfa Rotis Semisans Ex Bold" w:hAnsi="Arial" w:cs="Arial"/>
          <w:b/>
          <w:bCs/>
          <w:sz w:val="48"/>
          <w:szCs w:val="48"/>
          <w:lang w:val="de-DE"/>
        </w:rPr>
        <w:t>n</w:t>
      </w:r>
    </w:p>
    <w:p w:rsidR="00A210A0" w:rsidRDefault="00A210A0">
      <w:pPr>
        <w:spacing w:after="0"/>
        <w:jc w:val="center"/>
        <w:rPr>
          <w:rFonts w:ascii="Arial" w:hAnsi="Arial" w:cs="Arial"/>
          <w:lang w:val="de-DE"/>
        </w:rPr>
      </w:pPr>
    </w:p>
    <w:p w:rsidR="007E1507" w:rsidRDefault="007E1507">
      <w:pPr>
        <w:spacing w:after="0"/>
        <w:jc w:val="center"/>
        <w:rPr>
          <w:rFonts w:ascii="Arial" w:hAnsi="Arial" w:cs="Arial"/>
          <w:lang w:val="de-DE"/>
        </w:rPr>
      </w:pPr>
    </w:p>
    <w:p w:rsidR="007E1507" w:rsidRDefault="007E1507">
      <w:pPr>
        <w:spacing w:after="0"/>
        <w:jc w:val="center"/>
        <w:rPr>
          <w:rFonts w:ascii="Arial" w:hAnsi="Arial" w:cs="Arial"/>
          <w:lang w:val="de-DE"/>
        </w:rPr>
      </w:pPr>
    </w:p>
    <w:p w:rsidR="007E1507" w:rsidRDefault="007E1507">
      <w:pPr>
        <w:spacing w:after="0"/>
        <w:jc w:val="center"/>
        <w:rPr>
          <w:rFonts w:ascii="Arial" w:hAnsi="Arial" w:cs="Arial"/>
          <w:lang w:val="de-DE"/>
        </w:rPr>
      </w:pPr>
    </w:p>
    <w:p w:rsidR="007E1507" w:rsidRDefault="007E1507">
      <w:pPr>
        <w:spacing w:after="0"/>
        <w:jc w:val="center"/>
        <w:rPr>
          <w:rFonts w:ascii="Arial" w:hAnsi="Arial" w:cs="Arial"/>
          <w:lang w:val="de-DE"/>
        </w:rPr>
      </w:pPr>
    </w:p>
    <w:p w:rsidR="007E1507" w:rsidRPr="00EE39AC" w:rsidRDefault="007E1507">
      <w:pPr>
        <w:spacing w:after="0"/>
        <w:jc w:val="center"/>
        <w:rPr>
          <w:rFonts w:ascii="Arial" w:hAnsi="Arial" w:cs="Arial"/>
          <w:lang w:val="de-DE"/>
        </w:rPr>
        <w:sectPr w:rsidR="007E1507" w:rsidRPr="00EE39AC" w:rsidSect="00421F17">
          <w:pgSz w:w="11920" w:h="16840"/>
          <w:pgMar w:top="1440" w:right="640" w:bottom="640" w:left="1340" w:header="477" w:footer="446" w:gutter="0"/>
          <w:cols w:space="720"/>
        </w:sectPr>
      </w:pPr>
    </w:p>
    <w:p w:rsidR="00AE1544" w:rsidRPr="00EE39AC" w:rsidRDefault="007E1507">
      <w:pPr>
        <w:spacing w:after="0"/>
        <w:rPr>
          <w:rFonts w:ascii="Arial" w:hAnsi="Arial" w:cs="Arial"/>
          <w:lang w:val="de-DE"/>
        </w:rPr>
      </w:pPr>
      <w:r w:rsidRPr="007E1507">
        <w:rPr>
          <w:noProof/>
          <w:lang w:val="de-DE" w:eastAsia="de-DE"/>
        </w:rPr>
        <w:lastRenderedPageBreak/>
        <w:drawing>
          <wp:anchor distT="0" distB="0" distL="114300" distR="114300" simplePos="0" relativeHeight="251657728" behindDoc="1" locked="0" layoutInCell="1" allowOverlap="1" wp14:anchorId="2151BB4C" wp14:editId="578B1632">
            <wp:simplePos x="0" y="0"/>
            <wp:positionH relativeFrom="column">
              <wp:posOffset>-9525</wp:posOffset>
            </wp:positionH>
            <wp:positionV relativeFrom="paragraph">
              <wp:posOffset>9525</wp:posOffset>
            </wp:positionV>
            <wp:extent cx="5686425" cy="9711956"/>
            <wp:effectExtent l="0" t="0" r="0" b="3810"/>
            <wp:wrapNone/>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0">
                      <a:extLst>
                        <a:ext uri="{28A0092B-C50C-407E-A947-70E740481C1C}">
                          <a14:useLocalDpi xmlns:a14="http://schemas.microsoft.com/office/drawing/2010/main" val="0"/>
                        </a:ext>
                      </a:extLst>
                    </a:blip>
                    <a:srcRect r="45178"/>
                    <a:stretch/>
                  </pic:blipFill>
                  <pic:spPr bwMode="auto">
                    <a:xfrm>
                      <a:off x="0" y="0"/>
                      <a:ext cx="5713684" cy="9758512"/>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A210A0" w:rsidRPr="00EE39AC" w:rsidRDefault="00A210A0">
      <w:pPr>
        <w:spacing w:after="0"/>
        <w:rPr>
          <w:rFonts w:ascii="Arial" w:hAnsi="Arial" w:cs="Arial"/>
          <w:lang w:val="de-DE"/>
        </w:rPr>
        <w:sectPr w:rsidR="00A210A0" w:rsidRPr="00EE39AC" w:rsidSect="00FF4FF4">
          <w:pgSz w:w="11920" w:h="16840"/>
          <w:pgMar w:top="720" w:right="720" w:bottom="720" w:left="720" w:header="477" w:footer="446" w:gutter="0"/>
          <w:cols w:space="720"/>
          <w:docGrid w:linePitch="299"/>
        </w:sectPr>
      </w:pPr>
      <w:bookmarkStart w:id="1" w:name="Abschreibung"/>
      <w:bookmarkEnd w:id="1"/>
    </w:p>
    <w:p w:rsidR="00A210A0" w:rsidRPr="00EE39AC" w:rsidRDefault="007E1507">
      <w:pPr>
        <w:spacing w:after="0" w:line="200" w:lineRule="exact"/>
        <w:rPr>
          <w:rFonts w:ascii="Arial" w:hAnsi="Arial" w:cs="Arial"/>
          <w:sz w:val="20"/>
          <w:szCs w:val="20"/>
          <w:lang w:val="de-DE"/>
        </w:rPr>
      </w:pPr>
      <w:r w:rsidRPr="007E1507">
        <w:rPr>
          <w:noProof/>
          <w:lang w:val="de-DE" w:eastAsia="de-DE"/>
        </w:rPr>
        <w:lastRenderedPageBreak/>
        <w:drawing>
          <wp:anchor distT="0" distB="0" distL="114300" distR="114300" simplePos="0" relativeHeight="251653632" behindDoc="1" locked="0" layoutInCell="1" allowOverlap="1">
            <wp:simplePos x="0" y="0"/>
            <wp:positionH relativeFrom="column">
              <wp:posOffset>-422275</wp:posOffset>
            </wp:positionH>
            <wp:positionV relativeFrom="paragraph">
              <wp:posOffset>-495300</wp:posOffset>
            </wp:positionV>
            <wp:extent cx="4667250" cy="9734775"/>
            <wp:effectExtent l="0" t="0" r="0" b="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0">
                      <a:extLst>
                        <a:ext uri="{28A0092B-C50C-407E-A947-70E740481C1C}">
                          <a14:useLocalDpi xmlns:a14="http://schemas.microsoft.com/office/drawing/2010/main" val="0"/>
                        </a:ext>
                      </a:extLst>
                    </a:blip>
                    <a:srcRect l="55108"/>
                    <a:stretch/>
                  </pic:blipFill>
                  <pic:spPr bwMode="auto">
                    <a:xfrm>
                      <a:off x="0" y="0"/>
                      <a:ext cx="4670339" cy="9741218"/>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A210A0" w:rsidRPr="00EE39AC" w:rsidRDefault="00A210A0">
      <w:pPr>
        <w:spacing w:after="0"/>
        <w:rPr>
          <w:rFonts w:ascii="Arial" w:hAnsi="Arial" w:cs="Arial"/>
          <w:lang w:val="de-DE"/>
        </w:rPr>
        <w:sectPr w:rsidR="00A210A0" w:rsidRPr="00EE39AC" w:rsidSect="00421F17">
          <w:pgSz w:w="11920" w:h="16840"/>
          <w:pgMar w:top="1440" w:right="520" w:bottom="640" w:left="1340" w:header="477" w:footer="446" w:gutter="0"/>
          <w:cols w:space="720"/>
        </w:sectPr>
      </w:pPr>
    </w:p>
    <w:p w:rsidR="00870C16" w:rsidRPr="00EE39AC" w:rsidRDefault="00870C16" w:rsidP="00FF4FF4">
      <w:pPr>
        <w:spacing w:after="0" w:line="563" w:lineRule="exact"/>
        <w:ind w:right="-20"/>
        <w:rPr>
          <w:rFonts w:ascii="Arial" w:eastAsia="Agfa Rotis Semisans Ex Bold" w:hAnsi="Arial" w:cs="Arial"/>
          <w:b/>
          <w:bCs/>
          <w:position w:val="1"/>
          <w:sz w:val="48"/>
          <w:szCs w:val="48"/>
          <w:lang w:val="de-DE"/>
        </w:rPr>
      </w:pPr>
    </w:p>
    <w:p w:rsidR="00870C16" w:rsidRPr="00EE39AC" w:rsidRDefault="00870C16" w:rsidP="008746C5">
      <w:pPr>
        <w:spacing w:after="0" w:line="563" w:lineRule="exact"/>
        <w:ind w:left="2355" w:right="-20"/>
        <w:rPr>
          <w:rFonts w:ascii="Arial" w:eastAsia="Agfa Rotis Semisans Ex Bold" w:hAnsi="Arial" w:cs="Arial"/>
          <w:b/>
          <w:bCs/>
          <w:position w:val="1"/>
          <w:sz w:val="48"/>
          <w:szCs w:val="48"/>
          <w:lang w:val="de-DE"/>
        </w:rPr>
      </w:pPr>
    </w:p>
    <w:p w:rsidR="00870C16" w:rsidRPr="00EE39AC" w:rsidRDefault="00870C16" w:rsidP="008746C5">
      <w:pPr>
        <w:spacing w:after="0" w:line="563" w:lineRule="exact"/>
        <w:ind w:left="2355" w:right="-20"/>
        <w:rPr>
          <w:rFonts w:ascii="Arial" w:eastAsia="Agfa Rotis Semisans Ex Bold" w:hAnsi="Arial" w:cs="Arial"/>
          <w:b/>
          <w:bCs/>
          <w:position w:val="1"/>
          <w:sz w:val="48"/>
          <w:szCs w:val="48"/>
          <w:lang w:val="de-DE"/>
        </w:rPr>
      </w:pPr>
    </w:p>
    <w:p w:rsidR="00870C16" w:rsidRPr="00EE39AC" w:rsidRDefault="00870C16" w:rsidP="008746C5">
      <w:pPr>
        <w:spacing w:after="0" w:line="563" w:lineRule="exact"/>
        <w:ind w:left="2355" w:right="-20"/>
        <w:rPr>
          <w:rFonts w:ascii="Arial" w:eastAsia="Agfa Rotis Semisans Ex Bold" w:hAnsi="Arial" w:cs="Arial"/>
          <w:b/>
          <w:bCs/>
          <w:position w:val="1"/>
          <w:sz w:val="48"/>
          <w:szCs w:val="48"/>
          <w:lang w:val="de-DE"/>
        </w:rPr>
      </w:pPr>
    </w:p>
    <w:p w:rsidR="00870C16" w:rsidRPr="00EE39AC" w:rsidRDefault="00870C16" w:rsidP="00FF4FF4">
      <w:pPr>
        <w:spacing w:after="0" w:line="563" w:lineRule="exact"/>
        <w:ind w:right="-20"/>
        <w:rPr>
          <w:rFonts w:ascii="Arial" w:eastAsia="Agfa Rotis Semisans Ex Bold" w:hAnsi="Arial" w:cs="Arial"/>
          <w:b/>
          <w:bCs/>
          <w:position w:val="1"/>
          <w:sz w:val="48"/>
          <w:szCs w:val="48"/>
          <w:lang w:val="de-DE"/>
        </w:rPr>
      </w:pPr>
    </w:p>
    <w:p w:rsidR="00EC55F4" w:rsidRDefault="00EC55F4" w:rsidP="00AE1544">
      <w:pPr>
        <w:spacing w:after="0" w:line="563" w:lineRule="exact"/>
        <w:ind w:left="2355" w:right="-20"/>
        <w:rPr>
          <w:rFonts w:ascii="Arial" w:eastAsia="Agfa Rotis Semisans Ex Bold" w:hAnsi="Arial" w:cs="Arial"/>
          <w:b/>
          <w:bCs/>
          <w:position w:val="1"/>
          <w:sz w:val="48"/>
          <w:szCs w:val="48"/>
          <w:lang w:val="de-DE"/>
        </w:rPr>
      </w:pPr>
    </w:p>
    <w:p w:rsidR="00EC55F4" w:rsidRDefault="00EC55F4" w:rsidP="00AE1544">
      <w:pPr>
        <w:spacing w:after="0" w:line="563" w:lineRule="exact"/>
        <w:ind w:left="2355" w:right="-20"/>
        <w:rPr>
          <w:rFonts w:ascii="Arial" w:eastAsia="Agfa Rotis Semisans Ex Bold" w:hAnsi="Arial" w:cs="Arial"/>
          <w:b/>
          <w:bCs/>
          <w:position w:val="1"/>
          <w:sz w:val="48"/>
          <w:szCs w:val="48"/>
          <w:lang w:val="de-DE"/>
        </w:rPr>
      </w:pPr>
    </w:p>
    <w:p w:rsidR="00EC55F4" w:rsidRDefault="00EC55F4" w:rsidP="00AE1544">
      <w:pPr>
        <w:spacing w:after="0" w:line="563" w:lineRule="exact"/>
        <w:ind w:left="2355" w:right="-20"/>
        <w:rPr>
          <w:rFonts w:ascii="Arial" w:eastAsia="Agfa Rotis Semisans Ex Bold" w:hAnsi="Arial" w:cs="Arial"/>
          <w:b/>
          <w:bCs/>
          <w:position w:val="1"/>
          <w:sz w:val="48"/>
          <w:szCs w:val="48"/>
          <w:lang w:val="de-DE"/>
        </w:rPr>
      </w:pPr>
    </w:p>
    <w:p w:rsidR="00EC55F4" w:rsidRDefault="00EC55F4" w:rsidP="00AE1544">
      <w:pPr>
        <w:spacing w:after="0" w:line="563" w:lineRule="exact"/>
        <w:ind w:left="2355" w:right="-20"/>
        <w:rPr>
          <w:rFonts w:ascii="Arial" w:eastAsia="Agfa Rotis Semisans Ex Bold" w:hAnsi="Arial" w:cs="Arial"/>
          <w:b/>
          <w:bCs/>
          <w:position w:val="1"/>
          <w:sz w:val="48"/>
          <w:szCs w:val="48"/>
          <w:lang w:val="de-DE"/>
        </w:rPr>
      </w:pPr>
    </w:p>
    <w:p w:rsidR="00EC55F4" w:rsidRDefault="00EC55F4" w:rsidP="00AE1544">
      <w:pPr>
        <w:spacing w:after="0" w:line="563" w:lineRule="exact"/>
        <w:ind w:left="2355" w:right="-20"/>
        <w:rPr>
          <w:rFonts w:ascii="Arial" w:eastAsia="Agfa Rotis Semisans Ex Bold" w:hAnsi="Arial" w:cs="Arial"/>
          <w:b/>
          <w:bCs/>
          <w:position w:val="1"/>
          <w:sz w:val="48"/>
          <w:szCs w:val="48"/>
          <w:lang w:val="de-DE"/>
        </w:rPr>
      </w:pPr>
    </w:p>
    <w:p w:rsidR="00EC55F4" w:rsidRDefault="00EC55F4" w:rsidP="00AE1544">
      <w:pPr>
        <w:spacing w:after="0" w:line="563" w:lineRule="exact"/>
        <w:ind w:left="2355" w:right="-20"/>
        <w:rPr>
          <w:rFonts w:ascii="Arial" w:eastAsia="Agfa Rotis Semisans Ex Bold" w:hAnsi="Arial" w:cs="Arial"/>
          <w:b/>
          <w:bCs/>
          <w:position w:val="1"/>
          <w:sz w:val="48"/>
          <w:szCs w:val="48"/>
          <w:lang w:val="de-DE"/>
        </w:rPr>
      </w:pPr>
    </w:p>
    <w:p w:rsidR="00EC55F4" w:rsidRDefault="00EC55F4" w:rsidP="00AE1544">
      <w:pPr>
        <w:spacing w:after="0" w:line="563" w:lineRule="exact"/>
        <w:ind w:left="2355" w:right="-20"/>
        <w:rPr>
          <w:rFonts w:ascii="Arial" w:eastAsia="Agfa Rotis Semisans Ex Bold" w:hAnsi="Arial" w:cs="Arial"/>
          <w:b/>
          <w:bCs/>
          <w:position w:val="1"/>
          <w:sz w:val="48"/>
          <w:szCs w:val="48"/>
          <w:lang w:val="de-DE"/>
        </w:rPr>
      </w:pPr>
    </w:p>
    <w:p w:rsidR="00EC55F4" w:rsidRDefault="00EC55F4" w:rsidP="00AE1544">
      <w:pPr>
        <w:spacing w:after="0" w:line="563" w:lineRule="exact"/>
        <w:ind w:left="2355" w:right="-20"/>
        <w:rPr>
          <w:rFonts w:ascii="Arial" w:eastAsia="Agfa Rotis Semisans Ex Bold" w:hAnsi="Arial" w:cs="Arial"/>
          <w:b/>
          <w:bCs/>
          <w:position w:val="1"/>
          <w:sz w:val="48"/>
          <w:szCs w:val="48"/>
          <w:lang w:val="de-DE"/>
        </w:rPr>
      </w:pPr>
    </w:p>
    <w:p w:rsidR="00EC55F4" w:rsidRDefault="00EC55F4" w:rsidP="00AE1544">
      <w:pPr>
        <w:spacing w:after="0" w:line="563" w:lineRule="exact"/>
        <w:ind w:left="2355" w:right="-20"/>
        <w:rPr>
          <w:rFonts w:ascii="Arial" w:eastAsia="Agfa Rotis Semisans Ex Bold" w:hAnsi="Arial" w:cs="Arial"/>
          <w:b/>
          <w:bCs/>
          <w:position w:val="1"/>
          <w:sz w:val="48"/>
          <w:szCs w:val="48"/>
          <w:lang w:val="de-DE"/>
        </w:rPr>
      </w:pPr>
    </w:p>
    <w:p w:rsidR="00EC55F4" w:rsidRDefault="00EC55F4" w:rsidP="00AE1544">
      <w:pPr>
        <w:spacing w:after="0" w:line="563" w:lineRule="exact"/>
        <w:ind w:left="2355" w:right="-20"/>
        <w:rPr>
          <w:rFonts w:ascii="Arial" w:eastAsia="Agfa Rotis Semisans Ex Bold" w:hAnsi="Arial" w:cs="Arial"/>
          <w:b/>
          <w:bCs/>
          <w:position w:val="1"/>
          <w:sz w:val="48"/>
          <w:szCs w:val="48"/>
          <w:lang w:val="de-DE"/>
        </w:rPr>
      </w:pPr>
    </w:p>
    <w:p w:rsidR="00EC55F4" w:rsidRDefault="00EC55F4" w:rsidP="00AE1544">
      <w:pPr>
        <w:spacing w:after="0" w:line="563" w:lineRule="exact"/>
        <w:ind w:left="2355" w:right="-20"/>
        <w:rPr>
          <w:rFonts w:ascii="Arial" w:eastAsia="Agfa Rotis Semisans Ex Bold" w:hAnsi="Arial" w:cs="Arial"/>
          <w:b/>
          <w:bCs/>
          <w:position w:val="1"/>
          <w:sz w:val="48"/>
          <w:szCs w:val="48"/>
          <w:lang w:val="de-DE"/>
        </w:rPr>
      </w:pPr>
    </w:p>
    <w:p w:rsidR="00EC55F4" w:rsidRDefault="00EC55F4" w:rsidP="00AE1544">
      <w:pPr>
        <w:spacing w:after="0" w:line="563" w:lineRule="exact"/>
        <w:ind w:left="2355" w:right="-20"/>
        <w:rPr>
          <w:rFonts w:ascii="Arial" w:eastAsia="Agfa Rotis Semisans Ex Bold" w:hAnsi="Arial" w:cs="Arial"/>
          <w:b/>
          <w:bCs/>
          <w:position w:val="1"/>
          <w:sz w:val="48"/>
          <w:szCs w:val="48"/>
          <w:lang w:val="de-DE"/>
        </w:rPr>
      </w:pPr>
    </w:p>
    <w:p w:rsidR="00EC55F4" w:rsidRDefault="00EC55F4" w:rsidP="00AE1544">
      <w:pPr>
        <w:spacing w:after="0" w:line="563" w:lineRule="exact"/>
        <w:ind w:left="2355" w:right="-20"/>
        <w:rPr>
          <w:rFonts w:ascii="Arial" w:eastAsia="Agfa Rotis Semisans Ex Bold" w:hAnsi="Arial" w:cs="Arial"/>
          <w:b/>
          <w:bCs/>
          <w:position w:val="1"/>
          <w:sz w:val="48"/>
          <w:szCs w:val="48"/>
          <w:lang w:val="de-DE"/>
        </w:rPr>
      </w:pPr>
    </w:p>
    <w:p w:rsidR="00EC55F4" w:rsidRDefault="00EC55F4" w:rsidP="00AE1544">
      <w:pPr>
        <w:spacing w:after="0" w:line="563" w:lineRule="exact"/>
        <w:ind w:left="2355" w:right="-20"/>
        <w:rPr>
          <w:rFonts w:ascii="Arial" w:eastAsia="Agfa Rotis Semisans Ex Bold" w:hAnsi="Arial" w:cs="Arial"/>
          <w:b/>
          <w:bCs/>
          <w:position w:val="1"/>
          <w:sz w:val="48"/>
          <w:szCs w:val="48"/>
          <w:lang w:val="de-DE"/>
        </w:rPr>
      </w:pPr>
    </w:p>
    <w:p w:rsidR="00EC55F4" w:rsidRDefault="00EC55F4" w:rsidP="00AE1544">
      <w:pPr>
        <w:spacing w:after="0" w:line="563" w:lineRule="exact"/>
        <w:ind w:left="2355" w:right="-20"/>
        <w:rPr>
          <w:rFonts w:ascii="Arial" w:eastAsia="Agfa Rotis Semisans Ex Bold" w:hAnsi="Arial" w:cs="Arial"/>
          <w:b/>
          <w:bCs/>
          <w:position w:val="1"/>
          <w:sz w:val="48"/>
          <w:szCs w:val="48"/>
          <w:lang w:val="de-DE"/>
        </w:rPr>
      </w:pPr>
    </w:p>
    <w:p w:rsidR="00EC55F4" w:rsidRDefault="00EC55F4" w:rsidP="00AE1544">
      <w:pPr>
        <w:spacing w:after="0" w:line="563" w:lineRule="exact"/>
        <w:ind w:left="2355" w:right="-20"/>
        <w:rPr>
          <w:rFonts w:ascii="Arial" w:eastAsia="Agfa Rotis Semisans Ex Bold" w:hAnsi="Arial" w:cs="Arial"/>
          <w:b/>
          <w:bCs/>
          <w:position w:val="1"/>
          <w:sz w:val="48"/>
          <w:szCs w:val="48"/>
          <w:lang w:val="de-DE"/>
        </w:rPr>
      </w:pPr>
    </w:p>
    <w:p w:rsidR="00EC55F4" w:rsidRDefault="00EC55F4" w:rsidP="00AE1544">
      <w:pPr>
        <w:spacing w:after="0" w:line="563" w:lineRule="exact"/>
        <w:ind w:left="2355" w:right="-20"/>
        <w:rPr>
          <w:rFonts w:ascii="Arial" w:eastAsia="Agfa Rotis Semisans Ex Bold" w:hAnsi="Arial" w:cs="Arial"/>
          <w:b/>
          <w:bCs/>
          <w:position w:val="1"/>
          <w:sz w:val="48"/>
          <w:szCs w:val="48"/>
          <w:lang w:val="de-DE"/>
        </w:rPr>
      </w:pPr>
    </w:p>
    <w:p w:rsidR="00EC55F4" w:rsidRDefault="00EC55F4" w:rsidP="00AE1544">
      <w:pPr>
        <w:spacing w:after="0" w:line="563" w:lineRule="exact"/>
        <w:ind w:left="2355" w:right="-20"/>
        <w:rPr>
          <w:rFonts w:ascii="Arial" w:eastAsia="Agfa Rotis Semisans Ex Bold" w:hAnsi="Arial" w:cs="Arial"/>
          <w:b/>
          <w:bCs/>
          <w:position w:val="1"/>
          <w:sz w:val="48"/>
          <w:szCs w:val="48"/>
          <w:lang w:val="de-DE"/>
        </w:rPr>
      </w:pPr>
    </w:p>
    <w:p w:rsidR="00EC55F4" w:rsidRDefault="00EC55F4" w:rsidP="00AE1544">
      <w:pPr>
        <w:spacing w:after="0" w:line="563" w:lineRule="exact"/>
        <w:ind w:left="2355" w:right="-20"/>
        <w:rPr>
          <w:rFonts w:ascii="Arial" w:eastAsia="Agfa Rotis Semisans Ex Bold" w:hAnsi="Arial" w:cs="Arial"/>
          <w:b/>
          <w:bCs/>
          <w:position w:val="1"/>
          <w:sz w:val="48"/>
          <w:szCs w:val="48"/>
          <w:lang w:val="de-DE"/>
        </w:rPr>
      </w:pPr>
    </w:p>
    <w:p w:rsidR="00EC55F4" w:rsidRDefault="00EC55F4" w:rsidP="00AE1544">
      <w:pPr>
        <w:spacing w:after="0" w:line="563" w:lineRule="exact"/>
        <w:ind w:left="2355" w:right="-20"/>
        <w:rPr>
          <w:rFonts w:ascii="Arial" w:eastAsia="Agfa Rotis Semisans Ex Bold" w:hAnsi="Arial" w:cs="Arial"/>
          <w:b/>
          <w:bCs/>
          <w:position w:val="1"/>
          <w:sz w:val="48"/>
          <w:szCs w:val="48"/>
          <w:lang w:val="de-DE"/>
        </w:rPr>
      </w:pPr>
    </w:p>
    <w:p w:rsidR="00EC55F4" w:rsidRDefault="00EC55F4" w:rsidP="00AE1544">
      <w:pPr>
        <w:spacing w:after="0" w:line="563" w:lineRule="exact"/>
        <w:ind w:left="2355" w:right="-20"/>
        <w:rPr>
          <w:rFonts w:ascii="Arial" w:eastAsia="Agfa Rotis Semisans Ex Bold" w:hAnsi="Arial" w:cs="Arial"/>
          <w:b/>
          <w:bCs/>
          <w:position w:val="1"/>
          <w:sz w:val="48"/>
          <w:szCs w:val="48"/>
          <w:lang w:val="de-DE"/>
        </w:rPr>
      </w:pPr>
    </w:p>
    <w:p w:rsidR="00EC55F4" w:rsidRDefault="00EC55F4" w:rsidP="00AE1544">
      <w:pPr>
        <w:spacing w:after="0" w:line="563" w:lineRule="exact"/>
        <w:ind w:left="2355" w:right="-20"/>
        <w:rPr>
          <w:rFonts w:ascii="Arial" w:eastAsia="Agfa Rotis Semisans Ex Bold" w:hAnsi="Arial" w:cs="Arial"/>
          <w:b/>
          <w:bCs/>
          <w:position w:val="1"/>
          <w:sz w:val="48"/>
          <w:szCs w:val="48"/>
          <w:lang w:val="de-DE"/>
        </w:rPr>
      </w:pPr>
    </w:p>
    <w:p w:rsidR="00EC55F4" w:rsidRDefault="00EC55F4" w:rsidP="00AE1544">
      <w:pPr>
        <w:spacing w:after="0" w:line="563" w:lineRule="exact"/>
        <w:ind w:left="2355" w:right="-20"/>
        <w:rPr>
          <w:rFonts w:ascii="Arial" w:eastAsia="Agfa Rotis Semisans Ex Bold" w:hAnsi="Arial" w:cs="Arial"/>
          <w:b/>
          <w:bCs/>
          <w:position w:val="1"/>
          <w:sz w:val="48"/>
          <w:szCs w:val="48"/>
          <w:lang w:val="de-DE"/>
        </w:rPr>
      </w:pPr>
    </w:p>
    <w:p w:rsidR="00EC55F4" w:rsidRDefault="00EC55F4" w:rsidP="00AE1544">
      <w:pPr>
        <w:spacing w:after="0" w:line="563" w:lineRule="exact"/>
        <w:ind w:left="2355" w:right="-20"/>
        <w:rPr>
          <w:rFonts w:ascii="Arial" w:eastAsia="Agfa Rotis Semisans Ex Bold" w:hAnsi="Arial" w:cs="Arial"/>
          <w:b/>
          <w:bCs/>
          <w:position w:val="1"/>
          <w:sz w:val="48"/>
          <w:szCs w:val="48"/>
          <w:lang w:val="de-DE"/>
        </w:rPr>
      </w:pPr>
    </w:p>
    <w:p w:rsidR="00EC55F4" w:rsidRDefault="00EC55F4" w:rsidP="00AE1544">
      <w:pPr>
        <w:spacing w:after="0" w:line="563" w:lineRule="exact"/>
        <w:ind w:left="2355" w:right="-20"/>
        <w:rPr>
          <w:rFonts w:ascii="Arial" w:eastAsia="Agfa Rotis Semisans Ex Bold" w:hAnsi="Arial" w:cs="Arial"/>
          <w:b/>
          <w:bCs/>
          <w:position w:val="1"/>
          <w:sz w:val="48"/>
          <w:szCs w:val="48"/>
          <w:lang w:val="de-DE"/>
        </w:rPr>
      </w:pPr>
    </w:p>
    <w:p w:rsidR="00E22972" w:rsidRPr="00EE39AC" w:rsidRDefault="008746C5" w:rsidP="00AE1544">
      <w:pPr>
        <w:spacing w:after="0" w:line="563" w:lineRule="exact"/>
        <w:ind w:left="2355" w:right="-20"/>
        <w:rPr>
          <w:rFonts w:ascii="Arial" w:eastAsia="Agfa Rotis Semisans Ex Bold" w:hAnsi="Arial" w:cs="Arial"/>
          <w:b/>
          <w:bCs/>
          <w:position w:val="1"/>
          <w:sz w:val="48"/>
          <w:szCs w:val="48"/>
          <w:lang w:val="de-DE"/>
        </w:rPr>
      </w:pPr>
      <w:r w:rsidRPr="002C433E">
        <w:rPr>
          <w:rFonts w:ascii="Arial" w:eastAsia="Agfa Rotis Semisans Ex Bold" w:hAnsi="Arial" w:cs="Arial"/>
          <w:b/>
          <w:bCs/>
          <w:position w:val="1"/>
          <w:sz w:val="48"/>
          <w:szCs w:val="48"/>
          <w:lang w:val="de-DE"/>
        </w:rPr>
        <w:t>Rechnungsquerschnitt</w:t>
      </w:r>
    </w:p>
    <w:p w:rsidR="00492860" w:rsidRPr="00EE39AC" w:rsidRDefault="00492860" w:rsidP="00AE1544">
      <w:pPr>
        <w:spacing w:after="0" w:line="563" w:lineRule="exact"/>
        <w:ind w:left="2355" w:right="-20"/>
        <w:rPr>
          <w:rFonts w:ascii="Arial" w:eastAsia="Agfa Rotis Semisans Ex Bold" w:hAnsi="Arial" w:cs="Arial"/>
          <w:b/>
          <w:bCs/>
          <w:position w:val="1"/>
          <w:sz w:val="48"/>
          <w:szCs w:val="48"/>
          <w:lang w:val="de-DE"/>
        </w:rPr>
      </w:pPr>
    </w:p>
    <w:p w:rsidR="00492860" w:rsidRPr="00EE39AC" w:rsidRDefault="00492860" w:rsidP="00492860">
      <w:pPr>
        <w:rPr>
          <w:rFonts w:ascii="Arial" w:hAnsi="Arial" w:cs="Arial"/>
          <w:sz w:val="10"/>
          <w:lang w:val="de-DE"/>
        </w:rPr>
      </w:pPr>
      <w:r w:rsidRPr="00EE39AC">
        <w:rPr>
          <w:rFonts w:ascii="Arial" w:eastAsia="Agfa Rotis Semisans Ex Bold" w:hAnsi="Arial" w:cs="Arial"/>
          <w:bCs/>
          <w:position w:val="1"/>
          <w:sz w:val="24"/>
          <w:szCs w:val="48"/>
          <w:lang w:val="de-DE"/>
        </w:rPr>
        <w:t xml:space="preserve">                                             (bei 3.</w:t>
      </w:r>
      <w:r w:rsidR="000F3ECB">
        <w:rPr>
          <w:rFonts w:ascii="Arial" w:eastAsia="Agfa Rotis Semisans Ex Bold" w:hAnsi="Arial" w:cs="Arial"/>
          <w:bCs/>
          <w:position w:val="1"/>
          <w:sz w:val="24"/>
          <w:szCs w:val="48"/>
          <w:lang w:val="de-DE"/>
        </w:rPr>
        <w:t>2</w:t>
      </w:r>
      <w:r w:rsidR="00710B4A">
        <w:rPr>
          <w:rFonts w:ascii="Arial" w:eastAsia="Agfa Rotis Semisans Ex Bold" w:hAnsi="Arial" w:cs="Arial"/>
          <w:bCs/>
          <w:position w:val="1"/>
          <w:sz w:val="24"/>
          <w:szCs w:val="48"/>
          <w:lang w:val="de-DE"/>
        </w:rPr>
        <w:t>69</w:t>
      </w:r>
      <w:r w:rsidRPr="00EE39AC">
        <w:rPr>
          <w:rFonts w:ascii="Arial" w:eastAsia="Agfa Rotis Semisans Ex Bold" w:hAnsi="Arial" w:cs="Arial"/>
          <w:bCs/>
          <w:position w:val="1"/>
          <w:sz w:val="24"/>
          <w:szCs w:val="48"/>
          <w:lang w:val="de-DE"/>
        </w:rPr>
        <w:t xml:space="preserve"> Einwohnern)</w:t>
      </w:r>
    </w:p>
    <w:p w:rsidR="00492860" w:rsidRPr="00EE39AC" w:rsidRDefault="00492860" w:rsidP="00AE1544">
      <w:pPr>
        <w:spacing w:after="0" w:line="563" w:lineRule="exact"/>
        <w:ind w:left="2355" w:right="-20"/>
        <w:rPr>
          <w:rFonts w:ascii="Arial" w:eastAsia="Agfa Rotis Semisans Ex Bold" w:hAnsi="Arial" w:cs="Arial"/>
          <w:sz w:val="48"/>
          <w:szCs w:val="48"/>
          <w:lang w:val="de-DE"/>
        </w:rPr>
        <w:sectPr w:rsidR="00492860" w:rsidRPr="00EE39AC" w:rsidSect="00421F17">
          <w:pgSz w:w="11920" w:h="16840"/>
          <w:pgMar w:top="1440" w:right="520" w:bottom="640" w:left="1340" w:header="477" w:footer="446" w:gutter="0"/>
          <w:cols w:space="720"/>
        </w:sectPr>
      </w:pPr>
    </w:p>
    <w:p w:rsidR="00AE1544" w:rsidRDefault="00492860" w:rsidP="00E22972">
      <w:pPr>
        <w:spacing w:after="0"/>
        <w:rPr>
          <w:rFonts w:ascii="Arial" w:hAnsi="Arial" w:cs="Arial"/>
          <w:b/>
          <w:sz w:val="20"/>
          <w:lang w:val="de-DE"/>
        </w:rPr>
      </w:pPr>
      <w:r w:rsidRPr="00EE39AC">
        <w:rPr>
          <w:rFonts w:ascii="Arial" w:hAnsi="Arial" w:cs="Arial"/>
          <w:lang w:val="de-DE"/>
        </w:rPr>
        <w:lastRenderedPageBreak/>
        <w:t xml:space="preserve"> </w:t>
      </w:r>
      <w:r w:rsidR="00E22972" w:rsidRPr="00EE39AC">
        <w:rPr>
          <w:rFonts w:ascii="Arial" w:hAnsi="Arial" w:cs="Arial"/>
          <w:lang w:val="de-DE"/>
        </w:rPr>
        <w:t xml:space="preserve"> </w:t>
      </w:r>
      <w:r w:rsidR="00E22972" w:rsidRPr="00EE39AC">
        <w:rPr>
          <w:rFonts w:ascii="Arial" w:hAnsi="Arial" w:cs="Arial"/>
          <w:b/>
          <w:spacing w:val="-1"/>
          <w:sz w:val="20"/>
          <w:lang w:val="de-DE"/>
        </w:rPr>
        <w:t>Rechnungsquerschnitt</w:t>
      </w:r>
      <w:r w:rsidR="00E22972" w:rsidRPr="00EE39AC">
        <w:rPr>
          <w:rFonts w:ascii="Arial" w:hAnsi="Arial" w:cs="Arial"/>
          <w:b/>
          <w:spacing w:val="-18"/>
          <w:sz w:val="20"/>
          <w:lang w:val="de-DE"/>
        </w:rPr>
        <w:t xml:space="preserve"> </w:t>
      </w:r>
      <w:r w:rsidR="00E22972" w:rsidRPr="00EE39AC">
        <w:rPr>
          <w:rFonts w:ascii="Arial" w:hAnsi="Arial" w:cs="Arial"/>
          <w:b/>
          <w:sz w:val="20"/>
          <w:lang w:val="de-DE"/>
        </w:rPr>
        <w:t>A</w:t>
      </w:r>
      <w:r w:rsidR="00E22972" w:rsidRPr="00EE39AC">
        <w:rPr>
          <w:rFonts w:ascii="Arial" w:hAnsi="Arial" w:cs="Arial"/>
          <w:b/>
          <w:sz w:val="20"/>
          <w:lang w:val="de-DE"/>
        </w:rPr>
        <w:tab/>
      </w:r>
    </w:p>
    <w:tbl>
      <w:tblPr>
        <w:tblStyle w:val="TableNormal58"/>
        <w:tblW w:w="0" w:type="auto"/>
        <w:tblInd w:w="12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572"/>
        <w:gridCol w:w="3294"/>
        <w:gridCol w:w="1248"/>
        <w:gridCol w:w="708"/>
        <w:gridCol w:w="1248"/>
        <w:gridCol w:w="708"/>
        <w:gridCol w:w="1248"/>
        <w:gridCol w:w="708"/>
        <w:gridCol w:w="1247"/>
        <w:gridCol w:w="709"/>
        <w:gridCol w:w="1247"/>
        <w:gridCol w:w="709"/>
        <w:gridCol w:w="1247"/>
        <w:gridCol w:w="709"/>
      </w:tblGrid>
      <w:tr w:rsidR="002C433E" w:rsidRPr="002C433E" w:rsidTr="000D55D4">
        <w:trPr>
          <w:trHeight w:val="644"/>
        </w:trPr>
        <w:tc>
          <w:tcPr>
            <w:tcW w:w="3866" w:type="dxa"/>
            <w:gridSpan w:val="2"/>
            <w:shd w:val="clear" w:color="auto" w:fill="E0E0E0"/>
          </w:tcPr>
          <w:p w:rsidR="002C433E" w:rsidRPr="002C433E" w:rsidRDefault="002C433E" w:rsidP="002C433E">
            <w:pPr>
              <w:rPr>
                <w:rFonts w:ascii="Times New Roman" w:eastAsia="Arial" w:hAnsi="Arial" w:cs="Arial"/>
                <w:sz w:val="16"/>
              </w:rPr>
            </w:pPr>
          </w:p>
        </w:tc>
        <w:tc>
          <w:tcPr>
            <w:tcW w:w="1956" w:type="dxa"/>
            <w:gridSpan w:val="2"/>
            <w:shd w:val="clear" w:color="auto" w:fill="E0E0E0"/>
          </w:tcPr>
          <w:p w:rsidR="002C433E" w:rsidRPr="002C433E" w:rsidRDefault="002C433E" w:rsidP="002C433E">
            <w:pPr>
              <w:spacing w:before="19" w:line="181" w:lineRule="exact"/>
              <w:ind w:left="156" w:right="153"/>
              <w:jc w:val="center"/>
              <w:rPr>
                <w:rFonts w:ascii="Arial" w:eastAsia="Arial" w:hAnsi="Arial" w:cs="Arial"/>
                <w:sz w:val="16"/>
              </w:rPr>
            </w:pPr>
            <w:r w:rsidRPr="002C433E">
              <w:rPr>
                <w:rFonts w:ascii="Arial" w:eastAsia="Arial" w:hAnsi="Arial" w:cs="Arial"/>
                <w:sz w:val="16"/>
              </w:rPr>
              <w:t>Ein. aus Verwaltung u.</w:t>
            </w:r>
          </w:p>
          <w:p w:rsidR="002C433E" w:rsidRPr="002C433E" w:rsidRDefault="002C433E" w:rsidP="002C433E">
            <w:pPr>
              <w:spacing w:line="181" w:lineRule="exact"/>
              <w:ind w:left="156" w:right="152"/>
              <w:jc w:val="center"/>
              <w:rPr>
                <w:rFonts w:ascii="Arial" w:eastAsia="Arial" w:hAnsi="Arial" w:cs="Arial"/>
                <w:sz w:val="16"/>
              </w:rPr>
            </w:pPr>
            <w:r w:rsidRPr="002C433E">
              <w:rPr>
                <w:rFonts w:ascii="Arial" w:eastAsia="Arial" w:hAnsi="Arial" w:cs="Arial"/>
                <w:sz w:val="16"/>
              </w:rPr>
              <w:t>Betrieb</w:t>
            </w:r>
          </w:p>
          <w:p w:rsidR="002C433E" w:rsidRPr="002C433E" w:rsidRDefault="002C433E" w:rsidP="002C433E">
            <w:pPr>
              <w:spacing w:before="51"/>
              <w:ind w:left="156" w:right="152"/>
              <w:jc w:val="center"/>
              <w:rPr>
                <w:rFonts w:ascii="Arial" w:eastAsia="Arial" w:hAnsi="Arial" w:cs="Arial"/>
                <w:sz w:val="16"/>
              </w:rPr>
            </w:pPr>
            <w:r w:rsidRPr="002C433E">
              <w:rPr>
                <w:rFonts w:ascii="Arial" w:eastAsia="Arial" w:hAnsi="Arial" w:cs="Arial"/>
                <w:sz w:val="16"/>
              </w:rPr>
              <w:t>10-17</w:t>
            </w:r>
          </w:p>
        </w:tc>
        <w:tc>
          <w:tcPr>
            <w:tcW w:w="1956" w:type="dxa"/>
            <w:gridSpan w:val="2"/>
            <w:shd w:val="clear" w:color="auto" w:fill="E0E0E0"/>
          </w:tcPr>
          <w:p w:rsidR="002C433E" w:rsidRPr="002C433E" w:rsidRDefault="002C433E" w:rsidP="002C433E">
            <w:pPr>
              <w:spacing w:before="19"/>
              <w:ind w:left="155" w:right="153"/>
              <w:jc w:val="center"/>
              <w:rPr>
                <w:rFonts w:ascii="Arial" w:eastAsia="Arial" w:hAnsi="Arial" w:cs="Arial"/>
                <w:sz w:val="16"/>
              </w:rPr>
            </w:pPr>
            <w:r w:rsidRPr="002C433E">
              <w:rPr>
                <w:rFonts w:ascii="Arial" w:eastAsia="Arial" w:hAnsi="Arial" w:cs="Arial"/>
                <w:sz w:val="16"/>
              </w:rPr>
              <w:t>Übrige Einnahmen</w:t>
            </w:r>
          </w:p>
          <w:p w:rsidR="002C433E" w:rsidRPr="002C433E" w:rsidRDefault="002C433E" w:rsidP="002C433E">
            <w:pPr>
              <w:rPr>
                <w:rFonts w:ascii="Times New Roman" w:eastAsia="Arial" w:hAnsi="Arial" w:cs="Arial"/>
                <w:sz w:val="20"/>
              </w:rPr>
            </w:pPr>
          </w:p>
          <w:p w:rsidR="002C433E" w:rsidRPr="002C433E" w:rsidRDefault="002C433E" w:rsidP="002C433E">
            <w:pPr>
              <w:ind w:left="156" w:right="152"/>
              <w:jc w:val="center"/>
              <w:rPr>
                <w:rFonts w:ascii="Arial" w:eastAsia="Arial" w:hAnsi="Arial" w:cs="Arial"/>
                <w:sz w:val="16"/>
              </w:rPr>
            </w:pPr>
            <w:r w:rsidRPr="002C433E">
              <w:rPr>
                <w:rFonts w:ascii="Arial" w:eastAsia="Arial" w:hAnsi="Arial" w:cs="Arial"/>
                <w:sz w:val="16"/>
              </w:rPr>
              <w:t>061, 20-27</w:t>
            </w:r>
          </w:p>
        </w:tc>
        <w:tc>
          <w:tcPr>
            <w:tcW w:w="1956" w:type="dxa"/>
            <w:gridSpan w:val="2"/>
            <w:shd w:val="clear" w:color="auto" w:fill="E0E0E0"/>
          </w:tcPr>
          <w:p w:rsidR="002C433E" w:rsidRPr="002C433E" w:rsidRDefault="002C433E" w:rsidP="002C433E">
            <w:pPr>
              <w:spacing w:before="19"/>
              <w:ind w:left="155" w:right="153"/>
              <w:jc w:val="center"/>
              <w:rPr>
                <w:rFonts w:ascii="Arial" w:eastAsia="Arial" w:hAnsi="Arial" w:cs="Arial"/>
                <w:sz w:val="16"/>
              </w:rPr>
            </w:pPr>
            <w:r w:rsidRPr="002C433E">
              <w:rPr>
                <w:rFonts w:ascii="Arial" w:eastAsia="Arial" w:hAnsi="Arial" w:cs="Arial"/>
                <w:sz w:val="16"/>
              </w:rPr>
              <w:t>Personalausgaben</w:t>
            </w:r>
          </w:p>
          <w:p w:rsidR="002C433E" w:rsidRPr="002C433E" w:rsidRDefault="002C433E" w:rsidP="002C433E">
            <w:pPr>
              <w:rPr>
                <w:rFonts w:ascii="Times New Roman" w:eastAsia="Arial" w:hAnsi="Arial" w:cs="Arial"/>
                <w:sz w:val="20"/>
              </w:rPr>
            </w:pPr>
          </w:p>
          <w:p w:rsidR="002C433E" w:rsidRPr="002C433E" w:rsidRDefault="002C433E" w:rsidP="002C433E">
            <w:pPr>
              <w:ind w:left="156" w:right="152"/>
              <w:jc w:val="center"/>
              <w:rPr>
                <w:rFonts w:ascii="Arial" w:eastAsia="Arial" w:hAnsi="Arial" w:cs="Arial"/>
                <w:sz w:val="16"/>
              </w:rPr>
            </w:pPr>
            <w:r w:rsidRPr="002C433E">
              <w:rPr>
                <w:rFonts w:ascii="Arial" w:eastAsia="Arial" w:hAnsi="Arial" w:cs="Arial"/>
                <w:sz w:val="16"/>
              </w:rPr>
              <w:t>40-46</w:t>
            </w:r>
          </w:p>
        </w:tc>
        <w:tc>
          <w:tcPr>
            <w:tcW w:w="1956" w:type="dxa"/>
            <w:gridSpan w:val="2"/>
            <w:shd w:val="clear" w:color="auto" w:fill="E0E0E0"/>
          </w:tcPr>
          <w:p w:rsidR="002C433E" w:rsidRPr="002C433E" w:rsidRDefault="002C433E" w:rsidP="002C433E">
            <w:pPr>
              <w:spacing w:before="23" w:line="232" w:lineRule="auto"/>
              <w:ind w:left="382" w:right="377" w:firstLine="2"/>
              <w:jc w:val="center"/>
              <w:rPr>
                <w:rFonts w:ascii="Arial" w:eastAsia="Arial" w:hAnsi="Arial" w:cs="Arial"/>
                <w:sz w:val="16"/>
              </w:rPr>
            </w:pPr>
            <w:r w:rsidRPr="002C433E">
              <w:rPr>
                <w:rFonts w:ascii="Arial" w:eastAsia="Arial" w:hAnsi="Arial" w:cs="Arial"/>
                <w:sz w:val="16"/>
              </w:rPr>
              <w:t>Sächl. Verw. u. Betriebsaufwand</w:t>
            </w:r>
          </w:p>
          <w:p w:rsidR="002C433E" w:rsidRPr="002C433E" w:rsidRDefault="002C433E" w:rsidP="002C433E">
            <w:pPr>
              <w:spacing w:before="53"/>
              <w:ind w:left="156" w:right="152"/>
              <w:jc w:val="center"/>
              <w:rPr>
                <w:rFonts w:ascii="Arial" w:eastAsia="Arial" w:hAnsi="Arial" w:cs="Arial"/>
                <w:sz w:val="16"/>
              </w:rPr>
            </w:pPr>
            <w:r w:rsidRPr="002C433E">
              <w:rPr>
                <w:rFonts w:ascii="Arial" w:eastAsia="Arial" w:hAnsi="Arial" w:cs="Arial"/>
                <w:sz w:val="16"/>
              </w:rPr>
              <w:t>50-68, 84</w:t>
            </w:r>
          </w:p>
        </w:tc>
        <w:tc>
          <w:tcPr>
            <w:tcW w:w="1956" w:type="dxa"/>
            <w:gridSpan w:val="2"/>
            <w:shd w:val="clear" w:color="auto" w:fill="E0E0E0"/>
          </w:tcPr>
          <w:p w:rsidR="002C433E" w:rsidRPr="002C433E" w:rsidRDefault="002C433E" w:rsidP="002C433E">
            <w:pPr>
              <w:spacing w:before="23" w:line="232" w:lineRule="auto"/>
              <w:ind w:left="156" w:right="152"/>
              <w:jc w:val="center"/>
              <w:rPr>
                <w:rFonts w:ascii="Arial" w:eastAsia="Arial" w:hAnsi="Arial" w:cs="Arial"/>
                <w:sz w:val="16"/>
              </w:rPr>
            </w:pPr>
            <w:r w:rsidRPr="002C433E">
              <w:rPr>
                <w:rFonts w:ascii="Arial" w:eastAsia="Arial" w:hAnsi="Arial" w:cs="Arial"/>
                <w:sz w:val="16"/>
              </w:rPr>
              <w:t>Zuweisungen u. Zuschüsse</w:t>
            </w:r>
          </w:p>
          <w:p w:rsidR="002C433E" w:rsidRPr="002C433E" w:rsidRDefault="002C433E" w:rsidP="002C433E">
            <w:pPr>
              <w:spacing w:before="53"/>
              <w:ind w:left="156" w:right="152"/>
              <w:jc w:val="center"/>
              <w:rPr>
                <w:rFonts w:ascii="Arial" w:eastAsia="Arial" w:hAnsi="Arial" w:cs="Arial"/>
                <w:sz w:val="16"/>
              </w:rPr>
            </w:pPr>
            <w:r w:rsidRPr="002C433E">
              <w:rPr>
                <w:rFonts w:ascii="Arial" w:eastAsia="Arial" w:hAnsi="Arial" w:cs="Arial"/>
                <w:sz w:val="16"/>
              </w:rPr>
              <w:t>70-79</w:t>
            </w:r>
          </w:p>
        </w:tc>
        <w:tc>
          <w:tcPr>
            <w:tcW w:w="1956" w:type="dxa"/>
            <w:gridSpan w:val="2"/>
            <w:shd w:val="clear" w:color="auto" w:fill="E0E0E0"/>
          </w:tcPr>
          <w:p w:rsidR="002C433E" w:rsidRPr="002C433E" w:rsidRDefault="002C433E" w:rsidP="002C433E">
            <w:pPr>
              <w:spacing w:before="23" w:line="232" w:lineRule="auto"/>
              <w:ind w:left="554" w:right="403" w:hanging="147"/>
              <w:rPr>
                <w:rFonts w:ascii="Arial" w:eastAsia="Arial" w:hAnsi="Arial" w:cs="Arial"/>
                <w:sz w:val="16"/>
              </w:rPr>
            </w:pPr>
            <w:r w:rsidRPr="002C433E">
              <w:rPr>
                <w:rFonts w:ascii="Arial" w:eastAsia="Arial" w:hAnsi="Arial" w:cs="Arial"/>
                <w:sz w:val="16"/>
              </w:rPr>
              <w:t>Zuschussbedarf (Einn-Ausg)</w:t>
            </w:r>
          </w:p>
        </w:tc>
      </w:tr>
      <w:tr w:rsidR="002C433E" w:rsidRPr="002C433E" w:rsidTr="000D55D4">
        <w:trPr>
          <w:trHeight w:val="230"/>
        </w:trPr>
        <w:tc>
          <w:tcPr>
            <w:tcW w:w="572" w:type="dxa"/>
            <w:shd w:val="clear" w:color="auto" w:fill="E0E0E0"/>
          </w:tcPr>
          <w:p w:rsidR="002C433E" w:rsidRPr="002C433E" w:rsidRDefault="002C433E" w:rsidP="002C433E">
            <w:pPr>
              <w:spacing w:before="19"/>
              <w:ind w:left="55"/>
              <w:rPr>
                <w:rFonts w:ascii="Arial" w:eastAsia="Arial" w:hAnsi="Arial" w:cs="Arial"/>
                <w:sz w:val="16"/>
              </w:rPr>
            </w:pPr>
            <w:r w:rsidRPr="002C433E">
              <w:rPr>
                <w:rFonts w:ascii="Arial" w:eastAsia="Arial" w:hAnsi="Arial" w:cs="Arial"/>
                <w:sz w:val="16"/>
              </w:rPr>
              <w:t>Glied.</w:t>
            </w:r>
          </w:p>
        </w:tc>
        <w:tc>
          <w:tcPr>
            <w:tcW w:w="3294" w:type="dxa"/>
            <w:shd w:val="clear" w:color="auto" w:fill="E0E0E0"/>
          </w:tcPr>
          <w:p w:rsidR="002C433E" w:rsidRPr="002C433E" w:rsidRDefault="002C433E" w:rsidP="002C433E">
            <w:pPr>
              <w:spacing w:before="19"/>
              <w:ind w:left="56"/>
              <w:rPr>
                <w:rFonts w:ascii="Arial" w:eastAsia="Arial" w:hAnsi="Arial" w:cs="Arial"/>
                <w:sz w:val="16"/>
              </w:rPr>
            </w:pPr>
            <w:r w:rsidRPr="002C433E">
              <w:rPr>
                <w:rFonts w:ascii="Arial" w:eastAsia="Arial" w:hAnsi="Arial" w:cs="Arial"/>
                <w:sz w:val="16"/>
              </w:rPr>
              <w:t>Bezeichnung</w:t>
            </w:r>
          </w:p>
        </w:tc>
        <w:tc>
          <w:tcPr>
            <w:tcW w:w="1248" w:type="dxa"/>
            <w:shd w:val="clear" w:color="auto" w:fill="E0E0E0"/>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sz w:val="16"/>
              </w:rPr>
              <w:t>Soll</w:t>
            </w:r>
          </w:p>
        </w:tc>
        <w:tc>
          <w:tcPr>
            <w:tcW w:w="708" w:type="dxa"/>
            <w:shd w:val="clear" w:color="auto" w:fill="E0E0E0"/>
          </w:tcPr>
          <w:p w:rsidR="002C433E" w:rsidRPr="002C433E" w:rsidRDefault="002C433E" w:rsidP="002C433E">
            <w:pPr>
              <w:spacing w:before="19"/>
              <w:ind w:right="50"/>
              <w:jc w:val="right"/>
              <w:rPr>
                <w:rFonts w:ascii="Arial" w:eastAsia="Arial" w:hAnsi="Arial" w:cs="Arial"/>
                <w:sz w:val="16"/>
              </w:rPr>
            </w:pPr>
            <w:r w:rsidRPr="002C433E">
              <w:rPr>
                <w:rFonts w:ascii="Arial" w:eastAsia="Arial" w:hAnsi="Arial" w:cs="Arial"/>
                <w:sz w:val="16"/>
              </w:rPr>
              <w:t>/Einw.</w:t>
            </w:r>
          </w:p>
        </w:tc>
        <w:tc>
          <w:tcPr>
            <w:tcW w:w="1248" w:type="dxa"/>
            <w:shd w:val="clear" w:color="auto" w:fill="E0E0E0"/>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sz w:val="16"/>
              </w:rPr>
              <w:t>Soll</w:t>
            </w:r>
          </w:p>
        </w:tc>
        <w:tc>
          <w:tcPr>
            <w:tcW w:w="708" w:type="dxa"/>
            <w:shd w:val="clear" w:color="auto" w:fill="E0E0E0"/>
          </w:tcPr>
          <w:p w:rsidR="002C433E" w:rsidRPr="002C433E" w:rsidRDefault="002C433E" w:rsidP="002C433E">
            <w:pPr>
              <w:spacing w:before="19"/>
              <w:ind w:right="50"/>
              <w:jc w:val="right"/>
              <w:rPr>
                <w:rFonts w:ascii="Arial" w:eastAsia="Arial" w:hAnsi="Arial" w:cs="Arial"/>
                <w:sz w:val="16"/>
              </w:rPr>
            </w:pPr>
            <w:r w:rsidRPr="002C433E">
              <w:rPr>
                <w:rFonts w:ascii="Arial" w:eastAsia="Arial" w:hAnsi="Arial" w:cs="Arial"/>
                <w:sz w:val="16"/>
              </w:rPr>
              <w:t>/Einw.</w:t>
            </w:r>
          </w:p>
        </w:tc>
        <w:tc>
          <w:tcPr>
            <w:tcW w:w="1248" w:type="dxa"/>
            <w:shd w:val="clear" w:color="auto" w:fill="E0E0E0"/>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sz w:val="16"/>
              </w:rPr>
              <w:t>Soll</w:t>
            </w:r>
          </w:p>
        </w:tc>
        <w:tc>
          <w:tcPr>
            <w:tcW w:w="708" w:type="dxa"/>
            <w:shd w:val="clear" w:color="auto" w:fill="E0E0E0"/>
          </w:tcPr>
          <w:p w:rsidR="002C433E" w:rsidRPr="002C433E" w:rsidRDefault="002C433E" w:rsidP="002C433E">
            <w:pPr>
              <w:spacing w:before="19"/>
              <w:ind w:right="50"/>
              <w:jc w:val="right"/>
              <w:rPr>
                <w:rFonts w:ascii="Arial" w:eastAsia="Arial" w:hAnsi="Arial" w:cs="Arial"/>
                <w:sz w:val="16"/>
              </w:rPr>
            </w:pPr>
            <w:r w:rsidRPr="002C433E">
              <w:rPr>
                <w:rFonts w:ascii="Arial" w:eastAsia="Arial" w:hAnsi="Arial" w:cs="Arial"/>
                <w:sz w:val="16"/>
              </w:rPr>
              <w:t>/Einw.</w:t>
            </w:r>
          </w:p>
        </w:tc>
        <w:tc>
          <w:tcPr>
            <w:tcW w:w="1247" w:type="dxa"/>
            <w:shd w:val="clear" w:color="auto" w:fill="E0E0E0"/>
          </w:tcPr>
          <w:p w:rsidR="002C433E" w:rsidRPr="002C433E" w:rsidRDefault="002C433E" w:rsidP="002C433E">
            <w:pPr>
              <w:spacing w:before="19"/>
              <w:ind w:right="50"/>
              <w:jc w:val="right"/>
              <w:rPr>
                <w:rFonts w:ascii="Arial" w:eastAsia="Arial" w:hAnsi="Arial" w:cs="Arial"/>
                <w:sz w:val="16"/>
              </w:rPr>
            </w:pPr>
            <w:r w:rsidRPr="002C433E">
              <w:rPr>
                <w:rFonts w:ascii="Arial" w:eastAsia="Arial" w:hAnsi="Arial" w:cs="Arial"/>
                <w:sz w:val="16"/>
              </w:rPr>
              <w:t>Soll</w:t>
            </w:r>
          </w:p>
        </w:tc>
        <w:tc>
          <w:tcPr>
            <w:tcW w:w="709" w:type="dxa"/>
            <w:shd w:val="clear" w:color="auto" w:fill="E0E0E0"/>
          </w:tcPr>
          <w:p w:rsidR="002C433E" w:rsidRPr="002C433E" w:rsidRDefault="002C433E" w:rsidP="002C433E">
            <w:pPr>
              <w:spacing w:before="19"/>
              <w:ind w:right="50"/>
              <w:jc w:val="right"/>
              <w:rPr>
                <w:rFonts w:ascii="Arial" w:eastAsia="Arial" w:hAnsi="Arial" w:cs="Arial"/>
                <w:sz w:val="16"/>
              </w:rPr>
            </w:pPr>
            <w:r w:rsidRPr="002C433E">
              <w:rPr>
                <w:rFonts w:ascii="Arial" w:eastAsia="Arial" w:hAnsi="Arial" w:cs="Arial"/>
                <w:sz w:val="16"/>
              </w:rPr>
              <w:t>/Einw.</w:t>
            </w:r>
          </w:p>
        </w:tc>
        <w:tc>
          <w:tcPr>
            <w:tcW w:w="1247" w:type="dxa"/>
            <w:shd w:val="clear" w:color="auto" w:fill="E0E0E0"/>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Soll</w:t>
            </w:r>
          </w:p>
        </w:tc>
        <w:tc>
          <w:tcPr>
            <w:tcW w:w="709" w:type="dxa"/>
            <w:shd w:val="clear" w:color="auto" w:fill="E0E0E0"/>
          </w:tcPr>
          <w:p w:rsidR="002C433E" w:rsidRPr="002C433E" w:rsidRDefault="002C433E" w:rsidP="002C433E">
            <w:pPr>
              <w:spacing w:before="19"/>
              <w:ind w:right="50"/>
              <w:jc w:val="right"/>
              <w:rPr>
                <w:rFonts w:ascii="Arial" w:eastAsia="Arial" w:hAnsi="Arial" w:cs="Arial"/>
                <w:sz w:val="16"/>
              </w:rPr>
            </w:pPr>
            <w:r w:rsidRPr="002C433E">
              <w:rPr>
                <w:rFonts w:ascii="Arial" w:eastAsia="Arial" w:hAnsi="Arial" w:cs="Arial"/>
                <w:sz w:val="16"/>
              </w:rPr>
              <w:t>/Einw.</w:t>
            </w:r>
          </w:p>
        </w:tc>
        <w:tc>
          <w:tcPr>
            <w:tcW w:w="1247" w:type="dxa"/>
            <w:shd w:val="clear" w:color="auto" w:fill="E0E0E0"/>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Soll</w:t>
            </w:r>
          </w:p>
        </w:tc>
        <w:tc>
          <w:tcPr>
            <w:tcW w:w="709" w:type="dxa"/>
            <w:shd w:val="clear" w:color="auto" w:fill="E0E0E0"/>
          </w:tcPr>
          <w:p w:rsidR="002C433E" w:rsidRPr="002C433E" w:rsidRDefault="002C433E" w:rsidP="002C433E">
            <w:pPr>
              <w:spacing w:before="19"/>
              <w:ind w:right="50"/>
              <w:jc w:val="right"/>
              <w:rPr>
                <w:rFonts w:ascii="Arial" w:eastAsia="Arial" w:hAnsi="Arial" w:cs="Arial"/>
                <w:sz w:val="16"/>
              </w:rPr>
            </w:pPr>
            <w:r w:rsidRPr="002C433E">
              <w:rPr>
                <w:rFonts w:ascii="Arial" w:eastAsia="Arial" w:hAnsi="Arial" w:cs="Arial"/>
                <w:sz w:val="16"/>
              </w:rPr>
              <w:t>/Einw.</w:t>
            </w:r>
          </w:p>
        </w:tc>
      </w:tr>
      <w:tr w:rsidR="002C433E" w:rsidRPr="002C433E" w:rsidTr="000D55D4">
        <w:trPr>
          <w:trHeight w:val="230"/>
        </w:trPr>
        <w:tc>
          <w:tcPr>
            <w:tcW w:w="572" w:type="dxa"/>
          </w:tcPr>
          <w:p w:rsidR="002C433E" w:rsidRPr="002C433E" w:rsidRDefault="002C433E" w:rsidP="002C433E">
            <w:pPr>
              <w:spacing w:before="19"/>
              <w:ind w:left="55"/>
              <w:rPr>
                <w:rFonts w:ascii="Arial" w:eastAsia="Arial" w:hAnsi="Arial" w:cs="Arial"/>
                <w:sz w:val="16"/>
              </w:rPr>
            </w:pPr>
            <w:r w:rsidRPr="002C433E">
              <w:rPr>
                <w:rFonts w:ascii="Arial" w:eastAsia="Arial" w:hAnsi="Arial" w:cs="Arial"/>
                <w:sz w:val="16"/>
              </w:rPr>
              <w:t>0000</w:t>
            </w:r>
          </w:p>
        </w:tc>
        <w:tc>
          <w:tcPr>
            <w:tcW w:w="3294" w:type="dxa"/>
          </w:tcPr>
          <w:p w:rsidR="002C433E" w:rsidRPr="002C433E" w:rsidRDefault="002C433E" w:rsidP="002C433E">
            <w:pPr>
              <w:spacing w:before="19"/>
              <w:ind w:left="55"/>
              <w:rPr>
                <w:rFonts w:ascii="Arial" w:eastAsia="Arial" w:hAnsi="Arial" w:cs="Arial"/>
                <w:sz w:val="16"/>
              </w:rPr>
            </w:pPr>
            <w:r w:rsidRPr="002C433E">
              <w:rPr>
                <w:rFonts w:ascii="Arial" w:eastAsia="Arial" w:hAnsi="Arial" w:cs="Arial"/>
                <w:sz w:val="16"/>
              </w:rPr>
              <w:t>Obere Gemeindeorgane</w:t>
            </w:r>
          </w:p>
        </w:tc>
        <w:tc>
          <w:tcPr>
            <w:tcW w:w="1248"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sz w:val="16"/>
              </w:rPr>
              <w:t>73.321,24</w:t>
            </w:r>
          </w:p>
        </w:tc>
        <w:tc>
          <w:tcPr>
            <w:tcW w:w="708" w:type="dxa"/>
          </w:tcPr>
          <w:p w:rsidR="002C433E" w:rsidRPr="002C433E" w:rsidRDefault="002C433E" w:rsidP="002C433E">
            <w:pPr>
              <w:spacing w:before="19"/>
              <w:ind w:right="50"/>
              <w:jc w:val="right"/>
              <w:rPr>
                <w:rFonts w:ascii="Arial" w:eastAsia="Arial" w:hAnsi="Arial" w:cs="Arial"/>
                <w:sz w:val="16"/>
              </w:rPr>
            </w:pPr>
            <w:r w:rsidRPr="002C433E">
              <w:rPr>
                <w:rFonts w:ascii="Arial" w:eastAsia="Arial" w:hAnsi="Arial" w:cs="Arial"/>
                <w:w w:val="95"/>
                <w:sz w:val="16"/>
              </w:rPr>
              <w:t>22,43</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sz w:val="16"/>
              </w:rPr>
              <w:t>335.172,14</w:t>
            </w:r>
          </w:p>
        </w:tc>
        <w:tc>
          <w:tcPr>
            <w:tcW w:w="708"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102,53</w:t>
            </w:r>
          </w:p>
        </w:tc>
        <w:tc>
          <w:tcPr>
            <w:tcW w:w="1247"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21.941,99</w:t>
            </w:r>
          </w:p>
        </w:tc>
        <w:tc>
          <w:tcPr>
            <w:tcW w:w="709"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6,71</w:t>
            </w: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-283.792,89</w:t>
            </w:r>
          </w:p>
        </w:tc>
        <w:tc>
          <w:tcPr>
            <w:tcW w:w="709"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-86,81</w:t>
            </w:r>
          </w:p>
        </w:tc>
      </w:tr>
      <w:tr w:rsidR="002C433E" w:rsidRPr="002C433E" w:rsidTr="000D55D4">
        <w:trPr>
          <w:trHeight w:val="230"/>
        </w:trPr>
        <w:tc>
          <w:tcPr>
            <w:tcW w:w="572" w:type="dxa"/>
          </w:tcPr>
          <w:p w:rsidR="002C433E" w:rsidRPr="002C433E" w:rsidRDefault="002C433E" w:rsidP="002C433E">
            <w:pPr>
              <w:spacing w:before="19"/>
              <w:ind w:left="55"/>
              <w:rPr>
                <w:rFonts w:ascii="Arial" w:eastAsia="Arial" w:hAnsi="Arial" w:cs="Arial"/>
                <w:sz w:val="16"/>
              </w:rPr>
            </w:pPr>
            <w:r w:rsidRPr="002C433E">
              <w:rPr>
                <w:rFonts w:ascii="Arial" w:eastAsia="Arial" w:hAnsi="Arial" w:cs="Arial"/>
                <w:sz w:val="16"/>
              </w:rPr>
              <w:t>00</w:t>
            </w:r>
          </w:p>
        </w:tc>
        <w:tc>
          <w:tcPr>
            <w:tcW w:w="3294" w:type="dxa"/>
          </w:tcPr>
          <w:p w:rsidR="002C433E" w:rsidRPr="002C433E" w:rsidRDefault="002C433E" w:rsidP="002C433E">
            <w:pPr>
              <w:spacing w:before="19"/>
              <w:ind w:left="56"/>
              <w:rPr>
                <w:rFonts w:ascii="Arial" w:eastAsia="Arial" w:hAnsi="Arial" w:cs="Arial"/>
                <w:sz w:val="16"/>
              </w:rPr>
            </w:pPr>
            <w:r w:rsidRPr="002C433E">
              <w:rPr>
                <w:rFonts w:ascii="Arial" w:eastAsia="Arial" w:hAnsi="Arial" w:cs="Arial"/>
                <w:sz w:val="16"/>
              </w:rPr>
              <w:t>Gemeindeorgane</w:t>
            </w:r>
          </w:p>
        </w:tc>
        <w:tc>
          <w:tcPr>
            <w:tcW w:w="1248"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sz w:val="16"/>
              </w:rPr>
              <w:t>73.321,24</w:t>
            </w:r>
          </w:p>
        </w:tc>
        <w:tc>
          <w:tcPr>
            <w:tcW w:w="708"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22,43</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sz w:val="16"/>
              </w:rPr>
              <w:t>335.172,14</w:t>
            </w:r>
          </w:p>
        </w:tc>
        <w:tc>
          <w:tcPr>
            <w:tcW w:w="708"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102,53</w:t>
            </w:r>
          </w:p>
        </w:tc>
        <w:tc>
          <w:tcPr>
            <w:tcW w:w="1247"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21.941,99</w:t>
            </w:r>
          </w:p>
        </w:tc>
        <w:tc>
          <w:tcPr>
            <w:tcW w:w="709"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6,71</w:t>
            </w: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-283.792,89</w:t>
            </w:r>
          </w:p>
        </w:tc>
        <w:tc>
          <w:tcPr>
            <w:tcW w:w="709"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-86,81</w:t>
            </w:r>
          </w:p>
        </w:tc>
      </w:tr>
      <w:tr w:rsidR="002C433E" w:rsidRPr="002C433E" w:rsidTr="000D55D4">
        <w:trPr>
          <w:trHeight w:val="230"/>
        </w:trPr>
        <w:tc>
          <w:tcPr>
            <w:tcW w:w="572" w:type="dxa"/>
          </w:tcPr>
          <w:p w:rsidR="002C433E" w:rsidRPr="002C433E" w:rsidRDefault="002C433E" w:rsidP="002C433E">
            <w:pPr>
              <w:spacing w:before="19"/>
              <w:ind w:left="55"/>
              <w:rPr>
                <w:rFonts w:ascii="Arial" w:eastAsia="Arial" w:hAnsi="Arial" w:cs="Arial"/>
                <w:sz w:val="16"/>
              </w:rPr>
            </w:pPr>
            <w:r w:rsidRPr="002C433E">
              <w:rPr>
                <w:rFonts w:ascii="Arial" w:eastAsia="Arial" w:hAnsi="Arial" w:cs="Arial"/>
                <w:sz w:val="16"/>
              </w:rPr>
              <w:t>0200</w:t>
            </w:r>
          </w:p>
        </w:tc>
        <w:tc>
          <w:tcPr>
            <w:tcW w:w="3294" w:type="dxa"/>
          </w:tcPr>
          <w:p w:rsidR="002C433E" w:rsidRPr="002C433E" w:rsidRDefault="002C433E" w:rsidP="002C433E">
            <w:pPr>
              <w:spacing w:before="19"/>
              <w:ind w:left="55"/>
              <w:rPr>
                <w:rFonts w:ascii="Arial" w:eastAsia="Arial" w:hAnsi="Arial" w:cs="Arial"/>
                <w:sz w:val="16"/>
              </w:rPr>
            </w:pPr>
            <w:r w:rsidRPr="002C433E">
              <w:rPr>
                <w:rFonts w:ascii="Arial" w:eastAsia="Arial" w:hAnsi="Arial" w:cs="Arial"/>
                <w:sz w:val="16"/>
              </w:rPr>
              <w:t>Hauptverwaltung</w:t>
            </w:r>
          </w:p>
        </w:tc>
        <w:tc>
          <w:tcPr>
            <w:tcW w:w="1248"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sz w:val="16"/>
              </w:rPr>
              <w:t>130.678,82</w:t>
            </w:r>
          </w:p>
        </w:tc>
        <w:tc>
          <w:tcPr>
            <w:tcW w:w="708"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39,98</w:t>
            </w:r>
          </w:p>
        </w:tc>
        <w:tc>
          <w:tcPr>
            <w:tcW w:w="1248"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sz w:val="16"/>
              </w:rPr>
              <w:t>-78,50</w:t>
            </w:r>
          </w:p>
        </w:tc>
        <w:tc>
          <w:tcPr>
            <w:tcW w:w="708"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-0,02</w:t>
            </w:r>
          </w:p>
        </w:tc>
        <w:tc>
          <w:tcPr>
            <w:tcW w:w="1248"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sz w:val="16"/>
              </w:rPr>
              <w:t>274.636,19</w:t>
            </w:r>
          </w:p>
        </w:tc>
        <w:tc>
          <w:tcPr>
            <w:tcW w:w="708"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84,01</w:t>
            </w:r>
          </w:p>
        </w:tc>
        <w:tc>
          <w:tcPr>
            <w:tcW w:w="1247"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127.108,14</w:t>
            </w:r>
          </w:p>
        </w:tc>
        <w:tc>
          <w:tcPr>
            <w:tcW w:w="709"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38,88</w:t>
            </w: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-271.144,01</w:t>
            </w:r>
          </w:p>
        </w:tc>
        <w:tc>
          <w:tcPr>
            <w:tcW w:w="709"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-82,94</w:t>
            </w:r>
          </w:p>
        </w:tc>
      </w:tr>
      <w:tr w:rsidR="002C433E" w:rsidRPr="002C433E" w:rsidTr="000D55D4">
        <w:trPr>
          <w:trHeight w:val="230"/>
        </w:trPr>
        <w:tc>
          <w:tcPr>
            <w:tcW w:w="572" w:type="dxa"/>
          </w:tcPr>
          <w:p w:rsidR="002C433E" w:rsidRPr="002C433E" w:rsidRDefault="002C433E" w:rsidP="002C433E">
            <w:pPr>
              <w:spacing w:before="20"/>
              <w:ind w:left="55"/>
              <w:rPr>
                <w:rFonts w:ascii="Arial" w:eastAsia="Arial" w:hAnsi="Arial" w:cs="Arial"/>
                <w:sz w:val="16"/>
              </w:rPr>
            </w:pPr>
            <w:r w:rsidRPr="002C433E">
              <w:rPr>
                <w:rFonts w:ascii="Arial" w:eastAsia="Arial" w:hAnsi="Arial" w:cs="Arial"/>
                <w:sz w:val="16"/>
              </w:rPr>
              <w:t>0210</w:t>
            </w:r>
          </w:p>
        </w:tc>
        <w:tc>
          <w:tcPr>
            <w:tcW w:w="3294" w:type="dxa"/>
          </w:tcPr>
          <w:p w:rsidR="002C433E" w:rsidRPr="002C433E" w:rsidRDefault="002C433E" w:rsidP="002C433E">
            <w:pPr>
              <w:spacing w:before="20"/>
              <w:ind w:left="56"/>
              <w:rPr>
                <w:rFonts w:ascii="Arial" w:eastAsia="Arial" w:hAnsi="Arial" w:cs="Arial"/>
                <w:sz w:val="16"/>
              </w:rPr>
            </w:pPr>
            <w:r w:rsidRPr="002C433E">
              <w:rPr>
                <w:rFonts w:ascii="Arial" w:eastAsia="Arial" w:hAnsi="Arial" w:cs="Arial"/>
                <w:sz w:val="16"/>
              </w:rPr>
              <w:t>Ortschaftsverwaltung Wilfling.</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20"/>
              <w:ind w:right="51"/>
              <w:jc w:val="right"/>
              <w:rPr>
                <w:rFonts w:ascii="Arial" w:eastAsia="Arial" w:hAnsi="Arial" w:cs="Arial"/>
                <w:sz w:val="16"/>
              </w:rPr>
            </w:pPr>
            <w:r w:rsidRPr="002C433E">
              <w:rPr>
                <w:rFonts w:ascii="Arial" w:eastAsia="Arial" w:hAnsi="Arial" w:cs="Arial"/>
                <w:w w:val="95"/>
                <w:sz w:val="16"/>
              </w:rPr>
              <w:t>2.838,52</w:t>
            </w:r>
          </w:p>
        </w:tc>
        <w:tc>
          <w:tcPr>
            <w:tcW w:w="709" w:type="dxa"/>
          </w:tcPr>
          <w:p w:rsidR="002C433E" w:rsidRPr="002C433E" w:rsidRDefault="002C433E" w:rsidP="002C433E">
            <w:pPr>
              <w:spacing w:before="20"/>
              <w:ind w:right="51"/>
              <w:jc w:val="right"/>
              <w:rPr>
                <w:rFonts w:ascii="Arial" w:eastAsia="Arial" w:hAnsi="Arial" w:cs="Arial"/>
                <w:sz w:val="16"/>
              </w:rPr>
            </w:pPr>
            <w:r w:rsidRPr="002C433E">
              <w:rPr>
                <w:rFonts w:ascii="Arial" w:eastAsia="Arial" w:hAnsi="Arial" w:cs="Arial"/>
                <w:w w:val="95"/>
                <w:sz w:val="16"/>
              </w:rPr>
              <w:t>0,87</w:t>
            </w: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20"/>
              <w:ind w:right="51"/>
              <w:jc w:val="right"/>
              <w:rPr>
                <w:rFonts w:ascii="Arial" w:eastAsia="Arial" w:hAnsi="Arial" w:cs="Arial"/>
                <w:sz w:val="16"/>
              </w:rPr>
            </w:pPr>
            <w:r w:rsidRPr="002C433E">
              <w:rPr>
                <w:rFonts w:ascii="Arial" w:eastAsia="Arial" w:hAnsi="Arial" w:cs="Arial"/>
                <w:w w:val="95"/>
                <w:sz w:val="16"/>
              </w:rPr>
              <w:t>-2.838,52</w:t>
            </w:r>
          </w:p>
        </w:tc>
        <w:tc>
          <w:tcPr>
            <w:tcW w:w="709" w:type="dxa"/>
          </w:tcPr>
          <w:p w:rsidR="002C433E" w:rsidRPr="002C433E" w:rsidRDefault="002C433E" w:rsidP="002C433E">
            <w:pPr>
              <w:spacing w:before="20"/>
              <w:ind w:right="51"/>
              <w:jc w:val="right"/>
              <w:rPr>
                <w:rFonts w:ascii="Arial" w:eastAsia="Arial" w:hAnsi="Arial" w:cs="Arial"/>
                <w:sz w:val="16"/>
              </w:rPr>
            </w:pPr>
            <w:r w:rsidRPr="002C433E">
              <w:rPr>
                <w:rFonts w:ascii="Arial" w:eastAsia="Arial" w:hAnsi="Arial" w:cs="Arial"/>
                <w:w w:val="95"/>
                <w:sz w:val="16"/>
              </w:rPr>
              <w:t>-0,87</w:t>
            </w:r>
          </w:p>
        </w:tc>
      </w:tr>
      <w:tr w:rsidR="002C433E" w:rsidRPr="002C433E" w:rsidTr="000D55D4">
        <w:trPr>
          <w:trHeight w:val="231"/>
        </w:trPr>
        <w:tc>
          <w:tcPr>
            <w:tcW w:w="572" w:type="dxa"/>
          </w:tcPr>
          <w:p w:rsidR="002C433E" w:rsidRPr="002C433E" w:rsidRDefault="002C433E" w:rsidP="002C433E">
            <w:pPr>
              <w:spacing w:before="20"/>
              <w:ind w:left="55"/>
              <w:rPr>
                <w:rFonts w:ascii="Arial" w:eastAsia="Arial" w:hAnsi="Arial" w:cs="Arial"/>
                <w:sz w:val="16"/>
              </w:rPr>
            </w:pPr>
            <w:r w:rsidRPr="002C433E">
              <w:rPr>
                <w:rFonts w:ascii="Arial" w:eastAsia="Arial" w:hAnsi="Arial" w:cs="Arial"/>
                <w:sz w:val="16"/>
              </w:rPr>
              <w:t>02</w:t>
            </w:r>
          </w:p>
        </w:tc>
        <w:tc>
          <w:tcPr>
            <w:tcW w:w="3294" w:type="dxa"/>
          </w:tcPr>
          <w:p w:rsidR="002C433E" w:rsidRPr="002C433E" w:rsidRDefault="002C433E" w:rsidP="002C433E">
            <w:pPr>
              <w:spacing w:before="20"/>
              <w:ind w:left="56"/>
              <w:rPr>
                <w:rFonts w:ascii="Arial" w:eastAsia="Arial" w:hAnsi="Arial" w:cs="Arial"/>
                <w:sz w:val="16"/>
              </w:rPr>
            </w:pPr>
            <w:r w:rsidRPr="002C433E">
              <w:rPr>
                <w:rFonts w:ascii="Arial" w:eastAsia="Arial" w:hAnsi="Arial" w:cs="Arial"/>
                <w:sz w:val="16"/>
              </w:rPr>
              <w:t>Hauptverwaltung</w:t>
            </w:r>
          </w:p>
        </w:tc>
        <w:tc>
          <w:tcPr>
            <w:tcW w:w="1248" w:type="dxa"/>
          </w:tcPr>
          <w:p w:rsidR="002C433E" w:rsidRPr="002C433E" w:rsidRDefault="002C433E" w:rsidP="002C433E">
            <w:pPr>
              <w:spacing w:before="20"/>
              <w:ind w:right="53"/>
              <w:jc w:val="right"/>
              <w:rPr>
                <w:rFonts w:ascii="Arial" w:eastAsia="Arial" w:hAnsi="Arial" w:cs="Arial"/>
                <w:sz w:val="16"/>
              </w:rPr>
            </w:pPr>
            <w:r w:rsidRPr="002C433E">
              <w:rPr>
                <w:rFonts w:ascii="Arial" w:eastAsia="Arial" w:hAnsi="Arial" w:cs="Arial"/>
                <w:sz w:val="16"/>
              </w:rPr>
              <w:t>130.678,82</w:t>
            </w:r>
          </w:p>
        </w:tc>
        <w:tc>
          <w:tcPr>
            <w:tcW w:w="708" w:type="dxa"/>
          </w:tcPr>
          <w:p w:rsidR="002C433E" w:rsidRPr="002C433E" w:rsidRDefault="002C433E" w:rsidP="002C433E">
            <w:pPr>
              <w:spacing w:before="20"/>
              <w:ind w:right="52"/>
              <w:jc w:val="right"/>
              <w:rPr>
                <w:rFonts w:ascii="Arial" w:eastAsia="Arial" w:hAnsi="Arial" w:cs="Arial"/>
                <w:sz w:val="16"/>
              </w:rPr>
            </w:pPr>
            <w:r w:rsidRPr="002C433E">
              <w:rPr>
                <w:rFonts w:ascii="Arial" w:eastAsia="Arial" w:hAnsi="Arial" w:cs="Arial"/>
                <w:w w:val="95"/>
                <w:sz w:val="16"/>
              </w:rPr>
              <w:t>39,98</w:t>
            </w:r>
          </w:p>
        </w:tc>
        <w:tc>
          <w:tcPr>
            <w:tcW w:w="1248" w:type="dxa"/>
          </w:tcPr>
          <w:p w:rsidR="002C433E" w:rsidRPr="002C433E" w:rsidRDefault="002C433E" w:rsidP="002C433E">
            <w:pPr>
              <w:spacing w:before="20"/>
              <w:ind w:right="53"/>
              <w:jc w:val="right"/>
              <w:rPr>
                <w:rFonts w:ascii="Arial" w:eastAsia="Arial" w:hAnsi="Arial" w:cs="Arial"/>
                <w:sz w:val="16"/>
              </w:rPr>
            </w:pPr>
            <w:r w:rsidRPr="002C433E">
              <w:rPr>
                <w:rFonts w:ascii="Arial" w:eastAsia="Arial" w:hAnsi="Arial" w:cs="Arial"/>
                <w:sz w:val="16"/>
              </w:rPr>
              <w:t>-78,50</w:t>
            </w:r>
          </w:p>
        </w:tc>
        <w:tc>
          <w:tcPr>
            <w:tcW w:w="708" w:type="dxa"/>
          </w:tcPr>
          <w:p w:rsidR="002C433E" w:rsidRPr="002C433E" w:rsidRDefault="002C433E" w:rsidP="002C433E">
            <w:pPr>
              <w:spacing w:before="20"/>
              <w:ind w:right="52"/>
              <w:jc w:val="right"/>
              <w:rPr>
                <w:rFonts w:ascii="Arial" w:eastAsia="Arial" w:hAnsi="Arial" w:cs="Arial"/>
                <w:sz w:val="16"/>
              </w:rPr>
            </w:pPr>
            <w:r w:rsidRPr="002C433E">
              <w:rPr>
                <w:rFonts w:ascii="Arial" w:eastAsia="Arial" w:hAnsi="Arial" w:cs="Arial"/>
                <w:w w:val="95"/>
                <w:sz w:val="16"/>
              </w:rPr>
              <w:t>-0,02</w:t>
            </w:r>
          </w:p>
        </w:tc>
        <w:tc>
          <w:tcPr>
            <w:tcW w:w="1248" w:type="dxa"/>
          </w:tcPr>
          <w:p w:rsidR="002C433E" w:rsidRPr="002C433E" w:rsidRDefault="002C433E" w:rsidP="002C433E">
            <w:pPr>
              <w:spacing w:before="20"/>
              <w:ind w:right="53"/>
              <w:jc w:val="right"/>
              <w:rPr>
                <w:rFonts w:ascii="Arial" w:eastAsia="Arial" w:hAnsi="Arial" w:cs="Arial"/>
                <w:sz w:val="16"/>
              </w:rPr>
            </w:pPr>
            <w:r w:rsidRPr="002C433E">
              <w:rPr>
                <w:rFonts w:ascii="Arial" w:eastAsia="Arial" w:hAnsi="Arial" w:cs="Arial"/>
                <w:sz w:val="16"/>
              </w:rPr>
              <w:t>274.636,19</w:t>
            </w:r>
          </w:p>
        </w:tc>
        <w:tc>
          <w:tcPr>
            <w:tcW w:w="708" w:type="dxa"/>
          </w:tcPr>
          <w:p w:rsidR="002C433E" w:rsidRPr="002C433E" w:rsidRDefault="002C433E" w:rsidP="002C433E">
            <w:pPr>
              <w:spacing w:before="20"/>
              <w:ind w:right="52"/>
              <w:jc w:val="right"/>
              <w:rPr>
                <w:rFonts w:ascii="Arial" w:eastAsia="Arial" w:hAnsi="Arial" w:cs="Arial"/>
                <w:sz w:val="16"/>
              </w:rPr>
            </w:pPr>
            <w:r w:rsidRPr="002C433E">
              <w:rPr>
                <w:rFonts w:ascii="Arial" w:eastAsia="Arial" w:hAnsi="Arial" w:cs="Arial"/>
                <w:w w:val="95"/>
                <w:sz w:val="16"/>
              </w:rPr>
              <w:t>84,01</w:t>
            </w:r>
          </w:p>
        </w:tc>
        <w:tc>
          <w:tcPr>
            <w:tcW w:w="1247" w:type="dxa"/>
          </w:tcPr>
          <w:p w:rsidR="002C433E" w:rsidRPr="002C433E" w:rsidRDefault="002C433E" w:rsidP="002C433E">
            <w:pPr>
              <w:spacing w:before="20"/>
              <w:ind w:right="53"/>
              <w:jc w:val="right"/>
              <w:rPr>
                <w:rFonts w:ascii="Arial" w:eastAsia="Arial" w:hAnsi="Arial" w:cs="Arial"/>
                <w:sz w:val="16"/>
              </w:rPr>
            </w:pPr>
            <w:r w:rsidRPr="002C433E">
              <w:rPr>
                <w:rFonts w:ascii="Arial" w:eastAsia="Arial" w:hAnsi="Arial" w:cs="Arial"/>
                <w:w w:val="95"/>
                <w:sz w:val="16"/>
              </w:rPr>
              <w:t>129.946,66</w:t>
            </w:r>
          </w:p>
        </w:tc>
        <w:tc>
          <w:tcPr>
            <w:tcW w:w="709" w:type="dxa"/>
          </w:tcPr>
          <w:p w:rsidR="002C433E" w:rsidRPr="002C433E" w:rsidRDefault="002C433E" w:rsidP="002C433E">
            <w:pPr>
              <w:spacing w:before="20"/>
              <w:ind w:right="54"/>
              <w:jc w:val="right"/>
              <w:rPr>
                <w:rFonts w:ascii="Arial" w:eastAsia="Arial" w:hAnsi="Arial" w:cs="Arial"/>
                <w:sz w:val="16"/>
              </w:rPr>
            </w:pPr>
            <w:r w:rsidRPr="002C433E">
              <w:rPr>
                <w:rFonts w:ascii="Arial" w:eastAsia="Arial" w:hAnsi="Arial" w:cs="Arial"/>
                <w:w w:val="95"/>
                <w:sz w:val="16"/>
              </w:rPr>
              <w:t>39,75</w:t>
            </w: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20"/>
              <w:ind w:right="53"/>
              <w:jc w:val="right"/>
              <w:rPr>
                <w:rFonts w:ascii="Arial" w:eastAsia="Arial" w:hAnsi="Arial" w:cs="Arial"/>
                <w:sz w:val="16"/>
              </w:rPr>
            </w:pPr>
            <w:r w:rsidRPr="002C433E">
              <w:rPr>
                <w:rFonts w:ascii="Arial" w:eastAsia="Arial" w:hAnsi="Arial" w:cs="Arial"/>
                <w:w w:val="95"/>
                <w:sz w:val="16"/>
              </w:rPr>
              <w:t>-273.982,53</w:t>
            </w:r>
          </w:p>
        </w:tc>
        <w:tc>
          <w:tcPr>
            <w:tcW w:w="709" w:type="dxa"/>
          </w:tcPr>
          <w:p w:rsidR="002C433E" w:rsidRPr="002C433E" w:rsidRDefault="002C433E" w:rsidP="002C433E">
            <w:pPr>
              <w:spacing w:before="20"/>
              <w:ind w:right="52"/>
              <w:jc w:val="right"/>
              <w:rPr>
                <w:rFonts w:ascii="Arial" w:eastAsia="Arial" w:hAnsi="Arial" w:cs="Arial"/>
                <w:sz w:val="16"/>
              </w:rPr>
            </w:pPr>
            <w:r w:rsidRPr="002C433E">
              <w:rPr>
                <w:rFonts w:ascii="Arial" w:eastAsia="Arial" w:hAnsi="Arial" w:cs="Arial"/>
                <w:w w:val="95"/>
                <w:sz w:val="16"/>
              </w:rPr>
              <w:t>-83,81</w:t>
            </w:r>
          </w:p>
        </w:tc>
      </w:tr>
      <w:tr w:rsidR="002C433E" w:rsidRPr="002C433E" w:rsidTr="000D55D4">
        <w:trPr>
          <w:trHeight w:val="230"/>
        </w:trPr>
        <w:tc>
          <w:tcPr>
            <w:tcW w:w="572" w:type="dxa"/>
          </w:tcPr>
          <w:p w:rsidR="002C433E" w:rsidRPr="002C433E" w:rsidRDefault="002C433E" w:rsidP="002C433E">
            <w:pPr>
              <w:spacing w:before="19"/>
              <w:ind w:left="55"/>
              <w:rPr>
                <w:rFonts w:ascii="Arial" w:eastAsia="Arial" w:hAnsi="Arial" w:cs="Arial"/>
                <w:sz w:val="16"/>
              </w:rPr>
            </w:pPr>
            <w:r w:rsidRPr="002C433E">
              <w:rPr>
                <w:rFonts w:ascii="Arial" w:eastAsia="Arial" w:hAnsi="Arial" w:cs="Arial"/>
                <w:sz w:val="16"/>
              </w:rPr>
              <w:t>0300</w:t>
            </w:r>
          </w:p>
        </w:tc>
        <w:tc>
          <w:tcPr>
            <w:tcW w:w="3294" w:type="dxa"/>
          </w:tcPr>
          <w:p w:rsidR="002C433E" w:rsidRPr="002C433E" w:rsidRDefault="002C433E" w:rsidP="002C433E">
            <w:pPr>
              <w:spacing w:before="19"/>
              <w:ind w:left="56"/>
              <w:rPr>
                <w:rFonts w:ascii="Arial" w:eastAsia="Arial" w:hAnsi="Arial" w:cs="Arial"/>
                <w:sz w:val="16"/>
              </w:rPr>
            </w:pPr>
            <w:r w:rsidRPr="002C433E">
              <w:rPr>
                <w:rFonts w:ascii="Arial" w:eastAsia="Arial" w:hAnsi="Arial" w:cs="Arial"/>
                <w:sz w:val="16"/>
              </w:rPr>
              <w:t>Kämmerei, Gemeindekasse</w:t>
            </w:r>
          </w:p>
        </w:tc>
        <w:tc>
          <w:tcPr>
            <w:tcW w:w="1248" w:type="dxa"/>
          </w:tcPr>
          <w:p w:rsidR="002C433E" w:rsidRPr="002C433E" w:rsidRDefault="002C433E" w:rsidP="002C433E">
            <w:pPr>
              <w:spacing w:before="19"/>
              <w:ind w:right="54"/>
              <w:jc w:val="right"/>
              <w:rPr>
                <w:rFonts w:ascii="Arial" w:eastAsia="Arial" w:hAnsi="Arial" w:cs="Arial"/>
                <w:sz w:val="16"/>
              </w:rPr>
            </w:pPr>
            <w:r w:rsidRPr="002C433E">
              <w:rPr>
                <w:rFonts w:ascii="Arial" w:eastAsia="Arial" w:hAnsi="Arial" w:cs="Arial"/>
                <w:sz w:val="16"/>
              </w:rPr>
              <w:t>168.079,97</w:t>
            </w:r>
          </w:p>
        </w:tc>
        <w:tc>
          <w:tcPr>
            <w:tcW w:w="708"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51,42</w:t>
            </w:r>
          </w:p>
        </w:tc>
        <w:tc>
          <w:tcPr>
            <w:tcW w:w="1248"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sz w:val="16"/>
              </w:rPr>
              <w:t>-18.700,61</w:t>
            </w:r>
          </w:p>
        </w:tc>
        <w:tc>
          <w:tcPr>
            <w:tcW w:w="708"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-5,72</w:t>
            </w:r>
          </w:p>
        </w:tc>
        <w:tc>
          <w:tcPr>
            <w:tcW w:w="1248" w:type="dxa"/>
          </w:tcPr>
          <w:p w:rsidR="002C433E" w:rsidRPr="002C433E" w:rsidRDefault="002C433E" w:rsidP="002C433E">
            <w:pPr>
              <w:spacing w:before="19"/>
              <w:ind w:right="54"/>
              <w:jc w:val="right"/>
              <w:rPr>
                <w:rFonts w:ascii="Arial" w:eastAsia="Arial" w:hAnsi="Arial" w:cs="Arial"/>
                <w:sz w:val="16"/>
              </w:rPr>
            </w:pPr>
            <w:r w:rsidRPr="002C433E">
              <w:rPr>
                <w:rFonts w:ascii="Arial" w:eastAsia="Arial" w:hAnsi="Arial" w:cs="Arial"/>
                <w:sz w:val="16"/>
              </w:rPr>
              <w:t>192.007,22</w:t>
            </w:r>
          </w:p>
        </w:tc>
        <w:tc>
          <w:tcPr>
            <w:tcW w:w="708"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58,74</w:t>
            </w:r>
          </w:p>
        </w:tc>
        <w:tc>
          <w:tcPr>
            <w:tcW w:w="1247"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45.685,21</w:t>
            </w:r>
          </w:p>
        </w:tc>
        <w:tc>
          <w:tcPr>
            <w:tcW w:w="709"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13,98</w:t>
            </w: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-88.313,07</w:t>
            </w:r>
          </w:p>
        </w:tc>
        <w:tc>
          <w:tcPr>
            <w:tcW w:w="709"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-27,02</w:t>
            </w:r>
          </w:p>
        </w:tc>
      </w:tr>
      <w:tr w:rsidR="002C433E" w:rsidRPr="002C433E" w:rsidTr="000D55D4">
        <w:trPr>
          <w:trHeight w:val="230"/>
        </w:trPr>
        <w:tc>
          <w:tcPr>
            <w:tcW w:w="572" w:type="dxa"/>
          </w:tcPr>
          <w:p w:rsidR="002C433E" w:rsidRPr="002C433E" w:rsidRDefault="002C433E" w:rsidP="002C433E">
            <w:pPr>
              <w:spacing w:before="19"/>
              <w:ind w:left="55"/>
              <w:rPr>
                <w:rFonts w:ascii="Arial" w:eastAsia="Arial" w:hAnsi="Arial" w:cs="Arial"/>
                <w:sz w:val="16"/>
              </w:rPr>
            </w:pPr>
            <w:r w:rsidRPr="002C433E">
              <w:rPr>
                <w:rFonts w:ascii="Arial" w:eastAsia="Arial" w:hAnsi="Arial" w:cs="Arial"/>
                <w:sz w:val="16"/>
              </w:rPr>
              <w:t>03</w:t>
            </w:r>
          </w:p>
        </w:tc>
        <w:tc>
          <w:tcPr>
            <w:tcW w:w="3294" w:type="dxa"/>
          </w:tcPr>
          <w:p w:rsidR="002C433E" w:rsidRPr="002C433E" w:rsidRDefault="002C433E" w:rsidP="002C433E">
            <w:pPr>
              <w:spacing w:before="19"/>
              <w:ind w:left="56"/>
              <w:rPr>
                <w:rFonts w:ascii="Arial" w:eastAsia="Arial" w:hAnsi="Arial" w:cs="Arial"/>
                <w:sz w:val="16"/>
              </w:rPr>
            </w:pPr>
            <w:r w:rsidRPr="002C433E">
              <w:rPr>
                <w:rFonts w:ascii="Arial" w:eastAsia="Arial" w:hAnsi="Arial" w:cs="Arial"/>
                <w:sz w:val="16"/>
              </w:rPr>
              <w:t>Finanzverwaltung</w:t>
            </w:r>
          </w:p>
        </w:tc>
        <w:tc>
          <w:tcPr>
            <w:tcW w:w="1248" w:type="dxa"/>
          </w:tcPr>
          <w:p w:rsidR="002C433E" w:rsidRPr="002C433E" w:rsidRDefault="002C433E" w:rsidP="002C433E">
            <w:pPr>
              <w:spacing w:before="19"/>
              <w:ind w:right="54"/>
              <w:jc w:val="right"/>
              <w:rPr>
                <w:rFonts w:ascii="Arial" w:eastAsia="Arial" w:hAnsi="Arial" w:cs="Arial"/>
                <w:sz w:val="16"/>
              </w:rPr>
            </w:pPr>
            <w:r w:rsidRPr="002C433E">
              <w:rPr>
                <w:rFonts w:ascii="Arial" w:eastAsia="Arial" w:hAnsi="Arial" w:cs="Arial"/>
                <w:sz w:val="16"/>
              </w:rPr>
              <w:t>168.079,97</w:t>
            </w:r>
          </w:p>
        </w:tc>
        <w:tc>
          <w:tcPr>
            <w:tcW w:w="708"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51,42</w:t>
            </w:r>
          </w:p>
        </w:tc>
        <w:tc>
          <w:tcPr>
            <w:tcW w:w="1248"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sz w:val="16"/>
              </w:rPr>
              <w:t>-18.700,61</w:t>
            </w:r>
          </w:p>
        </w:tc>
        <w:tc>
          <w:tcPr>
            <w:tcW w:w="708"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-5,72</w:t>
            </w:r>
          </w:p>
        </w:tc>
        <w:tc>
          <w:tcPr>
            <w:tcW w:w="1248"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sz w:val="16"/>
              </w:rPr>
              <w:t>192.007,22</w:t>
            </w:r>
          </w:p>
        </w:tc>
        <w:tc>
          <w:tcPr>
            <w:tcW w:w="708"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58,74</w:t>
            </w:r>
          </w:p>
        </w:tc>
        <w:tc>
          <w:tcPr>
            <w:tcW w:w="1247"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45.685,21</w:t>
            </w:r>
          </w:p>
        </w:tc>
        <w:tc>
          <w:tcPr>
            <w:tcW w:w="709"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13,98</w:t>
            </w: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-88.313,07</w:t>
            </w:r>
          </w:p>
        </w:tc>
        <w:tc>
          <w:tcPr>
            <w:tcW w:w="709"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-27,02</w:t>
            </w:r>
          </w:p>
        </w:tc>
      </w:tr>
      <w:tr w:rsidR="002C433E" w:rsidRPr="002C433E" w:rsidTr="000D55D4">
        <w:trPr>
          <w:trHeight w:val="230"/>
        </w:trPr>
        <w:tc>
          <w:tcPr>
            <w:tcW w:w="572" w:type="dxa"/>
          </w:tcPr>
          <w:p w:rsidR="002C433E" w:rsidRPr="002C433E" w:rsidRDefault="002C433E" w:rsidP="002C433E">
            <w:pPr>
              <w:spacing w:before="19"/>
              <w:ind w:left="55"/>
              <w:rPr>
                <w:rFonts w:ascii="Arial" w:eastAsia="Arial" w:hAnsi="Arial" w:cs="Arial"/>
                <w:sz w:val="16"/>
              </w:rPr>
            </w:pPr>
            <w:r w:rsidRPr="002C433E">
              <w:rPr>
                <w:rFonts w:ascii="Arial" w:eastAsia="Arial" w:hAnsi="Arial" w:cs="Arial"/>
                <w:sz w:val="16"/>
              </w:rPr>
              <w:t>0520</w:t>
            </w:r>
          </w:p>
        </w:tc>
        <w:tc>
          <w:tcPr>
            <w:tcW w:w="3294" w:type="dxa"/>
          </w:tcPr>
          <w:p w:rsidR="002C433E" w:rsidRPr="002C433E" w:rsidRDefault="002C433E" w:rsidP="002C433E">
            <w:pPr>
              <w:spacing w:before="19"/>
              <w:ind w:left="56"/>
              <w:rPr>
                <w:rFonts w:ascii="Arial" w:eastAsia="Arial" w:hAnsi="Arial" w:cs="Arial"/>
                <w:sz w:val="16"/>
              </w:rPr>
            </w:pPr>
            <w:r w:rsidRPr="002C433E">
              <w:rPr>
                <w:rFonts w:ascii="Arial" w:eastAsia="Arial" w:hAnsi="Arial" w:cs="Arial"/>
                <w:sz w:val="16"/>
              </w:rPr>
              <w:t>Statistik und Wahlen</w:t>
            </w:r>
          </w:p>
        </w:tc>
        <w:tc>
          <w:tcPr>
            <w:tcW w:w="1248"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sz w:val="16"/>
              </w:rPr>
              <w:t>1.935,95</w:t>
            </w:r>
          </w:p>
        </w:tc>
        <w:tc>
          <w:tcPr>
            <w:tcW w:w="708"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0,59</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spacing w:before="19"/>
              <w:ind w:right="54"/>
              <w:jc w:val="right"/>
              <w:rPr>
                <w:rFonts w:ascii="Arial" w:eastAsia="Arial" w:hAnsi="Arial" w:cs="Arial"/>
                <w:sz w:val="16"/>
              </w:rPr>
            </w:pPr>
            <w:r w:rsidRPr="002C433E">
              <w:rPr>
                <w:rFonts w:ascii="Arial" w:eastAsia="Arial" w:hAnsi="Arial" w:cs="Arial"/>
                <w:sz w:val="16"/>
              </w:rPr>
              <w:t>950,00</w:t>
            </w:r>
          </w:p>
        </w:tc>
        <w:tc>
          <w:tcPr>
            <w:tcW w:w="708"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0,29</w:t>
            </w:r>
          </w:p>
        </w:tc>
        <w:tc>
          <w:tcPr>
            <w:tcW w:w="1247"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6.398,36</w:t>
            </w:r>
          </w:p>
        </w:tc>
        <w:tc>
          <w:tcPr>
            <w:tcW w:w="709"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1,96</w:t>
            </w: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-5.412,41</w:t>
            </w:r>
          </w:p>
        </w:tc>
        <w:tc>
          <w:tcPr>
            <w:tcW w:w="709"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-1,66</w:t>
            </w:r>
          </w:p>
        </w:tc>
      </w:tr>
      <w:tr w:rsidR="002C433E" w:rsidRPr="002C433E" w:rsidTr="000D55D4">
        <w:trPr>
          <w:trHeight w:val="409"/>
        </w:trPr>
        <w:tc>
          <w:tcPr>
            <w:tcW w:w="572" w:type="dxa"/>
          </w:tcPr>
          <w:p w:rsidR="002C433E" w:rsidRPr="002C433E" w:rsidRDefault="002C433E" w:rsidP="002C433E">
            <w:pPr>
              <w:spacing w:before="19"/>
              <w:ind w:left="55"/>
              <w:rPr>
                <w:rFonts w:ascii="Arial" w:eastAsia="Arial" w:hAnsi="Arial" w:cs="Arial"/>
                <w:sz w:val="16"/>
              </w:rPr>
            </w:pPr>
            <w:r w:rsidRPr="002C433E">
              <w:rPr>
                <w:rFonts w:ascii="Arial" w:eastAsia="Arial" w:hAnsi="Arial" w:cs="Arial"/>
                <w:sz w:val="16"/>
              </w:rPr>
              <w:t>05</w:t>
            </w:r>
          </w:p>
        </w:tc>
        <w:tc>
          <w:tcPr>
            <w:tcW w:w="3294" w:type="dxa"/>
          </w:tcPr>
          <w:p w:rsidR="002C433E" w:rsidRPr="002C433E" w:rsidRDefault="002C433E" w:rsidP="002C433E">
            <w:pPr>
              <w:spacing w:before="23" w:line="232" w:lineRule="auto"/>
              <w:ind w:left="56" w:right="295"/>
              <w:rPr>
                <w:rFonts w:ascii="Arial" w:eastAsia="Arial" w:hAnsi="Arial" w:cs="Arial"/>
                <w:sz w:val="16"/>
              </w:rPr>
            </w:pPr>
            <w:r w:rsidRPr="002C433E">
              <w:rPr>
                <w:rFonts w:ascii="Arial" w:eastAsia="Arial" w:hAnsi="Arial" w:cs="Arial"/>
                <w:sz w:val="16"/>
              </w:rPr>
              <w:t>Besondere Dienststellen der allgemeinen Verwaltung</w:t>
            </w:r>
          </w:p>
        </w:tc>
        <w:tc>
          <w:tcPr>
            <w:tcW w:w="1248" w:type="dxa"/>
          </w:tcPr>
          <w:p w:rsidR="002C433E" w:rsidRPr="002C433E" w:rsidRDefault="002C433E" w:rsidP="002C433E">
            <w:pPr>
              <w:spacing w:before="19"/>
              <w:ind w:right="50"/>
              <w:jc w:val="right"/>
              <w:rPr>
                <w:rFonts w:ascii="Arial" w:eastAsia="Arial" w:hAnsi="Arial" w:cs="Arial"/>
                <w:sz w:val="16"/>
              </w:rPr>
            </w:pPr>
            <w:r w:rsidRPr="002C433E">
              <w:rPr>
                <w:rFonts w:ascii="Arial" w:eastAsia="Arial" w:hAnsi="Arial" w:cs="Arial"/>
                <w:sz w:val="16"/>
              </w:rPr>
              <w:t>1.935,95</w:t>
            </w:r>
          </w:p>
        </w:tc>
        <w:tc>
          <w:tcPr>
            <w:tcW w:w="708"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0,59</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sz w:val="16"/>
              </w:rPr>
              <w:t>950,00</w:t>
            </w:r>
          </w:p>
        </w:tc>
        <w:tc>
          <w:tcPr>
            <w:tcW w:w="708"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0,29</w:t>
            </w:r>
          </w:p>
        </w:tc>
        <w:tc>
          <w:tcPr>
            <w:tcW w:w="1247"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6.398,36</w:t>
            </w:r>
          </w:p>
        </w:tc>
        <w:tc>
          <w:tcPr>
            <w:tcW w:w="709"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1,96</w:t>
            </w: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-5.412,41</w:t>
            </w:r>
          </w:p>
        </w:tc>
        <w:tc>
          <w:tcPr>
            <w:tcW w:w="709"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-1,66</w:t>
            </w:r>
          </w:p>
        </w:tc>
      </w:tr>
      <w:tr w:rsidR="002C433E" w:rsidRPr="002C433E" w:rsidTr="000D55D4">
        <w:trPr>
          <w:trHeight w:val="230"/>
        </w:trPr>
        <w:tc>
          <w:tcPr>
            <w:tcW w:w="572" w:type="dxa"/>
          </w:tcPr>
          <w:p w:rsidR="002C433E" w:rsidRPr="002C433E" w:rsidRDefault="002C433E" w:rsidP="002C433E">
            <w:pPr>
              <w:spacing w:before="19"/>
              <w:ind w:left="55"/>
              <w:rPr>
                <w:rFonts w:ascii="Arial" w:eastAsia="Arial" w:hAnsi="Arial" w:cs="Arial"/>
                <w:sz w:val="16"/>
              </w:rPr>
            </w:pPr>
            <w:r w:rsidRPr="002C433E">
              <w:rPr>
                <w:rFonts w:ascii="Arial" w:eastAsia="Arial" w:hAnsi="Arial" w:cs="Arial"/>
                <w:sz w:val="16"/>
              </w:rPr>
              <w:t>0600</w:t>
            </w:r>
          </w:p>
        </w:tc>
        <w:tc>
          <w:tcPr>
            <w:tcW w:w="3294" w:type="dxa"/>
          </w:tcPr>
          <w:p w:rsidR="002C433E" w:rsidRPr="002C433E" w:rsidRDefault="002C433E" w:rsidP="002C433E">
            <w:pPr>
              <w:spacing w:before="19"/>
              <w:ind w:left="56"/>
              <w:rPr>
                <w:rFonts w:ascii="Arial" w:eastAsia="Arial" w:hAnsi="Arial" w:cs="Arial"/>
                <w:sz w:val="16"/>
              </w:rPr>
            </w:pPr>
            <w:r w:rsidRPr="002C433E">
              <w:rPr>
                <w:rFonts w:ascii="Arial" w:eastAsia="Arial" w:hAnsi="Arial" w:cs="Arial"/>
                <w:sz w:val="16"/>
              </w:rPr>
              <w:t>Einrichtungen für die gesamte Verwaltung</w:t>
            </w:r>
          </w:p>
        </w:tc>
        <w:tc>
          <w:tcPr>
            <w:tcW w:w="1248" w:type="dxa"/>
          </w:tcPr>
          <w:p w:rsidR="002C433E" w:rsidRPr="002C433E" w:rsidRDefault="002C433E" w:rsidP="002C433E">
            <w:pPr>
              <w:spacing w:before="19"/>
              <w:ind w:right="54"/>
              <w:jc w:val="right"/>
              <w:rPr>
                <w:rFonts w:ascii="Arial" w:eastAsia="Arial" w:hAnsi="Arial" w:cs="Arial"/>
                <w:sz w:val="16"/>
              </w:rPr>
            </w:pPr>
            <w:r w:rsidRPr="002C433E">
              <w:rPr>
                <w:rFonts w:ascii="Arial" w:eastAsia="Arial" w:hAnsi="Arial" w:cs="Arial"/>
                <w:sz w:val="16"/>
              </w:rPr>
              <w:t>53.100,00</w:t>
            </w:r>
          </w:p>
        </w:tc>
        <w:tc>
          <w:tcPr>
            <w:tcW w:w="708"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16,24</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84.302,15</w:t>
            </w:r>
          </w:p>
        </w:tc>
        <w:tc>
          <w:tcPr>
            <w:tcW w:w="709"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25,79</w:t>
            </w: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-31.202,15</w:t>
            </w:r>
          </w:p>
        </w:tc>
        <w:tc>
          <w:tcPr>
            <w:tcW w:w="709"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-9,54</w:t>
            </w:r>
          </w:p>
        </w:tc>
      </w:tr>
      <w:tr w:rsidR="002C433E" w:rsidRPr="002C433E" w:rsidTr="000D55D4">
        <w:trPr>
          <w:trHeight w:val="230"/>
        </w:trPr>
        <w:tc>
          <w:tcPr>
            <w:tcW w:w="572" w:type="dxa"/>
          </w:tcPr>
          <w:p w:rsidR="002C433E" w:rsidRPr="002C433E" w:rsidRDefault="002C433E" w:rsidP="002C433E">
            <w:pPr>
              <w:spacing w:before="19"/>
              <w:ind w:left="55"/>
              <w:rPr>
                <w:rFonts w:ascii="Arial" w:eastAsia="Arial" w:hAnsi="Arial" w:cs="Arial"/>
                <w:sz w:val="16"/>
              </w:rPr>
            </w:pPr>
            <w:r w:rsidRPr="002C433E">
              <w:rPr>
                <w:rFonts w:ascii="Arial" w:eastAsia="Arial" w:hAnsi="Arial" w:cs="Arial"/>
                <w:sz w:val="16"/>
              </w:rPr>
              <w:t>06</w:t>
            </w:r>
          </w:p>
        </w:tc>
        <w:tc>
          <w:tcPr>
            <w:tcW w:w="3294" w:type="dxa"/>
          </w:tcPr>
          <w:p w:rsidR="002C433E" w:rsidRPr="002C433E" w:rsidRDefault="002C433E" w:rsidP="002C433E">
            <w:pPr>
              <w:spacing w:before="19"/>
              <w:ind w:left="56"/>
              <w:rPr>
                <w:rFonts w:ascii="Arial" w:eastAsia="Arial" w:hAnsi="Arial" w:cs="Arial"/>
                <w:sz w:val="16"/>
              </w:rPr>
            </w:pPr>
            <w:r w:rsidRPr="002C433E">
              <w:rPr>
                <w:rFonts w:ascii="Arial" w:eastAsia="Arial" w:hAnsi="Arial" w:cs="Arial"/>
                <w:sz w:val="16"/>
              </w:rPr>
              <w:t>Einrichtungen für die gesamte Verwaltung</w:t>
            </w:r>
          </w:p>
        </w:tc>
        <w:tc>
          <w:tcPr>
            <w:tcW w:w="1248" w:type="dxa"/>
          </w:tcPr>
          <w:p w:rsidR="002C433E" w:rsidRPr="002C433E" w:rsidRDefault="002C433E" w:rsidP="002C433E">
            <w:pPr>
              <w:spacing w:before="19"/>
              <w:ind w:right="54"/>
              <w:jc w:val="right"/>
              <w:rPr>
                <w:rFonts w:ascii="Arial" w:eastAsia="Arial" w:hAnsi="Arial" w:cs="Arial"/>
                <w:sz w:val="16"/>
              </w:rPr>
            </w:pPr>
            <w:r w:rsidRPr="002C433E">
              <w:rPr>
                <w:rFonts w:ascii="Arial" w:eastAsia="Arial" w:hAnsi="Arial" w:cs="Arial"/>
                <w:sz w:val="16"/>
              </w:rPr>
              <w:t>53.100,00</w:t>
            </w:r>
          </w:p>
        </w:tc>
        <w:tc>
          <w:tcPr>
            <w:tcW w:w="708"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16,24</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84.302,15</w:t>
            </w:r>
          </w:p>
        </w:tc>
        <w:tc>
          <w:tcPr>
            <w:tcW w:w="709"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25,79</w:t>
            </w: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-31.202,15</w:t>
            </w:r>
          </w:p>
        </w:tc>
        <w:tc>
          <w:tcPr>
            <w:tcW w:w="709"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-9,54</w:t>
            </w:r>
          </w:p>
        </w:tc>
      </w:tr>
      <w:tr w:rsidR="002C433E" w:rsidRPr="002C433E" w:rsidTr="000D55D4">
        <w:trPr>
          <w:trHeight w:val="235"/>
        </w:trPr>
        <w:tc>
          <w:tcPr>
            <w:tcW w:w="572" w:type="dxa"/>
          </w:tcPr>
          <w:p w:rsidR="002C433E" w:rsidRPr="002C433E" w:rsidRDefault="002C433E" w:rsidP="002C433E">
            <w:pPr>
              <w:spacing w:before="24"/>
              <w:ind w:left="55"/>
              <w:rPr>
                <w:rFonts w:ascii="Arial" w:eastAsia="Arial" w:hAnsi="Arial" w:cs="Arial"/>
                <w:b/>
                <w:sz w:val="16"/>
              </w:rPr>
            </w:pPr>
            <w:r w:rsidRPr="002C433E">
              <w:rPr>
                <w:rFonts w:ascii="Arial" w:eastAsia="Arial" w:hAnsi="Arial" w:cs="Arial"/>
                <w:b/>
                <w:w w:val="99"/>
                <w:sz w:val="16"/>
              </w:rPr>
              <w:t>0</w:t>
            </w:r>
          </w:p>
        </w:tc>
        <w:tc>
          <w:tcPr>
            <w:tcW w:w="3294" w:type="dxa"/>
          </w:tcPr>
          <w:p w:rsidR="002C433E" w:rsidRPr="002C433E" w:rsidRDefault="002C433E" w:rsidP="002C433E">
            <w:pPr>
              <w:spacing w:before="24"/>
              <w:ind w:left="56"/>
              <w:rPr>
                <w:rFonts w:ascii="Arial" w:eastAsia="Arial" w:hAnsi="Arial" w:cs="Arial"/>
                <w:b/>
                <w:sz w:val="16"/>
              </w:rPr>
            </w:pPr>
            <w:r w:rsidRPr="002C433E">
              <w:rPr>
                <w:rFonts w:ascii="Arial" w:eastAsia="Arial" w:hAnsi="Arial" w:cs="Arial"/>
                <w:b/>
                <w:sz w:val="16"/>
              </w:rPr>
              <w:t>Allgemeine Verwaltung</w:t>
            </w:r>
          </w:p>
        </w:tc>
        <w:tc>
          <w:tcPr>
            <w:tcW w:w="1248" w:type="dxa"/>
          </w:tcPr>
          <w:p w:rsidR="002C433E" w:rsidRPr="002C433E" w:rsidRDefault="002C433E" w:rsidP="002C433E">
            <w:pPr>
              <w:spacing w:before="24"/>
              <w:ind w:right="51"/>
              <w:jc w:val="right"/>
              <w:rPr>
                <w:rFonts w:ascii="Arial" w:eastAsia="Arial" w:hAnsi="Arial" w:cs="Arial"/>
                <w:b/>
                <w:sz w:val="16"/>
              </w:rPr>
            </w:pPr>
            <w:r w:rsidRPr="002C433E">
              <w:rPr>
                <w:rFonts w:ascii="Arial" w:eastAsia="Arial" w:hAnsi="Arial" w:cs="Arial"/>
                <w:b/>
                <w:sz w:val="16"/>
              </w:rPr>
              <w:t>427.115,98</w:t>
            </w:r>
          </w:p>
        </w:tc>
        <w:tc>
          <w:tcPr>
            <w:tcW w:w="708" w:type="dxa"/>
          </w:tcPr>
          <w:p w:rsidR="002C433E" w:rsidRPr="002C433E" w:rsidRDefault="002C433E" w:rsidP="002C433E">
            <w:pPr>
              <w:spacing w:before="24"/>
              <w:ind w:right="50"/>
              <w:jc w:val="right"/>
              <w:rPr>
                <w:rFonts w:ascii="Arial" w:eastAsia="Arial" w:hAnsi="Arial" w:cs="Arial"/>
                <w:b/>
                <w:sz w:val="16"/>
              </w:rPr>
            </w:pPr>
            <w:r w:rsidRPr="002C433E">
              <w:rPr>
                <w:rFonts w:ascii="Arial" w:eastAsia="Arial" w:hAnsi="Arial" w:cs="Arial"/>
                <w:b/>
                <w:w w:val="95"/>
                <w:sz w:val="16"/>
              </w:rPr>
              <w:t>130,66</w:t>
            </w:r>
          </w:p>
        </w:tc>
        <w:tc>
          <w:tcPr>
            <w:tcW w:w="1248" w:type="dxa"/>
          </w:tcPr>
          <w:p w:rsidR="002C433E" w:rsidRPr="002C433E" w:rsidRDefault="002C433E" w:rsidP="002C433E">
            <w:pPr>
              <w:spacing w:before="24"/>
              <w:ind w:right="50"/>
              <w:jc w:val="right"/>
              <w:rPr>
                <w:rFonts w:ascii="Arial" w:eastAsia="Arial" w:hAnsi="Arial" w:cs="Arial"/>
                <w:b/>
                <w:sz w:val="16"/>
              </w:rPr>
            </w:pPr>
            <w:r w:rsidRPr="002C433E">
              <w:rPr>
                <w:rFonts w:ascii="Arial" w:eastAsia="Arial" w:hAnsi="Arial" w:cs="Arial"/>
                <w:b/>
                <w:sz w:val="16"/>
              </w:rPr>
              <w:t>-18.779,11</w:t>
            </w:r>
          </w:p>
        </w:tc>
        <w:tc>
          <w:tcPr>
            <w:tcW w:w="708" w:type="dxa"/>
          </w:tcPr>
          <w:p w:rsidR="002C433E" w:rsidRPr="002C433E" w:rsidRDefault="002C433E" w:rsidP="002C433E">
            <w:pPr>
              <w:spacing w:before="24"/>
              <w:ind w:right="50"/>
              <w:jc w:val="right"/>
              <w:rPr>
                <w:rFonts w:ascii="Arial" w:eastAsia="Arial" w:hAnsi="Arial" w:cs="Arial"/>
                <w:b/>
                <w:sz w:val="16"/>
              </w:rPr>
            </w:pPr>
            <w:r w:rsidRPr="002C433E">
              <w:rPr>
                <w:rFonts w:ascii="Arial" w:eastAsia="Arial" w:hAnsi="Arial" w:cs="Arial"/>
                <w:b/>
                <w:w w:val="95"/>
                <w:sz w:val="16"/>
              </w:rPr>
              <w:t>-5,74</w:t>
            </w:r>
          </w:p>
        </w:tc>
        <w:tc>
          <w:tcPr>
            <w:tcW w:w="1248" w:type="dxa"/>
          </w:tcPr>
          <w:p w:rsidR="002C433E" w:rsidRPr="002C433E" w:rsidRDefault="002C433E" w:rsidP="002C433E">
            <w:pPr>
              <w:spacing w:before="24"/>
              <w:ind w:right="51"/>
              <w:jc w:val="right"/>
              <w:rPr>
                <w:rFonts w:ascii="Arial" w:eastAsia="Arial" w:hAnsi="Arial" w:cs="Arial"/>
                <w:b/>
                <w:sz w:val="16"/>
              </w:rPr>
            </w:pPr>
            <w:r w:rsidRPr="002C433E">
              <w:rPr>
                <w:rFonts w:ascii="Arial" w:eastAsia="Arial" w:hAnsi="Arial" w:cs="Arial"/>
                <w:b/>
                <w:sz w:val="16"/>
              </w:rPr>
              <w:t>802.765,55</w:t>
            </w:r>
          </w:p>
        </w:tc>
        <w:tc>
          <w:tcPr>
            <w:tcW w:w="708" w:type="dxa"/>
          </w:tcPr>
          <w:p w:rsidR="002C433E" w:rsidRPr="002C433E" w:rsidRDefault="002C433E" w:rsidP="002C433E">
            <w:pPr>
              <w:spacing w:before="24"/>
              <w:ind w:right="50"/>
              <w:jc w:val="right"/>
              <w:rPr>
                <w:rFonts w:ascii="Arial" w:eastAsia="Arial" w:hAnsi="Arial" w:cs="Arial"/>
                <w:b/>
                <w:sz w:val="16"/>
              </w:rPr>
            </w:pPr>
            <w:r w:rsidRPr="002C433E">
              <w:rPr>
                <w:rFonts w:ascii="Arial" w:eastAsia="Arial" w:hAnsi="Arial" w:cs="Arial"/>
                <w:b/>
                <w:w w:val="95"/>
                <w:sz w:val="16"/>
              </w:rPr>
              <w:t>245,57</w:t>
            </w:r>
          </w:p>
        </w:tc>
        <w:tc>
          <w:tcPr>
            <w:tcW w:w="1247" w:type="dxa"/>
          </w:tcPr>
          <w:p w:rsidR="002C433E" w:rsidRPr="002C433E" w:rsidRDefault="002C433E" w:rsidP="002C433E">
            <w:pPr>
              <w:spacing w:before="24"/>
              <w:ind w:right="51"/>
              <w:jc w:val="right"/>
              <w:rPr>
                <w:rFonts w:ascii="Arial" w:eastAsia="Arial" w:hAnsi="Arial" w:cs="Arial"/>
                <w:b/>
                <w:sz w:val="16"/>
              </w:rPr>
            </w:pPr>
            <w:r w:rsidRPr="002C433E">
              <w:rPr>
                <w:rFonts w:ascii="Arial" w:eastAsia="Arial" w:hAnsi="Arial" w:cs="Arial"/>
                <w:b/>
                <w:w w:val="95"/>
                <w:sz w:val="16"/>
              </w:rPr>
              <w:t>288.274,37</w:t>
            </w:r>
          </w:p>
        </w:tc>
        <w:tc>
          <w:tcPr>
            <w:tcW w:w="709" w:type="dxa"/>
          </w:tcPr>
          <w:p w:rsidR="002C433E" w:rsidRPr="002C433E" w:rsidRDefault="002C433E" w:rsidP="002C433E">
            <w:pPr>
              <w:spacing w:before="24"/>
              <w:ind w:right="51"/>
              <w:jc w:val="right"/>
              <w:rPr>
                <w:rFonts w:ascii="Arial" w:eastAsia="Arial" w:hAnsi="Arial" w:cs="Arial"/>
                <w:b/>
                <w:sz w:val="16"/>
              </w:rPr>
            </w:pPr>
            <w:r w:rsidRPr="002C433E">
              <w:rPr>
                <w:rFonts w:ascii="Arial" w:eastAsia="Arial" w:hAnsi="Arial" w:cs="Arial"/>
                <w:b/>
                <w:w w:val="95"/>
                <w:sz w:val="16"/>
              </w:rPr>
              <w:t>88,18</w:t>
            </w: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24"/>
              <w:ind w:right="51"/>
              <w:jc w:val="right"/>
              <w:rPr>
                <w:rFonts w:ascii="Arial" w:eastAsia="Arial" w:hAnsi="Arial" w:cs="Arial"/>
                <w:b/>
                <w:sz w:val="16"/>
              </w:rPr>
            </w:pPr>
            <w:r w:rsidRPr="002C433E">
              <w:rPr>
                <w:rFonts w:ascii="Arial" w:eastAsia="Arial" w:hAnsi="Arial" w:cs="Arial"/>
                <w:b/>
                <w:w w:val="95"/>
                <w:sz w:val="16"/>
              </w:rPr>
              <w:t>-682.703,05</w:t>
            </w:r>
          </w:p>
        </w:tc>
        <w:tc>
          <w:tcPr>
            <w:tcW w:w="709" w:type="dxa"/>
          </w:tcPr>
          <w:p w:rsidR="002C433E" w:rsidRPr="002C433E" w:rsidRDefault="002C433E" w:rsidP="002C433E">
            <w:pPr>
              <w:spacing w:before="24"/>
              <w:ind w:right="51"/>
              <w:jc w:val="right"/>
              <w:rPr>
                <w:rFonts w:ascii="Arial" w:eastAsia="Arial" w:hAnsi="Arial" w:cs="Arial"/>
                <w:b/>
                <w:sz w:val="16"/>
              </w:rPr>
            </w:pPr>
            <w:r w:rsidRPr="002C433E">
              <w:rPr>
                <w:rFonts w:ascii="Arial" w:eastAsia="Arial" w:hAnsi="Arial" w:cs="Arial"/>
                <w:b/>
                <w:w w:val="95"/>
                <w:sz w:val="16"/>
              </w:rPr>
              <w:t>-208,84</w:t>
            </w:r>
          </w:p>
        </w:tc>
      </w:tr>
      <w:tr w:rsidR="002C433E" w:rsidRPr="002C433E" w:rsidTr="000D55D4">
        <w:trPr>
          <w:trHeight w:val="230"/>
        </w:trPr>
        <w:tc>
          <w:tcPr>
            <w:tcW w:w="572" w:type="dxa"/>
          </w:tcPr>
          <w:p w:rsidR="002C433E" w:rsidRPr="002C433E" w:rsidRDefault="002C433E" w:rsidP="002C433E">
            <w:pPr>
              <w:spacing w:before="19"/>
              <w:ind w:left="55"/>
              <w:rPr>
                <w:rFonts w:ascii="Arial" w:eastAsia="Arial" w:hAnsi="Arial" w:cs="Arial"/>
                <w:sz w:val="16"/>
              </w:rPr>
            </w:pPr>
            <w:r w:rsidRPr="002C433E">
              <w:rPr>
                <w:rFonts w:ascii="Arial" w:eastAsia="Arial" w:hAnsi="Arial" w:cs="Arial"/>
                <w:sz w:val="16"/>
              </w:rPr>
              <w:t>1310</w:t>
            </w:r>
          </w:p>
        </w:tc>
        <w:tc>
          <w:tcPr>
            <w:tcW w:w="3294" w:type="dxa"/>
          </w:tcPr>
          <w:p w:rsidR="002C433E" w:rsidRPr="002C433E" w:rsidRDefault="002C433E" w:rsidP="002C433E">
            <w:pPr>
              <w:spacing w:before="19"/>
              <w:ind w:left="56"/>
              <w:rPr>
                <w:rFonts w:ascii="Arial" w:eastAsia="Arial" w:hAnsi="Arial" w:cs="Arial"/>
                <w:sz w:val="16"/>
              </w:rPr>
            </w:pPr>
            <w:r w:rsidRPr="002C433E">
              <w:rPr>
                <w:rFonts w:ascii="Arial" w:eastAsia="Arial" w:hAnsi="Arial" w:cs="Arial"/>
                <w:sz w:val="16"/>
              </w:rPr>
              <w:t>Freiwillige Feuerwehr - Feuerschutz</w:t>
            </w:r>
          </w:p>
        </w:tc>
        <w:tc>
          <w:tcPr>
            <w:tcW w:w="1248"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sz w:val="16"/>
              </w:rPr>
              <w:t>7.654,02</w:t>
            </w:r>
          </w:p>
        </w:tc>
        <w:tc>
          <w:tcPr>
            <w:tcW w:w="708"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2,34</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sz w:val="16"/>
              </w:rPr>
              <w:t>9.820,73</w:t>
            </w:r>
          </w:p>
        </w:tc>
        <w:tc>
          <w:tcPr>
            <w:tcW w:w="708"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3,00</w:t>
            </w:r>
          </w:p>
        </w:tc>
        <w:tc>
          <w:tcPr>
            <w:tcW w:w="1247"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176.817,83</w:t>
            </w:r>
          </w:p>
        </w:tc>
        <w:tc>
          <w:tcPr>
            <w:tcW w:w="709"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54,09</w:t>
            </w:r>
          </w:p>
        </w:tc>
        <w:tc>
          <w:tcPr>
            <w:tcW w:w="1247"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1.370,57</w:t>
            </w:r>
          </w:p>
        </w:tc>
        <w:tc>
          <w:tcPr>
            <w:tcW w:w="709"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0,42</w:t>
            </w:r>
          </w:p>
        </w:tc>
        <w:tc>
          <w:tcPr>
            <w:tcW w:w="1247"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-180.355,11</w:t>
            </w:r>
          </w:p>
        </w:tc>
        <w:tc>
          <w:tcPr>
            <w:tcW w:w="709"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-55,17</w:t>
            </w:r>
          </w:p>
        </w:tc>
      </w:tr>
      <w:tr w:rsidR="002C433E" w:rsidRPr="002C433E" w:rsidTr="000D55D4">
        <w:trPr>
          <w:trHeight w:val="230"/>
        </w:trPr>
        <w:tc>
          <w:tcPr>
            <w:tcW w:w="572" w:type="dxa"/>
          </w:tcPr>
          <w:p w:rsidR="002C433E" w:rsidRPr="002C433E" w:rsidRDefault="002C433E" w:rsidP="002C433E">
            <w:pPr>
              <w:spacing w:before="19"/>
              <w:ind w:left="55"/>
              <w:rPr>
                <w:rFonts w:ascii="Arial" w:eastAsia="Arial" w:hAnsi="Arial" w:cs="Arial"/>
                <w:sz w:val="16"/>
              </w:rPr>
            </w:pPr>
            <w:r w:rsidRPr="002C433E">
              <w:rPr>
                <w:rFonts w:ascii="Arial" w:eastAsia="Arial" w:hAnsi="Arial" w:cs="Arial"/>
                <w:sz w:val="16"/>
              </w:rPr>
              <w:t>13</w:t>
            </w:r>
          </w:p>
        </w:tc>
        <w:tc>
          <w:tcPr>
            <w:tcW w:w="3294" w:type="dxa"/>
          </w:tcPr>
          <w:p w:rsidR="002C433E" w:rsidRPr="002C433E" w:rsidRDefault="002C433E" w:rsidP="002C433E">
            <w:pPr>
              <w:spacing w:before="19"/>
              <w:ind w:left="56"/>
              <w:rPr>
                <w:rFonts w:ascii="Arial" w:eastAsia="Arial" w:hAnsi="Arial" w:cs="Arial"/>
                <w:sz w:val="16"/>
              </w:rPr>
            </w:pPr>
            <w:r w:rsidRPr="002C433E">
              <w:rPr>
                <w:rFonts w:ascii="Arial" w:eastAsia="Arial" w:hAnsi="Arial" w:cs="Arial"/>
                <w:sz w:val="16"/>
              </w:rPr>
              <w:t>Feuerschutz</w:t>
            </w:r>
          </w:p>
        </w:tc>
        <w:tc>
          <w:tcPr>
            <w:tcW w:w="1248"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sz w:val="16"/>
              </w:rPr>
              <w:t>7.654,02</w:t>
            </w:r>
          </w:p>
        </w:tc>
        <w:tc>
          <w:tcPr>
            <w:tcW w:w="708"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2,34</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sz w:val="16"/>
              </w:rPr>
              <w:t>9.820,73</w:t>
            </w:r>
          </w:p>
        </w:tc>
        <w:tc>
          <w:tcPr>
            <w:tcW w:w="708"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3,00</w:t>
            </w:r>
          </w:p>
        </w:tc>
        <w:tc>
          <w:tcPr>
            <w:tcW w:w="1247"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176.817,83</w:t>
            </w:r>
          </w:p>
        </w:tc>
        <w:tc>
          <w:tcPr>
            <w:tcW w:w="709"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54,09</w:t>
            </w:r>
          </w:p>
        </w:tc>
        <w:tc>
          <w:tcPr>
            <w:tcW w:w="1247"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1.370,57</w:t>
            </w:r>
          </w:p>
        </w:tc>
        <w:tc>
          <w:tcPr>
            <w:tcW w:w="709"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0,42</w:t>
            </w:r>
          </w:p>
        </w:tc>
        <w:tc>
          <w:tcPr>
            <w:tcW w:w="1247"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-180.355,11</w:t>
            </w:r>
          </w:p>
        </w:tc>
        <w:tc>
          <w:tcPr>
            <w:tcW w:w="709"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-55,17</w:t>
            </w:r>
          </w:p>
        </w:tc>
      </w:tr>
      <w:tr w:rsidR="002C433E" w:rsidRPr="002C433E" w:rsidTr="000D55D4">
        <w:trPr>
          <w:trHeight w:val="236"/>
        </w:trPr>
        <w:tc>
          <w:tcPr>
            <w:tcW w:w="572" w:type="dxa"/>
          </w:tcPr>
          <w:p w:rsidR="002C433E" w:rsidRPr="002C433E" w:rsidRDefault="002C433E" w:rsidP="002C433E">
            <w:pPr>
              <w:spacing w:before="24"/>
              <w:ind w:left="55"/>
              <w:rPr>
                <w:rFonts w:ascii="Arial" w:eastAsia="Arial" w:hAnsi="Arial" w:cs="Arial"/>
                <w:b/>
                <w:sz w:val="16"/>
              </w:rPr>
            </w:pPr>
            <w:r w:rsidRPr="002C433E">
              <w:rPr>
                <w:rFonts w:ascii="Arial" w:eastAsia="Arial" w:hAnsi="Arial" w:cs="Arial"/>
                <w:b/>
                <w:w w:val="99"/>
                <w:sz w:val="16"/>
              </w:rPr>
              <w:t>1</w:t>
            </w:r>
          </w:p>
        </w:tc>
        <w:tc>
          <w:tcPr>
            <w:tcW w:w="3294" w:type="dxa"/>
          </w:tcPr>
          <w:p w:rsidR="002C433E" w:rsidRPr="002C433E" w:rsidRDefault="002C433E" w:rsidP="002C433E">
            <w:pPr>
              <w:spacing w:before="24"/>
              <w:ind w:left="56"/>
              <w:rPr>
                <w:rFonts w:ascii="Arial" w:eastAsia="Arial" w:hAnsi="Arial" w:cs="Arial"/>
                <w:b/>
                <w:sz w:val="16"/>
              </w:rPr>
            </w:pPr>
            <w:r w:rsidRPr="002C433E">
              <w:rPr>
                <w:rFonts w:ascii="Arial" w:eastAsia="Arial" w:hAnsi="Arial" w:cs="Arial"/>
                <w:b/>
                <w:sz w:val="16"/>
              </w:rPr>
              <w:t>Öffentliche Sicherheit und Ordnung</w:t>
            </w:r>
          </w:p>
        </w:tc>
        <w:tc>
          <w:tcPr>
            <w:tcW w:w="1248" w:type="dxa"/>
          </w:tcPr>
          <w:p w:rsidR="002C433E" w:rsidRPr="002C433E" w:rsidRDefault="002C433E" w:rsidP="002C433E">
            <w:pPr>
              <w:spacing w:before="24"/>
              <w:ind w:right="47"/>
              <w:jc w:val="right"/>
              <w:rPr>
                <w:rFonts w:ascii="Arial" w:eastAsia="Arial" w:hAnsi="Arial" w:cs="Arial"/>
                <w:b/>
                <w:sz w:val="16"/>
              </w:rPr>
            </w:pPr>
            <w:r w:rsidRPr="002C433E">
              <w:rPr>
                <w:rFonts w:ascii="Arial" w:eastAsia="Arial" w:hAnsi="Arial" w:cs="Arial"/>
                <w:b/>
                <w:sz w:val="16"/>
              </w:rPr>
              <w:t>7.654,02</w:t>
            </w:r>
          </w:p>
        </w:tc>
        <w:tc>
          <w:tcPr>
            <w:tcW w:w="708" w:type="dxa"/>
          </w:tcPr>
          <w:p w:rsidR="002C433E" w:rsidRPr="002C433E" w:rsidRDefault="002C433E" w:rsidP="002C433E">
            <w:pPr>
              <w:spacing w:before="24"/>
              <w:ind w:right="47"/>
              <w:jc w:val="right"/>
              <w:rPr>
                <w:rFonts w:ascii="Arial" w:eastAsia="Arial" w:hAnsi="Arial" w:cs="Arial"/>
                <w:b/>
                <w:sz w:val="16"/>
              </w:rPr>
            </w:pPr>
            <w:r w:rsidRPr="002C433E">
              <w:rPr>
                <w:rFonts w:ascii="Arial" w:eastAsia="Arial" w:hAnsi="Arial" w:cs="Arial"/>
                <w:b/>
                <w:w w:val="95"/>
                <w:sz w:val="16"/>
              </w:rPr>
              <w:t>2,34</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spacing w:before="24"/>
              <w:ind w:right="49"/>
              <w:jc w:val="right"/>
              <w:rPr>
                <w:rFonts w:ascii="Arial" w:eastAsia="Arial" w:hAnsi="Arial" w:cs="Arial"/>
                <w:b/>
                <w:sz w:val="16"/>
              </w:rPr>
            </w:pPr>
            <w:r w:rsidRPr="002C433E">
              <w:rPr>
                <w:rFonts w:ascii="Arial" w:eastAsia="Arial" w:hAnsi="Arial" w:cs="Arial"/>
                <w:b/>
                <w:sz w:val="16"/>
              </w:rPr>
              <w:t>9.820,73</w:t>
            </w:r>
          </w:p>
        </w:tc>
        <w:tc>
          <w:tcPr>
            <w:tcW w:w="708" w:type="dxa"/>
          </w:tcPr>
          <w:p w:rsidR="002C433E" w:rsidRPr="002C433E" w:rsidRDefault="002C433E" w:rsidP="002C433E">
            <w:pPr>
              <w:spacing w:before="24"/>
              <w:ind w:right="48"/>
              <w:jc w:val="right"/>
              <w:rPr>
                <w:rFonts w:ascii="Arial" w:eastAsia="Arial" w:hAnsi="Arial" w:cs="Arial"/>
                <w:b/>
                <w:sz w:val="16"/>
              </w:rPr>
            </w:pPr>
            <w:r w:rsidRPr="002C433E">
              <w:rPr>
                <w:rFonts w:ascii="Arial" w:eastAsia="Arial" w:hAnsi="Arial" w:cs="Arial"/>
                <w:b/>
                <w:w w:val="95"/>
                <w:sz w:val="16"/>
              </w:rPr>
              <w:t>3,00</w:t>
            </w:r>
          </w:p>
        </w:tc>
        <w:tc>
          <w:tcPr>
            <w:tcW w:w="1247" w:type="dxa"/>
          </w:tcPr>
          <w:p w:rsidR="002C433E" w:rsidRPr="002C433E" w:rsidRDefault="002C433E" w:rsidP="002C433E">
            <w:pPr>
              <w:spacing w:before="24"/>
              <w:ind w:right="49"/>
              <w:jc w:val="right"/>
              <w:rPr>
                <w:rFonts w:ascii="Arial" w:eastAsia="Arial" w:hAnsi="Arial" w:cs="Arial"/>
                <w:b/>
                <w:sz w:val="16"/>
              </w:rPr>
            </w:pPr>
            <w:r w:rsidRPr="002C433E">
              <w:rPr>
                <w:rFonts w:ascii="Arial" w:eastAsia="Arial" w:hAnsi="Arial" w:cs="Arial"/>
                <w:b/>
                <w:w w:val="95"/>
                <w:sz w:val="16"/>
              </w:rPr>
              <w:t>176.817,83</w:t>
            </w:r>
          </w:p>
        </w:tc>
        <w:tc>
          <w:tcPr>
            <w:tcW w:w="709" w:type="dxa"/>
          </w:tcPr>
          <w:p w:rsidR="002C433E" w:rsidRPr="002C433E" w:rsidRDefault="002C433E" w:rsidP="002C433E">
            <w:pPr>
              <w:spacing w:before="24"/>
              <w:ind w:right="49"/>
              <w:jc w:val="right"/>
              <w:rPr>
                <w:rFonts w:ascii="Arial" w:eastAsia="Arial" w:hAnsi="Arial" w:cs="Arial"/>
                <w:b/>
                <w:sz w:val="16"/>
              </w:rPr>
            </w:pPr>
            <w:r w:rsidRPr="002C433E">
              <w:rPr>
                <w:rFonts w:ascii="Arial" w:eastAsia="Arial" w:hAnsi="Arial" w:cs="Arial"/>
                <w:b/>
                <w:w w:val="95"/>
                <w:sz w:val="16"/>
              </w:rPr>
              <w:t>54,09</w:t>
            </w:r>
          </w:p>
        </w:tc>
        <w:tc>
          <w:tcPr>
            <w:tcW w:w="1247" w:type="dxa"/>
          </w:tcPr>
          <w:p w:rsidR="002C433E" w:rsidRPr="002C433E" w:rsidRDefault="002C433E" w:rsidP="002C433E">
            <w:pPr>
              <w:spacing w:before="24"/>
              <w:ind w:right="50"/>
              <w:jc w:val="right"/>
              <w:rPr>
                <w:rFonts w:ascii="Arial" w:eastAsia="Arial" w:hAnsi="Arial" w:cs="Arial"/>
                <w:b/>
                <w:sz w:val="16"/>
              </w:rPr>
            </w:pPr>
            <w:r w:rsidRPr="002C433E">
              <w:rPr>
                <w:rFonts w:ascii="Arial" w:eastAsia="Arial" w:hAnsi="Arial" w:cs="Arial"/>
                <w:b/>
                <w:w w:val="95"/>
                <w:sz w:val="16"/>
              </w:rPr>
              <w:t>1.370,57</w:t>
            </w:r>
          </w:p>
        </w:tc>
        <w:tc>
          <w:tcPr>
            <w:tcW w:w="709" w:type="dxa"/>
          </w:tcPr>
          <w:p w:rsidR="002C433E" w:rsidRPr="002C433E" w:rsidRDefault="002C433E" w:rsidP="002C433E">
            <w:pPr>
              <w:spacing w:before="24"/>
              <w:ind w:right="50"/>
              <w:jc w:val="right"/>
              <w:rPr>
                <w:rFonts w:ascii="Arial" w:eastAsia="Arial" w:hAnsi="Arial" w:cs="Arial"/>
                <w:b/>
                <w:sz w:val="16"/>
              </w:rPr>
            </w:pPr>
            <w:r w:rsidRPr="002C433E">
              <w:rPr>
                <w:rFonts w:ascii="Arial" w:eastAsia="Arial" w:hAnsi="Arial" w:cs="Arial"/>
                <w:b/>
                <w:w w:val="95"/>
                <w:sz w:val="16"/>
              </w:rPr>
              <w:t>0,42</w:t>
            </w:r>
          </w:p>
        </w:tc>
        <w:tc>
          <w:tcPr>
            <w:tcW w:w="1247" w:type="dxa"/>
          </w:tcPr>
          <w:p w:rsidR="002C433E" w:rsidRPr="002C433E" w:rsidRDefault="002C433E" w:rsidP="002C433E">
            <w:pPr>
              <w:spacing w:before="24"/>
              <w:ind w:right="51"/>
              <w:jc w:val="right"/>
              <w:rPr>
                <w:rFonts w:ascii="Arial" w:eastAsia="Arial" w:hAnsi="Arial" w:cs="Arial"/>
                <w:b/>
                <w:sz w:val="16"/>
              </w:rPr>
            </w:pPr>
            <w:r w:rsidRPr="002C433E">
              <w:rPr>
                <w:rFonts w:ascii="Arial" w:eastAsia="Arial" w:hAnsi="Arial" w:cs="Arial"/>
                <w:b/>
                <w:w w:val="95"/>
                <w:sz w:val="16"/>
              </w:rPr>
              <w:t>-180.355,11</w:t>
            </w:r>
          </w:p>
        </w:tc>
        <w:tc>
          <w:tcPr>
            <w:tcW w:w="709" w:type="dxa"/>
          </w:tcPr>
          <w:p w:rsidR="002C433E" w:rsidRPr="002C433E" w:rsidRDefault="002C433E" w:rsidP="002C433E">
            <w:pPr>
              <w:spacing w:before="24"/>
              <w:ind w:right="51"/>
              <w:jc w:val="right"/>
              <w:rPr>
                <w:rFonts w:ascii="Arial" w:eastAsia="Arial" w:hAnsi="Arial" w:cs="Arial"/>
                <w:b/>
                <w:sz w:val="16"/>
              </w:rPr>
            </w:pPr>
            <w:r w:rsidRPr="002C433E">
              <w:rPr>
                <w:rFonts w:ascii="Arial" w:eastAsia="Arial" w:hAnsi="Arial" w:cs="Arial"/>
                <w:b/>
                <w:w w:val="95"/>
                <w:sz w:val="16"/>
              </w:rPr>
              <w:t>-55,17</w:t>
            </w:r>
          </w:p>
        </w:tc>
      </w:tr>
      <w:tr w:rsidR="002C433E" w:rsidRPr="002C433E" w:rsidTr="000D55D4">
        <w:trPr>
          <w:trHeight w:val="230"/>
        </w:trPr>
        <w:tc>
          <w:tcPr>
            <w:tcW w:w="572" w:type="dxa"/>
          </w:tcPr>
          <w:p w:rsidR="002C433E" w:rsidRPr="002C433E" w:rsidRDefault="002C433E" w:rsidP="002C433E">
            <w:pPr>
              <w:spacing w:before="19"/>
              <w:ind w:left="55"/>
              <w:rPr>
                <w:rFonts w:ascii="Arial" w:eastAsia="Arial" w:hAnsi="Arial" w:cs="Arial"/>
                <w:sz w:val="16"/>
              </w:rPr>
            </w:pPr>
            <w:r w:rsidRPr="002C433E">
              <w:rPr>
                <w:rFonts w:ascii="Arial" w:eastAsia="Arial" w:hAnsi="Arial" w:cs="Arial"/>
                <w:sz w:val="16"/>
              </w:rPr>
              <w:t>2150</w:t>
            </w:r>
          </w:p>
        </w:tc>
        <w:tc>
          <w:tcPr>
            <w:tcW w:w="3294" w:type="dxa"/>
          </w:tcPr>
          <w:p w:rsidR="002C433E" w:rsidRPr="002C433E" w:rsidRDefault="002C433E" w:rsidP="002C433E">
            <w:pPr>
              <w:spacing w:before="19"/>
              <w:ind w:left="56"/>
              <w:rPr>
                <w:rFonts w:ascii="Arial" w:eastAsia="Arial" w:hAnsi="Arial" w:cs="Arial"/>
                <w:sz w:val="16"/>
              </w:rPr>
            </w:pPr>
            <w:r w:rsidRPr="002C433E">
              <w:rPr>
                <w:rFonts w:ascii="Arial" w:eastAsia="Arial" w:hAnsi="Arial" w:cs="Arial"/>
                <w:sz w:val="16"/>
              </w:rPr>
              <w:t>Grundschule Wellendingen</w:t>
            </w:r>
          </w:p>
        </w:tc>
        <w:tc>
          <w:tcPr>
            <w:tcW w:w="1248" w:type="dxa"/>
          </w:tcPr>
          <w:p w:rsidR="002C433E" w:rsidRPr="002C433E" w:rsidRDefault="002C433E" w:rsidP="002C433E">
            <w:pPr>
              <w:spacing w:before="19"/>
              <w:ind w:right="54"/>
              <w:jc w:val="right"/>
              <w:rPr>
                <w:rFonts w:ascii="Arial" w:eastAsia="Arial" w:hAnsi="Arial" w:cs="Arial"/>
                <w:sz w:val="16"/>
              </w:rPr>
            </w:pPr>
            <w:r w:rsidRPr="002C433E">
              <w:rPr>
                <w:rFonts w:ascii="Arial" w:eastAsia="Arial" w:hAnsi="Arial" w:cs="Arial"/>
                <w:sz w:val="16"/>
              </w:rPr>
              <w:t>59.397,68</w:t>
            </w:r>
          </w:p>
        </w:tc>
        <w:tc>
          <w:tcPr>
            <w:tcW w:w="708"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18,17</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spacing w:before="19"/>
              <w:ind w:right="54"/>
              <w:jc w:val="right"/>
              <w:rPr>
                <w:rFonts w:ascii="Arial" w:eastAsia="Arial" w:hAnsi="Arial" w:cs="Arial"/>
                <w:sz w:val="16"/>
              </w:rPr>
            </w:pPr>
            <w:r w:rsidRPr="002C433E">
              <w:rPr>
                <w:rFonts w:ascii="Arial" w:eastAsia="Arial" w:hAnsi="Arial" w:cs="Arial"/>
                <w:sz w:val="16"/>
              </w:rPr>
              <w:t>149.120,27</w:t>
            </w:r>
          </w:p>
        </w:tc>
        <w:tc>
          <w:tcPr>
            <w:tcW w:w="708"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45,62</w:t>
            </w:r>
          </w:p>
        </w:tc>
        <w:tc>
          <w:tcPr>
            <w:tcW w:w="1247"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306.619,35</w:t>
            </w:r>
          </w:p>
        </w:tc>
        <w:tc>
          <w:tcPr>
            <w:tcW w:w="709"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93,80</w:t>
            </w: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-396.341,94</w:t>
            </w:r>
          </w:p>
        </w:tc>
        <w:tc>
          <w:tcPr>
            <w:tcW w:w="709"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-121,24</w:t>
            </w:r>
          </w:p>
        </w:tc>
      </w:tr>
      <w:tr w:rsidR="002C433E" w:rsidRPr="002C433E" w:rsidTr="000D55D4">
        <w:trPr>
          <w:trHeight w:val="407"/>
        </w:trPr>
        <w:tc>
          <w:tcPr>
            <w:tcW w:w="572" w:type="dxa"/>
          </w:tcPr>
          <w:p w:rsidR="002C433E" w:rsidRPr="002C433E" w:rsidRDefault="002C433E" w:rsidP="002C433E">
            <w:pPr>
              <w:spacing w:before="19"/>
              <w:ind w:left="55"/>
              <w:rPr>
                <w:rFonts w:ascii="Arial" w:eastAsia="Arial" w:hAnsi="Arial" w:cs="Arial"/>
                <w:sz w:val="16"/>
              </w:rPr>
            </w:pPr>
            <w:r w:rsidRPr="002C433E">
              <w:rPr>
                <w:rFonts w:ascii="Arial" w:eastAsia="Arial" w:hAnsi="Arial" w:cs="Arial"/>
                <w:sz w:val="16"/>
              </w:rPr>
              <w:t>21</w:t>
            </w:r>
          </w:p>
        </w:tc>
        <w:tc>
          <w:tcPr>
            <w:tcW w:w="3294" w:type="dxa"/>
          </w:tcPr>
          <w:p w:rsidR="002C433E" w:rsidRPr="002C433E" w:rsidRDefault="002C433E" w:rsidP="002C433E">
            <w:pPr>
              <w:spacing w:before="23" w:line="232" w:lineRule="auto"/>
              <w:ind w:left="56" w:hanging="1"/>
              <w:rPr>
                <w:rFonts w:ascii="Arial" w:eastAsia="Arial" w:hAnsi="Arial" w:cs="Arial"/>
                <w:sz w:val="16"/>
              </w:rPr>
            </w:pPr>
            <w:r w:rsidRPr="002C433E">
              <w:rPr>
                <w:rFonts w:ascii="Arial" w:eastAsia="Arial" w:hAnsi="Arial" w:cs="Arial"/>
                <w:sz w:val="16"/>
              </w:rPr>
              <w:t>Grund- und Hauptschulen sowie Grundschulförderklassen</w:t>
            </w:r>
          </w:p>
        </w:tc>
        <w:tc>
          <w:tcPr>
            <w:tcW w:w="1248"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sz w:val="16"/>
              </w:rPr>
              <w:t>59.397,68</w:t>
            </w:r>
          </w:p>
        </w:tc>
        <w:tc>
          <w:tcPr>
            <w:tcW w:w="708"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18,17</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sz w:val="16"/>
              </w:rPr>
              <w:t>149.120,27</w:t>
            </w:r>
          </w:p>
        </w:tc>
        <w:tc>
          <w:tcPr>
            <w:tcW w:w="708"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45,62</w:t>
            </w:r>
          </w:p>
        </w:tc>
        <w:tc>
          <w:tcPr>
            <w:tcW w:w="1247"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306.619,35</w:t>
            </w:r>
          </w:p>
        </w:tc>
        <w:tc>
          <w:tcPr>
            <w:tcW w:w="709"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93,80</w:t>
            </w: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-396.341,94</w:t>
            </w:r>
          </w:p>
        </w:tc>
        <w:tc>
          <w:tcPr>
            <w:tcW w:w="709"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-121,24</w:t>
            </w:r>
          </w:p>
        </w:tc>
      </w:tr>
      <w:tr w:rsidR="002C433E" w:rsidRPr="002C433E" w:rsidTr="000D55D4">
        <w:trPr>
          <w:trHeight w:val="231"/>
        </w:trPr>
        <w:tc>
          <w:tcPr>
            <w:tcW w:w="572" w:type="dxa"/>
          </w:tcPr>
          <w:p w:rsidR="002C433E" w:rsidRPr="002C433E" w:rsidRDefault="002C433E" w:rsidP="002C433E">
            <w:pPr>
              <w:spacing w:before="20"/>
              <w:ind w:left="55"/>
              <w:rPr>
                <w:rFonts w:ascii="Arial" w:eastAsia="Arial" w:hAnsi="Arial" w:cs="Arial"/>
                <w:sz w:val="16"/>
              </w:rPr>
            </w:pPr>
            <w:r w:rsidRPr="002C433E">
              <w:rPr>
                <w:rFonts w:ascii="Arial" w:eastAsia="Arial" w:hAnsi="Arial" w:cs="Arial"/>
                <w:sz w:val="16"/>
              </w:rPr>
              <w:t>2900</w:t>
            </w:r>
          </w:p>
        </w:tc>
        <w:tc>
          <w:tcPr>
            <w:tcW w:w="3294" w:type="dxa"/>
          </w:tcPr>
          <w:p w:rsidR="002C433E" w:rsidRPr="002C433E" w:rsidRDefault="002C433E" w:rsidP="002C433E">
            <w:pPr>
              <w:spacing w:before="20"/>
              <w:ind w:left="56"/>
              <w:rPr>
                <w:rFonts w:ascii="Arial" w:eastAsia="Arial" w:hAnsi="Arial" w:cs="Arial"/>
                <w:sz w:val="16"/>
              </w:rPr>
            </w:pPr>
            <w:r w:rsidRPr="002C433E">
              <w:rPr>
                <w:rFonts w:ascii="Arial" w:eastAsia="Arial" w:hAnsi="Arial" w:cs="Arial"/>
                <w:sz w:val="16"/>
              </w:rPr>
              <w:t>Schülerbeförderung</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20"/>
              <w:ind w:right="51"/>
              <w:jc w:val="right"/>
              <w:rPr>
                <w:rFonts w:ascii="Arial" w:eastAsia="Arial" w:hAnsi="Arial" w:cs="Arial"/>
                <w:sz w:val="16"/>
              </w:rPr>
            </w:pPr>
            <w:r w:rsidRPr="002C433E">
              <w:rPr>
                <w:rFonts w:ascii="Arial" w:eastAsia="Arial" w:hAnsi="Arial" w:cs="Arial"/>
                <w:w w:val="95"/>
                <w:sz w:val="16"/>
              </w:rPr>
              <w:t>1.942,00</w:t>
            </w:r>
          </w:p>
        </w:tc>
        <w:tc>
          <w:tcPr>
            <w:tcW w:w="709" w:type="dxa"/>
          </w:tcPr>
          <w:p w:rsidR="002C433E" w:rsidRPr="002C433E" w:rsidRDefault="002C433E" w:rsidP="002C433E">
            <w:pPr>
              <w:spacing w:before="20"/>
              <w:ind w:right="51"/>
              <w:jc w:val="right"/>
              <w:rPr>
                <w:rFonts w:ascii="Arial" w:eastAsia="Arial" w:hAnsi="Arial" w:cs="Arial"/>
                <w:sz w:val="16"/>
              </w:rPr>
            </w:pPr>
            <w:r w:rsidRPr="002C433E">
              <w:rPr>
                <w:rFonts w:ascii="Arial" w:eastAsia="Arial" w:hAnsi="Arial" w:cs="Arial"/>
                <w:w w:val="95"/>
                <w:sz w:val="16"/>
              </w:rPr>
              <w:t>0,59</w:t>
            </w: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20"/>
              <w:ind w:right="51"/>
              <w:jc w:val="right"/>
              <w:rPr>
                <w:rFonts w:ascii="Arial" w:eastAsia="Arial" w:hAnsi="Arial" w:cs="Arial"/>
                <w:sz w:val="16"/>
              </w:rPr>
            </w:pPr>
            <w:r w:rsidRPr="002C433E">
              <w:rPr>
                <w:rFonts w:ascii="Arial" w:eastAsia="Arial" w:hAnsi="Arial" w:cs="Arial"/>
                <w:w w:val="95"/>
                <w:sz w:val="16"/>
              </w:rPr>
              <w:t>-1.942,00</w:t>
            </w:r>
          </w:p>
        </w:tc>
        <w:tc>
          <w:tcPr>
            <w:tcW w:w="709" w:type="dxa"/>
          </w:tcPr>
          <w:p w:rsidR="002C433E" w:rsidRPr="002C433E" w:rsidRDefault="002C433E" w:rsidP="002C433E">
            <w:pPr>
              <w:spacing w:before="20"/>
              <w:ind w:right="51"/>
              <w:jc w:val="right"/>
              <w:rPr>
                <w:rFonts w:ascii="Arial" w:eastAsia="Arial" w:hAnsi="Arial" w:cs="Arial"/>
                <w:sz w:val="16"/>
              </w:rPr>
            </w:pPr>
            <w:r w:rsidRPr="002C433E">
              <w:rPr>
                <w:rFonts w:ascii="Arial" w:eastAsia="Arial" w:hAnsi="Arial" w:cs="Arial"/>
                <w:w w:val="95"/>
                <w:sz w:val="16"/>
              </w:rPr>
              <w:t>-0,59</w:t>
            </w:r>
          </w:p>
        </w:tc>
      </w:tr>
      <w:tr w:rsidR="002C433E" w:rsidRPr="002C433E" w:rsidTr="000D55D4">
        <w:trPr>
          <w:trHeight w:val="230"/>
        </w:trPr>
        <w:tc>
          <w:tcPr>
            <w:tcW w:w="572" w:type="dxa"/>
          </w:tcPr>
          <w:p w:rsidR="002C433E" w:rsidRPr="002C433E" w:rsidRDefault="002C433E" w:rsidP="002C433E">
            <w:pPr>
              <w:spacing w:before="19"/>
              <w:ind w:left="55"/>
              <w:rPr>
                <w:rFonts w:ascii="Arial" w:eastAsia="Arial" w:hAnsi="Arial" w:cs="Arial"/>
                <w:sz w:val="16"/>
              </w:rPr>
            </w:pPr>
            <w:r w:rsidRPr="002C433E">
              <w:rPr>
                <w:rFonts w:ascii="Arial" w:eastAsia="Arial" w:hAnsi="Arial" w:cs="Arial"/>
                <w:sz w:val="16"/>
              </w:rPr>
              <w:t>29</w:t>
            </w:r>
          </w:p>
        </w:tc>
        <w:tc>
          <w:tcPr>
            <w:tcW w:w="3294" w:type="dxa"/>
          </w:tcPr>
          <w:p w:rsidR="002C433E" w:rsidRPr="002C433E" w:rsidRDefault="002C433E" w:rsidP="002C433E">
            <w:pPr>
              <w:spacing w:before="19"/>
              <w:ind w:left="56"/>
              <w:rPr>
                <w:rFonts w:ascii="Arial" w:eastAsia="Arial" w:hAnsi="Arial" w:cs="Arial"/>
                <w:sz w:val="16"/>
              </w:rPr>
            </w:pPr>
            <w:r w:rsidRPr="002C433E">
              <w:rPr>
                <w:rFonts w:ascii="Arial" w:eastAsia="Arial" w:hAnsi="Arial" w:cs="Arial"/>
                <w:sz w:val="16"/>
              </w:rPr>
              <w:t>Sonstiges</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1.942,00</w:t>
            </w:r>
          </w:p>
        </w:tc>
        <w:tc>
          <w:tcPr>
            <w:tcW w:w="709"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0,59</w:t>
            </w: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-1.942,00</w:t>
            </w:r>
          </w:p>
        </w:tc>
        <w:tc>
          <w:tcPr>
            <w:tcW w:w="709"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-0,59</w:t>
            </w:r>
          </w:p>
        </w:tc>
      </w:tr>
      <w:tr w:rsidR="002C433E" w:rsidRPr="002C433E" w:rsidTr="000D55D4">
        <w:trPr>
          <w:trHeight w:val="235"/>
        </w:trPr>
        <w:tc>
          <w:tcPr>
            <w:tcW w:w="572" w:type="dxa"/>
          </w:tcPr>
          <w:p w:rsidR="002C433E" w:rsidRPr="002C433E" w:rsidRDefault="002C433E" w:rsidP="002C433E">
            <w:pPr>
              <w:spacing w:before="24"/>
              <w:ind w:left="55"/>
              <w:rPr>
                <w:rFonts w:ascii="Arial" w:eastAsia="Arial" w:hAnsi="Arial" w:cs="Arial"/>
                <w:b/>
                <w:sz w:val="16"/>
              </w:rPr>
            </w:pPr>
            <w:r w:rsidRPr="002C433E">
              <w:rPr>
                <w:rFonts w:ascii="Arial" w:eastAsia="Arial" w:hAnsi="Arial" w:cs="Arial"/>
                <w:b/>
                <w:w w:val="99"/>
                <w:sz w:val="16"/>
              </w:rPr>
              <w:t>2</w:t>
            </w:r>
          </w:p>
        </w:tc>
        <w:tc>
          <w:tcPr>
            <w:tcW w:w="3294" w:type="dxa"/>
          </w:tcPr>
          <w:p w:rsidR="002C433E" w:rsidRPr="002C433E" w:rsidRDefault="002C433E" w:rsidP="002C433E">
            <w:pPr>
              <w:spacing w:before="24"/>
              <w:ind w:left="56"/>
              <w:rPr>
                <w:rFonts w:ascii="Arial" w:eastAsia="Arial" w:hAnsi="Arial" w:cs="Arial"/>
                <w:b/>
                <w:sz w:val="16"/>
              </w:rPr>
            </w:pPr>
            <w:r w:rsidRPr="002C433E">
              <w:rPr>
                <w:rFonts w:ascii="Arial" w:eastAsia="Arial" w:hAnsi="Arial" w:cs="Arial"/>
                <w:b/>
                <w:sz w:val="16"/>
              </w:rPr>
              <w:t>Schulen</w:t>
            </w:r>
          </w:p>
        </w:tc>
        <w:tc>
          <w:tcPr>
            <w:tcW w:w="1248" w:type="dxa"/>
          </w:tcPr>
          <w:p w:rsidR="002C433E" w:rsidRPr="002C433E" w:rsidRDefault="002C433E" w:rsidP="002C433E">
            <w:pPr>
              <w:spacing w:before="24"/>
              <w:ind w:right="51"/>
              <w:jc w:val="right"/>
              <w:rPr>
                <w:rFonts w:ascii="Arial" w:eastAsia="Arial" w:hAnsi="Arial" w:cs="Arial"/>
                <w:b/>
                <w:sz w:val="16"/>
              </w:rPr>
            </w:pPr>
            <w:r w:rsidRPr="002C433E">
              <w:rPr>
                <w:rFonts w:ascii="Arial" w:eastAsia="Arial" w:hAnsi="Arial" w:cs="Arial"/>
                <w:b/>
                <w:sz w:val="16"/>
              </w:rPr>
              <w:t>59.397,68</w:t>
            </w:r>
          </w:p>
        </w:tc>
        <w:tc>
          <w:tcPr>
            <w:tcW w:w="708" w:type="dxa"/>
          </w:tcPr>
          <w:p w:rsidR="002C433E" w:rsidRPr="002C433E" w:rsidRDefault="002C433E" w:rsidP="002C433E">
            <w:pPr>
              <w:spacing w:before="24"/>
              <w:ind w:right="50"/>
              <w:jc w:val="right"/>
              <w:rPr>
                <w:rFonts w:ascii="Arial" w:eastAsia="Arial" w:hAnsi="Arial" w:cs="Arial"/>
                <w:b/>
                <w:sz w:val="16"/>
              </w:rPr>
            </w:pPr>
            <w:r w:rsidRPr="002C433E">
              <w:rPr>
                <w:rFonts w:ascii="Arial" w:eastAsia="Arial" w:hAnsi="Arial" w:cs="Arial"/>
                <w:b/>
                <w:w w:val="95"/>
                <w:sz w:val="16"/>
              </w:rPr>
              <w:t>18,17</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spacing w:before="24"/>
              <w:ind w:right="52"/>
              <w:jc w:val="right"/>
              <w:rPr>
                <w:rFonts w:ascii="Arial" w:eastAsia="Arial" w:hAnsi="Arial" w:cs="Arial"/>
                <w:b/>
                <w:sz w:val="16"/>
              </w:rPr>
            </w:pPr>
            <w:r w:rsidRPr="002C433E">
              <w:rPr>
                <w:rFonts w:ascii="Arial" w:eastAsia="Arial" w:hAnsi="Arial" w:cs="Arial"/>
                <w:b/>
                <w:sz w:val="16"/>
              </w:rPr>
              <w:t>149.120,27</w:t>
            </w:r>
          </w:p>
        </w:tc>
        <w:tc>
          <w:tcPr>
            <w:tcW w:w="708" w:type="dxa"/>
          </w:tcPr>
          <w:p w:rsidR="002C433E" w:rsidRPr="002C433E" w:rsidRDefault="002C433E" w:rsidP="002C433E">
            <w:pPr>
              <w:spacing w:before="24"/>
              <w:ind w:right="51"/>
              <w:jc w:val="right"/>
              <w:rPr>
                <w:rFonts w:ascii="Arial" w:eastAsia="Arial" w:hAnsi="Arial" w:cs="Arial"/>
                <w:b/>
                <w:sz w:val="16"/>
              </w:rPr>
            </w:pPr>
            <w:r w:rsidRPr="002C433E">
              <w:rPr>
                <w:rFonts w:ascii="Arial" w:eastAsia="Arial" w:hAnsi="Arial" w:cs="Arial"/>
                <w:b/>
                <w:w w:val="95"/>
                <w:sz w:val="16"/>
              </w:rPr>
              <w:t>45,62</w:t>
            </w:r>
          </w:p>
        </w:tc>
        <w:tc>
          <w:tcPr>
            <w:tcW w:w="1247" w:type="dxa"/>
          </w:tcPr>
          <w:p w:rsidR="002C433E" w:rsidRPr="002C433E" w:rsidRDefault="002C433E" w:rsidP="002C433E">
            <w:pPr>
              <w:spacing w:before="24"/>
              <w:ind w:right="51"/>
              <w:jc w:val="right"/>
              <w:rPr>
                <w:rFonts w:ascii="Arial" w:eastAsia="Arial" w:hAnsi="Arial" w:cs="Arial"/>
                <w:b/>
                <w:sz w:val="16"/>
              </w:rPr>
            </w:pPr>
            <w:r w:rsidRPr="002C433E">
              <w:rPr>
                <w:rFonts w:ascii="Arial" w:eastAsia="Arial" w:hAnsi="Arial" w:cs="Arial"/>
                <w:b/>
                <w:w w:val="95"/>
                <w:sz w:val="16"/>
              </w:rPr>
              <w:t>308.561,35</w:t>
            </w:r>
          </w:p>
        </w:tc>
        <w:tc>
          <w:tcPr>
            <w:tcW w:w="709" w:type="dxa"/>
          </w:tcPr>
          <w:p w:rsidR="002C433E" w:rsidRPr="002C433E" w:rsidRDefault="002C433E" w:rsidP="002C433E">
            <w:pPr>
              <w:spacing w:before="24"/>
              <w:ind w:right="51"/>
              <w:jc w:val="right"/>
              <w:rPr>
                <w:rFonts w:ascii="Arial" w:eastAsia="Arial" w:hAnsi="Arial" w:cs="Arial"/>
                <w:b/>
                <w:sz w:val="16"/>
              </w:rPr>
            </w:pPr>
            <w:r w:rsidRPr="002C433E">
              <w:rPr>
                <w:rFonts w:ascii="Arial" w:eastAsia="Arial" w:hAnsi="Arial" w:cs="Arial"/>
                <w:b/>
                <w:w w:val="95"/>
                <w:sz w:val="16"/>
              </w:rPr>
              <w:t>94,39</w:t>
            </w: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24"/>
              <w:ind w:right="51"/>
              <w:jc w:val="right"/>
              <w:rPr>
                <w:rFonts w:ascii="Arial" w:eastAsia="Arial" w:hAnsi="Arial" w:cs="Arial"/>
                <w:b/>
                <w:sz w:val="16"/>
              </w:rPr>
            </w:pPr>
            <w:r w:rsidRPr="002C433E">
              <w:rPr>
                <w:rFonts w:ascii="Arial" w:eastAsia="Arial" w:hAnsi="Arial" w:cs="Arial"/>
                <w:b/>
                <w:w w:val="95"/>
                <w:sz w:val="16"/>
              </w:rPr>
              <w:t>-398.283,94</w:t>
            </w:r>
          </w:p>
        </w:tc>
        <w:tc>
          <w:tcPr>
            <w:tcW w:w="709" w:type="dxa"/>
          </w:tcPr>
          <w:p w:rsidR="002C433E" w:rsidRPr="002C433E" w:rsidRDefault="002C433E" w:rsidP="002C433E">
            <w:pPr>
              <w:spacing w:before="24"/>
              <w:ind w:right="51"/>
              <w:jc w:val="right"/>
              <w:rPr>
                <w:rFonts w:ascii="Arial" w:eastAsia="Arial" w:hAnsi="Arial" w:cs="Arial"/>
                <w:b/>
                <w:sz w:val="16"/>
              </w:rPr>
            </w:pPr>
            <w:r w:rsidRPr="002C433E">
              <w:rPr>
                <w:rFonts w:ascii="Arial" w:eastAsia="Arial" w:hAnsi="Arial" w:cs="Arial"/>
                <w:b/>
                <w:w w:val="95"/>
                <w:sz w:val="16"/>
              </w:rPr>
              <w:t>-121,84</w:t>
            </w:r>
          </w:p>
        </w:tc>
      </w:tr>
      <w:tr w:rsidR="002C433E" w:rsidRPr="002C433E" w:rsidTr="000D55D4">
        <w:trPr>
          <w:trHeight w:val="230"/>
        </w:trPr>
        <w:tc>
          <w:tcPr>
            <w:tcW w:w="572" w:type="dxa"/>
          </w:tcPr>
          <w:p w:rsidR="002C433E" w:rsidRPr="002C433E" w:rsidRDefault="002C433E" w:rsidP="002C433E">
            <w:pPr>
              <w:spacing w:before="19"/>
              <w:ind w:left="55"/>
              <w:rPr>
                <w:rFonts w:ascii="Arial" w:eastAsia="Arial" w:hAnsi="Arial" w:cs="Arial"/>
                <w:sz w:val="16"/>
              </w:rPr>
            </w:pPr>
            <w:r w:rsidRPr="002C433E">
              <w:rPr>
                <w:rFonts w:ascii="Arial" w:eastAsia="Arial" w:hAnsi="Arial" w:cs="Arial"/>
                <w:sz w:val="16"/>
              </w:rPr>
              <w:t>3320</w:t>
            </w:r>
          </w:p>
        </w:tc>
        <w:tc>
          <w:tcPr>
            <w:tcW w:w="3294" w:type="dxa"/>
          </w:tcPr>
          <w:p w:rsidR="002C433E" w:rsidRPr="002C433E" w:rsidRDefault="002C433E" w:rsidP="002C433E">
            <w:pPr>
              <w:spacing w:before="19"/>
              <w:ind w:left="56"/>
              <w:rPr>
                <w:rFonts w:ascii="Arial" w:eastAsia="Arial" w:hAnsi="Arial" w:cs="Arial"/>
                <w:sz w:val="16"/>
              </w:rPr>
            </w:pPr>
            <w:r w:rsidRPr="002C433E">
              <w:rPr>
                <w:rFonts w:ascii="Arial" w:eastAsia="Arial" w:hAnsi="Arial" w:cs="Arial"/>
                <w:sz w:val="16"/>
              </w:rPr>
              <w:t>Musik- und Gesangvereine</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9.327,08</w:t>
            </w:r>
          </w:p>
        </w:tc>
        <w:tc>
          <w:tcPr>
            <w:tcW w:w="709"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2,85</w:t>
            </w: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-9.327,08</w:t>
            </w:r>
          </w:p>
        </w:tc>
        <w:tc>
          <w:tcPr>
            <w:tcW w:w="709"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-2,85</w:t>
            </w:r>
          </w:p>
        </w:tc>
      </w:tr>
      <w:tr w:rsidR="002C433E" w:rsidRPr="002C433E" w:rsidTr="000D55D4">
        <w:trPr>
          <w:trHeight w:val="230"/>
        </w:trPr>
        <w:tc>
          <w:tcPr>
            <w:tcW w:w="572" w:type="dxa"/>
          </w:tcPr>
          <w:p w:rsidR="002C433E" w:rsidRPr="002C433E" w:rsidRDefault="002C433E" w:rsidP="002C433E">
            <w:pPr>
              <w:spacing w:before="19"/>
              <w:ind w:left="55"/>
              <w:rPr>
                <w:rFonts w:ascii="Arial" w:eastAsia="Arial" w:hAnsi="Arial" w:cs="Arial"/>
                <w:sz w:val="16"/>
              </w:rPr>
            </w:pPr>
            <w:r w:rsidRPr="002C433E">
              <w:rPr>
                <w:rFonts w:ascii="Arial" w:eastAsia="Arial" w:hAnsi="Arial" w:cs="Arial"/>
                <w:sz w:val="16"/>
              </w:rPr>
              <w:t>33</w:t>
            </w:r>
          </w:p>
        </w:tc>
        <w:tc>
          <w:tcPr>
            <w:tcW w:w="3294" w:type="dxa"/>
          </w:tcPr>
          <w:p w:rsidR="002C433E" w:rsidRPr="002C433E" w:rsidRDefault="002C433E" w:rsidP="002C433E">
            <w:pPr>
              <w:spacing w:before="19"/>
              <w:ind w:left="56"/>
              <w:rPr>
                <w:rFonts w:ascii="Arial" w:eastAsia="Arial" w:hAnsi="Arial" w:cs="Arial"/>
                <w:sz w:val="16"/>
              </w:rPr>
            </w:pPr>
            <w:r w:rsidRPr="002C433E">
              <w:rPr>
                <w:rFonts w:ascii="Arial" w:eastAsia="Arial" w:hAnsi="Arial" w:cs="Arial"/>
                <w:sz w:val="16"/>
              </w:rPr>
              <w:t>Theater, Konzerte, Musikpflege</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9.327,08</w:t>
            </w:r>
          </w:p>
        </w:tc>
        <w:tc>
          <w:tcPr>
            <w:tcW w:w="709"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2,85</w:t>
            </w: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-9.327,08</w:t>
            </w:r>
          </w:p>
        </w:tc>
        <w:tc>
          <w:tcPr>
            <w:tcW w:w="709"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-2,85</w:t>
            </w:r>
          </w:p>
        </w:tc>
      </w:tr>
      <w:tr w:rsidR="002C433E" w:rsidRPr="002C433E" w:rsidTr="000D55D4">
        <w:trPr>
          <w:trHeight w:val="408"/>
        </w:trPr>
        <w:tc>
          <w:tcPr>
            <w:tcW w:w="572" w:type="dxa"/>
          </w:tcPr>
          <w:p w:rsidR="002C433E" w:rsidRPr="002C433E" w:rsidRDefault="002C433E" w:rsidP="002C433E">
            <w:pPr>
              <w:spacing w:before="19"/>
              <w:ind w:left="55"/>
              <w:rPr>
                <w:rFonts w:ascii="Arial" w:eastAsia="Arial" w:hAnsi="Arial" w:cs="Arial"/>
                <w:sz w:val="16"/>
              </w:rPr>
            </w:pPr>
            <w:r w:rsidRPr="002C433E">
              <w:rPr>
                <w:rFonts w:ascii="Arial" w:eastAsia="Arial" w:hAnsi="Arial" w:cs="Arial"/>
                <w:sz w:val="16"/>
              </w:rPr>
              <w:t>3400</w:t>
            </w:r>
          </w:p>
        </w:tc>
        <w:tc>
          <w:tcPr>
            <w:tcW w:w="3294" w:type="dxa"/>
          </w:tcPr>
          <w:p w:rsidR="002C433E" w:rsidRPr="002C433E" w:rsidRDefault="002C433E" w:rsidP="002C433E">
            <w:pPr>
              <w:spacing w:before="23" w:line="232" w:lineRule="auto"/>
              <w:ind w:left="56"/>
              <w:rPr>
                <w:rFonts w:ascii="Arial" w:eastAsia="Arial" w:hAnsi="Arial" w:cs="Arial"/>
                <w:sz w:val="16"/>
              </w:rPr>
            </w:pPr>
            <w:r w:rsidRPr="002C433E">
              <w:rPr>
                <w:rFonts w:ascii="Arial" w:eastAsia="Arial" w:hAnsi="Arial" w:cs="Arial"/>
                <w:sz w:val="16"/>
              </w:rPr>
              <w:t>Heimat- u. sonst. KulturpflegeVereinsräume Bürgerhaus Well.</w:t>
            </w:r>
          </w:p>
        </w:tc>
        <w:tc>
          <w:tcPr>
            <w:tcW w:w="1248"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sz w:val="16"/>
              </w:rPr>
              <w:t>11.987,53</w:t>
            </w:r>
          </w:p>
        </w:tc>
        <w:tc>
          <w:tcPr>
            <w:tcW w:w="708"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3,67</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15.023,69</w:t>
            </w:r>
          </w:p>
        </w:tc>
        <w:tc>
          <w:tcPr>
            <w:tcW w:w="709"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4,60</w:t>
            </w:r>
          </w:p>
        </w:tc>
        <w:tc>
          <w:tcPr>
            <w:tcW w:w="1247"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9.786,00</w:t>
            </w:r>
          </w:p>
        </w:tc>
        <w:tc>
          <w:tcPr>
            <w:tcW w:w="709"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2,99</w:t>
            </w:r>
          </w:p>
        </w:tc>
        <w:tc>
          <w:tcPr>
            <w:tcW w:w="1247"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-12.822,16</w:t>
            </w:r>
          </w:p>
        </w:tc>
        <w:tc>
          <w:tcPr>
            <w:tcW w:w="709"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-3,92</w:t>
            </w:r>
          </w:p>
        </w:tc>
      </w:tr>
      <w:tr w:rsidR="002C433E" w:rsidRPr="002C433E" w:rsidTr="000D55D4">
        <w:trPr>
          <w:trHeight w:val="230"/>
        </w:trPr>
        <w:tc>
          <w:tcPr>
            <w:tcW w:w="572" w:type="dxa"/>
          </w:tcPr>
          <w:p w:rsidR="002C433E" w:rsidRPr="002C433E" w:rsidRDefault="002C433E" w:rsidP="002C433E">
            <w:pPr>
              <w:spacing w:before="19"/>
              <w:ind w:left="55"/>
              <w:rPr>
                <w:rFonts w:ascii="Arial" w:eastAsia="Arial" w:hAnsi="Arial" w:cs="Arial"/>
                <w:sz w:val="16"/>
              </w:rPr>
            </w:pPr>
            <w:r w:rsidRPr="002C433E">
              <w:rPr>
                <w:rFonts w:ascii="Arial" w:eastAsia="Arial" w:hAnsi="Arial" w:cs="Arial"/>
                <w:sz w:val="16"/>
              </w:rPr>
              <w:t>34</w:t>
            </w:r>
          </w:p>
        </w:tc>
        <w:tc>
          <w:tcPr>
            <w:tcW w:w="3294" w:type="dxa"/>
          </w:tcPr>
          <w:p w:rsidR="002C433E" w:rsidRPr="002C433E" w:rsidRDefault="002C433E" w:rsidP="002C433E">
            <w:pPr>
              <w:spacing w:before="19"/>
              <w:ind w:left="56"/>
              <w:rPr>
                <w:rFonts w:ascii="Arial" w:eastAsia="Arial" w:hAnsi="Arial" w:cs="Arial"/>
                <w:sz w:val="16"/>
              </w:rPr>
            </w:pPr>
            <w:r w:rsidRPr="002C433E">
              <w:rPr>
                <w:rFonts w:ascii="Arial" w:eastAsia="Arial" w:hAnsi="Arial" w:cs="Arial"/>
                <w:sz w:val="16"/>
              </w:rPr>
              <w:t>Sonstige Kulturpflege</w:t>
            </w:r>
          </w:p>
        </w:tc>
        <w:tc>
          <w:tcPr>
            <w:tcW w:w="1248" w:type="dxa"/>
          </w:tcPr>
          <w:p w:rsidR="002C433E" w:rsidRPr="002C433E" w:rsidRDefault="002C433E" w:rsidP="002C433E">
            <w:pPr>
              <w:spacing w:before="19"/>
              <w:ind w:right="54"/>
              <w:jc w:val="right"/>
              <w:rPr>
                <w:rFonts w:ascii="Arial" w:eastAsia="Arial" w:hAnsi="Arial" w:cs="Arial"/>
                <w:sz w:val="16"/>
              </w:rPr>
            </w:pPr>
            <w:r w:rsidRPr="002C433E">
              <w:rPr>
                <w:rFonts w:ascii="Arial" w:eastAsia="Arial" w:hAnsi="Arial" w:cs="Arial"/>
                <w:sz w:val="16"/>
              </w:rPr>
              <w:t>11.987,53</w:t>
            </w:r>
          </w:p>
        </w:tc>
        <w:tc>
          <w:tcPr>
            <w:tcW w:w="708"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3,67</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15.023,69</w:t>
            </w:r>
          </w:p>
        </w:tc>
        <w:tc>
          <w:tcPr>
            <w:tcW w:w="709"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4,60</w:t>
            </w:r>
          </w:p>
        </w:tc>
        <w:tc>
          <w:tcPr>
            <w:tcW w:w="1247"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9.786,00</w:t>
            </w:r>
          </w:p>
        </w:tc>
        <w:tc>
          <w:tcPr>
            <w:tcW w:w="709"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2,99</w:t>
            </w:r>
          </w:p>
        </w:tc>
        <w:tc>
          <w:tcPr>
            <w:tcW w:w="1247"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-12.822,16</w:t>
            </w:r>
          </w:p>
        </w:tc>
        <w:tc>
          <w:tcPr>
            <w:tcW w:w="709"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-3,92</w:t>
            </w:r>
          </w:p>
        </w:tc>
      </w:tr>
      <w:tr w:rsidR="002C433E" w:rsidRPr="002C433E" w:rsidTr="000D55D4">
        <w:trPr>
          <w:trHeight w:val="230"/>
        </w:trPr>
        <w:tc>
          <w:tcPr>
            <w:tcW w:w="572" w:type="dxa"/>
          </w:tcPr>
          <w:p w:rsidR="002C433E" w:rsidRPr="002C433E" w:rsidRDefault="002C433E" w:rsidP="002C433E">
            <w:pPr>
              <w:spacing w:before="19"/>
              <w:ind w:left="55"/>
              <w:rPr>
                <w:rFonts w:ascii="Arial" w:eastAsia="Arial" w:hAnsi="Arial" w:cs="Arial"/>
                <w:sz w:val="16"/>
              </w:rPr>
            </w:pPr>
            <w:r w:rsidRPr="002C433E">
              <w:rPr>
                <w:rFonts w:ascii="Arial" w:eastAsia="Arial" w:hAnsi="Arial" w:cs="Arial"/>
                <w:sz w:val="16"/>
              </w:rPr>
              <w:t>3700</w:t>
            </w:r>
          </w:p>
        </w:tc>
        <w:tc>
          <w:tcPr>
            <w:tcW w:w="3294" w:type="dxa"/>
          </w:tcPr>
          <w:p w:rsidR="002C433E" w:rsidRPr="002C433E" w:rsidRDefault="002C433E" w:rsidP="002C433E">
            <w:pPr>
              <w:spacing w:before="19"/>
              <w:ind w:left="56"/>
              <w:rPr>
                <w:rFonts w:ascii="Arial" w:eastAsia="Arial" w:hAnsi="Arial" w:cs="Arial"/>
                <w:sz w:val="16"/>
              </w:rPr>
            </w:pPr>
            <w:r w:rsidRPr="002C433E">
              <w:rPr>
                <w:rFonts w:ascii="Arial" w:eastAsia="Arial" w:hAnsi="Arial" w:cs="Arial"/>
                <w:sz w:val="16"/>
              </w:rPr>
              <w:t>Kirchturm, Uhren- und Glockenanlage</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554,63</w:t>
            </w:r>
          </w:p>
        </w:tc>
        <w:tc>
          <w:tcPr>
            <w:tcW w:w="709"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0,17</w:t>
            </w:r>
          </w:p>
        </w:tc>
        <w:tc>
          <w:tcPr>
            <w:tcW w:w="1247"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-554,63</w:t>
            </w:r>
          </w:p>
        </w:tc>
        <w:tc>
          <w:tcPr>
            <w:tcW w:w="709"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-0,17</w:t>
            </w:r>
          </w:p>
        </w:tc>
      </w:tr>
      <w:tr w:rsidR="002C433E" w:rsidRPr="002C433E" w:rsidTr="000D55D4">
        <w:trPr>
          <w:trHeight w:val="230"/>
        </w:trPr>
        <w:tc>
          <w:tcPr>
            <w:tcW w:w="572" w:type="dxa"/>
          </w:tcPr>
          <w:p w:rsidR="002C433E" w:rsidRPr="002C433E" w:rsidRDefault="002C433E" w:rsidP="002C433E">
            <w:pPr>
              <w:spacing w:before="19"/>
              <w:ind w:left="55"/>
              <w:rPr>
                <w:rFonts w:ascii="Arial" w:eastAsia="Arial" w:hAnsi="Arial" w:cs="Arial"/>
                <w:sz w:val="16"/>
              </w:rPr>
            </w:pPr>
            <w:r w:rsidRPr="002C433E">
              <w:rPr>
                <w:rFonts w:ascii="Arial" w:eastAsia="Arial" w:hAnsi="Arial" w:cs="Arial"/>
                <w:sz w:val="16"/>
              </w:rPr>
              <w:t>37</w:t>
            </w:r>
          </w:p>
        </w:tc>
        <w:tc>
          <w:tcPr>
            <w:tcW w:w="3294" w:type="dxa"/>
          </w:tcPr>
          <w:p w:rsidR="002C433E" w:rsidRPr="002C433E" w:rsidRDefault="002C433E" w:rsidP="002C433E">
            <w:pPr>
              <w:spacing w:before="19"/>
              <w:ind w:left="56"/>
              <w:rPr>
                <w:rFonts w:ascii="Arial" w:eastAsia="Arial" w:hAnsi="Arial" w:cs="Arial"/>
                <w:sz w:val="16"/>
              </w:rPr>
            </w:pPr>
            <w:r w:rsidRPr="002C433E">
              <w:rPr>
                <w:rFonts w:ascii="Arial" w:eastAsia="Arial" w:hAnsi="Arial" w:cs="Arial"/>
                <w:sz w:val="16"/>
              </w:rPr>
              <w:t>Kirchen</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554,63</w:t>
            </w:r>
          </w:p>
        </w:tc>
        <w:tc>
          <w:tcPr>
            <w:tcW w:w="709"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0,17</w:t>
            </w:r>
          </w:p>
        </w:tc>
        <w:tc>
          <w:tcPr>
            <w:tcW w:w="1247"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-554,63</w:t>
            </w:r>
          </w:p>
        </w:tc>
        <w:tc>
          <w:tcPr>
            <w:tcW w:w="709"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-0,17</w:t>
            </w:r>
          </w:p>
        </w:tc>
      </w:tr>
      <w:tr w:rsidR="002C433E" w:rsidRPr="002C433E" w:rsidTr="000D55D4">
        <w:trPr>
          <w:trHeight w:val="235"/>
        </w:trPr>
        <w:tc>
          <w:tcPr>
            <w:tcW w:w="572" w:type="dxa"/>
          </w:tcPr>
          <w:p w:rsidR="002C433E" w:rsidRPr="002C433E" w:rsidRDefault="002C433E" w:rsidP="002C433E">
            <w:pPr>
              <w:spacing w:before="24"/>
              <w:ind w:left="55"/>
              <w:rPr>
                <w:rFonts w:ascii="Arial" w:eastAsia="Arial" w:hAnsi="Arial" w:cs="Arial"/>
                <w:b/>
                <w:sz w:val="16"/>
              </w:rPr>
            </w:pPr>
            <w:r w:rsidRPr="002C433E">
              <w:rPr>
                <w:rFonts w:ascii="Arial" w:eastAsia="Arial" w:hAnsi="Arial" w:cs="Arial"/>
                <w:b/>
                <w:w w:val="99"/>
                <w:sz w:val="16"/>
              </w:rPr>
              <w:t>3</w:t>
            </w:r>
          </w:p>
        </w:tc>
        <w:tc>
          <w:tcPr>
            <w:tcW w:w="3294" w:type="dxa"/>
          </w:tcPr>
          <w:p w:rsidR="002C433E" w:rsidRPr="002C433E" w:rsidRDefault="002C433E" w:rsidP="002C433E">
            <w:pPr>
              <w:spacing w:before="24"/>
              <w:ind w:left="56"/>
              <w:rPr>
                <w:rFonts w:ascii="Arial" w:eastAsia="Arial" w:hAnsi="Arial" w:cs="Arial"/>
                <w:b/>
                <w:sz w:val="16"/>
              </w:rPr>
            </w:pPr>
            <w:r w:rsidRPr="002C433E">
              <w:rPr>
                <w:rFonts w:ascii="Arial" w:eastAsia="Arial" w:hAnsi="Arial" w:cs="Arial"/>
                <w:b/>
                <w:sz w:val="16"/>
              </w:rPr>
              <w:t>Wissenschaft, Forschung, Kulturpflege</w:t>
            </w:r>
          </w:p>
        </w:tc>
        <w:tc>
          <w:tcPr>
            <w:tcW w:w="1248" w:type="dxa"/>
          </w:tcPr>
          <w:p w:rsidR="002C433E" w:rsidRPr="002C433E" w:rsidRDefault="002C433E" w:rsidP="002C433E">
            <w:pPr>
              <w:spacing w:before="24"/>
              <w:ind w:right="49"/>
              <w:jc w:val="right"/>
              <w:rPr>
                <w:rFonts w:ascii="Arial" w:eastAsia="Arial" w:hAnsi="Arial" w:cs="Arial"/>
                <w:b/>
                <w:sz w:val="16"/>
              </w:rPr>
            </w:pPr>
            <w:r w:rsidRPr="002C433E">
              <w:rPr>
                <w:rFonts w:ascii="Arial" w:eastAsia="Arial" w:hAnsi="Arial" w:cs="Arial"/>
                <w:b/>
                <w:sz w:val="16"/>
              </w:rPr>
              <w:t>11.987,53</w:t>
            </w:r>
          </w:p>
        </w:tc>
        <w:tc>
          <w:tcPr>
            <w:tcW w:w="708" w:type="dxa"/>
          </w:tcPr>
          <w:p w:rsidR="002C433E" w:rsidRPr="002C433E" w:rsidRDefault="002C433E" w:rsidP="002C433E">
            <w:pPr>
              <w:spacing w:before="24"/>
              <w:ind w:right="48"/>
              <w:jc w:val="right"/>
              <w:rPr>
                <w:rFonts w:ascii="Arial" w:eastAsia="Arial" w:hAnsi="Arial" w:cs="Arial"/>
                <w:b/>
                <w:sz w:val="16"/>
              </w:rPr>
            </w:pPr>
            <w:r w:rsidRPr="002C433E">
              <w:rPr>
                <w:rFonts w:ascii="Arial" w:eastAsia="Arial" w:hAnsi="Arial" w:cs="Arial"/>
                <w:b/>
                <w:w w:val="95"/>
                <w:sz w:val="16"/>
              </w:rPr>
              <w:t>3,67</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24"/>
              <w:ind w:right="49"/>
              <w:jc w:val="right"/>
              <w:rPr>
                <w:rFonts w:ascii="Arial" w:eastAsia="Arial" w:hAnsi="Arial" w:cs="Arial"/>
                <w:b/>
                <w:sz w:val="16"/>
              </w:rPr>
            </w:pPr>
            <w:r w:rsidRPr="002C433E">
              <w:rPr>
                <w:rFonts w:ascii="Arial" w:eastAsia="Arial" w:hAnsi="Arial" w:cs="Arial"/>
                <w:b/>
                <w:w w:val="95"/>
                <w:sz w:val="16"/>
              </w:rPr>
              <w:t>24.350,77</w:t>
            </w:r>
          </w:p>
        </w:tc>
        <w:tc>
          <w:tcPr>
            <w:tcW w:w="709" w:type="dxa"/>
          </w:tcPr>
          <w:p w:rsidR="002C433E" w:rsidRPr="002C433E" w:rsidRDefault="002C433E" w:rsidP="002C433E">
            <w:pPr>
              <w:spacing w:before="24"/>
              <w:ind w:right="49"/>
              <w:jc w:val="right"/>
              <w:rPr>
                <w:rFonts w:ascii="Arial" w:eastAsia="Arial" w:hAnsi="Arial" w:cs="Arial"/>
                <w:b/>
                <w:sz w:val="16"/>
              </w:rPr>
            </w:pPr>
            <w:r w:rsidRPr="002C433E">
              <w:rPr>
                <w:rFonts w:ascii="Arial" w:eastAsia="Arial" w:hAnsi="Arial" w:cs="Arial"/>
                <w:b/>
                <w:w w:val="95"/>
                <w:sz w:val="16"/>
              </w:rPr>
              <w:t>7,45</w:t>
            </w:r>
          </w:p>
        </w:tc>
        <w:tc>
          <w:tcPr>
            <w:tcW w:w="1247" w:type="dxa"/>
          </w:tcPr>
          <w:p w:rsidR="002C433E" w:rsidRPr="002C433E" w:rsidRDefault="002C433E" w:rsidP="002C433E">
            <w:pPr>
              <w:spacing w:before="24"/>
              <w:ind w:right="50"/>
              <w:jc w:val="right"/>
              <w:rPr>
                <w:rFonts w:ascii="Arial" w:eastAsia="Arial" w:hAnsi="Arial" w:cs="Arial"/>
                <w:b/>
                <w:sz w:val="16"/>
              </w:rPr>
            </w:pPr>
            <w:r w:rsidRPr="002C433E">
              <w:rPr>
                <w:rFonts w:ascii="Arial" w:eastAsia="Arial" w:hAnsi="Arial" w:cs="Arial"/>
                <w:b/>
                <w:w w:val="95"/>
                <w:sz w:val="16"/>
              </w:rPr>
              <w:t>10.340,63</w:t>
            </w:r>
          </w:p>
        </w:tc>
        <w:tc>
          <w:tcPr>
            <w:tcW w:w="709" w:type="dxa"/>
          </w:tcPr>
          <w:p w:rsidR="002C433E" w:rsidRPr="002C433E" w:rsidRDefault="002C433E" w:rsidP="002C433E">
            <w:pPr>
              <w:spacing w:before="24"/>
              <w:ind w:right="51"/>
              <w:jc w:val="right"/>
              <w:rPr>
                <w:rFonts w:ascii="Arial" w:eastAsia="Arial" w:hAnsi="Arial" w:cs="Arial"/>
                <w:b/>
                <w:sz w:val="16"/>
              </w:rPr>
            </w:pPr>
            <w:r w:rsidRPr="002C433E">
              <w:rPr>
                <w:rFonts w:ascii="Arial" w:eastAsia="Arial" w:hAnsi="Arial" w:cs="Arial"/>
                <w:b/>
                <w:w w:val="95"/>
                <w:sz w:val="16"/>
              </w:rPr>
              <w:t>3,16</w:t>
            </w:r>
          </w:p>
        </w:tc>
        <w:tc>
          <w:tcPr>
            <w:tcW w:w="1247" w:type="dxa"/>
          </w:tcPr>
          <w:p w:rsidR="002C433E" w:rsidRPr="002C433E" w:rsidRDefault="002C433E" w:rsidP="002C433E">
            <w:pPr>
              <w:spacing w:before="24"/>
              <w:ind w:right="51"/>
              <w:jc w:val="right"/>
              <w:rPr>
                <w:rFonts w:ascii="Arial" w:eastAsia="Arial" w:hAnsi="Arial" w:cs="Arial"/>
                <w:b/>
                <w:sz w:val="16"/>
              </w:rPr>
            </w:pPr>
            <w:r w:rsidRPr="002C433E">
              <w:rPr>
                <w:rFonts w:ascii="Arial" w:eastAsia="Arial" w:hAnsi="Arial" w:cs="Arial"/>
                <w:b/>
                <w:w w:val="95"/>
                <w:sz w:val="16"/>
              </w:rPr>
              <w:t>-22.703,87</w:t>
            </w:r>
          </w:p>
        </w:tc>
        <w:tc>
          <w:tcPr>
            <w:tcW w:w="709" w:type="dxa"/>
          </w:tcPr>
          <w:p w:rsidR="002C433E" w:rsidRPr="002C433E" w:rsidRDefault="002C433E" w:rsidP="002C433E">
            <w:pPr>
              <w:spacing w:before="24"/>
              <w:ind w:right="51"/>
              <w:jc w:val="right"/>
              <w:rPr>
                <w:rFonts w:ascii="Arial" w:eastAsia="Arial" w:hAnsi="Arial" w:cs="Arial"/>
                <w:b/>
                <w:sz w:val="16"/>
              </w:rPr>
            </w:pPr>
            <w:r w:rsidRPr="002C433E">
              <w:rPr>
                <w:rFonts w:ascii="Arial" w:eastAsia="Arial" w:hAnsi="Arial" w:cs="Arial"/>
                <w:b/>
                <w:w w:val="95"/>
                <w:sz w:val="16"/>
              </w:rPr>
              <w:t>-6,95</w:t>
            </w:r>
          </w:p>
        </w:tc>
      </w:tr>
      <w:tr w:rsidR="002C433E" w:rsidRPr="002C433E" w:rsidTr="000D55D4">
        <w:trPr>
          <w:trHeight w:val="231"/>
        </w:trPr>
        <w:tc>
          <w:tcPr>
            <w:tcW w:w="572" w:type="dxa"/>
          </w:tcPr>
          <w:p w:rsidR="002C433E" w:rsidRPr="002C433E" w:rsidRDefault="002C433E" w:rsidP="002C433E">
            <w:pPr>
              <w:spacing w:before="20"/>
              <w:ind w:left="55"/>
              <w:rPr>
                <w:rFonts w:ascii="Arial" w:eastAsia="Arial" w:hAnsi="Arial" w:cs="Arial"/>
                <w:sz w:val="16"/>
              </w:rPr>
            </w:pPr>
            <w:r w:rsidRPr="002C433E">
              <w:rPr>
                <w:rFonts w:ascii="Arial" w:eastAsia="Arial" w:hAnsi="Arial" w:cs="Arial"/>
                <w:sz w:val="16"/>
              </w:rPr>
              <w:t>4320</w:t>
            </w:r>
          </w:p>
        </w:tc>
        <w:tc>
          <w:tcPr>
            <w:tcW w:w="3294" w:type="dxa"/>
          </w:tcPr>
          <w:p w:rsidR="002C433E" w:rsidRPr="002C433E" w:rsidRDefault="002C433E" w:rsidP="002C433E">
            <w:pPr>
              <w:spacing w:before="20"/>
              <w:ind w:left="56"/>
              <w:rPr>
                <w:rFonts w:ascii="Arial" w:eastAsia="Arial" w:hAnsi="Arial" w:cs="Arial"/>
                <w:sz w:val="16"/>
              </w:rPr>
            </w:pPr>
            <w:r w:rsidRPr="002C433E">
              <w:rPr>
                <w:rFonts w:ascii="Arial" w:eastAsia="Arial" w:hAnsi="Arial" w:cs="Arial"/>
                <w:sz w:val="16"/>
              </w:rPr>
              <w:t>Pflegeheim Wellendingen</w:t>
            </w:r>
          </w:p>
        </w:tc>
        <w:tc>
          <w:tcPr>
            <w:tcW w:w="1248" w:type="dxa"/>
          </w:tcPr>
          <w:p w:rsidR="002C433E" w:rsidRPr="002C433E" w:rsidRDefault="002C433E" w:rsidP="002C433E">
            <w:pPr>
              <w:spacing w:before="20"/>
              <w:ind w:right="54"/>
              <w:jc w:val="right"/>
              <w:rPr>
                <w:rFonts w:ascii="Arial" w:eastAsia="Arial" w:hAnsi="Arial" w:cs="Arial"/>
                <w:sz w:val="16"/>
              </w:rPr>
            </w:pPr>
            <w:r w:rsidRPr="002C433E">
              <w:rPr>
                <w:rFonts w:ascii="Arial" w:eastAsia="Arial" w:hAnsi="Arial" w:cs="Arial"/>
                <w:sz w:val="16"/>
              </w:rPr>
              <w:t>370.630,56</w:t>
            </w:r>
          </w:p>
        </w:tc>
        <w:tc>
          <w:tcPr>
            <w:tcW w:w="708" w:type="dxa"/>
          </w:tcPr>
          <w:p w:rsidR="002C433E" w:rsidRPr="002C433E" w:rsidRDefault="002C433E" w:rsidP="002C433E">
            <w:pPr>
              <w:spacing w:before="20"/>
              <w:ind w:right="53"/>
              <w:jc w:val="right"/>
              <w:rPr>
                <w:rFonts w:ascii="Arial" w:eastAsia="Arial" w:hAnsi="Arial" w:cs="Arial"/>
                <w:sz w:val="16"/>
              </w:rPr>
            </w:pPr>
            <w:r w:rsidRPr="002C433E">
              <w:rPr>
                <w:rFonts w:ascii="Arial" w:eastAsia="Arial" w:hAnsi="Arial" w:cs="Arial"/>
                <w:w w:val="95"/>
                <w:sz w:val="16"/>
              </w:rPr>
              <w:t>113,38</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20"/>
              <w:ind w:right="52"/>
              <w:jc w:val="right"/>
              <w:rPr>
                <w:rFonts w:ascii="Arial" w:eastAsia="Arial" w:hAnsi="Arial" w:cs="Arial"/>
                <w:sz w:val="16"/>
              </w:rPr>
            </w:pPr>
            <w:r w:rsidRPr="002C433E">
              <w:rPr>
                <w:rFonts w:ascii="Arial" w:eastAsia="Arial" w:hAnsi="Arial" w:cs="Arial"/>
                <w:w w:val="95"/>
                <w:sz w:val="16"/>
              </w:rPr>
              <w:t>359.120,56</w:t>
            </w:r>
          </w:p>
        </w:tc>
        <w:tc>
          <w:tcPr>
            <w:tcW w:w="709" w:type="dxa"/>
          </w:tcPr>
          <w:p w:rsidR="002C433E" w:rsidRPr="002C433E" w:rsidRDefault="002C433E" w:rsidP="002C433E">
            <w:pPr>
              <w:spacing w:before="20"/>
              <w:ind w:right="52"/>
              <w:jc w:val="right"/>
              <w:rPr>
                <w:rFonts w:ascii="Arial" w:eastAsia="Arial" w:hAnsi="Arial" w:cs="Arial"/>
                <w:sz w:val="16"/>
              </w:rPr>
            </w:pPr>
            <w:r w:rsidRPr="002C433E">
              <w:rPr>
                <w:rFonts w:ascii="Arial" w:eastAsia="Arial" w:hAnsi="Arial" w:cs="Arial"/>
                <w:w w:val="95"/>
                <w:sz w:val="16"/>
              </w:rPr>
              <w:t>109,86</w:t>
            </w: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20"/>
              <w:ind w:right="52"/>
              <w:jc w:val="right"/>
              <w:rPr>
                <w:rFonts w:ascii="Arial" w:eastAsia="Arial" w:hAnsi="Arial" w:cs="Arial"/>
                <w:sz w:val="16"/>
              </w:rPr>
            </w:pPr>
            <w:r w:rsidRPr="002C433E">
              <w:rPr>
                <w:rFonts w:ascii="Arial" w:eastAsia="Arial" w:hAnsi="Arial" w:cs="Arial"/>
                <w:w w:val="95"/>
                <w:sz w:val="16"/>
              </w:rPr>
              <w:t>11.510,00</w:t>
            </w:r>
          </w:p>
        </w:tc>
        <w:tc>
          <w:tcPr>
            <w:tcW w:w="709" w:type="dxa"/>
          </w:tcPr>
          <w:p w:rsidR="002C433E" w:rsidRPr="002C433E" w:rsidRDefault="002C433E" w:rsidP="002C433E">
            <w:pPr>
              <w:spacing w:before="20"/>
              <w:ind w:right="53"/>
              <w:jc w:val="right"/>
              <w:rPr>
                <w:rFonts w:ascii="Arial" w:eastAsia="Arial" w:hAnsi="Arial" w:cs="Arial"/>
                <w:sz w:val="16"/>
              </w:rPr>
            </w:pPr>
            <w:r w:rsidRPr="002C433E">
              <w:rPr>
                <w:rFonts w:ascii="Arial" w:eastAsia="Arial" w:hAnsi="Arial" w:cs="Arial"/>
                <w:w w:val="95"/>
                <w:sz w:val="16"/>
              </w:rPr>
              <w:t>3,52</w:t>
            </w:r>
          </w:p>
        </w:tc>
      </w:tr>
      <w:tr w:rsidR="002C433E" w:rsidRPr="002C433E" w:rsidTr="000D55D4">
        <w:trPr>
          <w:trHeight w:val="407"/>
        </w:trPr>
        <w:tc>
          <w:tcPr>
            <w:tcW w:w="572" w:type="dxa"/>
          </w:tcPr>
          <w:p w:rsidR="002C433E" w:rsidRPr="002C433E" w:rsidRDefault="002C433E" w:rsidP="002C433E">
            <w:pPr>
              <w:spacing w:before="19"/>
              <w:ind w:left="55"/>
              <w:rPr>
                <w:rFonts w:ascii="Arial" w:eastAsia="Arial" w:hAnsi="Arial" w:cs="Arial"/>
                <w:sz w:val="16"/>
              </w:rPr>
            </w:pPr>
            <w:r w:rsidRPr="002C433E">
              <w:rPr>
                <w:rFonts w:ascii="Arial" w:eastAsia="Arial" w:hAnsi="Arial" w:cs="Arial"/>
                <w:sz w:val="16"/>
              </w:rPr>
              <w:t>4360</w:t>
            </w:r>
          </w:p>
        </w:tc>
        <w:tc>
          <w:tcPr>
            <w:tcW w:w="3294" w:type="dxa"/>
          </w:tcPr>
          <w:p w:rsidR="002C433E" w:rsidRPr="002C433E" w:rsidRDefault="002C433E" w:rsidP="002C433E">
            <w:pPr>
              <w:spacing w:before="23" w:line="232" w:lineRule="auto"/>
              <w:ind w:left="56" w:right="776"/>
              <w:rPr>
                <w:rFonts w:ascii="Arial" w:eastAsia="Arial" w:hAnsi="Arial" w:cs="Arial"/>
                <w:sz w:val="16"/>
              </w:rPr>
            </w:pPr>
            <w:r w:rsidRPr="002C433E">
              <w:rPr>
                <w:rFonts w:ascii="Arial" w:eastAsia="Arial" w:hAnsi="Arial" w:cs="Arial"/>
                <w:sz w:val="16"/>
              </w:rPr>
              <w:t>Soz.einricht.u.Dienste f.Aussiedler u.Ausländer</w:t>
            </w:r>
          </w:p>
        </w:tc>
        <w:tc>
          <w:tcPr>
            <w:tcW w:w="1248"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sz w:val="16"/>
              </w:rPr>
              <w:t>43.096,21</w:t>
            </w:r>
          </w:p>
        </w:tc>
        <w:tc>
          <w:tcPr>
            <w:tcW w:w="708"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13,18</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43.096,21</w:t>
            </w:r>
          </w:p>
        </w:tc>
        <w:tc>
          <w:tcPr>
            <w:tcW w:w="709"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13,18</w:t>
            </w:r>
          </w:p>
        </w:tc>
      </w:tr>
      <w:tr w:rsidR="002C433E" w:rsidRPr="002C433E" w:rsidTr="000D55D4">
        <w:trPr>
          <w:trHeight w:val="230"/>
        </w:trPr>
        <w:tc>
          <w:tcPr>
            <w:tcW w:w="572" w:type="dxa"/>
          </w:tcPr>
          <w:p w:rsidR="002C433E" w:rsidRPr="002C433E" w:rsidRDefault="002C433E" w:rsidP="002C433E">
            <w:pPr>
              <w:spacing w:before="20"/>
              <w:ind w:left="55"/>
              <w:rPr>
                <w:rFonts w:ascii="Arial" w:eastAsia="Arial" w:hAnsi="Arial" w:cs="Arial"/>
                <w:sz w:val="16"/>
              </w:rPr>
            </w:pPr>
            <w:r w:rsidRPr="002C433E">
              <w:rPr>
                <w:rFonts w:ascii="Arial" w:eastAsia="Arial" w:hAnsi="Arial" w:cs="Arial"/>
                <w:sz w:val="16"/>
              </w:rPr>
              <w:t>43</w:t>
            </w:r>
          </w:p>
        </w:tc>
        <w:tc>
          <w:tcPr>
            <w:tcW w:w="3294" w:type="dxa"/>
          </w:tcPr>
          <w:p w:rsidR="002C433E" w:rsidRPr="002C433E" w:rsidRDefault="002C433E" w:rsidP="002C433E">
            <w:pPr>
              <w:spacing w:before="20"/>
              <w:ind w:left="56"/>
              <w:rPr>
                <w:rFonts w:ascii="Arial" w:eastAsia="Arial" w:hAnsi="Arial" w:cs="Arial"/>
                <w:sz w:val="16"/>
              </w:rPr>
            </w:pPr>
            <w:r w:rsidRPr="002C433E">
              <w:rPr>
                <w:rFonts w:ascii="Arial" w:eastAsia="Arial" w:hAnsi="Arial" w:cs="Arial"/>
                <w:sz w:val="16"/>
              </w:rPr>
              <w:t>Soziale Einrichtungen</w:t>
            </w:r>
          </w:p>
        </w:tc>
        <w:tc>
          <w:tcPr>
            <w:tcW w:w="1248" w:type="dxa"/>
          </w:tcPr>
          <w:p w:rsidR="002C433E" w:rsidRPr="002C433E" w:rsidRDefault="002C433E" w:rsidP="002C433E">
            <w:pPr>
              <w:spacing w:before="20"/>
              <w:ind w:right="54"/>
              <w:jc w:val="right"/>
              <w:rPr>
                <w:rFonts w:ascii="Arial" w:eastAsia="Arial" w:hAnsi="Arial" w:cs="Arial"/>
                <w:sz w:val="16"/>
              </w:rPr>
            </w:pPr>
            <w:r w:rsidRPr="002C433E">
              <w:rPr>
                <w:rFonts w:ascii="Arial" w:eastAsia="Arial" w:hAnsi="Arial" w:cs="Arial"/>
                <w:sz w:val="16"/>
              </w:rPr>
              <w:t>413.726,77</w:t>
            </w:r>
          </w:p>
        </w:tc>
        <w:tc>
          <w:tcPr>
            <w:tcW w:w="708" w:type="dxa"/>
          </w:tcPr>
          <w:p w:rsidR="002C433E" w:rsidRPr="002C433E" w:rsidRDefault="002C433E" w:rsidP="002C433E">
            <w:pPr>
              <w:spacing w:before="20"/>
              <w:ind w:right="53"/>
              <w:jc w:val="right"/>
              <w:rPr>
                <w:rFonts w:ascii="Arial" w:eastAsia="Arial" w:hAnsi="Arial" w:cs="Arial"/>
                <w:sz w:val="16"/>
              </w:rPr>
            </w:pPr>
            <w:r w:rsidRPr="002C433E">
              <w:rPr>
                <w:rFonts w:ascii="Arial" w:eastAsia="Arial" w:hAnsi="Arial" w:cs="Arial"/>
                <w:w w:val="95"/>
                <w:sz w:val="16"/>
              </w:rPr>
              <w:t>126,56</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20"/>
              <w:ind w:right="54"/>
              <w:jc w:val="right"/>
              <w:rPr>
                <w:rFonts w:ascii="Arial" w:eastAsia="Arial" w:hAnsi="Arial" w:cs="Arial"/>
                <w:sz w:val="16"/>
              </w:rPr>
            </w:pPr>
            <w:r w:rsidRPr="002C433E">
              <w:rPr>
                <w:rFonts w:ascii="Arial" w:eastAsia="Arial" w:hAnsi="Arial" w:cs="Arial"/>
                <w:w w:val="95"/>
                <w:sz w:val="16"/>
              </w:rPr>
              <w:t>359.120,56</w:t>
            </w:r>
          </w:p>
        </w:tc>
        <w:tc>
          <w:tcPr>
            <w:tcW w:w="709" w:type="dxa"/>
          </w:tcPr>
          <w:p w:rsidR="002C433E" w:rsidRPr="002C433E" w:rsidRDefault="002C433E" w:rsidP="002C433E">
            <w:pPr>
              <w:spacing w:before="20"/>
              <w:ind w:right="52"/>
              <w:jc w:val="right"/>
              <w:rPr>
                <w:rFonts w:ascii="Arial" w:eastAsia="Arial" w:hAnsi="Arial" w:cs="Arial"/>
                <w:sz w:val="16"/>
              </w:rPr>
            </w:pPr>
            <w:r w:rsidRPr="002C433E">
              <w:rPr>
                <w:rFonts w:ascii="Arial" w:eastAsia="Arial" w:hAnsi="Arial" w:cs="Arial"/>
                <w:w w:val="95"/>
                <w:sz w:val="16"/>
              </w:rPr>
              <w:t>109,86</w:t>
            </w: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20"/>
              <w:ind w:right="52"/>
              <w:jc w:val="right"/>
              <w:rPr>
                <w:rFonts w:ascii="Arial" w:eastAsia="Arial" w:hAnsi="Arial" w:cs="Arial"/>
                <w:sz w:val="16"/>
              </w:rPr>
            </w:pPr>
            <w:r w:rsidRPr="002C433E">
              <w:rPr>
                <w:rFonts w:ascii="Arial" w:eastAsia="Arial" w:hAnsi="Arial" w:cs="Arial"/>
                <w:w w:val="95"/>
                <w:sz w:val="16"/>
              </w:rPr>
              <w:t>54.606,21</w:t>
            </w:r>
          </w:p>
        </w:tc>
        <w:tc>
          <w:tcPr>
            <w:tcW w:w="709" w:type="dxa"/>
          </w:tcPr>
          <w:p w:rsidR="002C433E" w:rsidRPr="002C433E" w:rsidRDefault="002C433E" w:rsidP="002C433E">
            <w:pPr>
              <w:spacing w:before="20"/>
              <w:ind w:right="52"/>
              <w:jc w:val="right"/>
              <w:rPr>
                <w:rFonts w:ascii="Arial" w:eastAsia="Arial" w:hAnsi="Arial" w:cs="Arial"/>
                <w:sz w:val="16"/>
              </w:rPr>
            </w:pPr>
            <w:r w:rsidRPr="002C433E">
              <w:rPr>
                <w:rFonts w:ascii="Arial" w:eastAsia="Arial" w:hAnsi="Arial" w:cs="Arial"/>
                <w:w w:val="95"/>
                <w:sz w:val="16"/>
              </w:rPr>
              <w:t>16,70</w:t>
            </w:r>
          </w:p>
        </w:tc>
      </w:tr>
      <w:tr w:rsidR="002C433E" w:rsidRPr="002C433E" w:rsidTr="000D55D4">
        <w:trPr>
          <w:trHeight w:val="231"/>
        </w:trPr>
        <w:tc>
          <w:tcPr>
            <w:tcW w:w="572" w:type="dxa"/>
          </w:tcPr>
          <w:p w:rsidR="002C433E" w:rsidRPr="002C433E" w:rsidRDefault="002C433E" w:rsidP="002C433E">
            <w:pPr>
              <w:spacing w:before="20"/>
              <w:ind w:left="55"/>
              <w:rPr>
                <w:rFonts w:ascii="Arial" w:eastAsia="Arial" w:hAnsi="Arial" w:cs="Arial"/>
                <w:sz w:val="16"/>
              </w:rPr>
            </w:pPr>
            <w:r w:rsidRPr="002C433E">
              <w:rPr>
                <w:rFonts w:ascii="Arial" w:eastAsia="Arial" w:hAnsi="Arial" w:cs="Arial"/>
                <w:sz w:val="16"/>
              </w:rPr>
              <w:t>4600</w:t>
            </w:r>
          </w:p>
        </w:tc>
        <w:tc>
          <w:tcPr>
            <w:tcW w:w="3294" w:type="dxa"/>
          </w:tcPr>
          <w:p w:rsidR="002C433E" w:rsidRPr="002C433E" w:rsidRDefault="002C433E" w:rsidP="002C433E">
            <w:pPr>
              <w:spacing w:before="20"/>
              <w:ind w:left="56"/>
              <w:rPr>
                <w:rFonts w:ascii="Arial" w:eastAsia="Arial" w:hAnsi="Arial" w:cs="Arial"/>
                <w:sz w:val="16"/>
              </w:rPr>
            </w:pPr>
            <w:r w:rsidRPr="002C433E">
              <w:rPr>
                <w:rFonts w:ascii="Arial" w:eastAsia="Arial" w:hAnsi="Arial" w:cs="Arial"/>
                <w:sz w:val="16"/>
              </w:rPr>
              <w:t>Jugendhäuser und Jugendarbeit</w:t>
            </w:r>
          </w:p>
        </w:tc>
        <w:tc>
          <w:tcPr>
            <w:tcW w:w="1248" w:type="dxa"/>
          </w:tcPr>
          <w:p w:rsidR="002C433E" w:rsidRPr="002C433E" w:rsidRDefault="002C433E" w:rsidP="002C433E">
            <w:pPr>
              <w:spacing w:before="20"/>
              <w:ind w:right="52"/>
              <w:jc w:val="right"/>
              <w:rPr>
                <w:rFonts w:ascii="Arial" w:eastAsia="Arial" w:hAnsi="Arial" w:cs="Arial"/>
                <w:sz w:val="16"/>
              </w:rPr>
            </w:pPr>
            <w:r w:rsidRPr="002C433E">
              <w:rPr>
                <w:rFonts w:ascii="Arial" w:eastAsia="Arial" w:hAnsi="Arial" w:cs="Arial"/>
                <w:sz w:val="16"/>
              </w:rPr>
              <w:t>9.570,98</w:t>
            </w:r>
          </w:p>
        </w:tc>
        <w:tc>
          <w:tcPr>
            <w:tcW w:w="708" w:type="dxa"/>
          </w:tcPr>
          <w:p w:rsidR="002C433E" w:rsidRPr="002C433E" w:rsidRDefault="002C433E" w:rsidP="002C433E">
            <w:pPr>
              <w:spacing w:before="20"/>
              <w:ind w:right="52"/>
              <w:jc w:val="right"/>
              <w:rPr>
                <w:rFonts w:ascii="Arial" w:eastAsia="Arial" w:hAnsi="Arial" w:cs="Arial"/>
                <w:sz w:val="16"/>
              </w:rPr>
            </w:pPr>
            <w:r w:rsidRPr="002C433E">
              <w:rPr>
                <w:rFonts w:ascii="Arial" w:eastAsia="Arial" w:hAnsi="Arial" w:cs="Arial"/>
                <w:w w:val="95"/>
                <w:sz w:val="16"/>
              </w:rPr>
              <w:t>2,93</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spacing w:before="20"/>
              <w:ind w:right="53"/>
              <w:jc w:val="right"/>
              <w:rPr>
                <w:rFonts w:ascii="Arial" w:eastAsia="Arial" w:hAnsi="Arial" w:cs="Arial"/>
                <w:sz w:val="16"/>
              </w:rPr>
            </w:pPr>
            <w:r w:rsidRPr="002C433E">
              <w:rPr>
                <w:rFonts w:ascii="Arial" w:eastAsia="Arial" w:hAnsi="Arial" w:cs="Arial"/>
                <w:sz w:val="16"/>
              </w:rPr>
              <w:t>6.157,62</w:t>
            </w:r>
          </w:p>
        </w:tc>
        <w:tc>
          <w:tcPr>
            <w:tcW w:w="708" w:type="dxa"/>
          </w:tcPr>
          <w:p w:rsidR="002C433E" w:rsidRPr="002C433E" w:rsidRDefault="002C433E" w:rsidP="002C433E">
            <w:pPr>
              <w:spacing w:before="20"/>
              <w:ind w:right="52"/>
              <w:jc w:val="right"/>
              <w:rPr>
                <w:rFonts w:ascii="Arial" w:eastAsia="Arial" w:hAnsi="Arial" w:cs="Arial"/>
                <w:sz w:val="16"/>
              </w:rPr>
            </w:pPr>
            <w:r w:rsidRPr="002C433E">
              <w:rPr>
                <w:rFonts w:ascii="Arial" w:eastAsia="Arial" w:hAnsi="Arial" w:cs="Arial"/>
                <w:w w:val="95"/>
                <w:sz w:val="16"/>
              </w:rPr>
              <w:t>1,88</w:t>
            </w:r>
          </w:p>
        </w:tc>
        <w:tc>
          <w:tcPr>
            <w:tcW w:w="1247" w:type="dxa"/>
          </w:tcPr>
          <w:p w:rsidR="002C433E" w:rsidRPr="002C433E" w:rsidRDefault="002C433E" w:rsidP="002C433E">
            <w:pPr>
              <w:spacing w:before="20"/>
              <w:ind w:right="52"/>
              <w:jc w:val="right"/>
              <w:rPr>
                <w:rFonts w:ascii="Arial" w:eastAsia="Arial" w:hAnsi="Arial" w:cs="Arial"/>
                <w:sz w:val="16"/>
              </w:rPr>
            </w:pPr>
            <w:r w:rsidRPr="002C433E">
              <w:rPr>
                <w:rFonts w:ascii="Arial" w:eastAsia="Arial" w:hAnsi="Arial" w:cs="Arial"/>
                <w:w w:val="95"/>
                <w:sz w:val="16"/>
              </w:rPr>
              <w:t>71.555,47</w:t>
            </w:r>
          </w:p>
        </w:tc>
        <w:tc>
          <w:tcPr>
            <w:tcW w:w="709" w:type="dxa"/>
          </w:tcPr>
          <w:p w:rsidR="002C433E" w:rsidRPr="002C433E" w:rsidRDefault="002C433E" w:rsidP="002C433E">
            <w:pPr>
              <w:spacing w:before="20"/>
              <w:ind w:right="52"/>
              <w:jc w:val="right"/>
              <w:rPr>
                <w:rFonts w:ascii="Arial" w:eastAsia="Arial" w:hAnsi="Arial" w:cs="Arial"/>
                <w:sz w:val="16"/>
              </w:rPr>
            </w:pPr>
            <w:r w:rsidRPr="002C433E">
              <w:rPr>
                <w:rFonts w:ascii="Arial" w:eastAsia="Arial" w:hAnsi="Arial" w:cs="Arial"/>
                <w:w w:val="95"/>
                <w:sz w:val="16"/>
              </w:rPr>
              <w:t>21,89</w:t>
            </w: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20"/>
              <w:ind w:right="52"/>
              <w:jc w:val="right"/>
              <w:rPr>
                <w:rFonts w:ascii="Arial" w:eastAsia="Arial" w:hAnsi="Arial" w:cs="Arial"/>
                <w:sz w:val="16"/>
              </w:rPr>
            </w:pPr>
            <w:r w:rsidRPr="002C433E">
              <w:rPr>
                <w:rFonts w:ascii="Arial" w:eastAsia="Arial" w:hAnsi="Arial" w:cs="Arial"/>
                <w:w w:val="95"/>
                <w:sz w:val="16"/>
              </w:rPr>
              <w:t>-68.142,11</w:t>
            </w:r>
          </w:p>
        </w:tc>
        <w:tc>
          <w:tcPr>
            <w:tcW w:w="709" w:type="dxa"/>
          </w:tcPr>
          <w:p w:rsidR="002C433E" w:rsidRPr="002C433E" w:rsidRDefault="002C433E" w:rsidP="002C433E">
            <w:pPr>
              <w:spacing w:before="20"/>
              <w:ind w:right="51"/>
              <w:jc w:val="right"/>
              <w:rPr>
                <w:rFonts w:ascii="Arial" w:eastAsia="Arial" w:hAnsi="Arial" w:cs="Arial"/>
                <w:sz w:val="16"/>
              </w:rPr>
            </w:pPr>
            <w:r w:rsidRPr="002C433E">
              <w:rPr>
                <w:rFonts w:ascii="Arial" w:eastAsia="Arial" w:hAnsi="Arial" w:cs="Arial"/>
                <w:w w:val="95"/>
                <w:sz w:val="16"/>
              </w:rPr>
              <w:t>-20,84</w:t>
            </w:r>
          </w:p>
        </w:tc>
      </w:tr>
      <w:tr w:rsidR="002C433E" w:rsidRPr="002C433E" w:rsidTr="000D55D4">
        <w:trPr>
          <w:trHeight w:val="230"/>
        </w:trPr>
        <w:tc>
          <w:tcPr>
            <w:tcW w:w="572" w:type="dxa"/>
          </w:tcPr>
          <w:p w:rsidR="002C433E" w:rsidRPr="002C433E" w:rsidRDefault="002C433E" w:rsidP="002C433E">
            <w:pPr>
              <w:spacing w:before="19"/>
              <w:ind w:left="55"/>
              <w:rPr>
                <w:rFonts w:ascii="Arial" w:eastAsia="Arial" w:hAnsi="Arial" w:cs="Arial"/>
                <w:sz w:val="16"/>
              </w:rPr>
            </w:pPr>
            <w:r w:rsidRPr="002C433E">
              <w:rPr>
                <w:rFonts w:ascii="Arial" w:eastAsia="Arial" w:hAnsi="Arial" w:cs="Arial"/>
                <w:sz w:val="16"/>
              </w:rPr>
              <w:t>4640</w:t>
            </w:r>
          </w:p>
        </w:tc>
        <w:tc>
          <w:tcPr>
            <w:tcW w:w="3294" w:type="dxa"/>
          </w:tcPr>
          <w:p w:rsidR="002C433E" w:rsidRPr="002C433E" w:rsidRDefault="002C433E" w:rsidP="002C433E">
            <w:pPr>
              <w:spacing w:before="19"/>
              <w:ind w:left="56"/>
              <w:rPr>
                <w:rFonts w:ascii="Arial" w:eastAsia="Arial" w:hAnsi="Arial" w:cs="Arial"/>
                <w:sz w:val="16"/>
              </w:rPr>
            </w:pPr>
            <w:r w:rsidRPr="002C433E">
              <w:rPr>
                <w:rFonts w:ascii="Arial" w:eastAsia="Arial" w:hAnsi="Arial" w:cs="Arial"/>
                <w:sz w:val="16"/>
              </w:rPr>
              <w:t>Kinderzentrum Wellendingen</w:t>
            </w:r>
          </w:p>
        </w:tc>
        <w:tc>
          <w:tcPr>
            <w:tcW w:w="1248" w:type="dxa"/>
          </w:tcPr>
          <w:p w:rsidR="002C433E" w:rsidRPr="002C433E" w:rsidRDefault="002C433E" w:rsidP="002C433E">
            <w:pPr>
              <w:spacing w:before="19"/>
              <w:ind w:right="54"/>
              <w:jc w:val="right"/>
              <w:rPr>
                <w:rFonts w:ascii="Arial" w:eastAsia="Arial" w:hAnsi="Arial" w:cs="Arial"/>
                <w:sz w:val="16"/>
              </w:rPr>
            </w:pPr>
            <w:r w:rsidRPr="002C433E">
              <w:rPr>
                <w:rFonts w:ascii="Arial" w:eastAsia="Arial" w:hAnsi="Arial" w:cs="Arial"/>
                <w:sz w:val="16"/>
              </w:rPr>
              <w:t>850.509,45</w:t>
            </w:r>
          </w:p>
        </w:tc>
        <w:tc>
          <w:tcPr>
            <w:tcW w:w="708"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260,17</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spacing w:before="19"/>
              <w:ind w:right="54"/>
              <w:jc w:val="right"/>
              <w:rPr>
                <w:rFonts w:ascii="Arial" w:eastAsia="Arial" w:hAnsi="Arial" w:cs="Arial"/>
                <w:sz w:val="16"/>
              </w:rPr>
            </w:pPr>
            <w:r w:rsidRPr="002C433E">
              <w:rPr>
                <w:rFonts w:ascii="Arial" w:eastAsia="Arial" w:hAnsi="Arial" w:cs="Arial"/>
                <w:sz w:val="16"/>
              </w:rPr>
              <w:t>1.200.307,64</w:t>
            </w:r>
          </w:p>
        </w:tc>
        <w:tc>
          <w:tcPr>
            <w:tcW w:w="708"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367,18</w:t>
            </w:r>
          </w:p>
        </w:tc>
        <w:tc>
          <w:tcPr>
            <w:tcW w:w="1247"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323.079,17</w:t>
            </w:r>
          </w:p>
        </w:tc>
        <w:tc>
          <w:tcPr>
            <w:tcW w:w="709"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98,83</w:t>
            </w:r>
          </w:p>
        </w:tc>
        <w:tc>
          <w:tcPr>
            <w:tcW w:w="1247"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5.159,91</w:t>
            </w:r>
          </w:p>
        </w:tc>
        <w:tc>
          <w:tcPr>
            <w:tcW w:w="709" w:type="dxa"/>
          </w:tcPr>
          <w:p w:rsidR="002C433E" w:rsidRPr="002C433E" w:rsidRDefault="002C433E" w:rsidP="002C433E">
            <w:pPr>
              <w:spacing w:before="19"/>
              <w:ind w:right="54"/>
              <w:jc w:val="right"/>
              <w:rPr>
                <w:rFonts w:ascii="Arial" w:eastAsia="Arial" w:hAnsi="Arial" w:cs="Arial"/>
                <w:sz w:val="16"/>
              </w:rPr>
            </w:pPr>
            <w:r w:rsidRPr="002C433E">
              <w:rPr>
                <w:rFonts w:ascii="Arial" w:eastAsia="Arial" w:hAnsi="Arial" w:cs="Arial"/>
                <w:w w:val="95"/>
                <w:sz w:val="16"/>
              </w:rPr>
              <w:t>1,58</w:t>
            </w:r>
          </w:p>
        </w:tc>
        <w:tc>
          <w:tcPr>
            <w:tcW w:w="1247"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-678.037,27</w:t>
            </w:r>
          </w:p>
        </w:tc>
        <w:tc>
          <w:tcPr>
            <w:tcW w:w="709"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-207,41</w:t>
            </w:r>
          </w:p>
        </w:tc>
      </w:tr>
      <w:tr w:rsidR="002C433E" w:rsidRPr="002C433E" w:rsidTr="000D55D4">
        <w:trPr>
          <w:trHeight w:val="230"/>
        </w:trPr>
        <w:tc>
          <w:tcPr>
            <w:tcW w:w="572" w:type="dxa"/>
          </w:tcPr>
          <w:p w:rsidR="002C433E" w:rsidRPr="002C433E" w:rsidRDefault="002C433E" w:rsidP="002C433E">
            <w:pPr>
              <w:spacing w:before="19"/>
              <w:ind w:left="55"/>
              <w:rPr>
                <w:rFonts w:ascii="Arial" w:eastAsia="Arial" w:hAnsi="Arial" w:cs="Arial"/>
                <w:sz w:val="16"/>
              </w:rPr>
            </w:pPr>
            <w:r w:rsidRPr="002C433E">
              <w:rPr>
                <w:rFonts w:ascii="Arial" w:eastAsia="Arial" w:hAnsi="Arial" w:cs="Arial"/>
                <w:sz w:val="16"/>
              </w:rPr>
              <w:t>46</w:t>
            </w:r>
          </w:p>
        </w:tc>
        <w:tc>
          <w:tcPr>
            <w:tcW w:w="3294" w:type="dxa"/>
          </w:tcPr>
          <w:p w:rsidR="002C433E" w:rsidRPr="002C433E" w:rsidRDefault="002C433E" w:rsidP="002C433E">
            <w:pPr>
              <w:spacing w:before="19"/>
              <w:ind w:left="56"/>
              <w:rPr>
                <w:rFonts w:ascii="Arial" w:eastAsia="Arial" w:hAnsi="Arial" w:cs="Arial"/>
                <w:sz w:val="16"/>
              </w:rPr>
            </w:pPr>
            <w:r w:rsidRPr="002C433E">
              <w:rPr>
                <w:rFonts w:ascii="Arial" w:eastAsia="Arial" w:hAnsi="Arial" w:cs="Arial"/>
                <w:sz w:val="16"/>
              </w:rPr>
              <w:t>Einrichtungen der Jugendhilfe</w:t>
            </w:r>
          </w:p>
        </w:tc>
        <w:tc>
          <w:tcPr>
            <w:tcW w:w="1248" w:type="dxa"/>
          </w:tcPr>
          <w:p w:rsidR="002C433E" w:rsidRPr="002C433E" w:rsidRDefault="002C433E" w:rsidP="002C433E">
            <w:pPr>
              <w:spacing w:before="19"/>
              <w:ind w:right="54"/>
              <w:jc w:val="right"/>
              <w:rPr>
                <w:rFonts w:ascii="Arial" w:eastAsia="Arial" w:hAnsi="Arial" w:cs="Arial"/>
                <w:sz w:val="16"/>
              </w:rPr>
            </w:pPr>
            <w:r w:rsidRPr="002C433E">
              <w:rPr>
                <w:rFonts w:ascii="Arial" w:eastAsia="Arial" w:hAnsi="Arial" w:cs="Arial"/>
                <w:sz w:val="16"/>
              </w:rPr>
              <w:t>860.080,43</w:t>
            </w:r>
          </w:p>
        </w:tc>
        <w:tc>
          <w:tcPr>
            <w:tcW w:w="708"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263,10</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spacing w:before="19"/>
              <w:ind w:right="54"/>
              <w:jc w:val="right"/>
              <w:rPr>
                <w:rFonts w:ascii="Arial" w:eastAsia="Arial" w:hAnsi="Arial" w:cs="Arial"/>
                <w:sz w:val="16"/>
              </w:rPr>
            </w:pPr>
            <w:r w:rsidRPr="002C433E">
              <w:rPr>
                <w:rFonts w:ascii="Arial" w:eastAsia="Arial" w:hAnsi="Arial" w:cs="Arial"/>
                <w:sz w:val="16"/>
              </w:rPr>
              <w:t>1.206.465,26</w:t>
            </w:r>
          </w:p>
        </w:tc>
        <w:tc>
          <w:tcPr>
            <w:tcW w:w="708"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369,06</w:t>
            </w:r>
          </w:p>
        </w:tc>
        <w:tc>
          <w:tcPr>
            <w:tcW w:w="1247"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394.634,64</w:t>
            </w:r>
          </w:p>
        </w:tc>
        <w:tc>
          <w:tcPr>
            <w:tcW w:w="709"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120,72</w:t>
            </w:r>
          </w:p>
        </w:tc>
        <w:tc>
          <w:tcPr>
            <w:tcW w:w="1247"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5.159,91</w:t>
            </w:r>
          </w:p>
        </w:tc>
        <w:tc>
          <w:tcPr>
            <w:tcW w:w="709"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1,58</w:t>
            </w:r>
          </w:p>
        </w:tc>
        <w:tc>
          <w:tcPr>
            <w:tcW w:w="1247"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-746.179,38</w:t>
            </w:r>
          </w:p>
        </w:tc>
        <w:tc>
          <w:tcPr>
            <w:tcW w:w="709"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-228,26</w:t>
            </w:r>
          </w:p>
        </w:tc>
      </w:tr>
    </w:tbl>
    <w:tbl>
      <w:tblPr>
        <w:tblStyle w:val="TableNormal59"/>
        <w:tblW w:w="15602" w:type="dxa"/>
        <w:tblInd w:w="12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572"/>
        <w:gridCol w:w="3294"/>
        <w:gridCol w:w="1248"/>
        <w:gridCol w:w="708"/>
        <w:gridCol w:w="1248"/>
        <w:gridCol w:w="708"/>
        <w:gridCol w:w="1248"/>
        <w:gridCol w:w="708"/>
        <w:gridCol w:w="1247"/>
        <w:gridCol w:w="709"/>
        <w:gridCol w:w="1247"/>
        <w:gridCol w:w="709"/>
        <w:gridCol w:w="1247"/>
        <w:gridCol w:w="709"/>
      </w:tblGrid>
      <w:tr w:rsidR="002C433E" w:rsidTr="002C433E">
        <w:trPr>
          <w:trHeight w:val="644"/>
        </w:trPr>
        <w:tc>
          <w:tcPr>
            <w:tcW w:w="3866" w:type="dxa"/>
            <w:gridSpan w:val="2"/>
            <w:shd w:val="clear" w:color="auto" w:fill="E0E0E0"/>
          </w:tcPr>
          <w:p w:rsidR="002C433E" w:rsidRDefault="002C433E" w:rsidP="000D55D4">
            <w:pPr>
              <w:pStyle w:val="TableParagraph"/>
              <w:rPr>
                <w:rFonts w:ascii="Times New Roman"/>
                <w:sz w:val="16"/>
              </w:rPr>
            </w:pPr>
          </w:p>
        </w:tc>
        <w:tc>
          <w:tcPr>
            <w:tcW w:w="1956" w:type="dxa"/>
            <w:gridSpan w:val="2"/>
            <w:shd w:val="clear" w:color="auto" w:fill="E0E0E0"/>
          </w:tcPr>
          <w:p w:rsidR="002C433E" w:rsidRDefault="002C433E" w:rsidP="000D55D4">
            <w:pPr>
              <w:pStyle w:val="TableParagraph"/>
              <w:spacing w:line="181" w:lineRule="exact"/>
              <w:ind w:left="156" w:right="153"/>
              <w:jc w:val="center"/>
              <w:rPr>
                <w:sz w:val="16"/>
              </w:rPr>
            </w:pPr>
            <w:r>
              <w:rPr>
                <w:sz w:val="16"/>
              </w:rPr>
              <w:t>Ein. aus Verwaltung u.</w:t>
            </w:r>
          </w:p>
          <w:p w:rsidR="002C433E" w:rsidRDefault="002C433E" w:rsidP="000D55D4">
            <w:pPr>
              <w:pStyle w:val="TableParagraph"/>
              <w:spacing w:line="181" w:lineRule="exact"/>
              <w:ind w:left="156" w:right="152"/>
              <w:jc w:val="center"/>
              <w:rPr>
                <w:sz w:val="16"/>
              </w:rPr>
            </w:pPr>
            <w:r>
              <w:rPr>
                <w:sz w:val="16"/>
              </w:rPr>
              <w:t>Betrieb</w:t>
            </w:r>
          </w:p>
          <w:p w:rsidR="002C433E" w:rsidRDefault="002C433E" w:rsidP="000D55D4">
            <w:pPr>
              <w:pStyle w:val="TableParagraph"/>
              <w:spacing w:before="51"/>
              <w:ind w:left="156" w:right="152"/>
              <w:jc w:val="center"/>
              <w:rPr>
                <w:sz w:val="16"/>
              </w:rPr>
            </w:pPr>
            <w:r>
              <w:rPr>
                <w:sz w:val="16"/>
              </w:rPr>
              <w:t>10-17</w:t>
            </w:r>
          </w:p>
        </w:tc>
        <w:tc>
          <w:tcPr>
            <w:tcW w:w="1956" w:type="dxa"/>
            <w:gridSpan w:val="2"/>
            <w:shd w:val="clear" w:color="auto" w:fill="E0E0E0"/>
          </w:tcPr>
          <w:p w:rsidR="002C433E" w:rsidRDefault="002C433E" w:rsidP="000D55D4">
            <w:pPr>
              <w:pStyle w:val="TableParagraph"/>
              <w:ind w:left="155" w:right="153"/>
              <w:jc w:val="center"/>
              <w:rPr>
                <w:sz w:val="16"/>
              </w:rPr>
            </w:pPr>
            <w:r>
              <w:rPr>
                <w:sz w:val="16"/>
              </w:rPr>
              <w:t>Übrige Einnahmen</w:t>
            </w:r>
          </w:p>
          <w:p w:rsidR="002C433E" w:rsidRDefault="002C433E" w:rsidP="000D55D4">
            <w:pPr>
              <w:pStyle w:val="TableParagraph"/>
              <w:rPr>
                <w:rFonts w:ascii="Times New Roman"/>
                <w:sz w:val="20"/>
              </w:rPr>
            </w:pPr>
          </w:p>
          <w:p w:rsidR="002C433E" w:rsidRDefault="002C433E" w:rsidP="000D55D4">
            <w:pPr>
              <w:pStyle w:val="TableParagraph"/>
              <w:ind w:left="156" w:right="152"/>
              <w:jc w:val="center"/>
              <w:rPr>
                <w:sz w:val="16"/>
              </w:rPr>
            </w:pPr>
            <w:r>
              <w:rPr>
                <w:sz w:val="16"/>
              </w:rPr>
              <w:t>061, 20-27</w:t>
            </w:r>
          </w:p>
        </w:tc>
        <w:tc>
          <w:tcPr>
            <w:tcW w:w="1956" w:type="dxa"/>
            <w:gridSpan w:val="2"/>
            <w:shd w:val="clear" w:color="auto" w:fill="E0E0E0"/>
          </w:tcPr>
          <w:p w:rsidR="002C433E" w:rsidRDefault="002C433E" w:rsidP="000D55D4">
            <w:pPr>
              <w:pStyle w:val="TableParagraph"/>
              <w:ind w:left="155" w:right="153"/>
              <w:jc w:val="center"/>
              <w:rPr>
                <w:sz w:val="16"/>
              </w:rPr>
            </w:pPr>
            <w:r>
              <w:rPr>
                <w:sz w:val="16"/>
              </w:rPr>
              <w:t>Personalausgaben</w:t>
            </w:r>
          </w:p>
          <w:p w:rsidR="002C433E" w:rsidRDefault="002C433E" w:rsidP="000D55D4">
            <w:pPr>
              <w:pStyle w:val="TableParagraph"/>
              <w:rPr>
                <w:rFonts w:ascii="Times New Roman"/>
                <w:sz w:val="20"/>
              </w:rPr>
            </w:pPr>
          </w:p>
          <w:p w:rsidR="002C433E" w:rsidRDefault="002C433E" w:rsidP="000D55D4">
            <w:pPr>
              <w:pStyle w:val="TableParagraph"/>
              <w:ind w:left="156" w:right="152"/>
              <w:jc w:val="center"/>
              <w:rPr>
                <w:sz w:val="16"/>
              </w:rPr>
            </w:pPr>
            <w:r>
              <w:rPr>
                <w:sz w:val="16"/>
              </w:rPr>
              <w:t>40-46</w:t>
            </w:r>
          </w:p>
        </w:tc>
        <w:tc>
          <w:tcPr>
            <w:tcW w:w="1956" w:type="dxa"/>
            <w:gridSpan w:val="2"/>
            <w:shd w:val="clear" w:color="auto" w:fill="E0E0E0"/>
          </w:tcPr>
          <w:p w:rsidR="002C433E" w:rsidRDefault="002C433E" w:rsidP="000D55D4">
            <w:pPr>
              <w:pStyle w:val="TableParagraph"/>
              <w:spacing w:before="23" w:line="232" w:lineRule="auto"/>
              <w:ind w:left="382" w:right="377" w:firstLine="2"/>
              <w:jc w:val="center"/>
              <w:rPr>
                <w:sz w:val="16"/>
              </w:rPr>
            </w:pPr>
            <w:r>
              <w:rPr>
                <w:sz w:val="16"/>
              </w:rPr>
              <w:t>Sächl. Verw. u. Betriebsaufwand</w:t>
            </w:r>
          </w:p>
          <w:p w:rsidR="002C433E" w:rsidRDefault="002C433E" w:rsidP="000D55D4">
            <w:pPr>
              <w:pStyle w:val="TableParagraph"/>
              <w:spacing w:before="53"/>
              <w:ind w:left="156" w:right="152"/>
              <w:jc w:val="center"/>
              <w:rPr>
                <w:sz w:val="16"/>
              </w:rPr>
            </w:pPr>
            <w:r>
              <w:rPr>
                <w:sz w:val="16"/>
              </w:rPr>
              <w:t>50-68, 84</w:t>
            </w:r>
          </w:p>
        </w:tc>
        <w:tc>
          <w:tcPr>
            <w:tcW w:w="1956" w:type="dxa"/>
            <w:gridSpan w:val="2"/>
            <w:shd w:val="clear" w:color="auto" w:fill="E0E0E0"/>
          </w:tcPr>
          <w:p w:rsidR="002C433E" w:rsidRDefault="002C433E" w:rsidP="000D55D4">
            <w:pPr>
              <w:pStyle w:val="TableParagraph"/>
              <w:spacing w:before="23" w:line="232" w:lineRule="auto"/>
              <w:ind w:left="156" w:right="152"/>
              <w:jc w:val="center"/>
              <w:rPr>
                <w:sz w:val="16"/>
              </w:rPr>
            </w:pPr>
            <w:r>
              <w:rPr>
                <w:sz w:val="16"/>
              </w:rPr>
              <w:t>Zuweisungen u. Zuschüsse</w:t>
            </w:r>
          </w:p>
          <w:p w:rsidR="002C433E" w:rsidRDefault="002C433E" w:rsidP="000D55D4">
            <w:pPr>
              <w:pStyle w:val="TableParagraph"/>
              <w:spacing w:before="53"/>
              <w:ind w:left="156" w:right="152"/>
              <w:jc w:val="center"/>
              <w:rPr>
                <w:sz w:val="16"/>
              </w:rPr>
            </w:pPr>
            <w:r>
              <w:rPr>
                <w:sz w:val="16"/>
              </w:rPr>
              <w:t>70-79</w:t>
            </w:r>
          </w:p>
        </w:tc>
        <w:tc>
          <w:tcPr>
            <w:tcW w:w="1956" w:type="dxa"/>
            <w:gridSpan w:val="2"/>
            <w:shd w:val="clear" w:color="auto" w:fill="E0E0E0"/>
          </w:tcPr>
          <w:p w:rsidR="002C433E" w:rsidRDefault="002C433E" w:rsidP="000D55D4">
            <w:pPr>
              <w:pStyle w:val="TableParagraph"/>
              <w:spacing w:before="23" w:line="232" w:lineRule="auto"/>
              <w:ind w:left="554" w:right="403" w:hanging="147"/>
              <w:rPr>
                <w:sz w:val="16"/>
              </w:rPr>
            </w:pPr>
            <w:r>
              <w:rPr>
                <w:sz w:val="16"/>
              </w:rPr>
              <w:t>Zuschussbedarf (Einn-Ausg)</w:t>
            </w:r>
          </w:p>
        </w:tc>
      </w:tr>
      <w:tr w:rsidR="002C433E" w:rsidTr="002C433E">
        <w:trPr>
          <w:trHeight w:val="230"/>
        </w:trPr>
        <w:tc>
          <w:tcPr>
            <w:tcW w:w="572" w:type="dxa"/>
            <w:shd w:val="clear" w:color="auto" w:fill="E0E0E0"/>
          </w:tcPr>
          <w:p w:rsidR="002C433E" w:rsidRDefault="002C433E" w:rsidP="000D55D4">
            <w:pPr>
              <w:pStyle w:val="TableParagraph"/>
              <w:ind w:left="55"/>
              <w:rPr>
                <w:sz w:val="16"/>
              </w:rPr>
            </w:pPr>
            <w:r>
              <w:rPr>
                <w:sz w:val="16"/>
              </w:rPr>
              <w:t>Glied.</w:t>
            </w:r>
          </w:p>
        </w:tc>
        <w:tc>
          <w:tcPr>
            <w:tcW w:w="3294" w:type="dxa"/>
            <w:shd w:val="clear" w:color="auto" w:fill="E0E0E0"/>
          </w:tcPr>
          <w:p w:rsidR="002C433E" w:rsidRDefault="002C433E" w:rsidP="000D55D4">
            <w:pPr>
              <w:pStyle w:val="TableParagraph"/>
              <w:ind w:left="56"/>
              <w:rPr>
                <w:sz w:val="16"/>
              </w:rPr>
            </w:pPr>
            <w:r>
              <w:rPr>
                <w:sz w:val="16"/>
              </w:rPr>
              <w:t>Bezeichnung</w:t>
            </w:r>
          </w:p>
        </w:tc>
        <w:tc>
          <w:tcPr>
            <w:tcW w:w="1248" w:type="dxa"/>
            <w:shd w:val="clear" w:color="auto" w:fill="E0E0E0"/>
          </w:tcPr>
          <w:p w:rsidR="002C433E" w:rsidRDefault="002C433E" w:rsidP="000D55D4">
            <w:pPr>
              <w:pStyle w:val="TableParagraph"/>
              <w:ind w:right="51"/>
              <w:jc w:val="right"/>
              <w:rPr>
                <w:sz w:val="16"/>
              </w:rPr>
            </w:pPr>
            <w:r>
              <w:rPr>
                <w:sz w:val="16"/>
              </w:rPr>
              <w:t>Soll</w:t>
            </w:r>
          </w:p>
        </w:tc>
        <w:tc>
          <w:tcPr>
            <w:tcW w:w="708" w:type="dxa"/>
            <w:shd w:val="clear" w:color="auto" w:fill="E0E0E0"/>
          </w:tcPr>
          <w:p w:rsidR="002C433E" w:rsidRDefault="002C433E" w:rsidP="000D55D4">
            <w:pPr>
              <w:pStyle w:val="TableParagraph"/>
              <w:ind w:right="50"/>
              <w:jc w:val="right"/>
              <w:rPr>
                <w:sz w:val="16"/>
              </w:rPr>
            </w:pPr>
            <w:r>
              <w:rPr>
                <w:sz w:val="16"/>
              </w:rPr>
              <w:t>/Einw.</w:t>
            </w:r>
          </w:p>
        </w:tc>
        <w:tc>
          <w:tcPr>
            <w:tcW w:w="1248" w:type="dxa"/>
            <w:shd w:val="clear" w:color="auto" w:fill="E0E0E0"/>
          </w:tcPr>
          <w:p w:rsidR="002C433E" w:rsidRDefault="002C433E" w:rsidP="000D55D4">
            <w:pPr>
              <w:pStyle w:val="TableParagraph"/>
              <w:ind w:right="51"/>
              <w:jc w:val="right"/>
              <w:rPr>
                <w:sz w:val="16"/>
              </w:rPr>
            </w:pPr>
            <w:r>
              <w:rPr>
                <w:sz w:val="16"/>
              </w:rPr>
              <w:t>Soll</w:t>
            </w:r>
          </w:p>
        </w:tc>
        <w:tc>
          <w:tcPr>
            <w:tcW w:w="708" w:type="dxa"/>
            <w:shd w:val="clear" w:color="auto" w:fill="E0E0E0"/>
          </w:tcPr>
          <w:p w:rsidR="002C433E" w:rsidRDefault="002C433E" w:rsidP="000D55D4">
            <w:pPr>
              <w:pStyle w:val="TableParagraph"/>
              <w:ind w:left="215"/>
              <w:rPr>
                <w:sz w:val="16"/>
              </w:rPr>
            </w:pPr>
            <w:r>
              <w:rPr>
                <w:sz w:val="16"/>
              </w:rPr>
              <w:t>/Einw.</w:t>
            </w:r>
          </w:p>
        </w:tc>
        <w:tc>
          <w:tcPr>
            <w:tcW w:w="1248" w:type="dxa"/>
            <w:shd w:val="clear" w:color="auto" w:fill="E0E0E0"/>
          </w:tcPr>
          <w:p w:rsidR="002C433E" w:rsidRDefault="002C433E" w:rsidP="000D55D4">
            <w:pPr>
              <w:pStyle w:val="TableParagraph"/>
              <w:ind w:right="51"/>
              <w:jc w:val="right"/>
              <w:rPr>
                <w:sz w:val="16"/>
              </w:rPr>
            </w:pPr>
            <w:r>
              <w:rPr>
                <w:sz w:val="16"/>
              </w:rPr>
              <w:t>Soll</w:t>
            </w:r>
          </w:p>
        </w:tc>
        <w:tc>
          <w:tcPr>
            <w:tcW w:w="708" w:type="dxa"/>
            <w:shd w:val="clear" w:color="auto" w:fill="E0E0E0"/>
          </w:tcPr>
          <w:p w:rsidR="002C433E" w:rsidRDefault="002C433E" w:rsidP="000D55D4">
            <w:pPr>
              <w:pStyle w:val="TableParagraph"/>
              <w:ind w:right="50"/>
              <w:jc w:val="right"/>
              <w:rPr>
                <w:sz w:val="16"/>
              </w:rPr>
            </w:pPr>
            <w:r>
              <w:rPr>
                <w:sz w:val="16"/>
              </w:rPr>
              <w:t>/Einw.</w:t>
            </w:r>
          </w:p>
        </w:tc>
        <w:tc>
          <w:tcPr>
            <w:tcW w:w="1247" w:type="dxa"/>
            <w:shd w:val="clear" w:color="auto" w:fill="E0E0E0"/>
          </w:tcPr>
          <w:p w:rsidR="002C433E" w:rsidRDefault="002C433E" w:rsidP="000D55D4">
            <w:pPr>
              <w:pStyle w:val="TableParagraph"/>
              <w:ind w:right="50"/>
              <w:jc w:val="right"/>
              <w:rPr>
                <w:sz w:val="16"/>
              </w:rPr>
            </w:pPr>
            <w:r>
              <w:rPr>
                <w:sz w:val="16"/>
              </w:rPr>
              <w:t>Soll</w:t>
            </w:r>
          </w:p>
        </w:tc>
        <w:tc>
          <w:tcPr>
            <w:tcW w:w="709" w:type="dxa"/>
            <w:shd w:val="clear" w:color="auto" w:fill="E0E0E0"/>
          </w:tcPr>
          <w:p w:rsidR="002C433E" w:rsidRDefault="002C433E" w:rsidP="000D55D4">
            <w:pPr>
              <w:pStyle w:val="TableParagraph"/>
              <w:ind w:right="50"/>
              <w:jc w:val="right"/>
              <w:rPr>
                <w:sz w:val="16"/>
              </w:rPr>
            </w:pPr>
            <w:r>
              <w:rPr>
                <w:sz w:val="16"/>
              </w:rPr>
              <w:t>/Einw.</w:t>
            </w:r>
          </w:p>
        </w:tc>
        <w:tc>
          <w:tcPr>
            <w:tcW w:w="1247" w:type="dxa"/>
            <w:shd w:val="clear" w:color="auto" w:fill="E0E0E0"/>
          </w:tcPr>
          <w:p w:rsidR="002C433E" w:rsidRDefault="002C433E" w:rsidP="000D55D4">
            <w:pPr>
              <w:pStyle w:val="TableParagraph"/>
              <w:ind w:right="51"/>
              <w:jc w:val="right"/>
              <w:rPr>
                <w:sz w:val="16"/>
              </w:rPr>
            </w:pPr>
            <w:r>
              <w:rPr>
                <w:w w:val="95"/>
                <w:sz w:val="16"/>
              </w:rPr>
              <w:t>Soll</w:t>
            </w:r>
          </w:p>
        </w:tc>
        <w:tc>
          <w:tcPr>
            <w:tcW w:w="709" w:type="dxa"/>
            <w:shd w:val="clear" w:color="auto" w:fill="E0E0E0"/>
          </w:tcPr>
          <w:p w:rsidR="002C433E" w:rsidRDefault="002C433E" w:rsidP="000D55D4">
            <w:pPr>
              <w:pStyle w:val="TableParagraph"/>
              <w:ind w:right="50"/>
              <w:jc w:val="right"/>
              <w:rPr>
                <w:sz w:val="16"/>
              </w:rPr>
            </w:pPr>
            <w:r>
              <w:rPr>
                <w:sz w:val="16"/>
              </w:rPr>
              <w:t>/Einw.</w:t>
            </w:r>
          </w:p>
        </w:tc>
        <w:tc>
          <w:tcPr>
            <w:tcW w:w="1247" w:type="dxa"/>
            <w:shd w:val="clear" w:color="auto" w:fill="E0E0E0"/>
          </w:tcPr>
          <w:p w:rsidR="002C433E" w:rsidRDefault="002C433E" w:rsidP="000D55D4">
            <w:pPr>
              <w:pStyle w:val="TableParagraph"/>
              <w:ind w:right="51"/>
              <w:jc w:val="right"/>
              <w:rPr>
                <w:sz w:val="16"/>
              </w:rPr>
            </w:pPr>
            <w:r>
              <w:rPr>
                <w:w w:val="95"/>
                <w:sz w:val="16"/>
              </w:rPr>
              <w:t>Soll</w:t>
            </w:r>
          </w:p>
        </w:tc>
        <w:tc>
          <w:tcPr>
            <w:tcW w:w="709" w:type="dxa"/>
            <w:shd w:val="clear" w:color="auto" w:fill="E0E0E0"/>
          </w:tcPr>
          <w:p w:rsidR="002C433E" w:rsidRDefault="002C433E" w:rsidP="000D55D4">
            <w:pPr>
              <w:pStyle w:val="TableParagraph"/>
              <w:ind w:right="50"/>
              <w:jc w:val="right"/>
              <w:rPr>
                <w:sz w:val="16"/>
              </w:rPr>
            </w:pPr>
            <w:r>
              <w:rPr>
                <w:sz w:val="16"/>
              </w:rPr>
              <w:t>/Einw.</w:t>
            </w:r>
          </w:p>
        </w:tc>
      </w:tr>
      <w:tr w:rsidR="002C433E" w:rsidTr="002C433E">
        <w:trPr>
          <w:trHeight w:val="230"/>
        </w:trPr>
        <w:tc>
          <w:tcPr>
            <w:tcW w:w="572" w:type="dxa"/>
          </w:tcPr>
          <w:p w:rsidR="002C433E" w:rsidRDefault="002C433E" w:rsidP="000D55D4">
            <w:pPr>
              <w:pStyle w:val="TableParagraph"/>
              <w:ind w:left="55"/>
              <w:rPr>
                <w:sz w:val="16"/>
              </w:rPr>
            </w:pPr>
            <w:r>
              <w:rPr>
                <w:sz w:val="16"/>
              </w:rPr>
              <w:t>4720</w:t>
            </w:r>
          </w:p>
        </w:tc>
        <w:tc>
          <w:tcPr>
            <w:tcW w:w="3294" w:type="dxa"/>
          </w:tcPr>
          <w:p w:rsidR="002C433E" w:rsidRDefault="002C433E" w:rsidP="000D55D4">
            <w:pPr>
              <w:pStyle w:val="TableParagraph"/>
              <w:ind w:left="55"/>
              <w:rPr>
                <w:sz w:val="16"/>
              </w:rPr>
            </w:pPr>
            <w:r>
              <w:rPr>
                <w:sz w:val="16"/>
              </w:rPr>
              <w:t>Förderung der Seniorenarbeit</w:t>
            </w: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ind w:right="51"/>
              <w:jc w:val="right"/>
              <w:rPr>
                <w:sz w:val="16"/>
              </w:rPr>
            </w:pPr>
            <w:r>
              <w:rPr>
                <w:w w:val="95"/>
                <w:sz w:val="16"/>
              </w:rPr>
              <w:t>2.766,80</w:t>
            </w:r>
          </w:p>
        </w:tc>
        <w:tc>
          <w:tcPr>
            <w:tcW w:w="709" w:type="dxa"/>
          </w:tcPr>
          <w:p w:rsidR="002C433E" w:rsidRDefault="002C433E" w:rsidP="000D55D4">
            <w:pPr>
              <w:pStyle w:val="TableParagraph"/>
              <w:ind w:right="51"/>
              <w:jc w:val="right"/>
              <w:rPr>
                <w:sz w:val="16"/>
              </w:rPr>
            </w:pPr>
            <w:r>
              <w:rPr>
                <w:w w:val="95"/>
                <w:sz w:val="16"/>
              </w:rPr>
              <w:t>0,85</w:t>
            </w:r>
          </w:p>
        </w:tc>
        <w:tc>
          <w:tcPr>
            <w:tcW w:w="1247" w:type="dxa"/>
          </w:tcPr>
          <w:p w:rsidR="002C433E" w:rsidRDefault="002C433E" w:rsidP="000D55D4">
            <w:pPr>
              <w:pStyle w:val="TableParagraph"/>
              <w:rPr>
                <w:rFonts w:ascii="Times New Roman"/>
                <w:sz w:val="16"/>
              </w:rPr>
            </w:pPr>
          </w:p>
        </w:tc>
        <w:tc>
          <w:tcPr>
            <w:tcW w:w="709"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ind w:right="51"/>
              <w:jc w:val="right"/>
              <w:rPr>
                <w:sz w:val="16"/>
              </w:rPr>
            </w:pPr>
            <w:r>
              <w:rPr>
                <w:w w:val="95"/>
                <w:sz w:val="16"/>
              </w:rPr>
              <w:t>-2.766,80</w:t>
            </w:r>
          </w:p>
        </w:tc>
        <w:tc>
          <w:tcPr>
            <w:tcW w:w="709" w:type="dxa"/>
          </w:tcPr>
          <w:p w:rsidR="002C433E" w:rsidRDefault="002C433E" w:rsidP="000D55D4">
            <w:pPr>
              <w:pStyle w:val="TableParagraph"/>
              <w:ind w:right="51"/>
              <w:jc w:val="right"/>
              <w:rPr>
                <w:sz w:val="16"/>
              </w:rPr>
            </w:pPr>
            <w:r>
              <w:rPr>
                <w:w w:val="95"/>
                <w:sz w:val="16"/>
              </w:rPr>
              <w:t>-0,85</w:t>
            </w:r>
          </w:p>
        </w:tc>
      </w:tr>
      <w:tr w:rsidR="002C433E" w:rsidTr="002C433E">
        <w:trPr>
          <w:trHeight w:val="409"/>
        </w:trPr>
        <w:tc>
          <w:tcPr>
            <w:tcW w:w="572" w:type="dxa"/>
          </w:tcPr>
          <w:p w:rsidR="002C433E" w:rsidRDefault="002C433E" w:rsidP="000D55D4">
            <w:pPr>
              <w:pStyle w:val="TableParagraph"/>
              <w:ind w:left="55"/>
              <w:rPr>
                <w:sz w:val="16"/>
              </w:rPr>
            </w:pPr>
            <w:r>
              <w:rPr>
                <w:sz w:val="16"/>
              </w:rPr>
              <w:t>47</w:t>
            </w:r>
          </w:p>
        </w:tc>
        <w:tc>
          <w:tcPr>
            <w:tcW w:w="3294" w:type="dxa"/>
          </w:tcPr>
          <w:p w:rsidR="002C433E" w:rsidRDefault="002C433E" w:rsidP="000D55D4">
            <w:pPr>
              <w:pStyle w:val="TableParagraph"/>
              <w:spacing w:before="23" w:line="232" w:lineRule="auto"/>
              <w:ind w:left="56" w:hanging="1"/>
              <w:rPr>
                <w:sz w:val="16"/>
              </w:rPr>
            </w:pPr>
            <w:r>
              <w:rPr>
                <w:sz w:val="16"/>
              </w:rPr>
              <w:t>Förderung von anderen Trägern der Wohlfahrtspflege</w:t>
            </w: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ind w:right="51"/>
              <w:jc w:val="right"/>
              <w:rPr>
                <w:sz w:val="16"/>
              </w:rPr>
            </w:pPr>
            <w:r>
              <w:rPr>
                <w:w w:val="95"/>
                <w:sz w:val="16"/>
              </w:rPr>
              <w:t>2.766,80</w:t>
            </w:r>
          </w:p>
        </w:tc>
        <w:tc>
          <w:tcPr>
            <w:tcW w:w="709" w:type="dxa"/>
          </w:tcPr>
          <w:p w:rsidR="002C433E" w:rsidRDefault="002C433E" w:rsidP="000D55D4">
            <w:pPr>
              <w:pStyle w:val="TableParagraph"/>
              <w:ind w:right="51"/>
              <w:jc w:val="right"/>
              <w:rPr>
                <w:sz w:val="16"/>
              </w:rPr>
            </w:pPr>
            <w:r>
              <w:rPr>
                <w:w w:val="95"/>
                <w:sz w:val="16"/>
              </w:rPr>
              <w:t>0,85</w:t>
            </w:r>
          </w:p>
        </w:tc>
        <w:tc>
          <w:tcPr>
            <w:tcW w:w="1247" w:type="dxa"/>
          </w:tcPr>
          <w:p w:rsidR="002C433E" w:rsidRDefault="002C433E" w:rsidP="000D55D4">
            <w:pPr>
              <w:pStyle w:val="TableParagraph"/>
              <w:rPr>
                <w:rFonts w:ascii="Times New Roman"/>
                <w:sz w:val="16"/>
              </w:rPr>
            </w:pPr>
          </w:p>
        </w:tc>
        <w:tc>
          <w:tcPr>
            <w:tcW w:w="709"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ind w:right="51"/>
              <w:jc w:val="right"/>
              <w:rPr>
                <w:sz w:val="16"/>
              </w:rPr>
            </w:pPr>
            <w:r>
              <w:rPr>
                <w:w w:val="95"/>
                <w:sz w:val="16"/>
              </w:rPr>
              <w:t>-2.766,80</w:t>
            </w:r>
          </w:p>
        </w:tc>
        <w:tc>
          <w:tcPr>
            <w:tcW w:w="709" w:type="dxa"/>
          </w:tcPr>
          <w:p w:rsidR="002C433E" w:rsidRDefault="002C433E" w:rsidP="000D55D4">
            <w:pPr>
              <w:pStyle w:val="TableParagraph"/>
              <w:ind w:right="51"/>
              <w:jc w:val="right"/>
              <w:rPr>
                <w:sz w:val="16"/>
              </w:rPr>
            </w:pPr>
            <w:r>
              <w:rPr>
                <w:w w:val="95"/>
                <w:sz w:val="16"/>
              </w:rPr>
              <w:t>-0,85</w:t>
            </w:r>
          </w:p>
        </w:tc>
      </w:tr>
      <w:tr w:rsidR="002C433E" w:rsidTr="002C433E">
        <w:trPr>
          <w:trHeight w:val="230"/>
        </w:trPr>
        <w:tc>
          <w:tcPr>
            <w:tcW w:w="572" w:type="dxa"/>
          </w:tcPr>
          <w:p w:rsidR="002C433E" w:rsidRDefault="002C433E" w:rsidP="000D55D4">
            <w:pPr>
              <w:pStyle w:val="TableParagraph"/>
              <w:ind w:left="55"/>
              <w:rPr>
                <w:sz w:val="16"/>
              </w:rPr>
            </w:pPr>
            <w:r>
              <w:rPr>
                <w:sz w:val="16"/>
              </w:rPr>
              <w:t>4980</w:t>
            </w:r>
          </w:p>
        </w:tc>
        <w:tc>
          <w:tcPr>
            <w:tcW w:w="3294" w:type="dxa"/>
          </w:tcPr>
          <w:p w:rsidR="002C433E" w:rsidRDefault="002C433E" w:rsidP="000D55D4">
            <w:pPr>
              <w:pStyle w:val="TableParagraph"/>
              <w:ind w:left="56"/>
              <w:rPr>
                <w:sz w:val="16"/>
              </w:rPr>
            </w:pPr>
            <w:r>
              <w:rPr>
                <w:sz w:val="16"/>
              </w:rPr>
              <w:t>Sonstige soziale Angelegenheiten</w:t>
            </w: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rPr>
                <w:rFonts w:ascii="Times New Roman"/>
                <w:sz w:val="16"/>
              </w:rPr>
            </w:pPr>
          </w:p>
        </w:tc>
        <w:tc>
          <w:tcPr>
            <w:tcW w:w="709"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ind w:right="51"/>
              <w:jc w:val="right"/>
              <w:rPr>
                <w:sz w:val="16"/>
              </w:rPr>
            </w:pPr>
            <w:r>
              <w:rPr>
                <w:w w:val="95"/>
                <w:sz w:val="16"/>
              </w:rPr>
              <w:t>4.082,12</w:t>
            </w:r>
          </w:p>
        </w:tc>
        <w:tc>
          <w:tcPr>
            <w:tcW w:w="709" w:type="dxa"/>
          </w:tcPr>
          <w:p w:rsidR="002C433E" w:rsidRDefault="002C433E" w:rsidP="000D55D4">
            <w:pPr>
              <w:pStyle w:val="TableParagraph"/>
              <w:ind w:right="51"/>
              <w:jc w:val="right"/>
              <w:rPr>
                <w:sz w:val="16"/>
              </w:rPr>
            </w:pPr>
            <w:r>
              <w:rPr>
                <w:w w:val="95"/>
                <w:sz w:val="16"/>
              </w:rPr>
              <w:t>1,25</w:t>
            </w:r>
          </w:p>
        </w:tc>
        <w:tc>
          <w:tcPr>
            <w:tcW w:w="1247" w:type="dxa"/>
          </w:tcPr>
          <w:p w:rsidR="002C433E" w:rsidRDefault="002C433E" w:rsidP="000D55D4">
            <w:pPr>
              <w:pStyle w:val="TableParagraph"/>
              <w:ind w:right="51"/>
              <w:jc w:val="right"/>
              <w:rPr>
                <w:sz w:val="16"/>
              </w:rPr>
            </w:pPr>
            <w:r>
              <w:rPr>
                <w:w w:val="95"/>
                <w:sz w:val="16"/>
              </w:rPr>
              <w:t>-4.082,12</w:t>
            </w:r>
          </w:p>
        </w:tc>
        <w:tc>
          <w:tcPr>
            <w:tcW w:w="709" w:type="dxa"/>
          </w:tcPr>
          <w:p w:rsidR="002C433E" w:rsidRDefault="002C433E" w:rsidP="000D55D4">
            <w:pPr>
              <w:pStyle w:val="TableParagraph"/>
              <w:ind w:right="51"/>
              <w:jc w:val="right"/>
              <w:rPr>
                <w:sz w:val="16"/>
              </w:rPr>
            </w:pPr>
            <w:r>
              <w:rPr>
                <w:w w:val="95"/>
                <w:sz w:val="16"/>
              </w:rPr>
              <w:t>-1,25</w:t>
            </w:r>
          </w:p>
        </w:tc>
      </w:tr>
      <w:tr w:rsidR="002C433E" w:rsidTr="002C433E">
        <w:trPr>
          <w:trHeight w:val="230"/>
        </w:trPr>
        <w:tc>
          <w:tcPr>
            <w:tcW w:w="572" w:type="dxa"/>
          </w:tcPr>
          <w:p w:rsidR="002C433E" w:rsidRDefault="002C433E" w:rsidP="000D55D4">
            <w:pPr>
              <w:pStyle w:val="TableParagraph"/>
              <w:ind w:left="55"/>
              <w:rPr>
                <w:sz w:val="16"/>
              </w:rPr>
            </w:pPr>
            <w:r>
              <w:rPr>
                <w:sz w:val="16"/>
              </w:rPr>
              <w:t>49</w:t>
            </w:r>
          </w:p>
        </w:tc>
        <w:tc>
          <w:tcPr>
            <w:tcW w:w="3294" w:type="dxa"/>
          </w:tcPr>
          <w:p w:rsidR="002C433E" w:rsidRDefault="002C433E" w:rsidP="000D55D4">
            <w:pPr>
              <w:pStyle w:val="TableParagraph"/>
              <w:ind w:left="56"/>
              <w:rPr>
                <w:sz w:val="16"/>
              </w:rPr>
            </w:pPr>
            <w:r>
              <w:rPr>
                <w:sz w:val="16"/>
              </w:rPr>
              <w:t>Sonstige soziale Angelegenheiten</w:t>
            </w: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rPr>
                <w:rFonts w:ascii="Times New Roman"/>
                <w:sz w:val="16"/>
              </w:rPr>
            </w:pPr>
          </w:p>
        </w:tc>
        <w:tc>
          <w:tcPr>
            <w:tcW w:w="709"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ind w:right="51"/>
              <w:jc w:val="right"/>
              <w:rPr>
                <w:sz w:val="16"/>
              </w:rPr>
            </w:pPr>
            <w:r>
              <w:rPr>
                <w:w w:val="95"/>
                <w:sz w:val="16"/>
              </w:rPr>
              <w:t>4.082,12</w:t>
            </w:r>
          </w:p>
        </w:tc>
        <w:tc>
          <w:tcPr>
            <w:tcW w:w="709" w:type="dxa"/>
          </w:tcPr>
          <w:p w:rsidR="002C433E" w:rsidRDefault="002C433E" w:rsidP="000D55D4">
            <w:pPr>
              <w:pStyle w:val="TableParagraph"/>
              <w:ind w:right="51"/>
              <w:jc w:val="right"/>
              <w:rPr>
                <w:sz w:val="16"/>
              </w:rPr>
            </w:pPr>
            <w:r>
              <w:rPr>
                <w:w w:val="95"/>
                <w:sz w:val="16"/>
              </w:rPr>
              <w:t>1,25</w:t>
            </w:r>
          </w:p>
        </w:tc>
        <w:tc>
          <w:tcPr>
            <w:tcW w:w="1247" w:type="dxa"/>
          </w:tcPr>
          <w:p w:rsidR="002C433E" w:rsidRDefault="002C433E" w:rsidP="000D55D4">
            <w:pPr>
              <w:pStyle w:val="TableParagraph"/>
              <w:ind w:right="51"/>
              <w:jc w:val="right"/>
              <w:rPr>
                <w:sz w:val="16"/>
              </w:rPr>
            </w:pPr>
            <w:r>
              <w:rPr>
                <w:w w:val="95"/>
                <w:sz w:val="16"/>
              </w:rPr>
              <w:t>-4.082,12</w:t>
            </w:r>
          </w:p>
        </w:tc>
        <w:tc>
          <w:tcPr>
            <w:tcW w:w="709" w:type="dxa"/>
          </w:tcPr>
          <w:p w:rsidR="002C433E" w:rsidRDefault="002C433E" w:rsidP="000D55D4">
            <w:pPr>
              <w:pStyle w:val="TableParagraph"/>
              <w:ind w:right="51"/>
              <w:jc w:val="right"/>
              <w:rPr>
                <w:sz w:val="16"/>
              </w:rPr>
            </w:pPr>
            <w:r>
              <w:rPr>
                <w:w w:val="95"/>
                <w:sz w:val="16"/>
              </w:rPr>
              <w:t>-1,25</w:t>
            </w:r>
          </w:p>
        </w:tc>
      </w:tr>
      <w:tr w:rsidR="002C433E" w:rsidTr="002C433E">
        <w:trPr>
          <w:trHeight w:val="236"/>
        </w:trPr>
        <w:tc>
          <w:tcPr>
            <w:tcW w:w="572" w:type="dxa"/>
          </w:tcPr>
          <w:p w:rsidR="002C433E" w:rsidRDefault="002C433E" w:rsidP="000D55D4">
            <w:pPr>
              <w:pStyle w:val="TableParagraph"/>
              <w:spacing w:before="24"/>
              <w:ind w:left="55"/>
              <w:rPr>
                <w:b/>
                <w:sz w:val="16"/>
              </w:rPr>
            </w:pPr>
            <w:r>
              <w:rPr>
                <w:b/>
                <w:w w:val="99"/>
                <w:sz w:val="16"/>
              </w:rPr>
              <w:t>4</w:t>
            </w:r>
          </w:p>
        </w:tc>
        <w:tc>
          <w:tcPr>
            <w:tcW w:w="3294" w:type="dxa"/>
          </w:tcPr>
          <w:p w:rsidR="002C433E" w:rsidRDefault="002C433E" w:rsidP="000D55D4">
            <w:pPr>
              <w:pStyle w:val="TableParagraph"/>
              <w:spacing w:before="24"/>
              <w:ind w:left="56"/>
              <w:rPr>
                <w:b/>
                <w:sz w:val="16"/>
              </w:rPr>
            </w:pPr>
            <w:r>
              <w:rPr>
                <w:b/>
                <w:sz w:val="16"/>
              </w:rPr>
              <w:t>Soziale Sicherung</w:t>
            </w:r>
          </w:p>
        </w:tc>
        <w:tc>
          <w:tcPr>
            <w:tcW w:w="1248" w:type="dxa"/>
          </w:tcPr>
          <w:p w:rsidR="002C433E" w:rsidRDefault="002C433E" w:rsidP="000D55D4">
            <w:pPr>
              <w:pStyle w:val="TableParagraph"/>
              <w:spacing w:before="24"/>
              <w:ind w:right="52"/>
              <w:jc w:val="right"/>
              <w:rPr>
                <w:b/>
                <w:sz w:val="16"/>
              </w:rPr>
            </w:pPr>
            <w:r>
              <w:rPr>
                <w:b/>
                <w:sz w:val="16"/>
              </w:rPr>
              <w:t>1.273.807,20</w:t>
            </w:r>
          </w:p>
        </w:tc>
        <w:tc>
          <w:tcPr>
            <w:tcW w:w="708" w:type="dxa"/>
          </w:tcPr>
          <w:p w:rsidR="002C433E" w:rsidRDefault="002C433E" w:rsidP="000D55D4">
            <w:pPr>
              <w:pStyle w:val="TableParagraph"/>
              <w:spacing w:before="24"/>
              <w:ind w:right="51"/>
              <w:jc w:val="right"/>
              <w:rPr>
                <w:b/>
                <w:sz w:val="16"/>
              </w:rPr>
            </w:pPr>
            <w:r>
              <w:rPr>
                <w:b/>
                <w:w w:val="95"/>
                <w:sz w:val="16"/>
              </w:rPr>
              <w:t>389,66</w:t>
            </w: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8" w:type="dxa"/>
          </w:tcPr>
          <w:p w:rsidR="002C433E" w:rsidRDefault="002C433E" w:rsidP="000D55D4">
            <w:pPr>
              <w:pStyle w:val="TableParagraph"/>
              <w:spacing w:before="24"/>
              <w:ind w:right="52"/>
              <w:jc w:val="right"/>
              <w:rPr>
                <w:b/>
                <w:sz w:val="16"/>
              </w:rPr>
            </w:pPr>
            <w:r>
              <w:rPr>
                <w:b/>
                <w:sz w:val="16"/>
              </w:rPr>
              <w:t>1.206.465,26</w:t>
            </w:r>
          </w:p>
        </w:tc>
        <w:tc>
          <w:tcPr>
            <w:tcW w:w="708" w:type="dxa"/>
          </w:tcPr>
          <w:p w:rsidR="002C433E" w:rsidRDefault="002C433E" w:rsidP="000D55D4">
            <w:pPr>
              <w:pStyle w:val="TableParagraph"/>
              <w:spacing w:before="24"/>
              <w:ind w:right="51"/>
              <w:jc w:val="right"/>
              <w:rPr>
                <w:b/>
                <w:sz w:val="16"/>
              </w:rPr>
            </w:pPr>
            <w:r>
              <w:rPr>
                <w:b/>
                <w:w w:val="95"/>
                <w:sz w:val="16"/>
              </w:rPr>
              <w:t>369,06</w:t>
            </w:r>
          </w:p>
        </w:tc>
        <w:tc>
          <w:tcPr>
            <w:tcW w:w="1247" w:type="dxa"/>
          </w:tcPr>
          <w:p w:rsidR="002C433E" w:rsidRDefault="002C433E" w:rsidP="000D55D4">
            <w:pPr>
              <w:pStyle w:val="TableParagraph"/>
              <w:spacing w:before="24"/>
              <w:ind w:right="52"/>
              <w:jc w:val="right"/>
              <w:rPr>
                <w:b/>
                <w:sz w:val="16"/>
              </w:rPr>
            </w:pPr>
            <w:r>
              <w:rPr>
                <w:b/>
                <w:w w:val="95"/>
                <w:sz w:val="16"/>
              </w:rPr>
              <w:t>756.522,00</w:t>
            </w:r>
          </w:p>
        </w:tc>
        <w:tc>
          <w:tcPr>
            <w:tcW w:w="709" w:type="dxa"/>
          </w:tcPr>
          <w:p w:rsidR="002C433E" w:rsidRDefault="002C433E" w:rsidP="000D55D4">
            <w:pPr>
              <w:pStyle w:val="TableParagraph"/>
              <w:spacing w:before="24"/>
              <w:ind w:right="52"/>
              <w:jc w:val="right"/>
              <w:rPr>
                <w:b/>
                <w:sz w:val="16"/>
              </w:rPr>
            </w:pPr>
            <w:r>
              <w:rPr>
                <w:b/>
                <w:w w:val="95"/>
                <w:sz w:val="16"/>
              </w:rPr>
              <w:t>231,42</w:t>
            </w:r>
          </w:p>
        </w:tc>
        <w:tc>
          <w:tcPr>
            <w:tcW w:w="1247" w:type="dxa"/>
          </w:tcPr>
          <w:p w:rsidR="002C433E" w:rsidRDefault="002C433E" w:rsidP="000D55D4">
            <w:pPr>
              <w:pStyle w:val="TableParagraph"/>
              <w:spacing w:before="24"/>
              <w:ind w:right="52"/>
              <w:jc w:val="right"/>
              <w:rPr>
                <w:b/>
                <w:sz w:val="16"/>
              </w:rPr>
            </w:pPr>
            <w:r>
              <w:rPr>
                <w:b/>
                <w:w w:val="95"/>
                <w:sz w:val="16"/>
              </w:rPr>
              <w:t>9.242,03</w:t>
            </w:r>
          </w:p>
        </w:tc>
        <w:tc>
          <w:tcPr>
            <w:tcW w:w="709" w:type="dxa"/>
          </w:tcPr>
          <w:p w:rsidR="002C433E" w:rsidRDefault="002C433E" w:rsidP="000D55D4">
            <w:pPr>
              <w:pStyle w:val="TableParagraph"/>
              <w:spacing w:before="24"/>
              <w:ind w:right="52"/>
              <w:jc w:val="right"/>
              <w:rPr>
                <w:b/>
                <w:sz w:val="16"/>
              </w:rPr>
            </w:pPr>
            <w:r>
              <w:rPr>
                <w:b/>
                <w:w w:val="95"/>
                <w:sz w:val="16"/>
              </w:rPr>
              <w:t>2,83</w:t>
            </w:r>
          </w:p>
        </w:tc>
        <w:tc>
          <w:tcPr>
            <w:tcW w:w="1247" w:type="dxa"/>
          </w:tcPr>
          <w:p w:rsidR="002C433E" w:rsidRDefault="002C433E" w:rsidP="000D55D4">
            <w:pPr>
              <w:pStyle w:val="TableParagraph"/>
              <w:spacing w:before="24"/>
              <w:ind w:right="52"/>
              <w:jc w:val="right"/>
              <w:rPr>
                <w:b/>
                <w:sz w:val="16"/>
              </w:rPr>
            </w:pPr>
            <w:r>
              <w:rPr>
                <w:b/>
                <w:w w:val="95"/>
                <w:sz w:val="16"/>
              </w:rPr>
              <w:t>-698.422,09</w:t>
            </w:r>
          </w:p>
        </w:tc>
        <w:tc>
          <w:tcPr>
            <w:tcW w:w="709" w:type="dxa"/>
          </w:tcPr>
          <w:p w:rsidR="002C433E" w:rsidRDefault="002C433E" w:rsidP="000D55D4">
            <w:pPr>
              <w:pStyle w:val="TableParagraph"/>
              <w:spacing w:before="24"/>
              <w:ind w:right="52"/>
              <w:jc w:val="right"/>
              <w:rPr>
                <w:b/>
                <w:sz w:val="16"/>
              </w:rPr>
            </w:pPr>
            <w:r>
              <w:rPr>
                <w:b/>
                <w:w w:val="95"/>
                <w:sz w:val="16"/>
              </w:rPr>
              <w:t>-213,65</w:t>
            </w:r>
          </w:p>
        </w:tc>
      </w:tr>
      <w:tr w:rsidR="002C433E" w:rsidTr="002C433E">
        <w:trPr>
          <w:trHeight w:val="230"/>
        </w:trPr>
        <w:tc>
          <w:tcPr>
            <w:tcW w:w="572" w:type="dxa"/>
          </w:tcPr>
          <w:p w:rsidR="002C433E" w:rsidRDefault="002C433E" w:rsidP="000D55D4">
            <w:pPr>
              <w:pStyle w:val="TableParagraph"/>
              <w:ind w:left="55"/>
              <w:rPr>
                <w:sz w:val="16"/>
              </w:rPr>
            </w:pPr>
            <w:r>
              <w:rPr>
                <w:sz w:val="16"/>
              </w:rPr>
              <w:t>5500</w:t>
            </w:r>
          </w:p>
        </w:tc>
        <w:tc>
          <w:tcPr>
            <w:tcW w:w="3294" w:type="dxa"/>
          </w:tcPr>
          <w:p w:rsidR="002C433E" w:rsidRDefault="002C433E" w:rsidP="000D55D4">
            <w:pPr>
              <w:pStyle w:val="TableParagraph"/>
              <w:ind w:left="55"/>
              <w:rPr>
                <w:sz w:val="16"/>
              </w:rPr>
            </w:pPr>
            <w:r>
              <w:rPr>
                <w:sz w:val="16"/>
              </w:rPr>
              <w:t>Sportförderung</w:t>
            </w: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rPr>
                <w:rFonts w:ascii="Times New Roman"/>
                <w:sz w:val="16"/>
              </w:rPr>
            </w:pPr>
          </w:p>
        </w:tc>
        <w:tc>
          <w:tcPr>
            <w:tcW w:w="709"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ind w:right="51"/>
              <w:jc w:val="right"/>
              <w:rPr>
                <w:sz w:val="16"/>
              </w:rPr>
            </w:pPr>
            <w:r>
              <w:rPr>
                <w:w w:val="95"/>
                <w:sz w:val="16"/>
              </w:rPr>
              <w:t>35.787,92</w:t>
            </w:r>
          </w:p>
        </w:tc>
        <w:tc>
          <w:tcPr>
            <w:tcW w:w="709" w:type="dxa"/>
          </w:tcPr>
          <w:p w:rsidR="002C433E" w:rsidRDefault="002C433E" w:rsidP="000D55D4">
            <w:pPr>
              <w:pStyle w:val="TableParagraph"/>
              <w:ind w:right="51"/>
              <w:jc w:val="right"/>
              <w:rPr>
                <w:sz w:val="16"/>
              </w:rPr>
            </w:pPr>
            <w:r>
              <w:rPr>
                <w:w w:val="95"/>
                <w:sz w:val="16"/>
              </w:rPr>
              <w:t>10,95</w:t>
            </w:r>
          </w:p>
        </w:tc>
        <w:tc>
          <w:tcPr>
            <w:tcW w:w="1247" w:type="dxa"/>
          </w:tcPr>
          <w:p w:rsidR="002C433E" w:rsidRDefault="002C433E" w:rsidP="000D55D4">
            <w:pPr>
              <w:pStyle w:val="TableParagraph"/>
              <w:ind w:right="51"/>
              <w:jc w:val="right"/>
              <w:rPr>
                <w:sz w:val="16"/>
              </w:rPr>
            </w:pPr>
            <w:r>
              <w:rPr>
                <w:w w:val="95"/>
                <w:sz w:val="16"/>
              </w:rPr>
              <w:t>-35.787,92</w:t>
            </w:r>
          </w:p>
        </w:tc>
        <w:tc>
          <w:tcPr>
            <w:tcW w:w="709" w:type="dxa"/>
          </w:tcPr>
          <w:p w:rsidR="002C433E" w:rsidRDefault="002C433E" w:rsidP="000D55D4">
            <w:pPr>
              <w:pStyle w:val="TableParagraph"/>
              <w:ind w:right="51"/>
              <w:jc w:val="right"/>
              <w:rPr>
                <w:sz w:val="16"/>
              </w:rPr>
            </w:pPr>
            <w:r>
              <w:rPr>
                <w:w w:val="95"/>
                <w:sz w:val="16"/>
              </w:rPr>
              <w:t>-10,95</w:t>
            </w:r>
          </w:p>
        </w:tc>
      </w:tr>
      <w:tr w:rsidR="002C433E" w:rsidTr="002C433E">
        <w:trPr>
          <w:trHeight w:val="230"/>
        </w:trPr>
        <w:tc>
          <w:tcPr>
            <w:tcW w:w="572" w:type="dxa"/>
          </w:tcPr>
          <w:p w:rsidR="002C433E" w:rsidRDefault="002C433E" w:rsidP="000D55D4">
            <w:pPr>
              <w:pStyle w:val="TableParagraph"/>
              <w:ind w:left="55"/>
              <w:rPr>
                <w:sz w:val="16"/>
              </w:rPr>
            </w:pPr>
            <w:r>
              <w:rPr>
                <w:sz w:val="16"/>
              </w:rPr>
              <w:t>55</w:t>
            </w:r>
          </w:p>
        </w:tc>
        <w:tc>
          <w:tcPr>
            <w:tcW w:w="3294" w:type="dxa"/>
          </w:tcPr>
          <w:p w:rsidR="002C433E" w:rsidRDefault="002C433E" w:rsidP="000D55D4">
            <w:pPr>
              <w:pStyle w:val="TableParagraph"/>
              <w:ind w:left="56"/>
              <w:rPr>
                <w:sz w:val="16"/>
              </w:rPr>
            </w:pPr>
            <w:r>
              <w:rPr>
                <w:sz w:val="16"/>
              </w:rPr>
              <w:t>Förderung des Sports</w:t>
            </w: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rPr>
                <w:rFonts w:ascii="Times New Roman"/>
                <w:sz w:val="16"/>
              </w:rPr>
            </w:pPr>
          </w:p>
        </w:tc>
        <w:tc>
          <w:tcPr>
            <w:tcW w:w="709"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ind w:right="51"/>
              <w:jc w:val="right"/>
              <w:rPr>
                <w:sz w:val="16"/>
              </w:rPr>
            </w:pPr>
            <w:r>
              <w:rPr>
                <w:w w:val="95"/>
                <w:sz w:val="16"/>
              </w:rPr>
              <w:t>35.787,92</w:t>
            </w:r>
          </w:p>
        </w:tc>
        <w:tc>
          <w:tcPr>
            <w:tcW w:w="709" w:type="dxa"/>
          </w:tcPr>
          <w:p w:rsidR="002C433E" w:rsidRDefault="002C433E" w:rsidP="000D55D4">
            <w:pPr>
              <w:pStyle w:val="TableParagraph"/>
              <w:ind w:right="51"/>
              <w:jc w:val="right"/>
              <w:rPr>
                <w:sz w:val="16"/>
              </w:rPr>
            </w:pPr>
            <w:r>
              <w:rPr>
                <w:w w:val="95"/>
                <w:sz w:val="16"/>
              </w:rPr>
              <w:t>10,95</w:t>
            </w:r>
          </w:p>
        </w:tc>
        <w:tc>
          <w:tcPr>
            <w:tcW w:w="1247" w:type="dxa"/>
          </w:tcPr>
          <w:p w:rsidR="002C433E" w:rsidRDefault="002C433E" w:rsidP="000D55D4">
            <w:pPr>
              <w:pStyle w:val="TableParagraph"/>
              <w:ind w:right="51"/>
              <w:jc w:val="right"/>
              <w:rPr>
                <w:sz w:val="16"/>
              </w:rPr>
            </w:pPr>
            <w:r>
              <w:rPr>
                <w:w w:val="95"/>
                <w:sz w:val="16"/>
              </w:rPr>
              <w:t>-35.787,92</w:t>
            </w:r>
          </w:p>
        </w:tc>
        <w:tc>
          <w:tcPr>
            <w:tcW w:w="709" w:type="dxa"/>
          </w:tcPr>
          <w:p w:rsidR="002C433E" w:rsidRDefault="002C433E" w:rsidP="000D55D4">
            <w:pPr>
              <w:pStyle w:val="TableParagraph"/>
              <w:ind w:right="51"/>
              <w:jc w:val="right"/>
              <w:rPr>
                <w:sz w:val="16"/>
              </w:rPr>
            </w:pPr>
            <w:r>
              <w:rPr>
                <w:w w:val="95"/>
                <w:sz w:val="16"/>
              </w:rPr>
              <w:t>-10,95</w:t>
            </w:r>
          </w:p>
        </w:tc>
      </w:tr>
      <w:tr w:rsidR="002C433E" w:rsidTr="002C433E">
        <w:trPr>
          <w:trHeight w:val="230"/>
        </w:trPr>
        <w:tc>
          <w:tcPr>
            <w:tcW w:w="572" w:type="dxa"/>
          </w:tcPr>
          <w:p w:rsidR="002C433E" w:rsidRDefault="002C433E" w:rsidP="000D55D4">
            <w:pPr>
              <w:pStyle w:val="TableParagraph"/>
              <w:ind w:left="55"/>
              <w:rPr>
                <w:sz w:val="16"/>
              </w:rPr>
            </w:pPr>
            <w:r>
              <w:rPr>
                <w:sz w:val="16"/>
              </w:rPr>
              <w:t>5610</w:t>
            </w:r>
          </w:p>
        </w:tc>
        <w:tc>
          <w:tcPr>
            <w:tcW w:w="3294" w:type="dxa"/>
          </w:tcPr>
          <w:p w:rsidR="002C433E" w:rsidRDefault="002C433E" w:rsidP="000D55D4">
            <w:pPr>
              <w:pStyle w:val="TableParagraph"/>
              <w:ind w:left="56"/>
              <w:rPr>
                <w:sz w:val="16"/>
              </w:rPr>
            </w:pPr>
            <w:r>
              <w:rPr>
                <w:sz w:val="16"/>
              </w:rPr>
              <w:t>Lemberghalle Wilflingen</w:t>
            </w:r>
          </w:p>
        </w:tc>
        <w:tc>
          <w:tcPr>
            <w:tcW w:w="1248" w:type="dxa"/>
          </w:tcPr>
          <w:p w:rsidR="002C433E" w:rsidRDefault="002C433E" w:rsidP="000D55D4">
            <w:pPr>
              <w:pStyle w:val="TableParagraph"/>
              <w:ind w:right="53"/>
              <w:jc w:val="right"/>
              <w:rPr>
                <w:sz w:val="16"/>
              </w:rPr>
            </w:pPr>
            <w:r>
              <w:rPr>
                <w:sz w:val="16"/>
              </w:rPr>
              <w:t>3.865,77</w:t>
            </w:r>
          </w:p>
        </w:tc>
        <w:tc>
          <w:tcPr>
            <w:tcW w:w="708" w:type="dxa"/>
          </w:tcPr>
          <w:p w:rsidR="002C433E" w:rsidRDefault="002C433E" w:rsidP="000D55D4">
            <w:pPr>
              <w:pStyle w:val="TableParagraph"/>
              <w:ind w:right="53"/>
              <w:jc w:val="right"/>
              <w:rPr>
                <w:sz w:val="16"/>
              </w:rPr>
            </w:pPr>
            <w:r>
              <w:rPr>
                <w:w w:val="95"/>
                <w:sz w:val="16"/>
              </w:rPr>
              <w:t>1,18</w:t>
            </w: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8" w:type="dxa"/>
          </w:tcPr>
          <w:p w:rsidR="002C433E" w:rsidRDefault="002C433E" w:rsidP="000D55D4">
            <w:pPr>
              <w:pStyle w:val="TableParagraph"/>
              <w:ind w:right="54"/>
              <w:jc w:val="right"/>
              <w:rPr>
                <w:sz w:val="16"/>
              </w:rPr>
            </w:pPr>
            <w:r>
              <w:rPr>
                <w:sz w:val="16"/>
              </w:rPr>
              <w:t>12.026,68</w:t>
            </w:r>
          </w:p>
        </w:tc>
        <w:tc>
          <w:tcPr>
            <w:tcW w:w="708" w:type="dxa"/>
          </w:tcPr>
          <w:p w:rsidR="002C433E" w:rsidRDefault="002C433E" w:rsidP="000D55D4">
            <w:pPr>
              <w:pStyle w:val="TableParagraph"/>
              <w:ind w:right="53"/>
              <w:jc w:val="right"/>
              <w:rPr>
                <w:sz w:val="16"/>
              </w:rPr>
            </w:pPr>
            <w:r>
              <w:rPr>
                <w:w w:val="95"/>
                <w:sz w:val="16"/>
              </w:rPr>
              <w:t>3,68</w:t>
            </w:r>
          </w:p>
        </w:tc>
        <w:tc>
          <w:tcPr>
            <w:tcW w:w="1247" w:type="dxa"/>
          </w:tcPr>
          <w:p w:rsidR="002C433E" w:rsidRDefault="002C433E" w:rsidP="000D55D4">
            <w:pPr>
              <w:pStyle w:val="TableParagraph"/>
              <w:ind w:right="53"/>
              <w:jc w:val="right"/>
              <w:rPr>
                <w:sz w:val="16"/>
              </w:rPr>
            </w:pPr>
            <w:r>
              <w:rPr>
                <w:w w:val="95"/>
                <w:sz w:val="16"/>
              </w:rPr>
              <w:t>218.913,63</w:t>
            </w:r>
          </w:p>
        </w:tc>
        <w:tc>
          <w:tcPr>
            <w:tcW w:w="709" w:type="dxa"/>
          </w:tcPr>
          <w:p w:rsidR="002C433E" w:rsidRDefault="002C433E" w:rsidP="000D55D4">
            <w:pPr>
              <w:pStyle w:val="TableParagraph"/>
              <w:ind w:right="53"/>
              <w:jc w:val="right"/>
              <w:rPr>
                <w:sz w:val="16"/>
              </w:rPr>
            </w:pPr>
            <w:r>
              <w:rPr>
                <w:w w:val="95"/>
                <w:sz w:val="16"/>
              </w:rPr>
              <w:t>66,97</w:t>
            </w:r>
          </w:p>
        </w:tc>
        <w:tc>
          <w:tcPr>
            <w:tcW w:w="1247" w:type="dxa"/>
          </w:tcPr>
          <w:p w:rsidR="002C433E" w:rsidRDefault="002C433E" w:rsidP="000D55D4">
            <w:pPr>
              <w:pStyle w:val="TableParagraph"/>
              <w:rPr>
                <w:rFonts w:ascii="Times New Roman"/>
                <w:sz w:val="16"/>
              </w:rPr>
            </w:pPr>
          </w:p>
        </w:tc>
        <w:tc>
          <w:tcPr>
            <w:tcW w:w="709"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ind w:right="52"/>
              <w:jc w:val="right"/>
              <w:rPr>
                <w:sz w:val="16"/>
              </w:rPr>
            </w:pPr>
            <w:r>
              <w:rPr>
                <w:w w:val="95"/>
                <w:sz w:val="16"/>
              </w:rPr>
              <w:t>-227.074,54</w:t>
            </w:r>
          </w:p>
        </w:tc>
        <w:tc>
          <w:tcPr>
            <w:tcW w:w="709" w:type="dxa"/>
          </w:tcPr>
          <w:p w:rsidR="002C433E" w:rsidRDefault="002C433E" w:rsidP="000D55D4">
            <w:pPr>
              <w:pStyle w:val="TableParagraph"/>
              <w:ind w:right="52"/>
              <w:jc w:val="right"/>
              <w:rPr>
                <w:sz w:val="16"/>
              </w:rPr>
            </w:pPr>
            <w:r>
              <w:rPr>
                <w:w w:val="95"/>
                <w:sz w:val="16"/>
              </w:rPr>
              <w:t>-69,46</w:t>
            </w:r>
          </w:p>
        </w:tc>
      </w:tr>
      <w:tr w:rsidR="002C433E" w:rsidTr="002C433E">
        <w:trPr>
          <w:trHeight w:val="230"/>
        </w:trPr>
        <w:tc>
          <w:tcPr>
            <w:tcW w:w="572" w:type="dxa"/>
          </w:tcPr>
          <w:p w:rsidR="002C433E" w:rsidRDefault="002C433E" w:rsidP="000D55D4">
            <w:pPr>
              <w:pStyle w:val="TableParagraph"/>
              <w:ind w:left="55"/>
              <w:rPr>
                <w:sz w:val="16"/>
              </w:rPr>
            </w:pPr>
            <w:r>
              <w:rPr>
                <w:sz w:val="16"/>
              </w:rPr>
              <w:t>5611</w:t>
            </w:r>
          </w:p>
        </w:tc>
        <w:tc>
          <w:tcPr>
            <w:tcW w:w="3294" w:type="dxa"/>
          </w:tcPr>
          <w:p w:rsidR="002C433E" w:rsidRDefault="002C433E" w:rsidP="000D55D4">
            <w:pPr>
              <w:pStyle w:val="TableParagraph"/>
              <w:ind w:left="56"/>
              <w:rPr>
                <w:sz w:val="16"/>
              </w:rPr>
            </w:pPr>
            <w:r>
              <w:rPr>
                <w:sz w:val="16"/>
              </w:rPr>
              <w:t>Neuwieshalle Wellendingen</w:t>
            </w:r>
          </w:p>
        </w:tc>
        <w:tc>
          <w:tcPr>
            <w:tcW w:w="1248" w:type="dxa"/>
          </w:tcPr>
          <w:p w:rsidR="002C433E" w:rsidRDefault="002C433E" w:rsidP="000D55D4">
            <w:pPr>
              <w:pStyle w:val="TableParagraph"/>
              <w:ind w:right="54"/>
              <w:jc w:val="right"/>
              <w:rPr>
                <w:sz w:val="16"/>
              </w:rPr>
            </w:pPr>
            <w:r>
              <w:rPr>
                <w:sz w:val="16"/>
              </w:rPr>
              <w:t>8.399,25</w:t>
            </w:r>
          </w:p>
        </w:tc>
        <w:tc>
          <w:tcPr>
            <w:tcW w:w="708" w:type="dxa"/>
          </w:tcPr>
          <w:p w:rsidR="002C433E" w:rsidRDefault="002C433E" w:rsidP="000D55D4">
            <w:pPr>
              <w:pStyle w:val="TableParagraph"/>
              <w:ind w:right="54"/>
              <w:jc w:val="right"/>
              <w:rPr>
                <w:sz w:val="16"/>
              </w:rPr>
            </w:pPr>
            <w:r>
              <w:rPr>
                <w:w w:val="95"/>
                <w:sz w:val="16"/>
              </w:rPr>
              <w:t>2,57</w:t>
            </w: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ind w:right="54"/>
              <w:jc w:val="right"/>
              <w:rPr>
                <w:sz w:val="16"/>
              </w:rPr>
            </w:pPr>
            <w:r>
              <w:rPr>
                <w:w w:val="95"/>
                <w:sz w:val="16"/>
              </w:rPr>
              <w:t>126.529,94</w:t>
            </w:r>
          </w:p>
        </w:tc>
        <w:tc>
          <w:tcPr>
            <w:tcW w:w="709" w:type="dxa"/>
          </w:tcPr>
          <w:p w:rsidR="002C433E" w:rsidRDefault="002C433E" w:rsidP="000D55D4">
            <w:pPr>
              <w:pStyle w:val="TableParagraph"/>
              <w:ind w:right="53"/>
              <w:jc w:val="right"/>
              <w:rPr>
                <w:sz w:val="16"/>
              </w:rPr>
            </w:pPr>
            <w:r>
              <w:rPr>
                <w:w w:val="95"/>
                <w:sz w:val="16"/>
              </w:rPr>
              <w:t>38,71</w:t>
            </w:r>
          </w:p>
        </w:tc>
        <w:tc>
          <w:tcPr>
            <w:tcW w:w="1247" w:type="dxa"/>
          </w:tcPr>
          <w:p w:rsidR="002C433E" w:rsidRDefault="002C433E" w:rsidP="000D55D4">
            <w:pPr>
              <w:pStyle w:val="TableParagraph"/>
              <w:rPr>
                <w:rFonts w:ascii="Times New Roman"/>
                <w:sz w:val="16"/>
              </w:rPr>
            </w:pPr>
          </w:p>
        </w:tc>
        <w:tc>
          <w:tcPr>
            <w:tcW w:w="709"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ind w:right="53"/>
              <w:jc w:val="right"/>
              <w:rPr>
                <w:sz w:val="16"/>
              </w:rPr>
            </w:pPr>
            <w:r>
              <w:rPr>
                <w:w w:val="95"/>
                <w:sz w:val="16"/>
              </w:rPr>
              <w:t>-118.130,69</w:t>
            </w:r>
          </w:p>
        </w:tc>
        <w:tc>
          <w:tcPr>
            <w:tcW w:w="709" w:type="dxa"/>
          </w:tcPr>
          <w:p w:rsidR="002C433E" w:rsidRDefault="002C433E" w:rsidP="000D55D4">
            <w:pPr>
              <w:pStyle w:val="TableParagraph"/>
              <w:ind w:right="52"/>
              <w:jc w:val="right"/>
              <w:rPr>
                <w:sz w:val="16"/>
              </w:rPr>
            </w:pPr>
            <w:r>
              <w:rPr>
                <w:w w:val="95"/>
                <w:sz w:val="16"/>
              </w:rPr>
              <w:t>-36,14</w:t>
            </w:r>
          </w:p>
        </w:tc>
      </w:tr>
      <w:tr w:rsidR="002C433E" w:rsidTr="002C433E">
        <w:trPr>
          <w:trHeight w:val="230"/>
        </w:trPr>
        <w:tc>
          <w:tcPr>
            <w:tcW w:w="572" w:type="dxa"/>
          </w:tcPr>
          <w:p w:rsidR="002C433E" w:rsidRDefault="002C433E" w:rsidP="000D55D4">
            <w:pPr>
              <w:pStyle w:val="TableParagraph"/>
              <w:ind w:left="55"/>
              <w:rPr>
                <w:sz w:val="16"/>
              </w:rPr>
            </w:pPr>
            <w:r>
              <w:rPr>
                <w:sz w:val="16"/>
              </w:rPr>
              <w:t>5620</w:t>
            </w:r>
          </w:p>
        </w:tc>
        <w:tc>
          <w:tcPr>
            <w:tcW w:w="3294" w:type="dxa"/>
          </w:tcPr>
          <w:p w:rsidR="002C433E" w:rsidRDefault="002C433E" w:rsidP="000D55D4">
            <w:pPr>
              <w:pStyle w:val="TableParagraph"/>
              <w:ind w:left="56"/>
              <w:rPr>
                <w:sz w:val="16"/>
              </w:rPr>
            </w:pPr>
            <w:r>
              <w:rPr>
                <w:sz w:val="16"/>
              </w:rPr>
              <w:t>Sportplätze - Bolzplätze</w:t>
            </w: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ind w:right="51"/>
              <w:jc w:val="right"/>
              <w:rPr>
                <w:sz w:val="16"/>
              </w:rPr>
            </w:pPr>
            <w:r>
              <w:rPr>
                <w:w w:val="95"/>
                <w:sz w:val="16"/>
              </w:rPr>
              <w:t>10.506,65</w:t>
            </w:r>
          </w:p>
        </w:tc>
        <w:tc>
          <w:tcPr>
            <w:tcW w:w="709" w:type="dxa"/>
          </w:tcPr>
          <w:p w:rsidR="002C433E" w:rsidRDefault="002C433E" w:rsidP="000D55D4">
            <w:pPr>
              <w:pStyle w:val="TableParagraph"/>
              <w:ind w:right="51"/>
              <w:jc w:val="right"/>
              <w:rPr>
                <w:sz w:val="16"/>
              </w:rPr>
            </w:pPr>
            <w:r>
              <w:rPr>
                <w:w w:val="95"/>
                <w:sz w:val="16"/>
              </w:rPr>
              <w:t>3,21</w:t>
            </w:r>
          </w:p>
        </w:tc>
        <w:tc>
          <w:tcPr>
            <w:tcW w:w="1247" w:type="dxa"/>
          </w:tcPr>
          <w:p w:rsidR="002C433E" w:rsidRDefault="002C433E" w:rsidP="000D55D4">
            <w:pPr>
              <w:pStyle w:val="TableParagraph"/>
              <w:rPr>
                <w:rFonts w:ascii="Times New Roman"/>
                <w:sz w:val="16"/>
              </w:rPr>
            </w:pPr>
          </w:p>
        </w:tc>
        <w:tc>
          <w:tcPr>
            <w:tcW w:w="709"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ind w:right="51"/>
              <w:jc w:val="right"/>
              <w:rPr>
                <w:sz w:val="16"/>
              </w:rPr>
            </w:pPr>
            <w:r>
              <w:rPr>
                <w:w w:val="95"/>
                <w:sz w:val="16"/>
              </w:rPr>
              <w:t>-10.506,65</w:t>
            </w:r>
          </w:p>
        </w:tc>
        <w:tc>
          <w:tcPr>
            <w:tcW w:w="709" w:type="dxa"/>
          </w:tcPr>
          <w:p w:rsidR="002C433E" w:rsidRDefault="002C433E" w:rsidP="000D55D4">
            <w:pPr>
              <w:pStyle w:val="TableParagraph"/>
              <w:ind w:right="51"/>
              <w:jc w:val="right"/>
              <w:rPr>
                <w:sz w:val="16"/>
              </w:rPr>
            </w:pPr>
            <w:r>
              <w:rPr>
                <w:w w:val="95"/>
                <w:sz w:val="16"/>
              </w:rPr>
              <w:t>-3,21</w:t>
            </w:r>
          </w:p>
        </w:tc>
      </w:tr>
      <w:tr w:rsidR="002C433E" w:rsidTr="002C433E">
        <w:trPr>
          <w:trHeight w:val="230"/>
        </w:trPr>
        <w:tc>
          <w:tcPr>
            <w:tcW w:w="572" w:type="dxa"/>
          </w:tcPr>
          <w:p w:rsidR="002C433E" w:rsidRDefault="002C433E" w:rsidP="000D55D4">
            <w:pPr>
              <w:pStyle w:val="TableParagraph"/>
              <w:ind w:left="55"/>
              <w:rPr>
                <w:sz w:val="16"/>
              </w:rPr>
            </w:pPr>
            <w:r>
              <w:rPr>
                <w:sz w:val="16"/>
              </w:rPr>
              <w:t>56</w:t>
            </w:r>
          </w:p>
        </w:tc>
        <w:tc>
          <w:tcPr>
            <w:tcW w:w="3294" w:type="dxa"/>
          </w:tcPr>
          <w:p w:rsidR="002C433E" w:rsidRDefault="002C433E" w:rsidP="000D55D4">
            <w:pPr>
              <w:pStyle w:val="TableParagraph"/>
              <w:ind w:left="56"/>
              <w:rPr>
                <w:sz w:val="16"/>
              </w:rPr>
            </w:pPr>
            <w:r>
              <w:rPr>
                <w:sz w:val="16"/>
              </w:rPr>
              <w:t>Eigene Sportstätten</w:t>
            </w:r>
          </w:p>
        </w:tc>
        <w:tc>
          <w:tcPr>
            <w:tcW w:w="1248" w:type="dxa"/>
          </w:tcPr>
          <w:p w:rsidR="002C433E" w:rsidRDefault="002C433E" w:rsidP="000D55D4">
            <w:pPr>
              <w:pStyle w:val="TableParagraph"/>
              <w:ind w:right="53"/>
              <w:jc w:val="right"/>
              <w:rPr>
                <w:sz w:val="16"/>
              </w:rPr>
            </w:pPr>
            <w:r>
              <w:rPr>
                <w:sz w:val="16"/>
              </w:rPr>
              <w:t>12.265,02</w:t>
            </w:r>
          </w:p>
        </w:tc>
        <w:tc>
          <w:tcPr>
            <w:tcW w:w="708" w:type="dxa"/>
          </w:tcPr>
          <w:p w:rsidR="002C433E" w:rsidRDefault="002C433E" w:rsidP="000D55D4">
            <w:pPr>
              <w:pStyle w:val="TableParagraph"/>
              <w:ind w:right="52"/>
              <w:jc w:val="right"/>
              <w:rPr>
                <w:sz w:val="16"/>
              </w:rPr>
            </w:pPr>
            <w:r>
              <w:rPr>
                <w:w w:val="95"/>
                <w:sz w:val="16"/>
              </w:rPr>
              <w:t>3,75</w:t>
            </w: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8" w:type="dxa"/>
          </w:tcPr>
          <w:p w:rsidR="002C433E" w:rsidRDefault="002C433E" w:rsidP="000D55D4">
            <w:pPr>
              <w:pStyle w:val="TableParagraph"/>
              <w:ind w:right="53"/>
              <w:jc w:val="right"/>
              <w:rPr>
                <w:sz w:val="16"/>
              </w:rPr>
            </w:pPr>
            <w:r>
              <w:rPr>
                <w:sz w:val="16"/>
              </w:rPr>
              <w:t>12.026,68</w:t>
            </w:r>
          </w:p>
        </w:tc>
        <w:tc>
          <w:tcPr>
            <w:tcW w:w="708" w:type="dxa"/>
          </w:tcPr>
          <w:p w:rsidR="002C433E" w:rsidRDefault="002C433E" w:rsidP="000D55D4">
            <w:pPr>
              <w:pStyle w:val="TableParagraph"/>
              <w:ind w:right="52"/>
              <w:jc w:val="right"/>
              <w:rPr>
                <w:sz w:val="16"/>
              </w:rPr>
            </w:pPr>
            <w:r>
              <w:rPr>
                <w:w w:val="95"/>
                <w:sz w:val="16"/>
              </w:rPr>
              <w:t>3,68</w:t>
            </w:r>
          </w:p>
        </w:tc>
        <w:tc>
          <w:tcPr>
            <w:tcW w:w="1247" w:type="dxa"/>
          </w:tcPr>
          <w:p w:rsidR="002C433E" w:rsidRDefault="002C433E" w:rsidP="000D55D4">
            <w:pPr>
              <w:pStyle w:val="TableParagraph"/>
              <w:ind w:right="52"/>
              <w:jc w:val="right"/>
              <w:rPr>
                <w:sz w:val="16"/>
              </w:rPr>
            </w:pPr>
            <w:r>
              <w:rPr>
                <w:w w:val="95"/>
                <w:sz w:val="16"/>
              </w:rPr>
              <w:t>355.950,22</w:t>
            </w:r>
          </w:p>
        </w:tc>
        <w:tc>
          <w:tcPr>
            <w:tcW w:w="709" w:type="dxa"/>
          </w:tcPr>
          <w:p w:rsidR="002C433E" w:rsidRDefault="002C433E" w:rsidP="000D55D4">
            <w:pPr>
              <w:pStyle w:val="TableParagraph"/>
              <w:ind w:right="52"/>
              <w:jc w:val="right"/>
              <w:rPr>
                <w:sz w:val="16"/>
              </w:rPr>
            </w:pPr>
            <w:r>
              <w:rPr>
                <w:w w:val="95"/>
                <w:sz w:val="16"/>
              </w:rPr>
              <w:t>108,89</w:t>
            </w:r>
          </w:p>
        </w:tc>
        <w:tc>
          <w:tcPr>
            <w:tcW w:w="1247" w:type="dxa"/>
          </w:tcPr>
          <w:p w:rsidR="002C433E" w:rsidRDefault="002C433E" w:rsidP="000D55D4">
            <w:pPr>
              <w:pStyle w:val="TableParagraph"/>
              <w:rPr>
                <w:rFonts w:ascii="Times New Roman"/>
                <w:sz w:val="16"/>
              </w:rPr>
            </w:pPr>
          </w:p>
        </w:tc>
        <w:tc>
          <w:tcPr>
            <w:tcW w:w="709"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ind w:right="52"/>
              <w:jc w:val="right"/>
              <w:rPr>
                <w:sz w:val="16"/>
              </w:rPr>
            </w:pPr>
            <w:r>
              <w:rPr>
                <w:w w:val="95"/>
                <w:sz w:val="16"/>
              </w:rPr>
              <w:t>-355.711,88</w:t>
            </w:r>
          </w:p>
        </w:tc>
        <w:tc>
          <w:tcPr>
            <w:tcW w:w="709" w:type="dxa"/>
          </w:tcPr>
          <w:p w:rsidR="002C433E" w:rsidRDefault="002C433E" w:rsidP="000D55D4">
            <w:pPr>
              <w:pStyle w:val="TableParagraph"/>
              <w:ind w:right="51"/>
              <w:jc w:val="right"/>
              <w:rPr>
                <w:sz w:val="16"/>
              </w:rPr>
            </w:pPr>
            <w:r>
              <w:rPr>
                <w:w w:val="95"/>
                <w:sz w:val="16"/>
              </w:rPr>
              <w:t>-108,81</w:t>
            </w:r>
          </w:p>
        </w:tc>
      </w:tr>
      <w:tr w:rsidR="002C433E" w:rsidTr="002C433E">
        <w:trPr>
          <w:trHeight w:val="230"/>
        </w:trPr>
        <w:tc>
          <w:tcPr>
            <w:tcW w:w="572" w:type="dxa"/>
          </w:tcPr>
          <w:p w:rsidR="002C433E" w:rsidRDefault="002C433E" w:rsidP="000D55D4">
            <w:pPr>
              <w:pStyle w:val="TableParagraph"/>
              <w:ind w:left="55"/>
              <w:rPr>
                <w:sz w:val="16"/>
              </w:rPr>
            </w:pPr>
            <w:r>
              <w:rPr>
                <w:sz w:val="16"/>
              </w:rPr>
              <w:t>5720</w:t>
            </w:r>
          </w:p>
        </w:tc>
        <w:tc>
          <w:tcPr>
            <w:tcW w:w="3294" w:type="dxa"/>
          </w:tcPr>
          <w:p w:rsidR="002C433E" w:rsidRDefault="002C433E" w:rsidP="000D55D4">
            <w:pPr>
              <w:pStyle w:val="TableParagraph"/>
              <w:ind w:left="56"/>
              <w:rPr>
                <w:sz w:val="16"/>
              </w:rPr>
            </w:pPr>
            <w:r>
              <w:rPr>
                <w:sz w:val="16"/>
              </w:rPr>
              <w:t>Lehrschwimmbecken</w:t>
            </w:r>
          </w:p>
        </w:tc>
        <w:tc>
          <w:tcPr>
            <w:tcW w:w="1248" w:type="dxa"/>
          </w:tcPr>
          <w:p w:rsidR="002C433E" w:rsidRDefault="002C433E" w:rsidP="000D55D4">
            <w:pPr>
              <w:pStyle w:val="TableParagraph"/>
              <w:ind w:right="52"/>
              <w:jc w:val="right"/>
              <w:rPr>
                <w:sz w:val="16"/>
              </w:rPr>
            </w:pPr>
            <w:r>
              <w:rPr>
                <w:sz w:val="16"/>
              </w:rPr>
              <w:t>2.816,57</w:t>
            </w:r>
          </w:p>
        </w:tc>
        <w:tc>
          <w:tcPr>
            <w:tcW w:w="708" w:type="dxa"/>
          </w:tcPr>
          <w:p w:rsidR="002C433E" w:rsidRDefault="002C433E" w:rsidP="000D55D4">
            <w:pPr>
              <w:pStyle w:val="TableParagraph"/>
              <w:ind w:right="52"/>
              <w:jc w:val="right"/>
              <w:rPr>
                <w:sz w:val="16"/>
              </w:rPr>
            </w:pPr>
            <w:r>
              <w:rPr>
                <w:w w:val="95"/>
                <w:sz w:val="16"/>
              </w:rPr>
              <w:t>0,86</w:t>
            </w: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ind w:right="52"/>
              <w:jc w:val="right"/>
              <w:rPr>
                <w:sz w:val="16"/>
              </w:rPr>
            </w:pPr>
            <w:r>
              <w:rPr>
                <w:w w:val="95"/>
                <w:sz w:val="16"/>
              </w:rPr>
              <w:t>91.212,74</w:t>
            </w:r>
          </w:p>
        </w:tc>
        <w:tc>
          <w:tcPr>
            <w:tcW w:w="709" w:type="dxa"/>
          </w:tcPr>
          <w:p w:rsidR="002C433E" w:rsidRDefault="002C433E" w:rsidP="000D55D4">
            <w:pPr>
              <w:pStyle w:val="TableParagraph"/>
              <w:ind w:right="52"/>
              <w:jc w:val="right"/>
              <w:rPr>
                <w:sz w:val="16"/>
              </w:rPr>
            </w:pPr>
            <w:r>
              <w:rPr>
                <w:w w:val="95"/>
                <w:sz w:val="16"/>
              </w:rPr>
              <w:t>27,90</w:t>
            </w:r>
          </w:p>
        </w:tc>
        <w:tc>
          <w:tcPr>
            <w:tcW w:w="1247" w:type="dxa"/>
          </w:tcPr>
          <w:p w:rsidR="002C433E" w:rsidRDefault="002C433E" w:rsidP="000D55D4">
            <w:pPr>
              <w:pStyle w:val="TableParagraph"/>
              <w:rPr>
                <w:rFonts w:ascii="Times New Roman"/>
                <w:sz w:val="16"/>
              </w:rPr>
            </w:pPr>
          </w:p>
        </w:tc>
        <w:tc>
          <w:tcPr>
            <w:tcW w:w="709"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ind w:right="52"/>
              <w:jc w:val="right"/>
              <w:rPr>
                <w:sz w:val="16"/>
              </w:rPr>
            </w:pPr>
            <w:r>
              <w:rPr>
                <w:w w:val="95"/>
                <w:sz w:val="16"/>
              </w:rPr>
              <w:t>-88.396,17</w:t>
            </w:r>
          </w:p>
        </w:tc>
        <w:tc>
          <w:tcPr>
            <w:tcW w:w="709" w:type="dxa"/>
          </w:tcPr>
          <w:p w:rsidR="002C433E" w:rsidRDefault="002C433E" w:rsidP="000D55D4">
            <w:pPr>
              <w:pStyle w:val="TableParagraph"/>
              <w:ind w:right="51"/>
              <w:jc w:val="right"/>
              <w:rPr>
                <w:sz w:val="16"/>
              </w:rPr>
            </w:pPr>
            <w:r>
              <w:rPr>
                <w:w w:val="95"/>
                <w:sz w:val="16"/>
              </w:rPr>
              <w:t>-27,04</w:t>
            </w:r>
          </w:p>
        </w:tc>
      </w:tr>
      <w:tr w:rsidR="002C433E" w:rsidTr="002C433E">
        <w:trPr>
          <w:trHeight w:val="230"/>
        </w:trPr>
        <w:tc>
          <w:tcPr>
            <w:tcW w:w="572" w:type="dxa"/>
          </w:tcPr>
          <w:p w:rsidR="002C433E" w:rsidRDefault="002C433E" w:rsidP="000D55D4">
            <w:pPr>
              <w:pStyle w:val="TableParagraph"/>
              <w:ind w:left="55"/>
              <w:rPr>
                <w:sz w:val="16"/>
              </w:rPr>
            </w:pPr>
            <w:r>
              <w:rPr>
                <w:sz w:val="16"/>
              </w:rPr>
              <w:t>57</w:t>
            </w:r>
          </w:p>
        </w:tc>
        <w:tc>
          <w:tcPr>
            <w:tcW w:w="3294" w:type="dxa"/>
          </w:tcPr>
          <w:p w:rsidR="002C433E" w:rsidRDefault="002C433E" w:rsidP="000D55D4">
            <w:pPr>
              <w:pStyle w:val="TableParagraph"/>
              <w:ind w:left="56"/>
              <w:rPr>
                <w:sz w:val="16"/>
              </w:rPr>
            </w:pPr>
            <w:r>
              <w:rPr>
                <w:sz w:val="16"/>
              </w:rPr>
              <w:t>Badeanstalten</w:t>
            </w:r>
          </w:p>
        </w:tc>
        <w:tc>
          <w:tcPr>
            <w:tcW w:w="1248" w:type="dxa"/>
          </w:tcPr>
          <w:p w:rsidR="002C433E" w:rsidRDefault="002C433E" w:rsidP="000D55D4">
            <w:pPr>
              <w:pStyle w:val="TableParagraph"/>
              <w:ind w:right="52"/>
              <w:jc w:val="right"/>
              <w:rPr>
                <w:sz w:val="16"/>
              </w:rPr>
            </w:pPr>
            <w:r>
              <w:rPr>
                <w:sz w:val="16"/>
              </w:rPr>
              <w:t>2.816,57</w:t>
            </w:r>
          </w:p>
        </w:tc>
        <w:tc>
          <w:tcPr>
            <w:tcW w:w="708" w:type="dxa"/>
          </w:tcPr>
          <w:p w:rsidR="002C433E" w:rsidRDefault="002C433E" w:rsidP="000D55D4">
            <w:pPr>
              <w:pStyle w:val="TableParagraph"/>
              <w:ind w:right="52"/>
              <w:jc w:val="right"/>
              <w:rPr>
                <w:sz w:val="16"/>
              </w:rPr>
            </w:pPr>
            <w:r>
              <w:rPr>
                <w:w w:val="95"/>
                <w:sz w:val="16"/>
              </w:rPr>
              <w:t>0,86</w:t>
            </w: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ind w:right="52"/>
              <w:jc w:val="right"/>
              <w:rPr>
                <w:sz w:val="16"/>
              </w:rPr>
            </w:pPr>
            <w:r>
              <w:rPr>
                <w:w w:val="95"/>
                <w:sz w:val="16"/>
              </w:rPr>
              <w:t>91.212,74</w:t>
            </w:r>
          </w:p>
        </w:tc>
        <w:tc>
          <w:tcPr>
            <w:tcW w:w="709" w:type="dxa"/>
          </w:tcPr>
          <w:p w:rsidR="002C433E" w:rsidRDefault="002C433E" w:rsidP="000D55D4">
            <w:pPr>
              <w:pStyle w:val="TableParagraph"/>
              <w:ind w:right="52"/>
              <w:jc w:val="right"/>
              <w:rPr>
                <w:sz w:val="16"/>
              </w:rPr>
            </w:pPr>
            <w:r>
              <w:rPr>
                <w:w w:val="95"/>
                <w:sz w:val="16"/>
              </w:rPr>
              <w:t>27,90</w:t>
            </w:r>
          </w:p>
        </w:tc>
        <w:tc>
          <w:tcPr>
            <w:tcW w:w="1247" w:type="dxa"/>
          </w:tcPr>
          <w:p w:rsidR="002C433E" w:rsidRDefault="002C433E" w:rsidP="000D55D4">
            <w:pPr>
              <w:pStyle w:val="TableParagraph"/>
              <w:rPr>
                <w:rFonts w:ascii="Times New Roman"/>
                <w:sz w:val="16"/>
              </w:rPr>
            </w:pPr>
          </w:p>
        </w:tc>
        <w:tc>
          <w:tcPr>
            <w:tcW w:w="709"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ind w:right="52"/>
              <w:jc w:val="right"/>
              <w:rPr>
                <w:sz w:val="16"/>
              </w:rPr>
            </w:pPr>
            <w:r>
              <w:rPr>
                <w:w w:val="95"/>
                <w:sz w:val="16"/>
              </w:rPr>
              <w:t>-88.396,17</w:t>
            </w:r>
          </w:p>
        </w:tc>
        <w:tc>
          <w:tcPr>
            <w:tcW w:w="709" w:type="dxa"/>
          </w:tcPr>
          <w:p w:rsidR="002C433E" w:rsidRDefault="002C433E" w:rsidP="000D55D4">
            <w:pPr>
              <w:pStyle w:val="TableParagraph"/>
              <w:ind w:right="51"/>
              <w:jc w:val="right"/>
              <w:rPr>
                <w:sz w:val="16"/>
              </w:rPr>
            </w:pPr>
            <w:r>
              <w:rPr>
                <w:w w:val="95"/>
                <w:sz w:val="16"/>
              </w:rPr>
              <w:t>-27,04</w:t>
            </w:r>
          </w:p>
        </w:tc>
      </w:tr>
      <w:tr w:rsidR="002C433E" w:rsidTr="002C433E">
        <w:trPr>
          <w:trHeight w:val="230"/>
        </w:trPr>
        <w:tc>
          <w:tcPr>
            <w:tcW w:w="572" w:type="dxa"/>
          </w:tcPr>
          <w:p w:rsidR="002C433E" w:rsidRDefault="002C433E" w:rsidP="000D55D4">
            <w:pPr>
              <w:pStyle w:val="TableParagraph"/>
              <w:ind w:left="55"/>
              <w:rPr>
                <w:sz w:val="16"/>
              </w:rPr>
            </w:pPr>
            <w:r>
              <w:rPr>
                <w:sz w:val="16"/>
              </w:rPr>
              <w:t>5800</w:t>
            </w:r>
          </w:p>
        </w:tc>
        <w:tc>
          <w:tcPr>
            <w:tcW w:w="3294" w:type="dxa"/>
          </w:tcPr>
          <w:p w:rsidR="002C433E" w:rsidRDefault="002C433E" w:rsidP="000D55D4">
            <w:pPr>
              <w:pStyle w:val="TableParagraph"/>
              <w:ind w:left="56"/>
              <w:rPr>
                <w:sz w:val="16"/>
              </w:rPr>
            </w:pPr>
            <w:r>
              <w:rPr>
                <w:sz w:val="16"/>
              </w:rPr>
              <w:t>Grünflächen, Parkanlagen,</w:t>
            </w: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ind w:right="51"/>
              <w:jc w:val="right"/>
              <w:rPr>
                <w:sz w:val="16"/>
              </w:rPr>
            </w:pPr>
            <w:r>
              <w:rPr>
                <w:w w:val="95"/>
                <w:sz w:val="16"/>
              </w:rPr>
              <w:t>97.901,10</w:t>
            </w:r>
          </w:p>
        </w:tc>
        <w:tc>
          <w:tcPr>
            <w:tcW w:w="709" w:type="dxa"/>
          </w:tcPr>
          <w:p w:rsidR="002C433E" w:rsidRDefault="002C433E" w:rsidP="000D55D4">
            <w:pPr>
              <w:pStyle w:val="TableParagraph"/>
              <w:ind w:right="51"/>
              <w:jc w:val="right"/>
              <w:rPr>
                <w:sz w:val="16"/>
              </w:rPr>
            </w:pPr>
            <w:r>
              <w:rPr>
                <w:w w:val="95"/>
                <w:sz w:val="16"/>
              </w:rPr>
              <w:t>29,95</w:t>
            </w:r>
          </w:p>
        </w:tc>
        <w:tc>
          <w:tcPr>
            <w:tcW w:w="1247" w:type="dxa"/>
          </w:tcPr>
          <w:p w:rsidR="002C433E" w:rsidRDefault="002C433E" w:rsidP="000D55D4">
            <w:pPr>
              <w:pStyle w:val="TableParagraph"/>
              <w:rPr>
                <w:rFonts w:ascii="Times New Roman"/>
                <w:sz w:val="16"/>
              </w:rPr>
            </w:pPr>
          </w:p>
        </w:tc>
        <w:tc>
          <w:tcPr>
            <w:tcW w:w="709"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ind w:right="51"/>
              <w:jc w:val="right"/>
              <w:rPr>
                <w:sz w:val="16"/>
              </w:rPr>
            </w:pPr>
            <w:r>
              <w:rPr>
                <w:w w:val="95"/>
                <w:sz w:val="16"/>
              </w:rPr>
              <w:t>-97.901,10</w:t>
            </w:r>
          </w:p>
        </w:tc>
        <w:tc>
          <w:tcPr>
            <w:tcW w:w="709" w:type="dxa"/>
          </w:tcPr>
          <w:p w:rsidR="002C433E" w:rsidRDefault="002C433E" w:rsidP="000D55D4">
            <w:pPr>
              <w:pStyle w:val="TableParagraph"/>
              <w:ind w:right="51"/>
              <w:jc w:val="right"/>
              <w:rPr>
                <w:sz w:val="16"/>
              </w:rPr>
            </w:pPr>
            <w:r>
              <w:rPr>
                <w:w w:val="95"/>
                <w:sz w:val="16"/>
              </w:rPr>
              <w:t>-29,95</w:t>
            </w:r>
          </w:p>
        </w:tc>
      </w:tr>
      <w:tr w:rsidR="002C433E" w:rsidTr="002C433E">
        <w:trPr>
          <w:trHeight w:val="230"/>
        </w:trPr>
        <w:tc>
          <w:tcPr>
            <w:tcW w:w="572" w:type="dxa"/>
          </w:tcPr>
          <w:p w:rsidR="002C433E" w:rsidRDefault="002C433E" w:rsidP="000D55D4">
            <w:pPr>
              <w:pStyle w:val="TableParagraph"/>
              <w:ind w:left="55"/>
              <w:rPr>
                <w:sz w:val="16"/>
              </w:rPr>
            </w:pPr>
            <w:r>
              <w:rPr>
                <w:sz w:val="16"/>
              </w:rPr>
              <w:t>58</w:t>
            </w:r>
          </w:p>
        </w:tc>
        <w:tc>
          <w:tcPr>
            <w:tcW w:w="3294" w:type="dxa"/>
          </w:tcPr>
          <w:p w:rsidR="002C433E" w:rsidRDefault="002C433E" w:rsidP="000D55D4">
            <w:pPr>
              <w:pStyle w:val="TableParagraph"/>
              <w:ind w:left="56"/>
              <w:rPr>
                <w:sz w:val="16"/>
              </w:rPr>
            </w:pPr>
            <w:r>
              <w:rPr>
                <w:sz w:val="16"/>
              </w:rPr>
              <w:t>Park- und Gartenanlagen</w:t>
            </w: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ind w:right="51"/>
              <w:jc w:val="right"/>
              <w:rPr>
                <w:sz w:val="16"/>
              </w:rPr>
            </w:pPr>
            <w:r>
              <w:rPr>
                <w:w w:val="95"/>
                <w:sz w:val="16"/>
              </w:rPr>
              <w:t>97.901,10</w:t>
            </w:r>
          </w:p>
        </w:tc>
        <w:tc>
          <w:tcPr>
            <w:tcW w:w="709" w:type="dxa"/>
          </w:tcPr>
          <w:p w:rsidR="002C433E" w:rsidRDefault="002C433E" w:rsidP="000D55D4">
            <w:pPr>
              <w:pStyle w:val="TableParagraph"/>
              <w:ind w:right="51"/>
              <w:jc w:val="right"/>
              <w:rPr>
                <w:sz w:val="16"/>
              </w:rPr>
            </w:pPr>
            <w:r>
              <w:rPr>
                <w:w w:val="95"/>
                <w:sz w:val="16"/>
              </w:rPr>
              <w:t>29,95</w:t>
            </w:r>
          </w:p>
        </w:tc>
        <w:tc>
          <w:tcPr>
            <w:tcW w:w="1247" w:type="dxa"/>
          </w:tcPr>
          <w:p w:rsidR="002C433E" w:rsidRDefault="002C433E" w:rsidP="000D55D4">
            <w:pPr>
              <w:pStyle w:val="TableParagraph"/>
              <w:rPr>
                <w:rFonts w:ascii="Times New Roman"/>
                <w:sz w:val="16"/>
              </w:rPr>
            </w:pPr>
          </w:p>
        </w:tc>
        <w:tc>
          <w:tcPr>
            <w:tcW w:w="709"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ind w:right="51"/>
              <w:jc w:val="right"/>
              <w:rPr>
                <w:sz w:val="16"/>
              </w:rPr>
            </w:pPr>
            <w:r>
              <w:rPr>
                <w:w w:val="95"/>
                <w:sz w:val="16"/>
              </w:rPr>
              <w:t>-97.901,10</w:t>
            </w:r>
          </w:p>
        </w:tc>
        <w:tc>
          <w:tcPr>
            <w:tcW w:w="709" w:type="dxa"/>
          </w:tcPr>
          <w:p w:rsidR="002C433E" w:rsidRDefault="002C433E" w:rsidP="000D55D4">
            <w:pPr>
              <w:pStyle w:val="TableParagraph"/>
              <w:ind w:right="51"/>
              <w:jc w:val="right"/>
              <w:rPr>
                <w:sz w:val="16"/>
              </w:rPr>
            </w:pPr>
            <w:r>
              <w:rPr>
                <w:w w:val="95"/>
                <w:sz w:val="16"/>
              </w:rPr>
              <w:t>-29,95</w:t>
            </w:r>
          </w:p>
        </w:tc>
      </w:tr>
      <w:tr w:rsidR="002C433E" w:rsidTr="002C433E">
        <w:trPr>
          <w:trHeight w:val="236"/>
        </w:trPr>
        <w:tc>
          <w:tcPr>
            <w:tcW w:w="572" w:type="dxa"/>
          </w:tcPr>
          <w:p w:rsidR="002C433E" w:rsidRDefault="002C433E" w:rsidP="000D55D4">
            <w:pPr>
              <w:pStyle w:val="TableParagraph"/>
              <w:spacing w:before="24"/>
              <w:ind w:left="55"/>
              <w:rPr>
                <w:b/>
                <w:sz w:val="16"/>
              </w:rPr>
            </w:pPr>
            <w:r>
              <w:rPr>
                <w:b/>
                <w:w w:val="99"/>
                <w:sz w:val="16"/>
              </w:rPr>
              <w:t>5</w:t>
            </w:r>
          </w:p>
        </w:tc>
        <w:tc>
          <w:tcPr>
            <w:tcW w:w="3294" w:type="dxa"/>
          </w:tcPr>
          <w:p w:rsidR="002C433E" w:rsidRDefault="002C433E" w:rsidP="000D55D4">
            <w:pPr>
              <w:pStyle w:val="TableParagraph"/>
              <w:spacing w:before="24"/>
              <w:ind w:left="56"/>
              <w:rPr>
                <w:b/>
                <w:sz w:val="16"/>
              </w:rPr>
            </w:pPr>
            <w:r>
              <w:rPr>
                <w:b/>
                <w:sz w:val="16"/>
              </w:rPr>
              <w:t>Gesundheit, Sport, Erholung</w:t>
            </w:r>
          </w:p>
        </w:tc>
        <w:tc>
          <w:tcPr>
            <w:tcW w:w="1248" w:type="dxa"/>
          </w:tcPr>
          <w:p w:rsidR="002C433E" w:rsidRDefault="002C433E" w:rsidP="000D55D4">
            <w:pPr>
              <w:pStyle w:val="TableParagraph"/>
              <w:spacing w:before="24"/>
              <w:ind w:right="49"/>
              <w:jc w:val="right"/>
              <w:rPr>
                <w:b/>
                <w:sz w:val="16"/>
              </w:rPr>
            </w:pPr>
            <w:r>
              <w:rPr>
                <w:b/>
                <w:sz w:val="16"/>
              </w:rPr>
              <w:t>15.081,59</w:t>
            </w:r>
          </w:p>
        </w:tc>
        <w:tc>
          <w:tcPr>
            <w:tcW w:w="708" w:type="dxa"/>
          </w:tcPr>
          <w:p w:rsidR="002C433E" w:rsidRDefault="002C433E" w:rsidP="000D55D4">
            <w:pPr>
              <w:pStyle w:val="TableParagraph"/>
              <w:spacing w:before="24"/>
              <w:ind w:right="49"/>
              <w:jc w:val="right"/>
              <w:rPr>
                <w:b/>
                <w:sz w:val="16"/>
              </w:rPr>
            </w:pPr>
            <w:r>
              <w:rPr>
                <w:b/>
                <w:w w:val="95"/>
                <w:sz w:val="16"/>
              </w:rPr>
              <w:t>4,61</w:t>
            </w: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8" w:type="dxa"/>
          </w:tcPr>
          <w:p w:rsidR="002C433E" w:rsidRDefault="002C433E" w:rsidP="000D55D4">
            <w:pPr>
              <w:pStyle w:val="TableParagraph"/>
              <w:spacing w:before="24"/>
              <w:ind w:right="50"/>
              <w:jc w:val="right"/>
              <w:rPr>
                <w:b/>
                <w:sz w:val="16"/>
              </w:rPr>
            </w:pPr>
            <w:r>
              <w:rPr>
                <w:b/>
                <w:sz w:val="16"/>
              </w:rPr>
              <w:t>12.026,68</w:t>
            </w:r>
          </w:p>
        </w:tc>
        <w:tc>
          <w:tcPr>
            <w:tcW w:w="708" w:type="dxa"/>
          </w:tcPr>
          <w:p w:rsidR="002C433E" w:rsidRDefault="002C433E" w:rsidP="000D55D4">
            <w:pPr>
              <w:pStyle w:val="TableParagraph"/>
              <w:spacing w:before="24"/>
              <w:ind w:right="49"/>
              <w:jc w:val="right"/>
              <w:rPr>
                <w:b/>
                <w:sz w:val="16"/>
              </w:rPr>
            </w:pPr>
            <w:r>
              <w:rPr>
                <w:b/>
                <w:w w:val="95"/>
                <w:sz w:val="16"/>
              </w:rPr>
              <w:t>3,68</w:t>
            </w:r>
          </w:p>
        </w:tc>
        <w:tc>
          <w:tcPr>
            <w:tcW w:w="1247" w:type="dxa"/>
          </w:tcPr>
          <w:p w:rsidR="002C433E" w:rsidRDefault="002C433E" w:rsidP="000D55D4">
            <w:pPr>
              <w:pStyle w:val="TableParagraph"/>
              <w:spacing w:before="24"/>
              <w:ind w:right="50"/>
              <w:jc w:val="right"/>
              <w:rPr>
                <w:b/>
                <w:sz w:val="16"/>
              </w:rPr>
            </w:pPr>
            <w:r>
              <w:rPr>
                <w:b/>
                <w:w w:val="95"/>
                <w:sz w:val="16"/>
              </w:rPr>
              <w:t>545.064,06</w:t>
            </w:r>
          </w:p>
        </w:tc>
        <w:tc>
          <w:tcPr>
            <w:tcW w:w="709" w:type="dxa"/>
          </w:tcPr>
          <w:p w:rsidR="002C433E" w:rsidRDefault="002C433E" w:rsidP="000D55D4">
            <w:pPr>
              <w:pStyle w:val="TableParagraph"/>
              <w:spacing w:before="24"/>
              <w:ind w:right="50"/>
              <w:jc w:val="right"/>
              <w:rPr>
                <w:b/>
                <w:sz w:val="16"/>
              </w:rPr>
            </w:pPr>
            <w:r>
              <w:rPr>
                <w:b/>
                <w:w w:val="95"/>
                <w:sz w:val="16"/>
              </w:rPr>
              <w:t>166,74</w:t>
            </w:r>
          </w:p>
        </w:tc>
        <w:tc>
          <w:tcPr>
            <w:tcW w:w="1247" w:type="dxa"/>
          </w:tcPr>
          <w:p w:rsidR="002C433E" w:rsidRDefault="002C433E" w:rsidP="000D55D4">
            <w:pPr>
              <w:pStyle w:val="TableParagraph"/>
              <w:spacing w:before="24"/>
              <w:ind w:right="51"/>
              <w:jc w:val="right"/>
              <w:rPr>
                <w:b/>
                <w:sz w:val="16"/>
              </w:rPr>
            </w:pPr>
            <w:r>
              <w:rPr>
                <w:b/>
                <w:w w:val="95"/>
                <w:sz w:val="16"/>
              </w:rPr>
              <w:t>35.787,92</w:t>
            </w:r>
          </w:p>
        </w:tc>
        <w:tc>
          <w:tcPr>
            <w:tcW w:w="709" w:type="dxa"/>
          </w:tcPr>
          <w:p w:rsidR="002C433E" w:rsidRDefault="002C433E" w:rsidP="000D55D4">
            <w:pPr>
              <w:pStyle w:val="TableParagraph"/>
              <w:spacing w:before="24"/>
              <w:ind w:right="51"/>
              <w:jc w:val="right"/>
              <w:rPr>
                <w:b/>
                <w:sz w:val="16"/>
              </w:rPr>
            </w:pPr>
            <w:r>
              <w:rPr>
                <w:b/>
                <w:w w:val="95"/>
                <w:sz w:val="16"/>
              </w:rPr>
              <w:t>10,95</w:t>
            </w:r>
          </w:p>
        </w:tc>
        <w:tc>
          <w:tcPr>
            <w:tcW w:w="1247" w:type="dxa"/>
          </w:tcPr>
          <w:p w:rsidR="002C433E" w:rsidRDefault="002C433E" w:rsidP="000D55D4">
            <w:pPr>
              <w:pStyle w:val="TableParagraph"/>
              <w:spacing w:before="24"/>
              <w:ind w:right="51"/>
              <w:jc w:val="right"/>
              <w:rPr>
                <w:b/>
                <w:sz w:val="16"/>
              </w:rPr>
            </w:pPr>
            <w:r>
              <w:rPr>
                <w:b/>
                <w:w w:val="95"/>
                <w:sz w:val="16"/>
              </w:rPr>
              <w:t>-577.797,07</w:t>
            </w:r>
          </w:p>
        </w:tc>
        <w:tc>
          <w:tcPr>
            <w:tcW w:w="709" w:type="dxa"/>
          </w:tcPr>
          <w:p w:rsidR="002C433E" w:rsidRDefault="002C433E" w:rsidP="000D55D4">
            <w:pPr>
              <w:pStyle w:val="TableParagraph"/>
              <w:spacing w:before="24"/>
              <w:ind w:right="51"/>
              <w:jc w:val="right"/>
              <w:rPr>
                <w:b/>
                <w:sz w:val="16"/>
              </w:rPr>
            </w:pPr>
            <w:r>
              <w:rPr>
                <w:b/>
                <w:w w:val="95"/>
                <w:sz w:val="16"/>
              </w:rPr>
              <w:t>-176,75</w:t>
            </w:r>
          </w:p>
        </w:tc>
      </w:tr>
      <w:tr w:rsidR="002C433E" w:rsidTr="002C433E">
        <w:trPr>
          <w:trHeight w:val="230"/>
        </w:trPr>
        <w:tc>
          <w:tcPr>
            <w:tcW w:w="572" w:type="dxa"/>
          </w:tcPr>
          <w:p w:rsidR="002C433E" w:rsidRDefault="002C433E" w:rsidP="000D55D4">
            <w:pPr>
              <w:pStyle w:val="TableParagraph"/>
              <w:ind w:left="55"/>
              <w:rPr>
                <w:sz w:val="16"/>
              </w:rPr>
            </w:pPr>
            <w:r>
              <w:rPr>
                <w:sz w:val="16"/>
              </w:rPr>
              <w:t>6100</w:t>
            </w:r>
          </w:p>
        </w:tc>
        <w:tc>
          <w:tcPr>
            <w:tcW w:w="3294" w:type="dxa"/>
          </w:tcPr>
          <w:p w:rsidR="002C433E" w:rsidRDefault="002C433E" w:rsidP="000D55D4">
            <w:pPr>
              <w:pStyle w:val="TableParagraph"/>
              <w:ind w:left="56"/>
              <w:rPr>
                <w:sz w:val="16"/>
              </w:rPr>
            </w:pPr>
            <w:r>
              <w:rPr>
                <w:sz w:val="16"/>
              </w:rPr>
              <w:t>Planung, Vermessung, Bauordnung</w:t>
            </w: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ind w:right="51"/>
              <w:jc w:val="right"/>
              <w:rPr>
                <w:sz w:val="16"/>
              </w:rPr>
            </w:pPr>
            <w:r>
              <w:rPr>
                <w:w w:val="95"/>
                <w:sz w:val="16"/>
              </w:rPr>
              <w:t>27.751,85</w:t>
            </w:r>
          </w:p>
        </w:tc>
        <w:tc>
          <w:tcPr>
            <w:tcW w:w="709" w:type="dxa"/>
          </w:tcPr>
          <w:p w:rsidR="002C433E" w:rsidRDefault="002C433E" w:rsidP="000D55D4">
            <w:pPr>
              <w:pStyle w:val="TableParagraph"/>
              <w:ind w:right="51"/>
              <w:jc w:val="right"/>
              <w:rPr>
                <w:sz w:val="16"/>
              </w:rPr>
            </w:pPr>
            <w:r>
              <w:rPr>
                <w:w w:val="95"/>
                <w:sz w:val="16"/>
              </w:rPr>
              <w:t>8,49</w:t>
            </w:r>
          </w:p>
        </w:tc>
        <w:tc>
          <w:tcPr>
            <w:tcW w:w="1247" w:type="dxa"/>
          </w:tcPr>
          <w:p w:rsidR="002C433E" w:rsidRDefault="002C433E" w:rsidP="000D55D4">
            <w:pPr>
              <w:pStyle w:val="TableParagraph"/>
              <w:rPr>
                <w:rFonts w:ascii="Times New Roman"/>
                <w:sz w:val="16"/>
              </w:rPr>
            </w:pPr>
          </w:p>
        </w:tc>
        <w:tc>
          <w:tcPr>
            <w:tcW w:w="709"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ind w:right="51"/>
              <w:jc w:val="right"/>
              <w:rPr>
                <w:sz w:val="16"/>
              </w:rPr>
            </w:pPr>
            <w:r>
              <w:rPr>
                <w:w w:val="95"/>
                <w:sz w:val="16"/>
              </w:rPr>
              <w:t>-27.751,85</w:t>
            </w:r>
          </w:p>
        </w:tc>
        <w:tc>
          <w:tcPr>
            <w:tcW w:w="709" w:type="dxa"/>
          </w:tcPr>
          <w:p w:rsidR="002C433E" w:rsidRDefault="002C433E" w:rsidP="000D55D4">
            <w:pPr>
              <w:pStyle w:val="TableParagraph"/>
              <w:ind w:right="51"/>
              <w:jc w:val="right"/>
              <w:rPr>
                <w:sz w:val="16"/>
              </w:rPr>
            </w:pPr>
            <w:r>
              <w:rPr>
                <w:w w:val="95"/>
                <w:sz w:val="16"/>
              </w:rPr>
              <w:t>-8,49</w:t>
            </w:r>
          </w:p>
        </w:tc>
      </w:tr>
      <w:tr w:rsidR="002C433E" w:rsidTr="002C433E">
        <w:trPr>
          <w:trHeight w:val="230"/>
        </w:trPr>
        <w:tc>
          <w:tcPr>
            <w:tcW w:w="572" w:type="dxa"/>
          </w:tcPr>
          <w:p w:rsidR="002C433E" w:rsidRDefault="002C433E" w:rsidP="000D55D4">
            <w:pPr>
              <w:pStyle w:val="TableParagraph"/>
              <w:ind w:left="55"/>
              <w:rPr>
                <w:sz w:val="16"/>
              </w:rPr>
            </w:pPr>
            <w:r>
              <w:rPr>
                <w:sz w:val="16"/>
              </w:rPr>
              <w:t>61</w:t>
            </w:r>
          </w:p>
        </w:tc>
        <w:tc>
          <w:tcPr>
            <w:tcW w:w="3294" w:type="dxa"/>
          </w:tcPr>
          <w:p w:rsidR="002C433E" w:rsidRDefault="002C433E" w:rsidP="000D55D4">
            <w:pPr>
              <w:pStyle w:val="TableParagraph"/>
              <w:ind w:left="56"/>
              <w:rPr>
                <w:sz w:val="16"/>
              </w:rPr>
            </w:pPr>
            <w:r>
              <w:rPr>
                <w:sz w:val="16"/>
              </w:rPr>
              <w:t>Städteplanung, Vermessung, Bauordnung</w:t>
            </w: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ind w:right="51"/>
              <w:jc w:val="right"/>
              <w:rPr>
                <w:sz w:val="16"/>
              </w:rPr>
            </w:pPr>
            <w:r>
              <w:rPr>
                <w:w w:val="95"/>
                <w:sz w:val="16"/>
              </w:rPr>
              <w:t>27.751,85</w:t>
            </w:r>
          </w:p>
        </w:tc>
        <w:tc>
          <w:tcPr>
            <w:tcW w:w="709" w:type="dxa"/>
          </w:tcPr>
          <w:p w:rsidR="002C433E" w:rsidRDefault="002C433E" w:rsidP="000D55D4">
            <w:pPr>
              <w:pStyle w:val="TableParagraph"/>
              <w:ind w:right="51"/>
              <w:jc w:val="right"/>
              <w:rPr>
                <w:sz w:val="16"/>
              </w:rPr>
            </w:pPr>
            <w:r>
              <w:rPr>
                <w:w w:val="95"/>
                <w:sz w:val="16"/>
              </w:rPr>
              <w:t>8,49</w:t>
            </w:r>
          </w:p>
        </w:tc>
        <w:tc>
          <w:tcPr>
            <w:tcW w:w="1247" w:type="dxa"/>
          </w:tcPr>
          <w:p w:rsidR="002C433E" w:rsidRDefault="002C433E" w:rsidP="000D55D4">
            <w:pPr>
              <w:pStyle w:val="TableParagraph"/>
              <w:rPr>
                <w:rFonts w:ascii="Times New Roman"/>
                <w:sz w:val="16"/>
              </w:rPr>
            </w:pPr>
          </w:p>
        </w:tc>
        <w:tc>
          <w:tcPr>
            <w:tcW w:w="709"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ind w:right="51"/>
              <w:jc w:val="right"/>
              <w:rPr>
                <w:sz w:val="16"/>
              </w:rPr>
            </w:pPr>
            <w:r>
              <w:rPr>
                <w:w w:val="95"/>
                <w:sz w:val="16"/>
              </w:rPr>
              <w:t>-27.751,85</w:t>
            </w:r>
          </w:p>
        </w:tc>
        <w:tc>
          <w:tcPr>
            <w:tcW w:w="709" w:type="dxa"/>
          </w:tcPr>
          <w:p w:rsidR="002C433E" w:rsidRDefault="002C433E" w:rsidP="000D55D4">
            <w:pPr>
              <w:pStyle w:val="TableParagraph"/>
              <w:ind w:right="51"/>
              <w:jc w:val="right"/>
              <w:rPr>
                <w:sz w:val="16"/>
              </w:rPr>
            </w:pPr>
            <w:r>
              <w:rPr>
                <w:w w:val="95"/>
                <w:sz w:val="16"/>
              </w:rPr>
              <w:t>-8,49</w:t>
            </w:r>
          </w:p>
        </w:tc>
      </w:tr>
      <w:tr w:rsidR="002C433E" w:rsidTr="002C433E">
        <w:trPr>
          <w:trHeight w:val="408"/>
        </w:trPr>
        <w:tc>
          <w:tcPr>
            <w:tcW w:w="572" w:type="dxa"/>
          </w:tcPr>
          <w:p w:rsidR="002C433E" w:rsidRDefault="002C433E" w:rsidP="000D55D4">
            <w:pPr>
              <w:pStyle w:val="TableParagraph"/>
              <w:ind w:left="55"/>
              <w:rPr>
                <w:sz w:val="16"/>
              </w:rPr>
            </w:pPr>
            <w:r>
              <w:rPr>
                <w:sz w:val="16"/>
              </w:rPr>
              <w:t>6200</w:t>
            </w:r>
          </w:p>
        </w:tc>
        <w:tc>
          <w:tcPr>
            <w:tcW w:w="3294" w:type="dxa"/>
          </w:tcPr>
          <w:p w:rsidR="002C433E" w:rsidRDefault="002C433E" w:rsidP="000D55D4">
            <w:pPr>
              <w:pStyle w:val="TableParagraph"/>
              <w:spacing w:before="23" w:line="232" w:lineRule="auto"/>
              <w:ind w:left="56" w:hanging="1"/>
              <w:rPr>
                <w:sz w:val="16"/>
              </w:rPr>
            </w:pPr>
            <w:r>
              <w:rPr>
                <w:sz w:val="16"/>
              </w:rPr>
              <w:t>Wohnungsbauförderung, Wohnungsbaufürsorge</w:t>
            </w: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8" w:type="dxa"/>
          </w:tcPr>
          <w:p w:rsidR="002C433E" w:rsidRDefault="002C433E" w:rsidP="000D55D4">
            <w:pPr>
              <w:pStyle w:val="TableParagraph"/>
              <w:ind w:right="49"/>
              <w:jc w:val="right"/>
              <w:rPr>
                <w:sz w:val="16"/>
              </w:rPr>
            </w:pPr>
            <w:r>
              <w:rPr>
                <w:sz w:val="16"/>
              </w:rPr>
              <w:t>7,37</w:t>
            </w:r>
          </w:p>
        </w:tc>
        <w:tc>
          <w:tcPr>
            <w:tcW w:w="708" w:type="dxa"/>
          </w:tcPr>
          <w:p w:rsidR="002C433E" w:rsidRDefault="002C433E" w:rsidP="000D55D4">
            <w:pPr>
              <w:pStyle w:val="TableParagraph"/>
              <w:rPr>
                <w:rFonts w:ascii="Times New Roman"/>
                <w:sz w:val="16"/>
              </w:rPr>
            </w:pP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rPr>
                <w:rFonts w:ascii="Times New Roman"/>
                <w:sz w:val="16"/>
              </w:rPr>
            </w:pPr>
          </w:p>
        </w:tc>
        <w:tc>
          <w:tcPr>
            <w:tcW w:w="709"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rPr>
                <w:rFonts w:ascii="Times New Roman"/>
                <w:sz w:val="16"/>
              </w:rPr>
            </w:pPr>
          </w:p>
        </w:tc>
        <w:tc>
          <w:tcPr>
            <w:tcW w:w="709"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ind w:right="51"/>
              <w:jc w:val="right"/>
              <w:rPr>
                <w:sz w:val="16"/>
              </w:rPr>
            </w:pPr>
            <w:r>
              <w:rPr>
                <w:w w:val="95"/>
                <w:sz w:val="16"/>
              </w:rPr>
              <w:t>7,37</w:t>
            </w:r>
          </w:p>
        </w:tc>
        <w:tc>
          <w:tcPr>
            <w:tcW w:w="709" w:type="dxa"/>
          </w:tcPr>
          <w:p w:rsidR="002C433E" w:rsidRDefault="002C433E" w:rsidP="000D55D4">
            <w:pPr>
              <w:pStyle w:val="TableParagraph"/>
              <w:rPr>
                <w:rFonts w:ascii="Times New Roman"/>
                <w:sz w:val="16"/>
              </w:rPr>
            </w:pPr>
          </w:p>
        </w:tc>
      </w:tr>
      <w:tr w:rsidR="002C433E" w:rsidTr="002C433E">
        <w:trPr>
          <w:trHeight w:val="409"/>
        </w:trPr>
        <w:tc>
          <w:tcPr>
            <w:tcW w:w="572" w:type="dxa"/>
          </w:tcPr>
          <w:p w:rsidR="002C433E" w:rsidRDefault="002C433E" w:rsidP="000D55D4">
            <w:pPr>
              <w:pStyle w:val="TableParagraph"/>
              <w:ind w:left="55"/>
              <w:rPr>
                <w:sz w:val="16"/>
              </w:rPr>
            </w:pPr>
            <w:r>
              <w:rPr>
                <w:sz w:val="16"/>
              </w:rPr>
              <w:t>62</w:t>
            </w:r>
          </w:p>
        </w:tc>
        <w:tc>
          <w:tcPr>
            <w:tcW w:w="3294" w:type="dxa"/>
          </w:tcPr>
          <w:p w:rsidR="002C433E" w:rsidRDefault="002C433E" w:rsidP="000D55D4">
            <w:pPr>
              <w:pStyle w:val="TableParagraph"/>
              <w:spacing w:before="23" w:line="232" w:lineRule="auto"/>
              <w:ind w:left="56" w:hanging="1"/>
              <w:rPr>
                <w:sz w:val="16"/>
              </w:rPr>
            </w:pPr>
            <w:r>
              <w:rPr>
                <w:sz w:val="16"/>
              </w:rPr>
              <w:t>Wohnungsbauförderung und Wohnungsfürsorge</w:t>
            </w: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8" w:type="dxa"/>
          </w:tcPr>
          <w:p w:rsidR="002C433E" w:rsidRDefault="002C433E" w:rsidP="000D55D4">
            <w:pPr>
              <w:pStyle w:val="TableParagraph"/>
              <w:ind w:right="49"/>
              <w:jc w:val="right"/>
              <w:rPr>
                <w:sz w:val="16"/>
              </w:rPr>
            </w:pPr>
            <w:r>
              <w:rPr>
                <w:sz w:val="16"/>
              </w:rPr>
              <w:t>7,37</w:t>
            </w:r>
          </w:p>
        </w:tc>
        <w:tc>
          <w:tcPr>
            <w:tcW w:w="708" w:type="dxa"/>
          </w:tcPr>
          <w:p w:rsidR="002C433E" w:rsidRDefault="002C433E" w:rsidP="000D55D4">
            <w:pPr>
              <w:pStyle w:val="TableParagraph"/>
              <w:rPr>
                <w:rFonts w:ascii="Times New Roman"/>
                <w:sz w:val="16"/>
              </w:rPr>
            </w:pP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rPr>
                <w:rFonts w:ascii="Times New Roman"/>
                <w:sz w:val="16"/>
              </w:rPr>
            </w:pPr>
          </w:p>
        </w:tc>
        <w:tc>
          <w:tcPr>
            <w:tcW w:w="709"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rPr>
                <w:rFonts w:ascii="Times New Roman"/>
                <w:sz w:val="16"/>
              </w:rPr>
            </w:pPr>
          </w:p>
        </w:tc>
        <w:tc>
          <w:tcPr>
            <w:tcW w:w="709"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ind w:right="51"/>
              <w:jc w:val="right"/>
              <w:rPr>
                <w:sz w:val="16"/>
              </w:rPr>
            </w:pPr>
            <w:r>
              <w:rPr>
                <w:w w:val="95"/>
                <w:sz w:val="16"/>
              </w:rPr>
              <w:t>7,37</w:t>
            </w:r>
          </w:p>
        </w:tc>
        <w:tc>
          <w:tcPr>
            <w:tcW w:w="709" w:type="dxa"/>
          </w:tcPr>
          <w:p w:rsidR="002C433E" w:rsidRDefault="002C433E" w:rsidP="000D55D4">
            <w:pPr>
              <w:pStyle w:val="TableParagraph"/>
              <w:rPr>
                <w:rFonts w:ascii="Times New Roman"/>
                <w:sz w:val="16"/>
              </w:rPr>
            </w:pPr>
          </w:p>
        </w:tc>
      </w:tr>
      <w:tr w:rsidR="002C433E" w:rsidTr="002C433E">
        <w:trPr>
          <w:trHeight w:val="230"/>
        </w:trPr>
        <w:tc>
          <w:tcPr>
            <w:tcW w:w="572" w:type="dxa"/>
          </w:tcPr>
          <w:p w:rsidR="002C433E" w:rsidRDefault="002C433E" w:rsidP="000D55D4">
            <w:pPr>
              <w:pStyle w:val="TableParagraph"/>
              <w:ind w:left="55"/>
              <w:rPr>
                <w:sz w:val="16"/>
              </w:rPr>
            </w:pPr>
            <w:r>
              <w:rPr>
                <w:sz w:val="16"/>
              </w:rPr>
              <w:t>6300</w:t>
            </w:r>
          </w:p>
        </w:tc>
        <w:tc>
          <w:tcPr>
            <w:tcW w:w="3294" w:type="dxa"/>
          </w:tcPr>
          <w:p w:rsidR="002C433E" w:rsidRDefault="002C433E" w:rsidP="000D55D4">
            <w:pPr>
              <w:pStyle w:val="TableParagraph"/>
              <w:ind w:left="56"/>
              <w:rPr>
                <w:sz w:val="16"/>
              </w:rPr>
            </w:pPr>
            <w:r>
              <w:rPr>
                <w:sz w:val="16"/>
              </w:rPr>
              <w:t>Gemeindestrassen</w:t>
            </w:r>
          </w:p>
        </w:tc>
        <w:tc>
          <w:tcPr>
            <w:tcW w:w="1248" w:type="dxa"/>
          </w:tcPr>
          <w:p w:rsidR="002C433E" w:rsidRDefault="002C433E" w:rsidP="000D55D4">
            <w:pPr>
              <w:pStyle w:val="TableParagraph"/>
              <w:ind w:right="53"/>
              <w:jc w:val="right"/>
              <w:rPr>
                <w:sz w:val="16"/>
              </w:rPr>
            </w:pPr>
            <w:r>
              <w:rPr>
                <w:sz w:val="16"/>
              </w:rPr>
              <w:t>18.524,26</w:t>
            </w:r>
          </w:p>
        </w:tc>
        <w:tc>
          <w:tcPr>
            <w:tcW w:w="708" w:type="dxa"/>
          </w:tcPr>
          <w:p w:rsidR="002C433E" w:rsidRDefault="002C433E" w:rsidP="000D55D4">
            <w:pPr>
              <w:pStyle w:val="TableParagraph"/>
              <w:ind w:right="52"/>
              <w:jc w:val="right"/>
              <w:rPr>
                <w:sz w:val="16"/>
              </w:rPr>
            </w:pPr>
            <w:r>
              <w:rPr>
                <w:w w:val="95"/>
                <w:sz w:val="16"/>
              </w:rPr>
              <w:t>5,67</w:t>
            </w: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ind w:right="52"/>
              <w:jc w:val="right"/>
              <w:rPr>
                <w:sz w:val="16"/>
              </w:rPr>
            </w:pPr>
            <w:r>
              <w:rPr>
                <w:w w:val="95"/>
                <w:sz w:val="16"/>
              </w:rPr>
              <w:t>138.496,02</w:t>
            </w:r>
          </w:p>
        </w:tc>
        <w:tc>
          <w:tcPr>
            <w:tcW w:w="709" w:type="dxa"/>
          </w:tcPr>
          <w:p w:rsidR="002C433E" w:rsidRDefault="002C433E" w:rsidP="000D55D4">
            <w:pPr>
              <w:pStyle w:val="TableParagraph"/>
              <w:ind w:right="52"/>
              <w:jc w:val="right"/>
              <w:rPr>
                <w:sz w:val="16"/>
              </w:rPr>
            </w:pPr>
            <w:r>
              <w:rPr>
                <w:w w:val="95"/>
                <w:sz w:val="16"/>
              </w:rPr>
              <w:t>42,37</w:t>
            </w:r>
          </w:p>
        </w:tc>
        <w:tc>
          <w:tcPr>
            <w:tcW w:w="1247" w:type="dxa"/>
          </w:tcPr>
          <w:p w:rsidR="002C433E" w:rsidRDefault="002C433E" w:rsidP="000D55D4">
            <w:pPr>
              <w:pStyle w:val="TableParagraph"/>
              <w:rPr>
                <w:rFonts w:ascii="Times New Roman"/>
                <w:sz w:val="16"/>
              </w:rPr>
            </w:pPr>
          </w:p>
        </w:tc>
        <w:tc>
          <w:tcPr>
            <w:tcW w:w="709"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ind w:right="52"/>
              <w:jc w:val="right"/>
              <w:rPr>
                <w:sz w:val="16"/>
              </w:rPr>
            </w:pPr>
            <w:r>
              <w:rPr>
                <w:w w:val="95"/>
                <w:sz w:val="16"/>
              </w:rPr>
              <w:t>-119.971,76</w:t>
            </w:r>
          </w:p>
        </w:tc>
        <w:tc>
          <w:tcPr>
            <w:tcW w:w="709" w:type="dxa"/>
          </w:tcPr>
          <w:p w:rsidR="002C433E" w:rsidRDefault="002C433E" w:rsidP="000D55D4">
            <w:pPr>
              <w:pStyle w:val="TableParagraph"/>
              <w:ind w:right="51"/>
              <w:jc w:val="right"/>
              <w:rPr>
                <w:sz w:val="16"/>
              </w:rPr>
            </w:pPr>
            <w:r>
              <w:rPr>
                <w:w w:val="95"/>
                <w:sz w:val="16"/>
              </w:rPr>
              <w:t>-36,70</w:t>
            </w:r>
          </w:p>
        </w:tc>
      </w:tr>
      <w:tr w:rsidR="002C433E" w:rsidTr="002C433E">
        <w:trPr>
          <w:trHeight w:val="230"/>
        </w:trPr>
        <w:tc>
          <w:tcPr>
            <w:tcW w:w="572" w:type="dxa"/>
          </w:tcPr>
          <w:p w:rsidR="002C433E" w:rsidRDefault="002C433E" w:rsidP="000D55D4">
            <w:pPr>
              <w:pStyle w:val="TableParagraph"/>
              <w:ind w:left="55"/>
              <w:rPr>
                <w:sz w:val="16"/>
              </w:rPr>
            </w:pPr>
            <w:r>
              <w:rPr>
                <w:sz w:val="16"/>
              </w:rPr>
              <w:t>63</w:t>
            </w:r>
          </w:p>
        </w:tc>
        <w:tc>
          <w:tcPr>
            <w:tcW w:w="3294" w:type="dxa"/>
          </w:tcPr>
          <w:p w:rsidR="002C433E" w:rsidRDefault="002C433E" w:rsidP="000D55D4">
            <w:pPr>
              <w:pStyle w:val="TableParagraph"/>
              <w:ind w:left="56"/>
              <w:rPr>
                <w:sz w:val="16"/>
              </w:rPr>
            </w:pPr>
            <w:r>
              <w:rPr>
                <w:sz w:val="16"/>
              </w:rPr>
              <w:t>Gemeindestraßen</w:t>
            </w:r>
          </w:p>
        </w:tc>
        <w:tc>
          <w:tcPr>
            <w:tcW w:w="1248" w:type="dxa"/>
          </w:tcPr>
          <w:p w:rsidR="002C433E" w:rsidRDefault="002C433E" w:rsidP="000D55D4">
            <w:pPr>
              <w:pStyle w:val="TableParagraph"/>
              <w:ind w:right="52"/>
              <w:jc w:val="right"/>
              <w:rPr>
                <w:sz w:val="16"/>
              </w:rPr>
            </w:pPr>
            <w:r>
              <w:rPr>
                <w:sz w:val="16"/>
              </w:rPr>
              <w:t>18.524,26</w:t>
            </w:r>
          </w:p>
        </w:tc>
        <w:tc>
          <w:tcPr>
            <w:tcW w:w="708" w:type="dxa"/>
          </w:tcPr>
          <w:p w:rsidR="002C433E" w:rsidRDefault="002C433E" w:rsidP="000D55D4">
            <w:pPr>
              <w:pStyle w:val="TableParagraph"/>
              <w:ind w:right="51"/>
              <w:jc w:val="right"/>
              <w:rPr>
                <w:sz w:val="16"/>
              </w:rPr>
            </w:pPr>
            <w:r>
              <w:rPr>
                <w:w w:val="95"/>
                <w:sz w:val="16"/>
              </w:rPr>
              <w:t>5,67</w:t>
            </w: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ind w:right="51"/>
              <w:jc w:val="right"/>
              <w:rPr>
                <w:sz w:val="16"/>
              </w:rPr>
            </w:pPr>
            <w:r>
              <w:rPr>
                <w:w w:val="95"/>
                <w:sz w:val="16"/>
              </w:rPr>
              <w:t>138.496,02</w:t>
            </w:r>
          </w:p>
        </w:tc>
        <w:tc>
          <w:tcPr>
            <w:tcW w:w="709" w:type="dxa"/>
          </w:tcPr>
          <w:p w:rsidR="002C433E" w:rsidRDefault="002C433E" w:rsidP="000D55D4">
            <w:pPr>
              <w:pStyle w:val="TableParagraph"/>
              <w:ind w:right="51"/>
              <w:jc w:val="right"/>
              <w:rPr>
                <w:sz w:val="16"/>
              </w:rPr>
            </w:pPr>
            <w:r>
              <w:rPr>
                <w:w w:val="95"/>
                <w:sz w:val="16"/>
              </w:rPr>
              <w:t>42,37</w:t>
            </w:r>
          </w:p>
        </w:tc>
        <w:tc>
          <w:tcPr>
            <w:tcW w:w="1247" w:type="dxa"/>
          </w:tcPr>
          <w:p w:rsidR="002C433E" w:rsidRDefault="002C433E" w:rsidP="000D55D4">
            <w:pPr>
              <w:pStyle w:val="TableParagraph"/>
              <w:rPr>
                <w:rFonts w:ascii="Times New Roman"/>
                <w:sz w:val="16"/>
              </w:rPr>
            </w:pPr>
          </w:p>
        </w:tc>
        <w:tc>
          <w:tcPr>
            <w:tcW w:w="709"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ind w:right="52"/>
              <w:jc w:val="right"/>
              <w:rPr>
                <w:sz w:val="16"/>
              </w:rPr>
            </w:pPr>
            <w:r>
              <w:rPr>
                <w:w w:val="95"/>
                <w:sz w:val="16"/>
              </w:rPr>
              <w:t>-119.971,76</w:t>
            </w:r>
          </w:p>
        </w:tc>
        <w:tc>
          <w:tcPr>
            <w:tcW w:w="709" w:type="dxa"/>
          </w:tcPr>
          <w:p w:rsidR="002C433E" w:rsidRDefault="002C433E" w:rsidP="000D55D4">
            <w:pPr>
              <w:pStyle w:val="TableParagraph"/>
              <w:ind w:right="51"/>
              <w:jc w:val="right"/>
              <w:rPr>
                <w:sz w:val="16"/>
              </w:rPr>
            </w:pPr>
            <w:r>
              <w:rPr>
                <w:w w:val="95"/>
                <w:sz w:val="16"/>
              </w:rPr>
              <w:t>-36,70</w:t>
            </w:r>
          </w:p>
        </w:tc>
      </w:tr>
      <w:tr w:rsidR="002C433E" w:rsidTr="002C433E">
        <w:trPr>
          <w:trHeight w:val="230"/>
        </w:trPr>
        <w:tc>
          <w:tcPr>
            <w:tcW w:w="572" w:type="dxa"/>
          </w:tcPr>
          <w:p w:rsidR="002C433E" w:rsidRDefault="002C433E" w:rsidP="000D55D4">
            <w:pPr>
              <w:pStyle w:val="TableParagraph"/>
              <w:ind w:left="55"/>
              <w:rPr>
                <w:sz w:val="16"/>
              </w:rPr>
            </w:pPr>
            <w:r>
              <w:rPr>
                <w:sz w:val="16"/>
              </w:rPr>
              <w:t>6700</w:t>
            </w:r>
          </w:p>
        </w:tc>
        <w:tc>
          <w:tcPr>
            <w:tcW w:w="3294" w:type="dxa"/>
          </w:tcPr>
          <w:p w:rsidR="002C433E" w:rsidRDefault="002C433E" w:rsidP="000D55D4">
            <w:pPr>
              <w:pStyle w:val="TableParagraph"/>
              <w:ind w:left="55"/>
              <w:rPr>
                <w:sz w:val="16"/>
              </w:rPr>
            </w:pPr>
            <w:r>
              <w:rPr>
                <w:sz w:val="16"/>
              </w:rPr>
              <w:t>Straßenbeleuchtung</w:t>
            </w:r>
          </w:p>
        </w:tc>
        <w:tc>
          <w:tcPr>
            <w:tcW w:w="1248" w:type="dxa"/>
          </w:tcPr>
          <w:p w:rsidR="002C433E" w:rsidRDefault="002C433E" w:rsidP="000D55D4">
            <w:pPr>
              <w:pStyle w:val="TableParagraph"/>
              <w:ind w:right="52"/>
              <w:jc w:val="right"/>
              <w:rPr>
                <w:sz w:val="16"/>
              </w:rPr>
            </w:pPr>
            <w:r>
              <w:rPr>
                <w:sz w:val="16"/>
              </w:rPr>
              <w:t>2.587,62</w:t>
            </w:r>
          </w:p>
        </w:tc>
        <w:tc>
          <w:tcPr>
            <w:tcW w:w="708" w:type="dxa"/>
          </w:tcPr>
          <w:p w:rsidR="002C433E" w:rsidRDefault="002C433E" w:rsidP="000D55D4">
            <w:pPr>
              <w:pStyle w:val="TableParagraph"/>
              <w:ind w:right="52"/>
              <w:jc w:val="right"/>
              <w:rPr>
                <w:sz w:val="16"/>
              </w:rPr>
            </w:pPr>
            <w:r>
              <w:rPr>
                <w:w w:val="95"/>
                <w:sz w:val="16"/>
              </w:rPr>
              <w:t>0,79</w:t>
            </w: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ind w:right="53"/>
              <w:jc w:val="right"/>
              <w:rPr>
                <w:sz w:val="16"/>
              </w:rPr>
            </w:pPr>
            <w:r>
              <w:rPr>
                <w:w w:val="95"/>
                <w:sz w:val="16"/>
              </w:rPr>
              <w:t>55.871,04</w:t>
            </w:r>
          </w:p>
        </w:tc>
        <w:tc>
          <w:tcPr>
            <w:tcW w:w="709" w:type="dxa"/>
          </w:tcPr>
          <w:p w:rsidR="002C433E" w:rsidRDefault="002C433E" w:rsidP="000D55D4">
            <w:pPr>
              <w:pStyle w:val="TableParagraph"/>
              <w:ind w:right="53"/>
              <w:jc w:val="right"/>
              <w:rPr>
                <w:sz w:val="16"/>
              </w:rPr>
            </w:pPr>
            <w:r>
              <w:rPr>
                <w:w w:val="95"/>
                <w:sz w:val="16"/>
              </w:rPr>
              <w:t>17,09</w:t>
            </w:r>
          </w:p>
        </w:tc>
        <w:tc>
          <w:tcPr>
            <w:tcW w:w="1247" w:type="dxa"/>
          </w:tcPr>
          <w:p w:rsidR="002C433E" w:rsidRDefault="002C433E" w:rsidP="000D55D4">
            <w:pPr>
              <w:pStyle w:val="TableParagraph"/>
              <w:rPr>
                <w:rFonts w:ascii="Times New Roman"/>
                <w:sz w:val="16"/>
              </w:rPr>
            </w:pPr>
          </w:p>
        </w:tc>
        <w:tc>
          <w:tcPr>
            <w:tcW w:w="709"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ind w:right="53"/>
              <w:jc w:val="right"/>
              <w:rPr>
                <w:sz w:val="16"/>
              </w:rPr>
            </w:pPr>
            <w:r>
              <w:rPr>
                <w:w w:val="95"/>
                <w:sz w:val="16"/>
              </w:rPr>
              <w:t>-53.283,42</w:t>
            </w:r>
          </w:p>
        </w:tc>
        <w:tc>
          <w:tcPr>
            <w:tcW w:w="709" w:type="dxa"/>
          </w:tcPr>
          <w:p w:rsidR="002C433E" w:rsidRDefault="002C433E" w:rsidP="000D55D4">
            <w:pPr>
              <w:pStyle w:val="TableParagraph"/>
              <w:ind w:right="52"/>
              <w:jc w:val="right"/>
              <w:rPr>
                <w:sz w:val="16"/>
              </w:rPr>
            </w:pPr>
            <w:r>
              <w:rPr>
                <w:w w:val="95"/>
                <w:sz w:val="16"/>
              </w:rPr>
              <w:t>-16,30</w:t>
            </w:r>
          </w:p>
        </w:tc>
      </w:tr>
      <w:tr w:rsidR="002C433E" w:rsidTr="002C433E">
        <w:trPr>
          <w:trHeight w:val="230"/>
        </w:trPr>
        <w:tc>
          <w:tcPr>
            <w:tcW w:w="572" w:type="dxa"/>
          </w:tcPr>
          <w:p w:rsidR="002C433E" w:rsidRDefault="002C433E" w:rsidP="000D55D4">
            <w:pPr>
              <w:pStyle w:val="TableParagraph"/>
              <w:ind w:left="55"/>
              <w:rPr>
                <w:sz w:val="16"/>
              </w:rPr>
            </w:pPr>
            <w:r>
              <w:rPr>
                <w:sz w:val="16"/>
              </w:rPr>
              <w:t>67</w:t>
            </w:r>
          </w:p>
        </w:tc>
        <w:tc>
          <w:tcPr>
            <w:tcW w:w="3294" w:type="dxa"/>
          </w:tcPr>
          <w:p w:rsidR="002C433E" w:rsidRDefault="002C433E" w:rsidP="000D55D4">
            <w:pPr>
              <w:pStyle w:val="TableParagraph"/>
              <w:ind w:left="56"/>
              <w:rPr>
                <w:sz w:val="16"/>
              </w:rPr>
            </w:pPr>
            <w:r>
              <w:rPr>
                <w:sz w:val="16"/>
              </w:rPr>
              <w:t>Straßenbeleuchtung und -reinigung</w:t>
            </w:r>
          </w:p>
        </w:tc>
        <w:tc>
          <w:tcPr>
            <w:tcW w:w="1248" w:type="dxa"/>
          </w:tcPr>
          <w:p w:rsidR="002C433E" w:rsidRDefault="002C433E" w:rsidP="000D55D4">
            <w:pPr>
              <w:pStyle w:val="TableParagraph"/>
              <w:ind w:right="53"/>
              <w:jc w:val="right"/>
              <w:rPr>
                <w:sz w:val="16"/>
              </w:rPr>
            </w:pPr>
            <w:r>
              <w:rPr>
                <w:sz w:val="16"/>
              </w:rPr>
              <w:t>2.587,62</w:t>
            </w:r>
          </w:p>
        </w:tc>
        <w:tc>
          <w:tcPr>
            <w:tcW w:w="708" w:type="dxa"/>
          </w:tcPr>
          <w:p w:rsidR="002C433E" w:rsidRDefault="002C433E" w:rsidP="000D55D4">
            <w:pPr>
              <w:pStyle w:val="TableParagraph"/>
              <w:ind w:right="53"/>
              <w:jc w:val="right"/>
              <w:rPr>
                <w:sz w:val="16"/>
              </w:rPr>
            </w:pPr>
            <w:r>
              <w:rPr>
                <w:w w:val="95"/>
                <w:sz w:val="16"/>
              </w:rPr>
              <w:t>0,79</w:t>
            </w: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ind w:right="53"/>
              <w:jc w:val="right"/>
              <w:rPr>
                <w:sz w:val="16"/>
              </w:rPr>
            </w:pPr>
            <w:r>
              <w:rPr>
                <w:w w:val="95"/>
                <w:sz w:val="16"/>
              </w:rPr>
              <w:t>55.871,04</w:t>
            </w:r>
          </w:p>
        </w:tc>
        <w:tc>
          <w:tcPr>
            <w:tcW w:w="709" w:type="dxa"/>
          </w:tcPr>
          <w:p w:rsidR="002C433E" w:rsidRDefault="002C433E" w:rsidP="000D55D4">
            <w:pPr>
              <w:pStyle w:val="TableParagraph"/>
              <w:ind w:right="53"/>
              <w:jc w:val="right"/>
              <w:rPr>
                <w:sz w:val="16"/>
              </w:rPr>
            </w:pPr>
            <w:r>
              <w:rPr>
                <w:w w:val="95"/>
                <w:sz w:val="16"/>
              </w:rPr>
              <w:t>17,09</w:t>
            </w:r>
          </w:p>
        </w:tc>
        <w:tc>
          <w:tcPr>
            <w:tcW w:w="1247" w:type="dxa"/>
          </w:tcPr>
          <w:p w:rsidR="002C433E" w:rsidRDefault="002C433E" w:rsidP="000D55D4">
            <w:pPr>
              <w:pStyle w:val="TableParagraph"/>
              <w:rPr>
                <w:rFonts w:ascii="Times New Roman"/>
                <w:sz w:val="16"/>
              </w:rPr>
            </w:pPr>
          </w:p>
        </w:tc>
        <w:tc>
          <w:tcPr>
            <w:tcW w:w="709"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ind w:right="53"/>
              <w:jc w:val="right"/>
              <w:rPr>
                <w:sz w:val="16"/>
              </w:rPr>
            </w:pPr>
            <w:r>
              <w:rPr>
                <w:w w:val="95"/>
                <w:sz w:val="16"/>
              </w:rPr>
              <w:t>-53.283,42</w:t>
            </w:r>
          </w:p>
        </w:tc>
        <w:tc>
          <w:tcPr>
            <w:tcW w:w="709" w:type="dxa"/>
          </w:tcPr>
          <w:p w:rsidR="002C433E" w:rsidRDefault="002C433E" w:rsidP="000D55D4">
            <w:pPr>
              <w:pStyle w:val="TableParagraph"/>
              <w:ind w:right="53"/>
              <w:jc w:val="right"/>
              <w:rPr>
                <w:sz w:val="16"/>
              </w:rPr>
            </w:pPr>
            <w:r>
              <w:rPr>
                <w:w w:val="95"/>
                <w:sz w:val="16"/>
              </w:rPr>
              <w:t>-16,30</w:t>
            </w:r>
          </w:p>
        </w:tc>
      </w:tr>
      <w:tr w:rsidR="002C433E" w:rsidTr="002C433E">
        <w:trPr>
          <w:trHeight w:val="230"/>
        </w:trPr>
        <w:tc>
          <w:tcPr>
            <w:tcW w:w="572" w:type="dxa"/>
          </w:tcPr>
          <w:p w:rsidR="002C433E" w:rsidRDefault="002C433E" w:rsidP="000D55D4">
            <w:pPr>
              <w:pStyle w:val="TableParagraph"/>
              <w:ind w:left="55"/>
              <w:rPr>
                <w:sz w:val="16"/>
              </w:rPr>
            </w:pPr>
            <w:r>
              <w:rPr>
                <w:sz w:val="16"/>
              </w:rPr>
              <w:t>6900</w:t>
            </w:r>
          </w:p>
        </w:tc>
        <w:tc>
          <w:tcPr>
            <w:tcW w:w="3294" w:type="dxa"/>
          </w:tcPr>
          <w:p w:rsidR="002C433E" w:rsidRDefault="002C433E" w:rsidP="000D55D4">
            <w:pPr>
              <w:pStyle w:val="TableParagraph"/>
              <w:ind w:left="56"/>
              <w:rPr>
                <w:sz w:val="16"/>
              </w:rPr>
            </w:pPr>
            <w:r>
              <w:rPr>
                <w:sz w:val="16"/>
              </w:rPr>
              <w:t>Wasserläufe, Wasserbau</w:t>
            </w: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ind w:right="51"/>
              <w:jc w:val="right"/>
              <w:rPr>
                <w:sz w:val="16"/>
              </w:rPr>
            </w:pPr>
            <w:r>
              <w:rPr>
                <w:w w:val="95"/>
                <w:sz w:val="16"/>
              </w:rPr>
              <w:t>8.572,53</w:t>
            </w:r>
          </w:p>
        </w:tc>
        <w:tc>
          <w:tcPr>
            <w:tcW w:w="709" w:type="dxa"/>
          </w:tcPr>
          <w:p w:rsidR="002C433E" w:rsidRDefault="002C433E" w:rsidP="000D55D4">
            <w:pPr>
              <w:pStyle w:val="TableParagraph"/>
              <w:ind w:right="51"/>
              <w:jc w:val="right"/>
              <w:rPr>
                <w:sz w:val="16"/>
              </w:rPr>
            </w:pPr>
            <w:r>
              <w:rPr>
                <w:w w:val="95"/>
                <w:sz w:val="16"/>
              </w:rPr>
              <w:t>2,62</w:t>
            </w:r>
          </w:p>
        </w:tc>
        <w:tc>
          <w:tcPr>
            <w:tcW w:w="1247" w:type="dxa"/>
          </w:tcPr>
          <w:p w:rsidR="002C433E" w:rsidRDefault="002C433E" w:rsidP="000D55D4">
            <w:pPr>
              <w:pStyle w:val="TableParagraph"/>
              <w:rPr>
                <w:rFonts w:ascii="Times New Roman"/>
                <w:sz w:val="16"/>
              </w:rPr>
            </w:pPr>
          </w:p>
        </w:tc>
        <w:tc>
          <w:tcPr>
            <w:tcW w:w="709"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ind w:right="51"/>
              <w:jc w:val="right"/>
              <w:rPr>
                <w:sz w:val="16"/>
              </w:rPr>
            </w:pPr>
            <w:r>
              <w:rPr>
                <w:w w:val="95"/>
                <w:sz w:val="16"/>
              </w:rPr>
              <w:t>-8.572,53</w:t>
            </w:r>
          </w:p>
        </w:tc>
        <w:tc>
          <w:tcPr>
            <w:tcW w:w="709" w:type="dxa"/>
          </w:tcPr>
          <w:p w:rsidR="002C433E" w:rsidRDefault="002C433E" w:rsidP="000D55D4">
            <w:pPr>
              <w:pStyle w:val="TableParagraph"/>
              <w:ind w:right="51"/>
              <w:jc w:val="right"/>
              <w:rPr>
                <w:sz w:val="16"/>
              </w:rPr>
            </w:pPr>
            <w:r>
              <w:rPr>
                <w:w w:val="95"/>
                <w:sz w:val="16"/>
              </w:rPr>
              <w:t>-2,62</w:t>
            </w:r>
          </w:p>
        </w:tc>
      </w:tr>
      <w:tr w:rsidR="002C433E" w:rsidTr="002C433E">
        <w:trPr>
          <w:trHeight w:val="230"/>
        </w:trPr>
        <w:tc>
          <w:tcPr>
            <w:tcW w:w="572" w:type="dxa"/>
          </w:tcPr>
          <w:p w:rsidR="002C433E" w:rsidRDefault="002C433E" w:rsidP="000D55D4">
            <w:pPr>
              <w:pStyle w:val="TableParagraph"/>
              <w:ind w:left="55"/>
              <w:rPr>
                <w:sz w:val="16"/>
              </w:rPr>
            </w:pPr>
            <w:r>
              <w:rPr>
                <w:sz w:val="16"/>
              </w:rPr>
              <w:t>69</w:t>
            </w:r>
          </w:p>
        </w:tc>
        <w:tc>
          <w:tcPr>
            <w:tcW w:w="3294" w:type="dxa"/>
          </w:tcPr>
          <w:p w:rsidR="002C433E" w:rsidRDefault="002C433E" w:rsidP="000D55D4">
            <w:pPr>
              <w:pStyle w:val="TableParagraph"/>
              <w:ind w:left="56"/>
              <w:rPr>
                <w:sz w:val="16"/>
              </w:rPr>
            </w:pPr>
            <w:r>
              <w:rPr>
                <w:sz w:val="16"/>
              </w:rPr>
              <w:t>Wasserläufe, Wasserbau</w:t>
            </w: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ind w:right="51"/>
              <w:jc w:val="right"/>
              <w:rPr>
                <w:sz w:val="16"/>
              </w:rPr>
            </w:pPr>
            <w:r>
              <w:rPr>
                <w:w w:val="95"/>
                <w:sz w:val="16"/>
              </w:rPr>
              <w:t>8.572,53</w:t>
            </w:r>
          </w:p>
        </w:tc>
        <w:tc>
          <w:tcPr>
            <w:tcW w:w="709" w:type="dxa"/>
          </w:tcPr>
          <w:p w:rsidR="002C433E" w:rsidRDefault="002C433E" w:rsidP="000D55D4">
            <w:pPr>
              <w:pStyle w:val="TableParagraph"/>
              <w:ind w:right="51"/>
              <w:jc w:val="right"/>
              <w:rPr>
                <w:sz w:val="16"/>
              </w:rPr>
            </w:pPr>
            <w:r>
              <w:rPr>
                <w:w w:val="95"/>
                <w:sz w:val="16"/>
              </w:rPr>
              <w:t>2,62</w:t>
            </w:r>
          </w:p>
        </w:tc>
        <w:tc>
          <w:tcPr>
            <w:tcW w:w="1247" w:type="dxa"/>
          </w:tcPr>
          <w:p w:rsidR="002C433E" w:rsidRDefault="002C433E" w:rsidP="000D55D4">
            <w:pPr>
              <w:pStyle w:val="TableParagraph"/>
              <w:rPr>
                <w:rFonts w:ascii="Times New Roman"/>
                <w:sz w:val="16"/>
              </w:rPr>
            </w:pPr>
          </w:p>
        </w:tc>
        <w:tc>
          <w:tcPr>
            <w:tcW w:w="709"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ind w:right="51"/>
              <w:jc w:val="right"/>
              <w:rPr>
                <w:sz w:val="16"/>
              </w:rPr>
            </w:pPr>
            <w:r>
              <w:rPr>
                <w:w w:val="95"/>
                <w:sz w:val="16"/>
              </w:rPr>
              <w:t>-8.572,53</w:t>
            </w:r>
          </w:p>
        </w:tc>
        <w:tc>
          <w:tcPr>
            <w:tcW w:w="709" w:type="dxa"/>
          </w:tcPr>
          <w:p w:rsidR="002C433E" w:rsidRDefault="002C433E" w:rsidP="000D55D4">
            <w:pPr>
              <w:pStyle w:val="TableParagraph"/>
              <w:ind w:right="51"/>
              <w:jc w:val="right"/>
              <w:rPr>
                <w:sz w:val="16"/>
              </w:rPr>
            </w:pPr>
            <w:r>
              <w:rPr>
                <w:w w:val="95"/>
                <w:sz w:val="16"/>
              </w:rPr>
              <w:t>-2,62</w:t>
            </w:r>
          </w:p>
        </w:tc>
      </w:tr>
      <w:tr w:rsidR="002C433E" w:rsidTr="002C433E">
        <w:trPr>
          <w:trHeight w:val="235"/>
        </w:trPr>
        <w:tc>
          <w:tcPr>
            <w:tcW w:w="572" w:type="dxa"/>
          </w:tcPr>
          <w:p w:rsidR="002C433E" w:rsidRDefault="002C433E" w:rsidP="000D55D4">
            <w:pPr>
              <w:pStyle w:val="TableParagraph"/>
              <w:spacing w:before="24"/>
              <w:ind w:left="55"/>
              <w:rPr>
                <w:b/>
                <w:sz w:val="16"/>
              </w:rPr>
            </w:pPr>
            <w:r>
              <w:rPr>
                <w:b/>
                <w:w w:val="99"/>
                <w:sz w:val="16"/>
              </w:rPr>
              <w:t>6</w:t>
            </w:r>
          </w:p>
        </w:tc>
        <w:tc>
          <w:tcPr>
            <w:tcW w:w="3294" w:type="dxa"/>
          </w:tcPr>
          <w:p w:rsidR="002C433E" w:rsidRDefault="002C433E" w:rsidP="000D55D4">
            <w:pPr>
              <w:pStyle w:val="TableParagraph"/>
              <w:spacing w:before="24"/>
              <w:ind w:left="56"/>
              <w:rPr>
                <w:b/>
                <w:sz w:val="16"/>
              </w:rPr>
            </w:pPr>
            <w:r>
              <w:rPr>
                <w:b/>
                <w:sz w:val="16"/>
              </w:rPr>
              <w:t>Bau- und Wohnungswesen, Verkehr</w:t>
            </w:r>
          </w:p>
        </w:tc>
        <w:tc>
          <w:tcPr>
            <w:tcW w:w="1248" w:type="dxa"/>
          </w:tcPr>
          <w:p w:rsidR="002C433E" w:rsidRDefault="002C433E" w:rsidP="000D55D4">
            <w:pPr>
              <w:pStyle w:val="TableParagraph"/>
              <w:spacing w:before="24"/>
              <w:ind w:right="50"/>
              <w:jc w:val="right"/>
              <w:rPr>
                <w:b/>
                <w:sz w:val="16"/>
              </w:rPr>
            </w:pPr>
            <w:r>
              <w:rPr>
                <w:b/>
                <w:sz w:val="16"/>
              </w:rPr>
              <w:t>21.111,88</w:t>
            </w:r>
          </w:p>
        </w:tc>
        <w:tc>
          <w:tcPr>
            <w:tcW w:w="708" w:type="dxa"/>
          </w:tcPr>
          <w:p w:rsidR="002C433E" w:rsidRDefault="002C433E" w:rsidP="000D55D4">
            <w:pPr>
              <w:pStyle w:val="TableParagraph"/>
              <w:spacing w:before="24"/>
              <w:ind w:right="49"/>
              <w:jc w:val="right"/>
              <w:rPr>
                <w:b/>
                <w:sz w:val="16"/>
              </w:rPr>
            </w:pPr>
            <w:r>
              <w:rPr>
                <w:b/>
                <w:w w:val="95"/>
                <w:sz w:val="16"/>
              </w:rPr>
              <w:t>6,46</w:t>
            </w:r>
          </w:p>
        </w:tc>
        <w:tc>
          <w:tcPr>
            <w:tcW w:w="1248" w:type="dxa"/>
          </w:tcPr>
          <w:p w:rsidR="002C433E" w:rsidRDefault="002C433E" w:rsidP="000D55D4">
            <w:pPr>
              <w:pStyle w:val="TableParagraph"/>
              <w:spacing w:before="24"/>
              <w:ind w:right="49"/>
              <w:jc w:val="right"/>
              <w:rPr>
                <w:b/>
                <w:sz w:val="16"/>
              </w:rPr>
            </w:pPr>
            <w:r>
              <w:rPr>
                <w:b/>
                <w:sz w:val="16"/>
              </w:rPr>
              <w:t>7,37</w:t>
            </w:r>
          </w:p>
        </w:tc>
        <w:tc>
          <w:tcPr>
            <w:tcW w:w="708" w:type="dxa"/>
          </w:tcPr>
          <w:p w:rsidR="002C433E" w:rsidRDefault="002C433E" w:rsidP="000D55D4">
            <w:pPr>
              <w:pStyle w:val="TableParagraph"/>
              <w:rPr>
                <w:rFonts w:ascii="Times New Roman"/>
                <w:sz w:val="16"/>
              </w:rPr>
            </w:pP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spacing w:before="24"/>
              <w:ind w:right="50"/>
              <w:jc w:val="right"/>
              <w:rPr>
                <w:b/>
                <w:sz w:val="16"/>
              </w:rPr>
            </w:pPr>
            <w:r>
              <w:rPr>
                <w:b/>
                <w:w w:val="95"/>
                <w:sz w:val="16"/>
              </w:rPr>
              <w:t>230.691,44</w:t>
            </w:r>
          </w:p>
        </w:tc>
        <w:tc>
          <w:tcPr>
            <w:tcW w:w="709" w:type="dxa"/>
          </w:tcPr>
          <w:p w:rsidR="002C433E" w:rsidRDefault="002C433E" w:rsidP="000D55D4">
            <w:pPr>
              <w:pStyle w:val="TableParagraph"/>
              <w:spacing w:before="24"/>
              <w:ind w:right="50"/>
              <w:jc w:val="right"/>
              <w:rPr>
                <w:b/>
                <w:sz w:val="16"/>
              </w:rPr>
            </w:pPr>
            <w:r>
              <w:rPr>
                <w:b/>
                <w:w w:val="95"/>
                <w:sz w:val="16"/>
              </w:rPr>
              <w:t>70,57</w:t>
            </w:r>
          </w:p>
        </w:tc>
        <w:tc>
          <w:tcPr>
            <w:tcW w:w="1247" w:type="dxa"/>
          </w:tcPr>
          <w:p w:rsidR="002C433E" w:rsidRDefault="002C433E" w:rsidP="000D55D4">
            <w:pPr>
              <w:pStyle w:val="TableParagraph"/>
              <w:rPr>
                <w:rFonts w:ascii="Times New Roman"/>
                <w:sz w:val="16"/>
              </w:rPr>
            </w:pPr>
          </w:p>
        </w:tc>
        <w:tc>
          <w:tcPr>
            <w:tcW w:w="709"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spacing w:before="24"/>
              <w:ind w:right="51"/>
              <w:jc w:val="right"/>
              <w:rPr>
                <w:b/>
                <w:sz w:val="16"/>
              </w:rPr>
            </w:pPr>
            <w:r>
              <w:rPr>
                <w:b/>
                <w:w w:val="95"/>
                <w:sz w:val="16"/>
              </w:rPr>
              <w:t>-209.572,19</w:t>
            </w:r>
          </w:p>
        </w:tc>
        <w:tc>
          <w:tcPr>
            <w:tcW w:w="709" w:type="dxa"/>
          </w:tcPr>
          <w:p w:rsidR="002C433E" w:rsidRDefault="002C433E" w:rsidP="000D55D4">
            <w:pPr>
              <w:pStyle w:val="TableParagraph"/>
              <w:spacing w:before="24"/>
              <w:ind w:right="51"/>
              <w:jc w:val="right"/>
              <w:rPr>
                <w:b/>
                <w:sz w:val="16"/>
              </w:rPr>
            </w:pPr>
            <w:r>
              <w:rPr>
                <w:b/>
                <w:w w:val="95"/>
                <w:sz w:val="16"/>
              </w:rPr>
              <w:t>-64,11</w:t>
            </w:r>
          </w:p>
        </w:tc>
      </w:tr>
      <w:tr w:rsidR="002C433E" w:rsidTr="002C433E">
        <w:trPr>
          <w:trHeight w:val="230"/>
        </w:trPr>
        <w:tc>
          <w:tcPr>
            <w:tcW w:w="572" w:type="dxa"/>
          </w:tcPr>
          <w:p w:rsidR="002C433E" w:rsidRDefault="002C433E" w:rsidP="000D55D4">
            <w:pPr>
              <w:pStyle w:val="TableParagraph"/>
              <w:ind w:left="55"/>
              <w:rPr>
                <w:sz w:val="16"/>
              </w:rPr>
            </w:pPr>
            <w:r>
              <w:rPr>
                <w:sz w:val="16"/>
              </w:rPr>
              <w:t>7000</w:t>
            </w:r>
          </w:p>
        </w:tc>
        <w:tc>
          <w:tcPr>
            <w:tcW w:w="3294" w:type="dxa"/>
          </w:tcPr>
          <w:p w:rsidR="002C433E" w:rsidRDefault="002C433E" w:rsidP="000D55D4">
            <w:pPr>
              <w:pStyle w:val="TableParagraph"/>
              <w:ind w:left="56"/>
              <w:rPr>
                <w:sz w:val="16"/>
              </w:rPr>
            </w:pPr>
            <w:r>
              <w:rPr>
                <w:sz w:val="16"/>
              </w:rPr>
              <w:t>Abwasserbeseitigung</w:t>
            </w:r>
          </w:p>
        </w:tc>
        <w:tc>
          <w:tcPr>
            <w:tcW w:w="1248" w:type="dxa"/>
          </w:tcPr>
          <w:p w:rsidR="002C433E" w:rsidRDefault="002C433E" w:rsidP="000D55D4">
            <w:pPr>
              <w:pStyle w:val="TableParagraph"/>
              <w:ind w:right="54"/>
              <w:jc w:val="right"/>
              <w:rPr>
                <w:sz w:val="16"/>
              </w:rPr>
            </w:pPr>
            <w:r>
              <w:rPr>
                <w:sz w:val="16"/>
              </w:rPr>
              <w:t>543.138,82</w:t>
            </w:r>
          </w:p>
        </w:tc>
        <w:tc>
          <w:tcPr>
            <w:tcW w:w="708" w:type="dxa"/>
          </w:tcPr>
          <w:p w:rsidR="002C433E" w:rsidRDefault="002C433E" w:rsidP="000D55D4">
            <w:pPr>
              <w:pStyle w:val="TableParagraph"/>
              <w:ind w:right="53"/>
              <w:jc w:val="right"/>
              <w:rPr>
                <w:sz w:val="16"/>
              </w:rPr>
            </w:pPr>
            <w:r>
              <w:rPr>
                <w:w w:val="95"/>
                <w:sz w:val="16"/>
              </w:rPr>
              <w:t>166,15</w:t>
            </w: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ind w:right="53"/>
              <w:jc w:val="right"/>
              <w:rPr>
                <w:sz w:val="16"/>
              </w:rPr>
            </w:pPr>
            <w:r>
              <w:rPr>
                <w:w w:val="95"/>
                <w:sz w:val="16"/>
              </w:rPr>
              <w:t>364.979,01</w:t>
            </w:r>
          </w:p>
        </w:tc>
        <w:tc>
          <w:tcPr>
            <w:tcW w:w="709" w:type="dxa"/>
          </w:tcPr>
          <w:p w:rsidR="002C433E" w:rsidRDefault="002C433E" w:rsidP="000D55D4">
            <w:pPr>
              <w:pStyle w:val="TableParagraph"/>
              <w:ind w:right="53"/>
              <w:jc w:val="right"/>
              <w:rPr>
                <w:sz w:val="16"/>
              </w:rPr>
            </w:pPr>
            <w:r>
              <w:rPr>
                <w:w w:val="95"/>
                <w:sz w:val="16"/>
              </w:rPr>
              <w:t>111,65</w:t>
            </w:r>
          </w:p>
        </w:tc>
        <w:tc>
          <w:tcPr>
            <w:tcW w:w="1247" w:type="dxa"/>
          </w:tcPr>
          <w:p w:rsidR="002C433E" w:rsidRDefault="002C433E" w:rsidP="000D55D4">
            <w:pPr>
              <w:pStyle w:val="TableParagraph"/>
              <w:ind w:right="53"/>
              <w:jc w:val="right"/>
              <w:rPr>
                <w:sz w:val="16"/>
              </w:rPr>
            </w:pPr>
            <w:r>
              <w:rPr>
                <w:w w:val="95"/>
                <w:sz w:val="16"/>
              </w:rPr>
              <w:t>149.307,54</w:t>
            </w:r>
          </w:p>
        </w:tc>
        <w:tc>
          <w:tcPr>
            <w:tcW w:w="709" w:type="dxa"/>
          </w:tcPr>
          <w:p w:rsidR="002C433E" w:rsidRDefault="002C433E" w:rsidP="000D55D4">
            <w:pPr>
              <w:pStyle w:val="TableParagraph"/>
              <w:ind w:right="53"/>
              <w:jc w:val="right"/>
              <w:rPr>
                <w:sz w:val="16"/>
              </w:rPr>
            </w:pPr>
            <w:r>
              <w:rPr>
                <w:w w:val="95"/>
                <w:sz w:val="16"/>
              </w:rPr>
              <w:t>45,67</w:t>
            </w:r>
          </w:p>
        </w:tc>
        <w:tc>
          <w:tcPr>
            <w:tcW w:w="1247" w:type="dxa"/>
          </w:tcPr>
          <w:p w:rsidR="002C433E" w:rsidRDefault="002C433E" w:rsidP="000D55D4">
            <w:pPr>
              <w:pStyle w:val="TableParagraph"/>
              <w:ind w:right="53"/>
              <w:jc w:val="right"/>
              <w:rPr>
                <w:sz w:val="16"/>
              </w:rPr>
            </w:pPr>
            <w:r>
              <w:rPr>
                <w:w w:val="95"/>
                <w:sz w:val="16"/>
              </w:rPr>
              <w:t>28.852,27</w:t>
            </w:r>
          </w:p>
        </w:tc>
        <w:tc>
          <w:tcPr>
            <w:tcW w:w="709" w:type="dxa"/>
          </w:tcPr>
          <w:p w:rsidR="002C433E" w:rsidRDefault="002C433E" w:rsidP="000D55D4">
            <w:pPr>
              <w:pStyle w:val="TableParagraph"/>
              <w:ind w:right="52"/>
              <w:jc w:val="right"/>
              <w:rPr>
                <w:sz w:val="16"/>
              </w:rPr>
            </w:pPr>
            <w:r>
              <w:rPr>
                <w:w w:val="95"/>
                <w:sz w:val="16"/>
              </w:rPr>
              <w:t>8,83</w:t>
            </w:r>
          </w:p>
        </w:tc>
      </w:tr>
      <w:tr w:rsidR="002C433E" w:rsidTr="002C433E">
        <w:trPr>
          <w:trHeight w:val="230"/>
        </w:trPr>
        <w:tc>
          <w:tcPr>
            <w:tcW w:w="572" w:type="dxa"/>
          </w:tcPr>
          <w:p w:rsidR="002C433E" w:rsidRDefault="002C433E" w:rsidP="000D55D4">
            <w:pPr>
              <w:pStyle w:val="TableParagraph"/>
              <w:ind w:left="55"/>
              <w:rPr>
                <w:sz w:val="16"/>
              </w:rPr>
            </w:pPr>
            <w:r>
              <w:rPr>
                <w:sz w:val="16"/>
              </w:rPr>
              <w:t>70</w:t>
            </w:r>
          </w:p>
        </w:tc>
        <w:tc>
          <w:tcPr>
            <w:tcW w:w="3294" w:type="dxa"/>
          </w:tcPr>
          <w:p w:rsidR="002C433E" w:rsidRDefault="002C433E" w:rsidP="000D55D4">
            <w:pPr>
              <w:pStyle w:val="TableParagraph"/>
              <w:ind w:left="56"/>
              <w:rPr>
                <w:sz w:val="16"/>
              </w:rPr>
            </w:pPr>
            <w:r>
              <w:rPr>
                <w:sz w:val="16"/>
              </w:rPr>
              <w:t>Abwasserbeseitigung</w:t>
            </w:r>
          </w:p>
        </w:tc>
        <w:tc>
          <w:tcPr>
            <w:tcW w:w="1248" w:type="dxa"/>
          </w:tcPr>
          <w:p w:rsidR="002C433E" w:rsidRDefault="002C433E" w:rsidP="000D55D4">
            <w:pPr>
              <w:pStyle w:val="TableParagraph"/>
              <w:ind w:right="54"/>
              <w:jc w:val="right"/>
              <w:rPr>
                <w:sz w:val="16"/>
              </w:rPr>
            </w:pPr>
            <w:r>
              <w:rPr>
                <w:sz w:val="16"/>
              </w:rPr>
              <w:t>543.138,82</w:t>
            </w:r>
          </w:p>
        </w:tc>
        <w:tc>
          <w:tcPr>
            <w:tcW w:w="708" w:type="dxa"/>
          </w:tcPr>
          <w:p w:rsidR="002C433E" w:rsidRDefault="002C433E" w:rsidP="000D55D4">
            <w:pPr>
              <w:pStyle w:val="TableParagraph"/>
              <w:ind w:right="53"/>
              <w:jc w:val="right"/>
              <w:rPr>
                <w:sz w:val="16"/>
              </w:rPr>
            </w:pPr>
            <w:r>
              <w:rPr>
                <w:w w:val="95"/>
                <w:sz w:val="16"/>
              </w:rPr>
              <w:t>166,15</w:t>
            </w: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ind w:right="53"/>
              <w:jc w:val="right"/>
              <w:rPr>
                <w:sz w:val="16"/>
              </w:rPr>
            </w:pPr>
            <w:r>
              <w:rPr>
                <w:w w:val="95"/>
                <w:sz w:val="16"/>
              </w:rPr>
              <w:t>364.979,01</w:t>
            </w:r>
          </w:p>
        </w:tc>
        <w:tc>
          <w:tcPr>
            <w:tcW w:w="709" w:type="dxa"/>
          </w:tcPr>
          <w:p w:rsidR="002C433E" w:rsidRDefault="002C433E" w:rsidP="000D55D4">
            <w:pPr>
              <w:pStyle w:val="TableParagraph"/>
              <w:ind w:right="53"/>
              <w:jc w:val="right"/>
              <w:rPr>
                <w:sz w:val="16"/>
              </w:rPr>
            </w:pPr>
            <w:r>
              <w:rPr>
                <w:w w:val="95"/>
                <w:sz w:val="16"/>
              </w:rPr>
              <w:t>111,65</w:t>
            </w:r>
          </w:p>
        </w:tc>
        <w:tc>
          <w:tcPr>
            <w:tcW w:w="1247" w:type="dxa"/>
          </w:tcPr>
          <w:p w:rsidR="002C433E" w:rsidRDefault="002C433E" w:rsidP="000D55D4">
            <w:pPr>
              <w:pStyle w:val="TableParagraph"/>
              <w:ind w:right="53"/>
              <w:jc w:val="right"/>
              <w:rPr>
                <w:sz w:val="16"/>
              </w:rPr>
            </w:pPr>
            <w:r>
              <w:rPr>
                <w:w w:val="95"/>
                <w:sz w:val="16"/>
              </w:rPr>
              <w:t>149.307,54</w:t>
            </w:r>
          </w:p>
        </w:tc>
        <w:tc>
          <w:tcPr>
            <w:tcW w:w="709" w:type="dxa"/>
          </w:tcPr>
          <w:p w:rsidR="002C433E" w:rsidRDefault="002C433E" w:rsidP="000D55D4">
            <w:pPr>
              <w:pStyle w:val="TableParagraph"/>
              <w:ind w:right="53"/>
              <w:jc w:val="right"/>
              <w:rPr>
                <w:sz w:val="16"/>
              </w:rPr>
            </w:pPr>
            <w:r>
              <w:rPr>
                <w:w w:val="95"/>
                <w:sz w:val="16"/>
              </w:rPr>
              <w:t>45,67</w:t>
            </w:r>
          </w:p>
        </w:tc>
        <w:tc>
          <w:tcPr>
            <w:tcW w:w="1247" w:type="dxa"/>
          </w:tcPr>
          <w:p w:rsidR="002C433E" w:rsidRDefault="002C433E" w:rsidP="000D55D4">
            <w:pPr>
              <w:pStyle w:val="TableParagraph"/>
              <w:ind w:right="53"/>
              <w:jc w:val="right"/>
              <w:rPr>
                <w:sz w:val="16"/>
              </w:rPr>
            </w:pPr>
            <w:r>
              <w:rPr>
                <w:w w:val="95"/>
                <w:sz w:val="16"/>
              </w:rPr>
              <w:t>28.852,27</w:t>
            </w:r>
          </w:p>
        </w:tc>
        <w:tc>
          <w:tcPr>
            <w:tcW w:w="709" w:type="dxa"/>
          </w:tcPr>
          <w:p w:rsidR="002C433E" w:rsidRDefault="002C433E" w:rsidP="000D55D4">
            <w:pPr>
              <w:pStyle w:val="TableParagraph"/>
              <w:ind w:right="52"/>
              <w:jc w:val="right"/>
              <w:rPr>
                <w:sz w:val="16"/>
              </w:rPr>
            </w:pPr>
            <w:r>
              <w:rPr>
                <w:w w:val="95"/>
                <w:sz w:val="16"/>
              </w:rPr>
              <w:t>8,83</w:t>
            </w:r>
          </w:p>
        </w:tc>
      </w:tr>
      <w:tr w:rsidR="002C433E" w:rsidTr="002C433E">
        <w:trPr>
          <w:trHeight w:val="230"/>
        </w:trPr>
        <w:tc>
          <w:tcPr>
            <w:tcW w:w="572" w:type="dxa"/>
          </w:tcPr>
          <w:p w:rsidR="002C433E" w:rsidRDefault="002C433E" w:rsidP="000D55D4">
            <w:pPr>
              <w:pStyle w:val="TableParagraph"/>
              <w:ind w:left="55"/>
              <w:rPr>
                <w:sz w:val="16"/>
              </w:rPr>
            </w:pPr>
            <w:r>
              <w:rPr>
                <w:sz w:val="16"/>
              </w:rPr>
              <w:t>7210</w:t>
            </w:r>
          </w:p>
        </w:tc>
        <w:tc>
          <w:tcPr>
            <w:tcW w:w="3294" w:type="dxa"/>
          </w:tcPr>
          <w:p w:rsidR="002C433E" w:rsidRDefault="002C433E" w:rsidP="000D55D4">
            <w:pPr>
              <w:pStyle w:val="TableParagraph"/>
              <w:ind w:left="56"/>
              <w:rPr>
                <w:sz w:val="16"/>
              </w:rPr>
            </w:pPr>
            <w:r>
              <w:rPr>
                <w:sz w:val="16"/>
              </w:rPr>
              <w:t>Abfallbeseitigung im Gemeindegebiet</w:t>
            </w: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ind w:right="51"/>
              <w:jc w:val="right"/>
              <w:rPr>
                <w:sz w:val="16"/>
              </w:rPr>
            </w:pPr>
            <w:r>
              <w:rPr>
                <w:w w:val="95"/>
                <w:sz w:val="16"/>
              </w:rPr>
              <w:t>14.365,75</w:t>
            </w:r>
          </w:p>
        </w:tc>
        <w:tc>
          <w:tcPr>
            <w:tcW w:w="709" w:type="dxa"/>
          </w:tcPr>
          <w:p w:rsidR="002C433E" w:rsidRDefault="002C433E" w:rsidP="000D55D4">
            <w:pPr>
              <w:pStyle w:val="TableParagraph"/>
              <w:ind w:right="51"/>
              <w:jc w:val="right"/>
              <w:rPr>
                <w:sz w:val="16"/>
              </w:rPr>
            </w:pPr>
            <w:r>
              <w:rPr>
                <w:w w:val="95"/>
                <w:sz w:val="16"/>
              </w:rPr>
              <w:t>4,39</w:t>
            </w:r>
          </w:p>
        </w:tc>
        <w:tc>
          <w:tcPr>
            <w:tcW w:w="1247" w:type="dxa"/>
          </w:tcPr>
          <w:p w:rsidR="002C433E" w:rsidRDefault="002C433E" w:rsidP="000D55D4">
            <w:pPr>
              <w:pStyle w:val="TableParagraph"/>
              <w:rPr>
                <w:rFonts w:ascii="Times New Roman"/>
                <w:sz w:val="16"/>
              </w:rPr>
            </w:pPr>
          </w:p>
        </w:tc>
        <w:tc>
          <w:tcPr>
            <w:tcW w:w="709"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ind w:right="51"/>
              <w:jc w:val="right"/>
              <w:rPr>
                <w:sz w:val="16"/>
              </w:rPr>
            </w:pPr>
            <w:r>
              <w:rPr>
                <w:w w:val="95"/>
                <w:sz w:val="16"/>
              </w:rPr>
              <w:t>-14.365,75</w:t>
            </w:r>
          </w:p>
        </w:tc>
        <w:tc>
          <w:tcPr>
            <w:tcW w:w="709" w:type="dxa"/>
          </w:tcPr>
          <w:p w:rsidR="002C433E" w:rsidRDefault="002C433E" w:rsidP="000D55D4">
            <w:pPr>
              <w:pStyle w:val="TableParagraph"/>
              <w:ind w:right="51"/>
              <w:jc w:val="right"/>
              <w:rPr>
                <w:sz w:val="16"/>
              </w:rPr>
            </w:pPr>
            <w:r>
              <w:rPr>
                <w:w w:val="95"/>
                <w:sz w:val="16"/>
              </w:rPr>
              <w:t>-4,39</w:t>
            </w:r>
          </w:p>
        </w:tc>
      </w:tr>
      <w:tr w:rsidR="002C433E" w:rsidTr="002C433E">
        <w:trPr>
          <w:trHeight w:val="230"/>
        </w:trPr>
        <w:tc>
          <w:tcPr>
            <w:tcW w:w="572" w:type="dxa"/>
          </w:tcPr>
          <w:p w:rsidR="002C433E" w:rsidRDefault="002C433E" w:rsidP="000D55D4">
            <w:pPr>
              <w:pStyle w:val="TableParagraph"/>
              <w:spacing w:before="20"/>
              <w:ind w:left="55"/>
              <w:rPr>
                <w:sz w:val="16"/>
              </w:rPr>
            </w:pPr>
            <w:r>
              <w:rPr>
                <w:sz w:val="16"/>
              </w:rPr>
              <w:t>7240</w:t>
            </w:r>
          </w:p>
        </w:tc>
        <w:tc>
          <w:tcPr>
            <w:tcW w:w="3294" w:type="dxa"/>
          </w:tcPr>
          <w:p w:rsidR="002C433E" w:rsidRDefault="002C433E" w:rsidP="000D55D4">
            <w:pPr>
              <w:pStyle w:val="TableParagraph"/>
              <w:spacing w:before="20"/>
              <w:ind w:left="56"/>
              <w:rPr>
                <w:sz w:val="16"/>
              </w:rPr>
            </w:pPr>
            <w:r>
              <w:rPr>
                <w:sz w:val="16"/>
              </w:rPr>
              <w:t>Altlastenbeseitigung</w:t>
            </w:r>
          </w:p>
        </w:tc>
        <w:tc>
          <w:tcPr>
            <w:tcW w:w="1248" w:type="dxa"/>
          </w:tcPr>
          <w:p w:rsidR="002C433E" w:rsidRDefault="002C433E" w:rsidP="000D55D4">
            <w:pPr>
              <w:pStyle w:val="TableParagraph"/>
              <w:spacing w:before="20"/>
              <w:ind w:right="53"/>
              <w:jc w:val="right"/>
              <w:rPr>
                <w:sz w:val="16"/>
              </w:rPr>
            </w:pPr>
            <w:r>
              <w:rPr>
                <w:sz w:val="16"/>
              </w:rPr>
              <w:t>15.282,99</w:t>
            </w:r>
          </w:p>
        </w:tc>
        <w:tc>
          <w:tcPr>
            <w:tcW w:w="708" w:type="dxa"/>
          </w:tcPr>
          <w:p w:rsidR="002C433E" w:rsidRDefault="002C433E" w:rsidP="000D55D4">
            <w:pPr>
              <w:pStyle w:val="TableParagraph"/>
              <w:spacing w:before="20"/>
              <w:ind w:right="51"/>
              <w:jc w:val="right"/>
              <w:rPr>
                <w:sz w:val="16"/>
              </w:rPr>
            </w:pPr>
            <w:r>
              <w:rPr>
                <w:sz w:val="16"/>
              </w:rPr>
              <w:t>4,68</w:t>
            </w: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rPr>
                <w:rFonts w:ascii="Times New Roman"/>
                <w:sz w:val="16"/>
              </w:rPr>
            </w:pPr>
          </w:p>
        </w:tc>
        <w:tc>
          <w:tcPr>
            <w:tcW w:w="709"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rPr>
                <w:rFonts w:ascii="Times New Roman"/>
                <w:sz w:val="16"/>
              </w:rPr>
            </w:pPr>
          </w:p>
        </w:tc>
        <w:tc>
          <w:tcPr>
            <w:tcW w:w="709"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spacing w:before="20"/>
              <w:ind w:right="51"/>
              <w:jc w:val="right"/>
              <w:rPr>
                <w:sz w:val="16"/>
              </w:rPr>
            </w:pPr>
            <w:r>
              <w:rPr>
                <w:w w:val="95"/>
                <w:sz w:val="16"/>
              </w:rPr>
              <w:t>15.282,99</w:t>
            </w:r>
          </w:p>
        </w:tc>
        <w:tc>
          <w:tcPr>
            <w:tcW w:w="709" w:type="dxa"/>
          </w:tcPr>
          <w:p w:rsidR="002C433E" w:rsidRDefault="002C433E" w:rsidP="000D55D4">
            <w:pPr>
              <w:pStyle w:val="TableParagraph"/>
              <w:spacing w:before="20"/>
              <w:ind w:right="51"/>
              <w:jc w:val="right"/>
              <w:rPr>
                <w:sz w:val="16"/>
              </w:rPr>
            </w:pPr>
            <w:r>
              <w:rPr>
                <w:w w:val="95"/>
                <w:sz w:val="16"/>
              </w:rPr>
              <w:t>4,68</w:t>
            </w:r>
          </w:p>
        </w:tc>
      </w:tr>
      <w:tr w:rsidR="002C433E" w:rsidTr="002C433E">
        <w:trPr>
          <w:trHeight w:val="231"/>
        </w:trPr>
        <w:tc>
          <w:tcPr>
            <w:tcW w:w="572" w:type="dxa"/>
          </w:tcPr>
          <w:p w:rsidR="002C433E" w:rsidRDefault="002C433E" w:rsidP="000D55D4">
            <w:pPr>
              <w:pStyle w:val="TableParagraph"/>
              <w:spacing w:before="20"/>
              <w:ind w:left="55"/>
              <w:rPr>
                <w:sz w:val="16"/>
              </w:rPr>
            </w:pPr>
            <w:r>
              <w:rPr>
                <w:sz w:val="16"/>
              </w:rPr>
              <w:t>72</w:t>
            </w:r>
          </w:p>
        </w:tc>
        <w:tc>
          <w:tcPr>
            <w:tcW w:w="3294" w:type="dxa"/>
          </w:tcPr>
          <w:p w:rsidR="002C433E" w:rsidRDefault="002C433E" w:rsidP="000D55D4">
            <w:pPr>
              <w:pStyle w:val="TableParagraph"/>
              <w:spacing w:before="20"/>
              <w:ind w:left="56"/>
              <w:rPr>
                <w:sz w:val="16"/>
              </w:rPr>
            </w:pPr>
            <w:r>
              <w:rPr>
                <w:sz w:val="16"/>
              </w:rPr>
              <w:t>Abfallbeseitigung</w:t>
            </w:r>
          </w:p>
        </w:tc>
        <w:tc>
          <w:tcPr>
            <w:tcW w:w="1248" w:type="dxa"/>
          </w:tcPr>
          <w:p w:rsidR="002C433E" w:rsidRDefault="002C433E" w:rsidP="000D55D4">
            <w:pPr>
              <w:pStyle w:val="TableParagraph"/>
              <w:spacing w:before="20"/>
              <w:ind w:right="54"/>
              <w:jc w:val="right"/>
              <w:rPr>
                <w:sz w:val="16"/>
              </w:rPr>
            </w:pPr>
            <w:r>
              <w:rPr>
                <w:sz w:val="16"/>
              </w:rPr>
              <w:t>15.282,99</w:t>
            </w:r>
          </w:p>
        </w:tc>
        <w:tc>
          <w:tcPr>
            <w:tcW w:w="708" w:type="dxa"/>
          </w:tcPr>
          <w:p w:rsidR="002C433E" w:rsidRDefault="002C433E" w:rsidP="000D55D4">
            <w:pPr>
              <w:pStyle w:val="TableParagraph"/>
              <w:spacing w:before="20"/>
              <w:ind w:right="52"/>
              <w:jc w:val="right"/>
              <w:rPr>
                <w:sz w:val="16"/>
              </w:rPr>
            </w:pPr>
            <w:r>
              <w:rPr>
                <w:w w:val="95"/>
                <w:sz w:val="16"/>
              </w:rPr>
              <w:t>4,68</w:t>
            </w: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spacing w:before="20"/>
              <w:ind w:right="52"/>
              <w:jc w:val="right"/>
              <w:rPr>
                <w:sz w:val="16"/>
              </w:rPr>
            </w:pPr>
            <w:r>
              <w:rPr>
                <w:w w:val="95"/>
                <w:sz w:val="16"/>
              </w:rPr>
              <w:t>14.365,75</w:t>
            </w:r>
          </w:p>
        </w:tc>
        <w:tc>
          <w:tcPr>
            <w:tcW w:w="709" w:type="dxa"/>
          </w:tcPr>
          <w:p w:rsidR="002C433E" w:rsidRDefault="002C433E" w:rsidP="000D55D4">
            <w:pPr>
              <w:pStyle w:val="TableParagraph"/>
              <w:spacing w:before="20"/>
              <w:ind w:right="52"/>
              <w:jc w:val="right"/>
              <w:rPr>
                <w:sz w:val="16"/>
              </w:rPr>
            </w:pPr>
            <w:r>
              <w:rPr>
                <w:w w:val="95"/>
                <w:sz w:val="16"/>
              </w:rPr>
              <w:t>4,39</w:t>
            </w:r>
          </w:p>
        </w:tc>
        <w:tc>
          <w:tcPr>
            <w:tcW w:w="1247" w:type="dxa"/>
          </w:tcPr>
          <w:p w:rsidR="002C433E" w:rsidRDefault="002C433E" w:rsidP="000D55D4">
            <w:pPr>
              <w:pStyle w:val="TableParagraph"/>
              <w:rPr>
                <w:rFonts w:ascii="Times New Roman"/>
                <w:sz w:val="16"/>
              </w:rPr>
            </w:pPr>
          </w:p>
        </w:tc>
        <w:tc>
          <w:tcPr>
            <w:tcW w:w="709"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spacing w:before="20"/>
              <w:ind w:right="52"/>
              <w:jc w:val="right"/>
              <w:rPr>
                <w:sz w:val="16"/>
              </w:rPr>
            </w:pPr>
            <w:r>
              <w:rPr>
                <w:w w:val="95"/>
                <w:sz w:val="16"/>
              </w:rPr>
              <w:t>917,24</w:t>
            </w:r>
          </w:p>
        </w:tc>
        <w:tc>
          <w:tcPr>
            <w:tcW w:w="709" w:type="dxa"/>
          </w:tcPr>
          <w:p w:rsidR="002C433E" w:rsidRDefault="002C433E" w:rsidP="000D55D4">
            <w:pPr>
              <w:pStyle w:val="TableParagraph"/>
              <w:spacing w:before="20"/>
              <w:ind w:right="51"/>
              <w:jc w:val="right"/>
              <w:rPr>
                <w:sz w:val="16"/>
              </w:rPr>
            </w:pPr>
            <w:r>
              <w:rPr>
                <w:w w:val="95"/>
                <w:sz w:val="16"/>
              </w:rPr>
              <w:t>0,28</w:t>
            </w:r>
          </w:p>
        </w:tc>
      </w:tr>
      <w:tr w:rsidR="002C433E" w:rsidTr="002C433E">
        <w:trPr>
          <w:trHeight w:val="230"/>
        </w:trPr>
        <w:tc>
          <w:tcPr>
            <w:tcW w:w="572" w:type="dxa"/>
          </w:tcPr>
          <w:p w:rsidR="002C433E" w:rsidRDefault="002C433E" w:rsidP="000D55D4">
            <w:pPr>
              <w:pStyle w:val="TableParagraph"/>
              <w:ind w:left="55"/>
              <w:rPr>
                <w:sz w:val="16"/>
              </w:rPr>
            </w:pPr>
            <w:r>
              <w:rPr>
                <w:sz w:val="16"/>
              </w:rPr>
              <w:t>7500</w:t>
            </w:r>
          </w:p>
        </w:tc>
        <w:tc>
          <w:tcPr>
            <w:tcW w:w="3294" w:type="dxa"/>
          </w:tcPr>
          <w:p w:rsidR="002C433E" w:rsidRDefault="002C433E" w:rsidP="000D55D4">
            <w:pPr>
              <w:pStyle w:val="TableParagraph"/>
              <w:ind w:left="56"/>
              <w:rPr>
                <w:sz w:val="16"/>
              </w:rPr>
            </w:pPr>
            <w:r>
              <w:rPr>
                <w:sz w:val="16"/>
              </w:rPr>
              <w:t>Friedhöfe Wellendingen und</w:t>
            </w:r>
          </w:p>
        </w:tc>
        <w:tc>
          <w:tcPr>
            <w:tcW w:w="1248" w:type="dxa"/>
          </w:tcPr>
          <w:p w:rsidR="002C433E" w:rsidRDefault="002C433E" w:rsidP="000D55D4">
            <w:pPr>
              <w:pStyle w:val="TableParagraph"/>
              <w:ind w:right="53"/>
              <w:jc w:val="right"/>
              <w:rPr>
                <w:sz w:val="16"/>
              </w:rPr>
            </w:pPr>
            <w:r>
              <w:rPr>
                <w:sz w:val="16"/>
              </w:rPr>
              <w:t>34.678,63</w:t>
            </w:r>
          </w:p>
        </w:tc>
        <w:tc>
          <w:tcPr>
            <w:tcW w:w="708" w:type="dxa"/>
          </w:tcPr>
          <w:p w:rsidR="002C433E" w:rsidRDefault="002C433E" w:rsidP="000D55D4">
            <w:pPr>
              <w:pStyle w:val="TableParagraph"/>
              <w:ind w:right="52"/>
              <w:jc w:val="right"/>
              <w:rPr>
                <w:sz w:val="16"/>
              </w:rPr>
            </w:pPr>
            <w:r>
              <w:rPr>
                <w:w w:val="95"/>
                <w:sz w:val="16"/>
              </w:rPr>
              <w:t>10,61</w:t>
            </w: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ind w:right="53"/>
              <w:jc w:val="right"/>
              <w:rPr>
                <w:sz w:val="16"/>
              </w:rPr>
            </w:pPr>
            <w:r>
              <w:rPr>
                <w:w w:val="95"/>
                <w:sz w:val="16"/>
              </w:rPr>
              <w:t>99.635,30</w:t>
            </w:r>
          </w:p>
        </w:tc>
        <w:tc>
          <w:tcPr>
            <w:tcW w:w="709" w:type="dxa"/>
          </w:tcPr>
          <w:p w:rsidR="002C433E" w:rsidRDefault="002C433E" w:rsidP="000D55D4">
            <w:pPr>
              <w:pStyle w:val="TableParagraph"/>
              <w:ind w:right="52"/>
              <w:jc w:val="right"/>
              <w:rPr>
                <w:sz w:val="16"/>
              </w:rPr>
            </w:pPr>
            <w:r>
              <w:rPr>
                <w:w w:val="95"/>
                <w:sz w:val="16"/>
              </w:rPr>
              <w:t>30,48</w:t>
            </w:r>
          </w:p>
        </w:tc>
        <w:tc>
          <w:tcPr>
            <w:tcW w:w="1247" w:type="dxa"/>
          </w:tcPr>
          <w:p w:rsidR="002C433E" w:rsidRDefault="002C433E" w:rsidP="000D55D4">
            <w:pPr>
              <w:pStyle w:val="TableParagraph"/>
              <w:rPr>
                <w:rFonts w:ascii="Times New Roman"/>
                <w:sz w:val="16"/>
              </w:rPr>
            </w:pPr>
          </w:p>
        </w:tc>
        <w:tc>
          <w:tcPr>
            <w:tcW w:w="709"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ind w:right="52"/>
              <w:jc w:val="right"/>
              <w:rPr>
                <w:sz w:val="16"/>
              </w:rPr>
            </w:pPr>
            <w:r>
              <w:rPr>
                <w:w w:val="95"/>
                <w:sz w:val="16"/>
              </w:rPr>
              <w:t>-64.956,67</w:t>
            </w:r>
          </w:p>
        </w:tc>
        <w:tc>
          <w:tcPr>
            <w:tcW w:w="709" w:type="dxa"/>
          </w:tcPr>
          <w:p w:rsidR="002C433E" w:rsidRDefault="002C433E" w:rsidP="000D55D4">
            <w:pPr>
              <w:pStyle w:val="TableParagraph"/>
              <w:ind w:right="52"/>
              <w:jc w:val="right"/>
              <w:rPr>
                <w:sz w:val="16"/>
              </w:rPr>
            </w:pPr>
            <w:r>
              <w:rPr>
                <w:w w:val="95"/>
                <w:sz w:val="16"/>
              </w:rPr>
              <w:t>-19,87</w:t>
            </w:r>
          </w:p>
        </w:tc>
      </w:tr>
      <w:tr w:rsidR="002C433E" w:rsidTr="002C433E">
        <w:trPr>
          <w:trHeight w:val="230"/>
        </w:trPr>
        <w:tc>
          <w:tcPr>
            <w:tcW w:w="572" w:type="dxa"/>
          </w:tcPr>
          <w:p w:rsidR="002C433E" w:rsidRDefault="002C433E" w:rsidP="000D55D4">
            <w:pPr>
              <w:pStyle w:val="TableParagraph"/>
              <w:ind w:left="55"/>
              <w:rPr>
                <w:sz w:val="16"/>
              </w:rPr>
            </w:pPr>
            <w:r>
              <w:rPr>
                <w:sz w:val="16"/>
              </w:rPr>
              <w:t>75</w:t>
            </w:r>
          </w:p>
        </w:tc>
        <w:tc>
          <w:tcPr>
            <w:tcW w:w="3294" w:type="dxa"/>
          </w:tcPr>
          <w:p w:rsidR="002C433E" w:rsidRDefault="002C433E" w:rsidP="000D55D4">
            <w:pPr>
              <w:pStyle w:val="TableParagraph"/>
              <w:ind w:left="56"/>
              <w:rPr>
                <w:sz w:val="16"/>
              </w:rPr>
            </w:pPr>
            <w:r>
              <w:rPr>
                <w:sz w:val="16"/>
              </w:rPr>
              <w:t>Bestattungswesen</w:t>
            </w:r>
          </w:p>
        </w:tc>
        <w:tc>
          <w:tcPr>
            <w:tcW w:w="1248" w:type="dxa"/>
          </w:tcPr>
          <w:p w:rsidR="002C433E" w:rsidRDefault="002C433E" w:rsidP="000D55D4">
            <w:pPr>
              <w:pStyle w:val="TableParagraph"/>
              <w:ind w:right="53"/>
              <w:jc w:val="right"/>
              <w:rPr>
                <w:sz w:val="16"/>
              </w:rPr>
            </w:pPr>
            <w:r>
              <w:rPr>
                <w:sz w:val="16"/>
              </w:rPr>
              <w:t>34.678,63</w:t>
            </w:r>
          </w:p>
        </w:tc>
        <w:tc>
          <w:tcPr>
            <w:tcW w:w="708" w:type="dxa"/>
          </w:tcPr>
          <w:p w:rsidR="002C433E" w:rsidRDefault="002C433E" w:rsidP="000D55D4">
            <w:pPr>
              <w:pStyle w:val="TableParagraph"/>
              <w:ind w:right="52"/>
              <w:jc w:val="right"/>
              <w:rPr>
                <w:sz w:val="16"/>
              </w:rPr>
            </w:pPr>
            <w:r>
              <w:rPr>
                <w:w w:val="95"/>
                <w:sz w:val="16"/>
              </w:rPr>
              <w:t>10,61</w:t>
            </w: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8" w:type="dxa"/>
          </w:tcPr>
          <w:p w:rsidR="002C433E" w:rsidRDefault="002C433E" w:rsidP="000D55D4">
            <w:pPr>
              <w:pStyle w:val="TableParagraph"/>
              <w:rPr>
                <w:rFonts w:ascii="Times New Roman"/>
                <w:sz w:val="16"/>
              </w:rPr>
            </w:pPr>
          </w:p>
        </w:tc>
        <w:tc>
          <w:tcPr>
            <w:tcW w:w="708"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ind w:right="52"/>
              <w:jc w:val="right"/>
              <w:rPr>
                <w:sz w:val="16"/>
              </w:rPr>
            </w:pPr>
            <w:r>
              <w:rPr>
                <w:w w:val="95"/>
                <w:sz w:val="16"/>
              </w:rPr>
              <w:t>99.635,30</w:t>
            </w:r>
          </w:p>
        </w:tc>
        <w:tc>
          <w:tcPr>
            <w:tcW w:w="709" w:type="dxa"/>
          </w:tcPr>
          <w:p w:rsidR="002C433E" w:rsidRDefault="002C433E" w:rsidP="000D55D4">
            <w:pPr>
              <w:pStyle w:val="TableParagraph"/>
              <w:ind w:right="52"/>
              <w:jc w:val="right"/>
              <w:rPr>
                <w:sz w:val="16"/>
              </w:rPr>
            </w:pPr>
            <w:r>
              <w:rPr>
                <w:w w:val="95"/>
                <w:sz w:val="16"/>
              </w:rPr>
              <w:t>30,48</w:t>
            </w:r>
          </w:p>
        </w:tc>
        <w:tc>
          <w:tcPr>
            <w:tcW w:w="1247" w:type="dxa"/>
          </w:tcPr>
          <w:p w:rsidR="002C433E" w:rsidRDefault="002C433E" w:rsidP="000D55D4">
            <w:pPr>
              <w:pStyle w:val="TableParagraph"/>
              <w:rPr>
                <w:rFonts w:ascii="Times New Roman"/>
                <w:sz w:val="16"/>
              </w:rPr>
            </w:pPr>
          </w:p>
        </w:tc>
        <w:tc>
          <w:tcPr>
            <w:tcW w:w="709" w:type="dxa"/>
          </w:tcPr>
          <w:p w:rsidR="002C433E" w:rsidRDefault="002C433E" w:rsidP="000D55D4">
            <w:pPr>
              <w:pStyle w:val="TableParagraph"/>
              <w:rPr>
                <w:rFonts w:ascii="Times New Roman"/>
                <w:sz w:val="16"/>
              </w:rPr>
            </w:pPr>
          </w:p>
        </w:tc>
        <w:tc>
          <w:tcPr>
            <w:tcW w:w="1247" w:type="dxa"/>
          </w:tcPr>
          <w:p w:rsidR="002C433E" w:rsidRDefault="002C433E" w:rsidP="000D55D4">
            <w:pPr>
              <w:pStyle w:val="TableParagraph"/>
              <w:ind w:right="52"/>
              <w:jc w:val="right"/>
              <w:rPr>
                <w:sz w:val="16"/>
              </w:rPr>
            </w:pPr>
            <w:r>
              <w:rPr>
                <w:w w:val="95"/>
                <w:sz w:val="16"/>
              </w:rPr>
              <w:t>-64.956,67</w:t>
            </w:r>
          </w:p>
        </w:tc>
        <w:tc>
          <w:tcPr>
            <w:tcW w:w="709" w:type="dxa"/>
          </w:tcPr>
          <w:p w:rsidR="002C433E" w:rsidRDefault="002C433E" w:rsidP="000D55D4">
            <w:pPr>
              <w:pStyle w:val="TableParagraph"/>
              <w:ind w:right="51"/>
              <w:jc w:val="right"/>
              <w:rPr>
                <w:sz w:val="16"/>
              </w:rPr>
            </w:pPr>
            <w:r>
              <w:rPr>
                <w:w w:val="95"/>
                <w:sz w:val="16"/>
              </w:rPr>
              <w:t>-19,87</w:t>
            </w:r>
          </w:p>
        </w:tc>
      </w:tr>
    </w:tbl>
    <w:p w:rsidR="00F221C7" w:rsidRPr="00EE39AC" w:rsidRDefault="00F221C7" w:rsidP="00E22972">
      <w:pPr>
        <w:spacing w:after="0"/>
        <w:rPr>
          <w:rFonts w:ascii="Arial" w:hAnsi="Arial" w:cs="Arial"/>
          <w:b/>
          <w:sz w:val="20"/>
          <w:lang w:val="de-DE"/>
        </w:rPr>
      </w:pPr>
    </w:p>
    <w:tbl>
      <w:tblPr>
        <w:tblStyle w:val="TableNormal60"/>
        <w:tblW w:w="0" w:type="auto"/>
        <w:tblInd w:w="12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572"/>
        <w:gridCol w:w="3294"/>
        <w:gridCol w:w="1248"/>
        <w:gridCol w:w="708"/>
        <w:gridCol w:w="1248"/>
        <w:gridCol w:w="708"/>
        <w:gridCol w:w="1248"/>
        <w:gridCol w:w="708"/>
        <w:gridCol w:w="1247"/>
        <w:gridCol w:w="709"/>
        <w:gridCol w:w="1247"/>
        <w:gridCol w:w="709"/>
        <w:gridCol w:w="1247"/>
        <w:gridCol w:w="709"/>
      </w:tblGrid>
      <w:tr w:rsidR="002C433E" w:rsidRPr="002C433E" w:rsidTr="000D55D4">
        <w:trPr>
          <w:trHeight w:val="644"/>
        </w:trPr>
        <w:tc>
          <w:tcPr>
            <w:tcW w:w="3866" w:type="dxa"/>
            <w:gridSpan w:val="2"/>
            <w:shd w:val="clear" w:color="auto" w:fill="E0E0E0"/>
          </w:tcPr>
          <w:p w:rsidR="002C433E" w:rsidRPr="002C433E" w:rsidRDefault="002C433E" w:rsidP="002C433E">
            <w:pPr>
              <w:rPr>
                <w:rFonts w:ascii="Times New Roman" w:eastAsia="Arial" w:hAnsi="Arial" w:cs="Arial"/>
                <w:sz w:val="16"/>
              </w:rPr>
            </w:pPr>
          </w:p>
        </w:tc>
        <w:tc>
          <w:tcPr>
            <w:tcW w:w="1956" w:type="dxa"/>
            <w:gridSpan w:val="2"/>
            <w:shd w:val="clear" w:color="auto" w:fill="E0E0E0"/>
          </w:tcPr>
          <w:p w:rsidR="002C433E" w:rsidRPr="002C433E" w:rsidRDefault="002C433E" w:rsidP="002C433E">
            <w:pPr>
              <w:spacing w:before="19" w:line="181" w:lineRule="exact"/>
              <w:ind w:left="156" w:right="153"/>
              <w:jc w:val="center"/>
              <w:rPr>
                <w:rFonts w:ascii="Arial" w:eastAsia="Arial" w:hAnsi="Arial" w:cs="Arial"/>
                <w:sz w:val="16"/>
              </w:rPr>
            </w:pPr>
            <w:r w:rsidRPr="002C433E">
              <w:rPr>
                <w:rFonts w:ascii="Arial" w:eastAsia="Arial" w:hAnsi="Arial" w:cs="Arial"/>
                <w:sz w:val="16"/>
              </w:rPr>
              <w:t>Ein. aus Verwaltung u.</w:t>
            </w:r>
          </w:p>
          <w:p w:rsidR="002C433E" w:rsidRPr="002C433E" w:rsidRDefault="002C433E" w:rsidP="002C433E">
            <w:pPr>
              <w:spacing w:line="181" w:lineRule="exact"/>
              <w:ind w:left="156" w:right="152"/>
              <w:jc w:val="center"/>
              <w:rPr>
                <w:rFonts w:ascii="Arial" w:eastAsia="Arial" w:hAnsi="Arial" w:cs="Arial"/>
                <w:sz w:val="16"/>
              </w:rPr>
            </w:pPr>
            <w:r w:rsidRPr="002C433E">
              <w:rPr>
                <w:rFonts w:ascii="Arial" w:eastAsia="Arial" w:hAnsi="Arial" w:cs="Arial"/>
                <w:sz w:val="16"/>
              </w:rPr>
              <w:t>Betrieb</w:t>
            </w:r>
          </w:p>
          <w:p w:rsidR="002C433E" w:rsidRPr="002C433E" w:rsidRDefault="002C433E" w:rsidP="002C433E">
            <w:pPr>
              <w:spacing w:before="51"/>
              <w:ind w:left="156" w:right="152"/>
              <w:jc w:val="center"/>
              <w:rPr>
                <w:rFonts w:ascii="Arial" w:eastAsia="Arial" w:hAnsi="Arial" w:cs="Arial"/>
                <w:sz w:val="16"/>
              </w:rPr>
            </w:pPr>
            <w:r w:rsidRPr="002C433E">
              <w:rPr>
                <w:rFonts w:ascii="Arial" w:eastAsia="Arial" w:hAnsi="Arial" w:cs="Arial"/>
                <w:sz w:val="16"/>
              </w:rPr>
              <w:t>10-17</w:t>
            </w:r>
          </w:p>
        </w:tc>
        <w:tc>
          <w:tcPr>
            <w:tcW w:w="1956" w:type="dxa"/>
            <w:gridSpan w:val="2"/>
            <w:shd w:val="clear" w:color="auto" w:fill="E0E0E0"/>
          </w:tcPr>
          <w:p w:rsidR="002C433E" w:rsidRPr="002C433E" w:rsidRDefault="002C433E" w:rsidP="002C433E">
            <w:pPr>
              <w:spacing w:before="19"/>
              <w:ind w:left="155" w:right="153"/>
              <w:jc w:val="center"/>
              <w:rPr>
                <w:rFonts w:ascii="Arial" w:eastAsia="Arial" w:hAnsi="Arial" w:cs="Arial"/>
                <w:sz w:val="16"/>
              </w:rPr>
            </w:pPr>
            <w:r w:rsidRPr="002C433E">
              <w:rPr>
                <w:rFonts w:ascii="Arial" w:eastAsia="Arial" w:hAnsi="Arial" w:cs="Arial"/>
                <w:sz w:val="16"/>
              </w:rPr>
              <w:t>Übrige Einnahmen</w:t>
            </w:r>
          </w:p>
          <w:p w:rsidR="002C433E" w:rsidRPr="002C433E" w:rsidRDefault="002C433E" w:rsidP="002C433E">
            <w:pPr>
              <w:rPr>
                <w:rFonts w:ascii="Times New Roman" w:eastAsia="Arial" w:hAnsi="Arial" w:cs="Arial"/>
                <w:sz w:val="20"/>
              </w:rPr>
            </w:pPr>
          </w:p>
          <w:p w:rsidR="002C433E" w:rsidRPr="002C433E" w:rsidRDefault="002C433E" w:rsidP="002C433E">
            <w:pPr>
              <w:ind w:left="156" w:right="152"/>
              <w:jc w:val="center"/>
              <w:rPr>
                <w:rFonts w:ascii="Arial" w:eastAsia="Arial" w:hAnsi="Arial" w:cs="Arial"/>
                <w:sz w:val="16"/>
              </w:rPr>
            </w:pPr>
            <w:r w:rsidRPr="002C433E">
              <w:rPr>
                <w:rFonts w:ascii="Arial" w:eastAsia="Arial" w:hAnsi="Arial" w:cs="Arial"/>
                <w:sz w:val="16"/>
              </w:rPr>
              <w:t>061, 20-27</w:t>
            </w:r>
          </w:p>
        </w:tc>
        <w:tc>
          <w:tcPr>
            <w:tcW w:w="1956" w:type="dxa"/>
            <w:gridSpan w:val="2"/>
            <w:shd w:val="clear" w:color="auto" w:fill="E0E0E0"/>
          </w:tcPr>
          <w:p w:rsidR="002C433E" w:rsidRPr="002C433E" w:rsidRDefault="002C433E" w:rsidP="002C433E">
            <w:pPr>
              <w:spacing w:before="19"/>
              <w:ind w:left="155" w:right="153"/>
              <w:jc w:val="center"/>
              <w:rPr>
                <w:rFonts w:ascii="Arial" w:eastAsia="Arial" w:hAnsi="Arial" w:cs="Arial"/>
                <w:sz w:val="16"/>
              </w:rPr>
            </w:pPr>
            <w:r w:rsidRPr="002C433E">
              <w:rPr>
                <w:rFonts w:ascii="Arial" w:eastAsia="Arial" w:hAnsi="Arial" w:cs="Arial"/>
                <w:sz w:val="16"/>
              </w:rPr>
              <w:t>Personalausgaben</w:t>
            </w:r>
          </w:p>
          <w:p w:rsidR="002C433E" w:rsidRPr="002C433E" w:rsidRDefault="002C433E" w:rsidP="002C433E">
            <w:pPr>
              <w:rPr>
                <w:rFonts w:ascii="Times New Roman" w:eastAsia="Arial" w:hAnsi="Arial" w:cs="Arial"/>
                <w:sz w:val="20"/>
              </w:rPr>
            </w:pPr>
          </w:p>
          <w:p w:rsidR="002C433E" w:rsidRPr="002C433E" w:rsidRDefault="002C433E" w:rsidP="002C433E">
            <w:pPr>
              <w:ind w:left="156" w:right="152"/>
              <w:jc w:val="center"/>
              <w:rPr>
                <w:rFonts w:ascii="Arial" w:eastAsia="Arial" w:hAnsi="Arial" w:cs="Arial"/>
                <w:sz w:val="16"/>
              </w:rPr>
            </w:pPr>
            <w:r w:rsidRPr="002C433E">
              <w:rPr>
                <w:rFonts w:ascii="Arial" w:eastAsia="Arial" w:hAnsi="Arial" w:cs="Arial"/>
                <w:sz w:val="16"/>
              </w:rPr>
              <w:t>40-46</w:t>
            </w:r>
          </w:p>
        </w:tc>
        <w:tc>
          <w:tcPr>
            <w:tcW w:w="1956" w:type="dxa"/>
            <w:gridSpan w:val="2"/>
            <w:shd w:val="clear" w:color="auto" w:fill="E0E0E0"/>
          </w:tcPr>
          <w:p w:rsidR="002C433E" w:rsidRPr="002C433E" w:rsidRDefault="002C433E" w:rsidP="002C433E">
            <w:pPr>
              <w:spacing w:before="23" w:line="232" w:lineRule="auto"/>
              <w:ind w:left="382" w:right="377" w:firstLine="2"/>
              <w:jc w:val="center"/>
              <w:rPr>
                <w:rFonts w:ascii="Arial" w:eastAsia="Arial" w:hAnsi="Arial" w:cs="Arial"/>
                <w:sz w:val="16"/>
              </w:rPr>
            </w:pPr>
            <w:r w:rsidRPr="002C433E">
              <w:rPr>
                <w:rFonts w:ascii="Arial" w:eastAsia="Arial" w:hAnsi="Arial" w:cs="Arial"/>
                <w:sz w:val="16"/>
              </w:rPr>
              <w:t>Sächl. Verw. u. Betriebsaufwand</w:t>
            </w:r>
          </w:p>
          <w:p w:rsidR="002C433E" w:rsidRPr="002C433E" w:rsidRDefault="002C433E" w:rsidP="002C433E">
            <w:pPr>
              <w:spacing w:before="53"/>
              <w:ind w:left="156" w:right="152"/>
              <w:jc w:val="center"/>
              <w:rPr>
                <w:rFonts w:ascii="Arial" w:eastAsia="Arial" w:hAnsi="Arial" w:cs="Arial"/>
                <w:sz w:val="16"/>
              </w:rPr>
            </w:pPr>
            <w:r w:rsidRPr="002C433E">
              <w:rPr>
                <w:rFonts w:ascii="Arial" w:eastAsia="Arial" w:hAnsi="Arial" w:cs="Arial"/>
                <w:sz w:val="16"/>
              </w:rPr>
              <w:t>50-68, 84</w:t>
            </w:r>
          </w:p>
        </w:tc>
        <w:tc>
          <w:tcPr>
            <w:tcW w:w="1956" w:type="dxa"/>
            <w:gridSpan w:val="2"/>
            <w:shd w:val="clear" w:color="auto" w:fill="E0E0E0"/>
          </w:tcPr>
          <w:p w:rsidR="002C433E" w:rsidRPr="002C433E" w:rsidRDefault="002C433E" w:rsidP="002C433E">
            <w:pPr>
              <w:spacing w:before="23" w:line="232" w:lineRule="auto"/>
              <w:ind w:left="156" w:right="152"/>
              <w:jc w:val="center"/>
              <w:rPr>
                <w:rFonts w:ascii="Arial" w:eastAsia="Arial" w:hAnsi="Arial" w:cs="Arial"/>
                <w:sz w:val="16"/>
              </w:rPr>
            </w:pPr>
            <w:r w:rsidRPr="002C433E">
              <w:rPr>
                <w:rFonts w:ascii="Arial" w:eastAsia="Arial" w:hAnsi="Arial" w:cs="Arial"/>
                <w:sz w:val="16"/>
              </w:rPr>
              <w:t>Zuweisungen u. Zuschüsse</w:t>
            </w:r>
          </w:p>
          <w:p w:rsidR="002C433E" w:rsidRPr="002C433E" w:rsidRDefault="002C433E" w:rsidP="002C433E">
            <w:pPr>
              <w:spacing w:before="53"/>
              <w:ind w:left="156" w:right="152"/>
              <w:jc w:val="center"/>
              <w:rPr>
                <w:rFonts w:ascii="Arial" w:eastAsia="Arial" w:hAnsi="Arial" w:cs="Arial"/>
                <w:sz w:val="16"/>
              </w:rPr>
            </w:pPr>
            <w:r w:rsidRPr="002C433E">
              <w:rPr>
                <w:rFonts w:ascii="Arial" w:eastAsia="Arial" w:hAnsi="Arial" w:cs="Arial"/>
                <w:sz w:val="16"/>
              </w:rPr>
              <w:t>70-79</w:t>
            </w:r>
          </w:p>
        </w:tc>
        <w:tc>
          <w:tcPr>
            <w:tcW w:w="1956" w:type="dxa"/>
            <w:gridSpan w:val="2"/>
            <w:shd w:val="clear" w:color="auto" w:fill="E0E0E0"/>
          </w:tcPr>
          <w:p w:rsidR="002C433E" w:rsidRPr="002C433E" w:rsidRDefault="002C433E" w:rsidP="002C433E">
            <w:pPr>
              <w:spacing w:before="23" w:line="232" w:lineRule="auto"/>
              <w:ind w:left="554" w:right="403" w:hanging="147"/>
              <w:rPr>
                <w:rFonts w:ascii="Arial" w:eastAsia="Arial" w:hAnsi="Arial" w:cs="Arial"/>
                <w:sz w:val="16"/>
              </w:rPr>
            </w:pPr>
            <w:r w:rsidRPr="002C433E">
              <w:rPr>
                <w:rFonts w:ascii="Arial" w:eastAsia="Arial" w:hAnsi="Arial" w:cs="Arial"/>
                <w:sz w:val="16"/>
              </w:rPr>
              <w:t>Zuschussbedarf (Einn-Ausg)</w:t>
            </w:r>
          </w:p>
        </w:tc>
      </w:tr>
      <w:tr w:rsidR="002C433E" w:rsidRPr="002C433E" w:rsidTr="000D55D4">
        <w:trPr>
          <w:trHeight w:val="230"/>
        </w:trPr>
        <w:tc>
          <w:tcPr>
            <w:tcW w:w="572" w:type="dxa"/>
            <w:shd w:val="clear" w:color="auto" w:fill="E0E0E0"/>
          </w:tcPr>
          <w:p w:rsidR="002C433E" w:rsidRPr="002C433E" w:rsidRDefault="002C433E" w:rsidP="002C433E">
            <w:pPr>
              <w:spacing w:before="19"/>
              <w:ind w:left="55"/>
              <w:rPr>
                <w:rFonts w:ascii="Arial" w:eastAsia="Arial" w:hAnsi="Arial" w:cs="Arial"/>
                <w:sz w:val="16"/>
              </w:rPr>
            </w:pPr>
            <w:r w:rsidRPr="002C433E">
              <w:rPr>
                <w:rFonts w:ascii="Arial" w:eastAsia="Arial" w:hAnsi="Arial" w:cs="Arial"/>
                <w:sz w:val="16"/>
              </w:rPr>
              <w:t>Glied.</w:t>
            </w:r>
          </w:p>
        </w:tc>
        <w:tc>
          <w:tcPr>
            <w:tcW w:w="3294" w:type="dxa"/>
            <w:shd w:val="clear" w:color="auto" w:fill="E0E0E0"/>
          </w:tcPr>
          <w:p w:rsidR="002C433E" w:rsidRPr="002C433E" w:rsidRDefault="002C433E" w:rsidP="002C433E">
            <w:pPr>
              <w:spacing w:before="19"/>
              <w:ind w:left="56"/>
              <w:rPr>
                <w:rFonts w:ascii="Arial" w:eastAsia="Arial" w:hAnsi="Arial" w:cs="Arial"/>
                <w:sz w:val="16"/>
              </w:rPr>
            </w:pPr>
            <w:r w:rsidRPr="002C433E">
              <w:rPr>
                <w:rFonts w:ascii="Arial" w:eastAsia="Arial" w:hAnsi="Arial" w:cs="Arial"/>
                <w:sz w:val="16"/>
              </w:rPr>
              <w:t>Bezeichnung</w:t>
            </w:r>
          </w:p>
        </w:tc>
        <w:tc>
          <w:tcPr>
            <w:tcW w:w="1248" w:type="dxa"/>
            <w:shd w:val="clear" w:color="auto" w:fill="E0E0E0"/>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sz w:val="16"/>
              </w:rPr>
              <w:t>Soll</w:t>
            </w:r>
          </w:p>
        </w:tc>
        <w:tc>
          <w:tcPr>
            <w:tcW w:w="708" w:type="dxa"/>
            <w:shd w:val="clear" w:color="auto" w:fill="E0E0E0"/>
          </w:tcPr>
          <w:p w:rsidR="002C433E" w:rsidRPr="002C433E" w:rsidRDefault="002C433E" w:rsidP="002C433E">
            <w:pPr>
              <w:spacing w:before="19"/>
              <w:ind w:right="50"/>
              <w:jc w:val="right"/>
              <w:rPr>
                <w:rFonts w:ascii="Arial" w:eastAsia="Arial" w:hAnsi="Arial" w:cs="Arial"/>
                <w:sz w:val="16"/>
              </w:rPr>
            </w:pPr>
            <w:r w:rsidRPr="002C433E">
              <w:rPr>
                <w:rFonts w:ascii="Arial" w:eastAsia="Arial" w:hAnsi="Arial" w:cs="Arial"/>
                <w:sz w:val="16"/>
              </w:rPr>
              <w:t>/Einw.</w:t>
            </w:r>
          </w:p>
        </w:tc>
        <w:tc>
          <w:tcPr>
            <w:tcW w:w="1248" w:type="dxa"/>
            <w:shd w:val="clear" w:color="auto" w:fill="E0E0E0"/>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sz w:val="16"/>
              </w:rPr>
              <w:t>Soll</w:t>
            </w:r>
          </w:p>
        </w:tc>
        <w:tc>
          <w:tcPr>
            <w:tcW w:w="708" w:type="dxa"/>
            <w:shd w:val="clear" w:color="auto" w:fill="E0E0E0"/>
          </w:tcPr>
          <w:p w:rsidR="002C433E" w:rsidRPr="002C433E" w:rsidRDefault="002C433E" w:rsidP="002C433E">
            <w:pPr>
              <w:spacing w:before="19"/>
              <w:ind w:right="50"/>
              <w:jc w:val="right"/>
              <w:rPr>
                <w:rFonts w:ascii="Arial" w:eastAsia="Arial" w:hAnsi="Arial" w:cs="Arial"/>
                <w:sz w:val="16"/>
              </w:rPr>
            </w:pPr>
            <w:r w:rsidRPr="002C433E">
              <w:rPr>
                <w:rFonts w:ascii="Arial" w:eastAsia="Arial" w:hAnsi="Arial" w:cs="Arial"/>
                <w:sz w:val="16"/>
              </w:rPr>
              <w:t>/Einw.</w:t>
            </w:r>
          </w:p>
        </w:tc>
        <w:tc>
          <w:tcPr>
            <w:tcW w:w="1248" w:type="dxa"/>
            <w:shd w:val="clear" w:color="auto" w:fill="E0E0E0"/>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sz w:val="16"/>
              </w:rPr>
              <w:t>Soll</w:t>
            </w:r>
          </w:p>
        </w:tc>
        <w:tc>
          <w:tcPr>
            <w:tcW w:w="708" w:type="dxa"/>
            <w:shd w:val="clear" w:color="auto" w:fill="E0E0E0"/>
          </w:tcPr>
          <w:p w:rsidR="002C433E" w:rsidRPr="002C433E" w:rsidRDefault="002C433E" w:rsidP="002C433E">
            <w:pPr>
              <w:spacing w:before="19"/>
              <w:ind w:right="50"/>
              <w:jc w:val="right"/>
              <w:rPr>
                <w:rFonts w:ascii="Arial" w:eastAsia="Arial" w:hAnsi="Arial" w:cs="Arial"/>
                <w:sz w:val="16"/>
              </w:rPr>
            </w:pPr>
            <w:r w:rsidRPr="002C433E">
              <w:rPr>
                <w:rFonts w:ascii="Arial" w:eastAsia="Arial" w:hAnsi="Arial" w:cs="Arial"/>
                <w:sz w:val="16"/>
              </w:rPr>
              <w:t>/Einw.</w:t>
            </w:r>
          </w:p>
        </w:tc>
        <w:tc>
          <w:tcPr>
            <w:tcW w:w="1247" w:type="dxa"/>
            <w:shd w:val="clear" w:color="auto" w:fill="E0E0E0"/>
          </w:tcPr>
          <w:p w:rsidR="002C433E" w:rsidRPr="002C433E" w:rsidRDefault="002C433E" w:rsidP="002C433E">
            <w:pPr>
              <w:spacing w:before="19"/>
              <w:ind w:right="50"/>
              <w:jc w:val="right"/>
              <w:rPr>
                <w:rFonts w:ascii="Arial" w:eastAsia="Arial" w:hAnsi="Arial" w:cs="Arial"/>
                <w:sz w:val="16"/>
              </w:rPr>
            </w:pPr>
            <w:r w:rsidRPr="002C433E">
              <w:rPr>
                <w:rFonts w:ascii="Arial" w:eastAsia="Arial" w:hAnsi="Arial" w:cs="Arial"/>
                <w:sz w:val="16"/>
              </w:rPr>
              <w:t>Soll</w:t>
            </w:r>
          </w:p>
        </w:tc>
        <w:tc>
          <w:tcPr>
            <w:tcW w:w="709" w:type="dxa"/>
            <w:shd w:val="clear" w:color="auto" w:fill="E0E0E0"/>
          </w:tcPr>
          <w:p w:rsidR="002C433E" w:rsidRPr="002C433E" w:rsidRDefault="002C433E" w:rsidP="002C433E">
            <w:pPr>
              <w:spacing w:before="19"/>
              <w:ind w:right="50"/>
              <w:jc w:val="right"/>
              <w:rPr>
                <w:rFonts w:ascii="Arial" w:eastAsia="Arial" w:hAnsi="Arial" w:cs="Arial"/>
                <w:sz w:val="16"/>
              </w:rPr>
            </w:pPr>
            <w:r w:rsidRPr="002C433E">
              <w:rPr>
                <w:rFonts w:ascii="Arial" w:eastAsia="Arial" w:hAnsi="Arial" w:cs="Arial"/>
                <w:sz w:val="16"/>
              </w:rPr>
              <w:t>/Einw.</w:t>
            </w:r>
          </w:p>
        </w:tc>
        <w:tc>
          <w:tcPr>
            <w:tcW w:w="1247" w:type="dxa"/>
            <w:shd w:val="clear" w:color="auto" w:fill="E0E0E0"/>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Soll</w:t>
            </w:r>
          </w:p>
        </w:tc>
        <w:tc>
          <w:tcPr>
            <w:tcW w:w="709" w:type="dxa"/>
            <w:shd w:val="clear" w:color="auto" w:fill="E0E0E0"/>
          </w:tcPr>
          <w:p w:rsidR="002C433E" w:rsidRPr="002C433E" w:rsidRDefault="002C433E" w:rsidP="002C433E">
            <w:pPr>
              <w:spacing w:before="19"/>
              <w:ind w:right="50"/>
              <w:jc w:val="right"/>
              <w:rPr>
                <w:rFonts w:ascii="Arial" w:eastAsia="Arial" w:hAnsi="Arial" w:cs="Arial"/>
                <w:sz w:val="16"/>
              </w:rPr>
            </w:pPr>
            <w:r w:rsidRPr="002C433E">
              <w:rPr>
                <w:rFonts w:ascii="Arial" w:eastAsia="Arial" w:hAnsi="Arial" w:cs="Arial"/>
                <w:sz w:val="16"/>
              </w:rPr>
              <w:t>/Einw.</w:t>
            </w:r>
          </w:p>
        </w:tc>
        <w:tc>
          <w:tcPr>
            <w:tcW w:w="1247" w:type="dxa"/>
            <w:shd w:val="clear" w:color="auto" w:fill="E0E0E0"/>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Soll</w:t>
            </w:r>
          </w:p>
        </w:tc>
        <w:tc>
          <w:tcPr>
            <w:tcW w:w="709" w:type="dxa"/>
            <w:shd w:val="clear" w:color="auto" w:fill="E0E0E0"/>
          </w:tcPr>
          <w:p w:rsidR="002C433E" w:rsidRPr="002C433E" w:rsidRDefault="002C433E" w:rsidP="002C433E">
            <w:pPr>
              <w:spacing w:before="19"/>
              <w:ind w:right="50"/>
              <w:jc w:val="right"/>
              <w:rPr>
                <w:rFonts w:ascii="Arial" w:eastAsia="Arial" w:hAnsi="Arial" w:cs="Arial"/>
                <w:sz w:val="16"/>
              </w:rPr>
            </w:pPr>
            <w:r w:rsidRPr="002C433E">
              <w:rPr>
                <w:rFonts w:ascii="Arial" w:eastAsia="Arial" w:hAnsi="Arial" w:cs="Arial"/>
                <w:sz w:val="16"/>
              </w:rPr>
              <w:t>/Einw.</w:t>
            </w:r>
          </w:p>
        </w:tc>
      </w:tr>
      <w:tr w:rsidR="002C433E" w:rsidRPr="002C433E" w:rsidTr="000D55D4">
        <w:trPr>
          <w:trHeight w:val="230"/>
        </w:trPr>
        <w:tc>
          <w:tcPr>
            <w:tcW w:w="572" w:type="dxa"/>
          </w:tcPr>
          <w:p w:rsidR="002C433E" w:rsidRPr="002C433E" w:rsidRDefault="002C433E" w:rsidP="002C433E">
            <w:pPr>
              <w:spacing w:before="19"/>
              <w:ind w:left="55"/>
              <w:rPr>
                <w:rFonts w:ascii="Arial" w:eastAsia="Arial" w:hAnsi="Arial" w:cs="Arial"/>
                <w:sz w:val="16"/>
              </w:rPr>
            </w:pPr>
            <w:r w:rsidRPr="002C433E">
              <w:rPr>
                <w:rFonts w:ascii="Arial" w:eastAsia="Arial" w:hAnsi="Arial" w:cs="Arial"/>
                <w:sz w:val="16"/>
              </w:rPr>
              <w:t>7670</w:t>
            </w:r>
          </w:p>
        </w:tc>
        <w:tc>
          <w:tcPr>
            <w:tcW w:w="3294" w:type="dxa"/>
          </w:tcPr>
          <w:p w:rsidR="002C433E" w:rsidRPr="002C433E" w:rsidRDefault="002C433E" w:rsidP="002C433E">
            <w:pPr>
              <w:spacing w:before="19"/>
              <w:ind w:left="56"/>
              <w:rPr>
                <w:rFonts w:ascii="Arial" w:eastAsia="Arial" w:hAnsi="Arial" w:cs="Arial"/>
                <w:sz w:val="16"/>
              </w:rPr>
            </w:pPr>
            <w:r w:rsidRPr="002C433E">
              <w:rPr>
                <w:rFonts w:ascii="Arial" w:eastAsia="Arial" w:hAnsi="Arial" w:cs="Arial"/>
                <w:sz w:val="16"/>
              </w:rPr>
              <w:t>Festhalle Wellendingen</w:t>
            </w:r>
          </w:p>
        </w:tc>
        <w:tc>
          <w:tcPr>
            <w:tcW w:w="1248"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sz w:val="16"/>
              </w:rPr>
              <w:t>9.988,09</w:t>
            </w:r>
          </w:p>
        </w:tc>
        <w:tc>
          <w:tcPr>
            <w:tcW w:w="708"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3,06</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140.714,32</w:t>
            </w:r>
          </w:p>
        </w:tc>
        <w:tc>
          <w:tcPr>
            <w:tcW w:w="709"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43,05</w:t>
            </w: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-130.726,23</w:t>
            </w:r>
          </w:p>
        </w:tc>
        <w:tc>
          <w:tcPr>
            <w:tcW w:w="709"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-39,99</w:t>
            </w:r>
          </w:p>
        </w:tc>
      </w:tr>
      <w:tr w:rsidR="002C433E" w:rsidRPr="002C433E" w:rsidTr="000D55D4">
        <w:trPr>
          <w:trHeight w:val="230"/>
        </w:trPr>
        <w:tc>
          <w:tcPr>
            <w:tcW w:w="572" w:type="dxa"/>
          </w:tcPr>
          <w:p w:rsidR="002C433E" w:rsidRPr="002C433E" w:rsidRDefault="002C433E" w:rsidP="002C433E">
            <w:pPr>
              <w:spacing w:before="19"/>
              <w:ind w:left="55"/>
              <w:rPr>
                <w:rFonts w:ascii="Arial" w:eastAsia="Arial" w:hAnsi="Arial" w:cs="Arial"/>
                <w:sz w:val="16"/>
              </w:rPr>
            </w:pPr>
            <w:r w:rsidRPr="002C433E">
              <w:rPr>
                <w:rFonts w:ascii="Arial" w:eastAsia="Arial" w:hAnsi="Arial" w:cs="Arial"/>
                <w:sz w:val="16"/>
              </w:rPr>
              <w:t>7671</w:t>
            </w:r>
          </w:p>
        </w:tc>
        <w:tc>
          <w:tcPr>
            <w:tcW w:w="3294" w:type="dxa"/>
          </w:tcPr>
          <w:p w:rsidR="002C433E" w:rsidRPr="002C433E" w:rsidRDefault="002C433E" w:rsidP="002C433E">
            <w:pPr>
              <w:spacing w:before="19"/>
              <w:ind w:left="56"/>
              <w:rPr>
                <w:rFonts w:ascii="Arial" w:eastAsia="Arial" w:hAnsi="Arial" w:cs="Arial"/>
                <w:sz w:val="16"/>
              </w:rPr>
            </w:pPr>
            <w:r w:rsidRPr="002C433E">
              <w:rPr>
                <w:rFonts w:ascii="Arial" w:eastAsia="Arial" w:hAnsi="Arial" w:cs="Arial"/>
                <w:sz w:val="16"/>
              </w:rPr>
              <w:t>Bürgerhaus Wilflingen</w:t>
            </w:r>
          </w:p>
        </w:tc>
        <w:tc>
          <w:tcPr>
            <w:tcW w:w="1248"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sz w:val="16"/>
              </w:rPr>
              <w:t>3.977,05</w:t>
            </w:r>
          </w:p>
        </w:tc>
        <w:tc>
          <w:tcPr>
            <w:tcW w:w="708"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1,22</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sz w:val="16"/>
              </w:rPr>
              <w:t>13.100,77</w:t>
            </w:r>
          </w:p>
        </w:tc>
        <w:tc>
          <w:tcPr>
            <w:tcW w:w="708"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4,01</w:t>
            </w:r>
          </w:p>
        </w:tc>
        <w:tc>
          <w:tcPr>
            <w:tcW w:w="1247"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67.855,81</w:t>
            </w:r>
          </w:p>
        </w:tc>
        <w:tc>
          <w:tcPr>
            <w:tcW w:w="709"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20,76</w:t>
            </w: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-76.979,53</w:t>
            </w:r>
          </w:p>
        </w:tc>
        <w:tc>
          <w:tcPr>
            <w:tcW w:w="709"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-23,55</w:t>
            </w:r>
          </w:p>
        </w:tc>
      </w:tr>
      <w:tr w:rsidR="002C433E" w:rsidRPr="002C433E" w:rsidTr="000D55D4">
        <w:trPr>
          <w:trHeight w:val="230"/>
        </w:trPr>
        <w:tc>
          <w:tcPr>
            <w:tcW w:w="572" w:type="dxa"/>
          </w:tcPr>
          <w:p w:rsidR="002C433E" w:rsidRPr="002C433E" w:rsidRDefault="002C433E" w:rsidP="002C433E">
            <w:pPr>
              <w:spacing w:before="19"/>
              <w:ind w:left="55"/>
              <w:rPr>
                <w:rFonts w:ascii="Arial" w:eastAsia="Arial" w:hAnsi="Arial" w:cs="Arial"/>
                <w:sz w:val="16"/>
              </w:rPr>
            </w:pPr>
            <w:r w:rsidRPr="002C433E">
              <w:rPr>
                <w:rFonts w:ascii="Arial" w:eastAsia="Arial" w:hAnsi="Arial" w:cs="Arial"/>
                <w:sz w:val="16"/>
              </w:rPr>
              <w:t>7672</w:t>
            </w:r>
          </w:p>
        </w:tc>
        <w:tc>
          <w:tcPr>
            <w:tcW w:w="3294" w:type="dxa"/>
          </w:tcPr>
          <w:p w:rsidR="002C433E" w:rsidRPr="002C433E" w:rsidRDefault="002C433E" w:rsidP="002C433E">
            <w:pPr>
              <w:spacing w:before="19"/>
              <w:ind w:left="56"/>
              <w:rPr>
                <w:rFonts w:ascii="Arial" w:eastAsia="Arial" w:hAnsi="Arial" w:cs="Arial"/>
                <w:sz w:val="16"/>
              </w:rPr>
            </w:pPr>
            <w:r w:rsidRPr="002C433E">
              <w:rPr>
                <w:rFonts w:ascii="Arial" w:eastAsia="Arial" w:hAnsi="Arial" w:cs="Arial"/>
                <w:sz w:val="16"/>
              </w:rPr>
              <w:t>Bürgerhaus Wellendingen</w:t>
            </w:r>
          </w:p>
        </w:tc>
        <w:tc>
          <w:tcPr>
            <w:tcW w:w="1248"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sz w:val="16"/>
              </w:rPr>
              <w:t>1.738,67</w:t>
            </w:r>
          </w:p>
        </w:tc>
        <w:tc>
          <w:tcPr>
            <w:tcW w:w="708"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0,53</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spacing w:before="19"/>
              <w:ind w:right="54"/>
              <w:jc w:val="right"/>
              <w:rPr>
                <w:rFonts w:ascii="Arial" w:eastAsia="Arial" w:hAnsi="Arial" w:cs="Arial"/>
                <w:sz w:val="16"/>
              </w:rPr>
            </w:pPr>
            <w:r w:rsidRPr="002C433E">
              <w:rPr>
                <w:rFonts w:ascii="Arial" w:eastAsia="Arial" w:hAnsi="Arial" w:cs="Arial"/>
                <w:sz w:val="16"/>
              </w:rPr>
              <w:t>8.676,89</w:t>
            </w:r>
          </w:p>
        </w:tc>
        <w:tc>
          <w:tcPr>
            <w:tcW w:w="708"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2,65</w:t>
            </w:r>
          </w:p>
        </w:tc>
        <w:tc>
          <w:tcPr>
            <w:tcW w:w="1247"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54.523,99</w:t>
            </w:r>
          </w:p>
        </w:tc>
        <w:tc>
          <w:tcPr>
            <w:tcW w:w="709"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16,68</w:t>
            </w: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-61.462,21</w:t>
            </w:r>
          </w:p>
        </w:tc>
        <w:tc>
          <w:tcPr>
            <w:tcW w:w="709"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-18,80</w:t>
            </w:r>
          </w:p>
        </w:tc>
      </w:tr>
      <w:tr w:rsidR="002C433E" w:rsidRPr="002C433E" w:rsidTr="000D55D4">
        <w:trPr>
          <w:trHeight w:val="230"/>
        </w:trPr>
        <w:tc>
          <w:tcPr>
            <w:tcW w:w="572" w:type="dxa"/>
          </w:tcPr>
          <w:p w:rsidR="002C433E" w:rsidRPr="002C433E" w:rsidRDefault="002C433E" w:rsidP="002C433E">
            <w:pPr>
              <w:spacing w:before="20"/>
              <w:ind w:left="55"/>
              <w:rPr>
                <w:rFonts w:ascii="Arial" w:eastAsia="Arial" w:hAnsi="Arial" w:cs="Arial"/>
                <w:sz w:val="16"/>
              </w:rPr>
            </w:pPr>
            <w:r w:rsidRPr="002C433E">
              <w:rPr>
                <w:rFonts w:ascii="Arial" w:eastAsia="Arial" w:hAnsi="Arial" w:cs="Arial"/>
                <w:sz w:val="16"/>
              </w:rPr>
              <w:t>76</w:t>
            </w:r>
          </w:p>
        </w:tc>
        <w:tc>
          <w:tcPr>
            <w:tcW w:w="3294" w:type="dxa"/>
          </w:tcPr>
          <w:p w:rsidR="002C433E" w:rsidRPr="002C433E" w:rsidRDefault="002C433E" w:rsidP="002C433E">
            <w:pPr>
              <w:spacing w:before="20"/>
              <w:ind w:left="56"/>
              <w:rPr>
                <w:rFonts w:ascii="Arial" w:eastAsia="Arial" w:hAnsi="Arial" w:cs="Arial"/>
                <w:sz w:val="16"/>
              </w:rPr>
            </w:pPr>
            <w:r w:rsidRPr="002C433E">
              <w:rPr>
                <w:rFonts w:ascii="Arial" w:eastAsia="Arial" w:hAnsi="Arial" w:cs="Arial"/>
                <w:sz w:val="16"/>
              </w:rPr>
              <w:t>Sonstige öffentliche Einrichtungen</w:t>
            </w:r>
          </w:p>
        </w:tc>
        <w:tc>
          <w:tcPr>
            <w:tcW w:w="1248" w:type="dxa"/>
          </w:tcPr>
          <w:p w:rsidR="002C433E" w:rsidRPr="002C433E" w:rsidRDefault="002C433E" w:rsidP="002C433E">
            <w:pPr>
              <w:spacing w:before="20"/>
              <w:ind w:right="55"/>
              <w:jc w:val="right"/>
              <w:rPr>
                <w:rFonts w:ascii="Arial" w:eastAsia="Arial" w:hAnsi="Arial" w:cs="Arial"/>
                <w:sz w:val="16"/>
              </w:rPr>
            </w:pPr>
            <w:r w:rsidRPr="002C433E">
              <w:rPr>
                <w:rFonts w:ascii="Arial" w:eastAsia="Arial" w:hAnsi="Arial" w:cs="Arial"/>
                <w:sz w:val="16"/>
              </w:rPr>
              <w:t>15.703,81</w:t>
            </w:r>
          </w:p>
        </w:tc>
        <w:tc>
          <w:tcPr>
            <w:tcW w:w="708" w:type="dxa"/>
          </w:tcPr>
          <w:p w:rsidR="002C433E" w:rsidRPr="002C433E" w:rsidRDefault="002C433E" w:rsidP="002C433E">
            <w:pPr>
              <w:spacing w:before="20"/>
              <w:ind w:right="54"/>
              <w:jc w:val="right"/>
              <w:rPr>
                <w:rFonts w:ascii="Arial" w:eastAsia="Arial" w:hAnsi="Arial" w:cs="Arial"/>
                <w:sz w:val="16"/>
              </w:rPr>
            </w:pPr>
            <w:r w:rsidRPr="002C433E">
              <w:rPr>
                <w:rFonts w:ascii="Arial" w:eastAsia="Arial" w:hAnsi="Arial" w:cs="Arial"/>
                <w:w w:val="95"/>
                <w:sz w:val="16"/>
              </w:rPr>
              <w:t>4,80</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spacing w:before="20"/>
              <w:ind w:right="55"/>
              <w:jc w:val="right"/>
              <w:rPr>
                <w:rFonts w:ascii="Arial" w:eastAsia="Arial" w:hAnsi="Arial" w:cs="Arial"/>
                <w:sz w:val="16"/>
              </w:rPr>
            </w:pPr>
            <w:r w:rsidRPr="002C433E">
              <w:rPr>
                <w:rFonts w:ascii="Arial" w:eastAsia="Arial" w:hAnsi="Arial" w:cs="Arial"/>
                <w:sz w:val="16"/>
              </w:rPr>
              <w:t>21.777,66</w:t>
            </w:r>
          </w:p>
        </w:tc>
        <w:tc>
          <w:tcPr>
            <w:tcW w:w="708" w:type="dxa"/>
          </w:tcPr>
          <w:p w:rsidR="002C433E" w:rsidRPr="002C433E" w:rsidRDefault="002C433E" w:rsidP="002C433E">
            <w:pPr>
              <w:spacing w:before="20"/>
              <w:ind w:right="54"/>
              <w:jc w:val="right"/>
              <w:rPr>
                <w:rFonts w:ascii="Arial" w:eastAsia="Arial" w:hAnsi="Arial" w:cs="Arial"/>
                <w:sz w:val="16"/>
              </w:rPr>
            </w:pPr>
            <w:r w:rsidRPr="002C433E">
              <w:rPr>
                <w:rFonts w:ascii="Arial" w:eastAsia="Arial" w:hAnsi="Arial" w:cs="Arial"/>
                <w:w w:val="95"/>
                <w:sz w:val="16"/>
              </w:rPr>
              <w:t>6,66</w:t>
            </w:r>
          </w:p>
        </w:tc>
        <w:tc>
          <w:tcPr>
            <w:tcW w:w="1247" w:type="dxa"/>
          </w:tcPr>
          <w:p w:rsidR="002C433E" w:rsidRPr="002C433E" w:rsidRDefault="002C433E" w:rsidP="002C433E">
            <w:pPr>
              <w:spacing w:before="20"/>
              <w:ind w:right="54"/>
              <w:jc w:val="right"/>
              <w:rPr>
                <w:rFonts w:ascii="Arial" w:eastAsia="Arial" w:hAnsi="Arial" w:cs="Arial"/>
                <w:sz w:val="16"/>
              </w:rPr>
            </w:pPr>
            <w:r w:rsidRPr="002C433E">
              <w:rPr>
                <w:rFonts w:ascii="Arial" w:eastAsia="Arial" w:hAnsi="Arial" w:cs="Arial"/>
                <w:w w:val="95"/>
                <w:sz w:val="16"/>
              </w:rPr>
              <w:t>263.094,12</w:t>
            </w:r>
          </w:p>
        </w:tc>
        <w:tc>
          <w:tcPr>
            <w:tcW w:w="709" w:type="dxa"/>
          </w:tcPr>
          <w:p w:rsidR="002C433E" w:rsidRPr="002C433E" w:rsidRDefault="002C433E" w:rsidP="002C433E">
            <w:pPr>
              <w:spacing w:before="20"/>
              <w:ind w:right="54"/>
              <w:jc w:val="right"/>
              <w:rPr>
                <w:rFonts w:ascii="Arial" w:eastAsia="Arial" w:hAnsi="Arial" w:cs="Arial"/>
                <w:sz w:val="16"/>
              </w:rPr>
            </w:pPr>
            <w:r w:rsidRPr="002C433E">
              <w:rPr>
                <w:rFonts w:ascii="Arial" w:eastAsia="Arial" w:hAnsi="Arial" w:cs="Arial"/>
                <w:w w:val="95"/>
                <w:sz w:val="16"/>
              </w:rPr>
              <w:t>80,48</w:t>
            </w: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20"/>
              <w:ind w:right="53"/>
              <w:jc w:val="right"/>
              <w:rPr>
                <w:rFonts w:ascii="Arial" w:eastAsia="Arial" w:hAnsi="Arial" w:cs="Arial"/>
                <w:sz w:val="16"/>
              </w:rPr>
            </w:pPr>
            <w:r w:rsidRPr="002C433E">
              <w:rPr>
                <w:rFonts w:ascii="Arial" w:eastAsia="Arial" w:hAnsi="Arial" w:cs="Arial"/>
                <w:w w:val="95"/>
                <w:sz w:val="16"/>
              </w:rPr>
              <w:t>-269.167,97</w:t>
            </w:r>
          </w:p>
        </w:tc>
        <w:tc>
          <w:tcPr>
            <w:tcW w:w="709" w:type="dxa"/>
          </w:tcPr>
          <w:p w:rsidR="002C433E" w:rsidRPr="002C433E" w:rsidRDefault="002C433E" w:rsidP="002C433E">
            <w:pPr>
              <w:spacing w:before="20"/>
              <w:ind w:right="53"/>
              <w:jc w:val="right"/>
              <w:rPr>
                <w:rFonts w:ascii="Arial" w:eastAsia="Arial" w:hAnsi="Arial" w:cs="Arial"/>
                <w:sz w:val="16"/>
              </w:rPr>
            </w:pPr>
            <w:r w:rsidRPr="002C433E">
              <w:rPr>
                <w:rFonts w:ascii="Arial" w:eastAsia="Arial" w:hAnsi="Arial" w:cs="Arial"/>
                <w:w w:val="95"/>
                <w:sz w:val="16"/>
              </w:rPr>
              <w:t>-82,34</w:t>
            </w:r>
          </w:p>
        </w:tc>
      </w:tr>
      <w:tr w:rsidR="002C433E" w:rsidRPr="002C433E" w:rsidTr="000D55D4">
        <w:trPr>
          <w:trHeight w:val="231"/>
        </w:trPr>
        <w:tc>
          <w:tcPr>
            <w:tcW w:w="572" w:type="dxa"/>
          </w:tcPr>
          <w:p w:rsidR="002C433E" w:rsidRPr="002C433E" w:rsidRDefault="002C433E" w:rsidP="002C433E">
            <w:pPr>
              <w:spacing w:before="20"/>
              <w:ind w:left="55"/>
              <w:rPr>
                <w:rFonts w:ascii="Arial" w:eastAsia="Arial" w:hAnsi="Arial" w:cs="Arial"/>
                <w:sz w:val="16"/>
              </w:rPr>
            </w:pPr>
            <w:r w:rsidRPr="002C433E">
              <w:rPr>
                <w:rFonts w:ascii="Arial" w:eastAsia="Arial" w:hAnsi="Arial" w:cs="Arial"/>
                <w:sz w:val="16"/>
              </w:rPr>
              <w:t>7710</w:t>
            </w:r>
          </w:p>
        </w:tc>
        <w:tc>
          <w:tcPr>
            <w:tcW w:w="3294" w:type="dxa"/>
          </w:tcPr>
          <w:p w:rsidR="002C433E" w:rsidRPr="002C433E" w:rsidRDefault="002C433E" w:rsidP="002C433E">
            <w:pPr>
              <w:spacing w:before="20"/>
              <w:ind w:left="56"/>
              <w:rPr>
                <w:rFonts w:ascii="Arial" w:eastAsia="Arial" w:hAnsi="Arial" w:cs="Arial"/>
                <w:sz w:val="16"/>
              </w:rPr>
            </w:pPr>
            <w:r w:rsidRPr="002C433E">
              <w:rPr>
                <w:rFonts w:ascii="Arial" w:eastAsia="Arial" w:hAnsi="Arial" w:cs="Arial"/>
                <w:sz w:val="16"/>
              </w:rPr>
              <w:t>Bauhof</w:t>
            </w:r>
          </w:p>
        </w:tc>
        <w:tc>
          <w:tcPr>
            <w:tcW w:w="1248" w:type="dxa"/>
          </w:tcPr>
          <w:p w:rsidR="002C433E" w:rsidRPr="002C433E" w:rsidRDefault="002C433E" w:rsidP="002C433E">
            <w:pPr>
              <w:spacing w:before="20"/>
              <w:ind w:right="52"/>
              <w:jc w:val="right"/>
              <w:rPr>
                <w:rFonts w:ascii="Arial" w:eastAsia="Arial" w:hAnsi="Arial" w:cs="Arial"/>
                <w:sz w:val="16"/>
              </w:rPr>
            </w:pPr>
            <w:r w:rsidRPr="002C433E">
              <w:rPr>
                <w:rFonts w:ascii="Arial" w:eastAsia="Arial" w:hAnsi="Arial" w:cs="Arial"/>
                <w:sz w:val="16"/>
              </w:rPr>
              <w:t>472.712,10</w:t>
            </w:r>
          </w:p>
        </w:tc>
        <w:tc>
          <w:tcPr>
            <w:tcW w:w="708" w:type="dxa"/>
          </w:tcPr>
          <w:p w:rsidR="002C433E" w:rsidRPr="002C433E" w:rsidRDefault="002C433E" w:rsidP="002C433E">
            <w:pPr>
              <w:spacing w:before="20"/>
              <w:ind w:right="51"/>
              <w:jc w:val="right"/>
              <w:rPr>
                <w:rFonts w:ascii="Arial" w:eastAsia="Arial" w:hAnsi="Arial" w:cs="Arial"/>
                <w:sz w:val="16"/>
              </w:rPr>
            </w:pPr>
            <w:r w:rsidRPr="002C433E">
              <w:rPr>
                <w:rFonts w:ascii="Arial" w:eastAsia="Arial" w:hAnsi="Arial" w:cs="Arial"/>
                <w:w w:val="95"/>
                <w:sz w:val="16"/>
              </w:rPr>
              <w:t>144,60</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spacing w:before="20"/>
              <w:ind w:right="52"/>
              <w:jc w:val="right"/>
              <w:rPr>
                <w:rFonts w:ascii="Arial" w:eastAsia="Arial" w:hAnsi="Arial" w:cs="Arial"/>
                <w:sz w:val="16"/>
              </w:rPr>
            </w:pPr>
            <w:r w:rsidRPr="002C433E">
              <w:rPr>
                <w:rFonts w:ascii="Arial" w:eastAsia="Arial" w:hAnsi="Arial" w:cs="Arial"/>
                <w:sz w:val="16"/>
              </w:rPr>
              <w:t>290.771,38</w:t>
            </w:r>
          </w:p>
        </w:tc>
        <w:tc>
          <w:tcPr>
            <w:tcW w:w="708" w:type="dxa"/>
          </w:tcPr>
          <w:p w:rsidR="002C433E" w:rsidRPr="002C433E" w:rsidRDefault="002C433E" w:rsidP="002C433E">
            <w:pPr>
              <w:spacing w:before="20"/>
              <w:ind w:right="51"/>
              <w:jc w:val="right"/>
              <w:rPr>
                <w:rFonts w:ascii="Arial" w:eastAsia="Arial" w:hAnsi="Arial" w:cs="Arial"/>
                <w:sz w:val="16"/>
              </w:rPr>
            </w:pPr>
            <w:r w:rsidRPr="002C433E">
              <w:rPr>
                <w:rFonts w:ascii="Arial" w:eastAsia="Arial" w:hAnsi="Arial" w:cs="Arial"/>
                <w:w w:val="95"/>
                <w:sz w:val="16"/>
              </w:rPr>
              <w:t>88,95</w:t>
            </w:r>
          </w:p>
        </w:tc>
        <w:tc>
          <w:tcPr>
            <w:tcW w:w="1247" w:type="dxa"/>
          </w:tcPr>
          <w:p w:rsidR="002C433E" w:rsidRPr="002C433E" w:rsidRDefault="002C433E" w:rsidP="002C433E">
            <w:pPr>
              <w:spacing w:before="20"/>
              <w:ind w:right="52"/>
              <w:jc w:val="right"/>
              <w:rPr>
                <w:rFonts w:ascii="Arial" w:eastAsia="Arial" w:hAnsi="Arial" w:cs="Arial"/>
                <w:sz w:val="16"/>
              </w:rPr>
            </w:pPr>
            <w:r w:rsidRPr="002C433E">
              <w:rPr>
                <w:rFonts w:ascii="Arial" w:eastAsia="Arial" w:hAnsi="Arial" w:cs="Arial"/>
                <w:w w:val="95"/>
                <w:sz w:val="16"/>
              </w:rPr>
              <w:t>181.940,72</w:t>
            </w:r>
          </w:p>
        </w:tc>
        <w:tc>
          <w:tcPr>
            <w:tcW w:w="709" w:type="dxa"/>
          </w:tcPr>
          <w:p w:rsidR="002C433E" w:rsidRPr="002C433E" w:rsidRDefault="002C433E" w:rsidP="002C433E">
            <w:pPr>
              <w:spacing w:before="20"/>
              <w:ind w:right="52"/>
              <w:jc w:val="right"/>
              <w:rPr>
                <w:rFonts w:ascii="Arial" w:eastAsia="Arial" w:hAnsi="Arial" w:cs="Arial"/>
                <w:sz w:val="16"/>
              </w:rPr>
            </w:pPr>
            <w:r w:rsidRPr="002C433E">
              <w:rPr>
                <w:rFonts w:ascii="Arial" w:eastAsia="Arial" w:hAnsi="Arial" w:cs="Arial"/>
                <w:w w:val="95"/>
                <w:sz w:val="16"/>
              </w:rPr>
              <w:t>55,66</w:t>
            </w: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r>
      <w:tr w:rsidR="002C433E" w:rsidRPr="002C433E" w:rsidTr="000D55D4">
        <w:trPr>
          <w:trHeight w:val="230"/>
        </w:trPr>
        <w:tc>
          <w:tcPr>
            <w:tcW w:w="572" w:type="dxa"/>
          </w:tcPr>
          <w:p w:rsidR="002C433E" w:rsidRPr="002C433E" w:rsidRDefault="002C433E" w:rsidP="002C433E">
            <w:pPr>
              <w:spacing w:before="19"/>
              <w:ind w:left="55"/>
              <w:rPr>
                <w:rFonts w:ascii="Arial" w:eastAsia="Arial" w:hAnsi="Arial" w:cs="Arial"/>
                <w:sz w:val="16"/>
              </w:rPr>
            </w:pPr>
            <w:r w:rsidRPr="002C433E">
              <w:rPr>
                <w:rFonts w:ascii="Arial" w:eastAsia="Arial" w:hAnsi="Arial" w:cs="Arial"/>
                <w:sz w:val="16"/>
              </w:rPr>
              <w:t>77</w:t>
            </w:r>
          </w:p>
        </w:tc>
        <w:tc>
          <w:tcPr>
            <w:tcW w:w="3294" w:type="dxa"/>
          </w:tcPr>
          <w:p w:rsidR="002C433E" w:rsidRPr="002C433E" w:rsidRDefault="002C433E" w:rsidP="002C433E">
            <w:pPr>
              <w:spacing w:before="19"/>
              <w:ind w:left="56"/>
              <w:rPr>
                <w:rFonts w:ascii="Arial" w:eastAsia="Arial" w:hAnsi="Arial" w:cs="Arial"/>
                <w:sz w:val="16"/>
              </w:rPr>
            </w:pPr>
            <w:r w:rsidRPr="002C433E">
              <w:rPr>
                <w:rFonts w:ascii="Arial" w:eastAsia="Arial" w:hAnsi="Arial" w:cs="Arial"/>
                <w:sz w:val="16"/>
              </w:rPr>
              <w:t>Hilfsbetriebe der Verwaltung</w:t>
            </w:r>
          </w:p>
        </w:tc>
        <w:tc>
          <w:tcPr>
            <w:tcW w:w="1248"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sz w:val="16"/>
              </w:rPr>
              <w:t>472.712,10</w:t>
            </w:r>
          </w:p>
        </w:tc>
        <w:tc>
          <w:tcPr>
            <w:tcW w:w="708"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144,60</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sz w:val="16"/>
              </w:rPr>
              <w:t>290.771,38</w:t>
            </w:r>
          </w:p>
        </w:tc>
        <w:tc>
          <w:tcPr>
            <w:tcW w:w="708"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88,95</w:t>
            </w:r>
          </w:p>
        </w:tc>
        <w:tc>
          <w:tcPr>
            <w:tcW w:w="1247"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181.940,72</w:t>
            </w:r>
          </w:p>
        </w:tc>
        <w:tc>
          <w:tcPr>
            <w:tcW w:w="709"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55,66</w:t>
            </w: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r>
      <w:tr w:rsidR="002C433E" w:rsidRPr="002C433E" w:rsidTr="000D55D4">
        <w:trPr>
          <w:trHeight w:val="230"/>
        </w:trPr>
        <w:tc>
          <w:tcPr>
            <w:tcW w:w="572" w:type="dxa"/>
          </w:tcPr>
          <w:p w:rsidR="002C433E" w:rsidRPr="002C433E" w:rsidRDefault="002C433E" w:rsidP="002C433E">
            <w:pPr>
              <w:spacing w:before="19"/>
              <w:ind w:left="55"/>
              <w:rPr>
                <w:rFonts w:ascii="Arial" w:eastAsia="Arial" w:hAnsi="Arial" w:cs="Arial"/>
                <w:sz w:val="16"/>
              </w:rPr>
            </w:pPr>
            <w:r w:rsidRPr="002C433E">
              <w:rPr>
                <w:rFonts w:ascii="Arial" w:eastAsia="Arial" w:hAnsi="Arial" w:cs="Arial"/>
                <w:sz w:val="16"/>
              </w:rPr>
              <w:t>7800</w:t>
            </w:r>
          </w:p>
        </w:tc>
        <w:tc>
          <w:tcPr>
            <w:tcW w:w="3294" w:type="dxa"/>
          </w:tcPr>
          <w:p w:rsidR="002C433E" w:rsidRPr="002C433E" w:rsidRDefault="002C433E" w:rsidP="002C433E">
            <w:pPr>
              <w:spacing w:before="19"/>
              <w:ind w:left="55"/>
              <w:rPr>
                <w:rFonts w:ascii="Arial" w:eastAsia="Arial" w:hAnsi="Arial" w:cs="Arial"/>
                <w:sz w:val="16"/>
              </w:rPr>
            </w:pPr>
            <w:r w:rsidRPr="002C433E">
              <w:rPr>
                <w:rFonts w:ascii="Arial" w:eastAsia="Arial" w:hAnsi="Arial" w:cs="Arial"/>
                <w:sz w:val="16"/>
              </w:rPr>
              <w:t>Förderung der Land- und Forstwirtschaft</w:t>
            </w:r>
          </w:p>
        </w:tc>
        <w:tc>
          <w:tcPr>
            <w:tcW w:w="1248"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sz w:val="16"/>
              </w:rPr>
              <w:t>8.260,10</w:t>
            </w:r>
          </w:p>
        </w:tc>
        <w:tc>
          <w:tcPr>
            <w:tcW w:w="708"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2,53</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62.790,59</w:t>
            </w:r>
          </w:p>
        </w:tc>
        <w:tc>
          <w:tcPr>
            <w:tcW w:w="709"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19,21</w:t>
            </w: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-54.530,49</w:t>
            </w:r>
          </w:p>
        </w:tc>
        <w:tc>
          <w:tcPr>
            <w:tcW w:w="709"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-16,68</w:t>
            </w:r>
          </w:p>
        </w:tc>
      </w:tr>
      <w:tr w:rsidR="002C433E" w:rsidRPr="002C433E" w:rsidTr="000D55D4">
        <w:trPr>
          <w:trHeight w:val="230"/>
        </w:trPr>
        <w:tc>
          <w:tcPr>
            <w:tcW w:w="572" w:type="dxa"/>
          </w:tcPr>
          <w:p w:rsidR="002C433E" w:rsidRPr="002C433E" w:rsidRDefault="002C433E" w:rsidP="002C433E">
            <w:pPr>
              <w:spacing w:before="19"/>
              <w:ind w:left="55"/>
              <w:rPr>
                <w:rFonts w:ascii="Arial" w:eastAsia="Arial" w:hAnsi="Arial" w:cs="Arial"/>
                <w:sz w:val="16"/>
              </w:rPr>
            </w:pPr>
            <w:r w:rsidRPr="002C433E">
              <w:rPr>
                <w:rFonts w:ascii="Arial" w:eastAsia="Arial" w:hAnsi="Arial" w:cs="Arial"/>
                <w:sz w:val="16"/>
              </w:rPr>
              <w:t>78</w:t>
            </w:r>
          </w:p>
        </w:tc>
        <w:tc>
          <w:tcPr>
            <w:tcW w:w="3294" w:type="dxa"/>
          </w:tcPr>
          <w:p w:rsidR="002C433E" w:rsidRPr="002C433E" w:rsidRDefault="002C433E" w:rsidP="002C433E">
            <w:pPr>
              <w:spacing w:before="19"/>
              <w:ind w:left="56"/>
              <w:rPr>
                <w:rFonts w:ascii="Arial" w:eastAsia="Arial" w:hAnsi="Arial" w:cs="Arial"/>
                <w:sz w:val="16"/>
              </w:rPr>
            </w:pPr>
            <w:r w:rsidRPr="002C433E">
              <w:rPr>
                <w:rFonts w:ascii="Arial" w:eastAsia="Arial" w:hAnsi="Arial" w:cs="Arial"/>
                <w:sz w:val="16"/>
              </w:rPr>
              <w:t>Förderung der Land- und Fortwirtschaft</w:t>
            </w:r>
          </w:p>
        </w:tc>
        <w:tc>
          <w:tcPr>
            <w:tcW w:w="1248" w:type="dxa"/>
          </w:tcPr>
          <w:p w:rsidR="002C433E" w:rsidRPr="002C433E" w:rsidRDefault="002C433E" w:rsidP="002C433E">
            <w:pPr>
              <w:spacing w:before="19"/>
              <w:ind w:right="50"/>
              <w:jc w:val="right"/>
              <w:rPr>
                <w:rFonts w:ascii="Arial" w:eastAsia="Arial" w:hAnsi="Arial" w:cs="Arial"/>
                <w:sz w:val="16"/>
              </w:rPr>
            </w:pPr>
            <w:r w:rsidRPr="002C433E">
              <w:rPr>
                <w:rFonts w:ascii="Arial" w:eastAsia="Arial" w:hAnsi="Arial" w:cs="Arial"/>
                <w:sz w:val="16"/>
              </w:rPr>
              <w:t>8.260,10</w:t>
            </w:r>
          </w:p>
        </w:tc>
        <w:tc>
          <w:tcPr>
            <w:tcW w:w="708" w:type="dxa"/>
          </w:tcPr>
          <w:p w:rsidR="002C433E" w:rsidRPr="002C433E" w:rsidRDefault="002C433E" w:rsidP="002C433E">
            <w:pPr>
              <w:spacing w:before="19"/>
              <w:ind w:right="50"/>
              <w:jc w:val="right"/>
              <w:rPr>
                <w:rFonts w:ascii="Arial" w:eastAsia="Arial" w:hAnsi="Arial" w:cs="Arial"/>
                <w:sz w:val="16"/>
              </w:rPr>
            </w:pPr>
            <w:r w:rsidRPr="002C433E">
              <w:rPr>
                <w:rFonts w:ascii="Arial" w:eastAsia="Arial" w:hAnsi="Arial" w:cs="Arial"/>
                <w:w w:val="95"/>
                <w:sz w:val="16"/>
              </w:rPr>
              <w:t>2,53</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62.790,59</w:t>
            </w:r>
          </w:p>
        </w:tc>
        <w:tc>
          <w:tcPr>
            <w:tcW w:w="709"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19,21</w:t>
            </w: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-54.530,49</w:t>
            </w:r>
          </w:p>
        </w:tc>
        <w:tc>
          <w:tcPr>
            <w:tcW w:w="709"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-16,68</w:t>
            </w:r>
          </w:p>
        </w:tc>
      </w:tr>
      <w:tr w:rsidR="002C433E" w:rsidRPr="002C433E" w:rsidTr="000D55D4">
        <w:trPr>
          <w:trHeight w:val="230"/>
        </w:trPr>
        <w:tc>
          <w:tcPr>
            <w:tcW w:w="572" w:type="dxa"/>
          </w:tcPr>
          <w:p w:rsidR="002C433E" w:rsidRPr="002C433E" w:rsidRDefault="002C433E" w:rsidP="002C433E">
            <w:pPr>
              <w:spacing w:before="19"/>
              <w:ind w:left="55"/>
              <w:rPr>
                <w:rFonts w:ascii="Arial" w:eastAsia="Arial" w:hAnsi="Arial" w:cs="Arial"/>
                <w:sz w:val="16"/>
              </w:rPr>
            </w:pPr>
            <w:r w:rsidRPr="002C433E">
              <w:rPr>
                <w:rFonts w:ascii="Arial" w:eastAsia="Arial" w:hAnsi="Arial" w:cs="Arial"/>
                <w:sz w:val="16"/>
              </w:rPr>
              <w:t>7900</w:t>
            </w:r>
          </w:p>
        </w:tc>
        <w:tc>
          <w:tcPr>
            <w:tcW w:w="3294" w:type="dxa"/>
          </w:tcPr>
          <w:p w:rsidR="002C433E" w:rsidRPr="002C433E" w:rsidRDefault="002C433E" w:rsidP="002C433E">
            <w:pPr>
              <w:spacing w:before="19"/>
              <w:ind w:left="56"/>
              <w:rPr>
                <w:rFonts w:ascii="Arial" w:eastAsia="Arial" w:hAnsi="Arial" w:cs="Arial"/>
                <w:sz w:val="16"/>
              </w:rPr>
            </w:pPr>
            <w:r w:rsidRPr="002C433E">
              <w:rPr>
                <w:rFonts w:ascii="Arial" w:eastAsia="Arial" w:hAnsi="Arial" w:cs="Arial"/>
                <w:sz w:val="16"/>
              </w:rPr>
              <w:t>Fremdenverkehr, Wirtschaftsförderung</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291,34</w:t>
            </w:r>
          </w:p>
        </w:tc>
        <w:tc>
          <w:tcPr>
            <w:tcW w:w="709"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0,09</w:t>
            </w: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-291,34</w:t>
            </w:r>
          </w:p>
        </w:tc>
        <w:tc>
          <w:tcPr>
            <w:tcW w:w="709"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-0,09</w:t>
            </w:r>
          </w:p>
        </w:tc>
      </w:tr>
      <w:tr w:rsidR="002C433E" w:rsidRPr="002C433E" w:rsidTr="000D55D4">
        <w:trPr>
          <w:trHeight w:val="408"/>
        </w:trPr>
        <w:tc>
          <w:tcPr>
            <w:tcW w:w="572" w:type="dxa"/>
          </w:tcPr>
          <w:p w:rsidR="002C433E" w:rsidRPr="002C433E" w:rsidRDefault="002C433E" w:rsidP="002C433E">
            <w:pPr>
              <w:spacing w:before="19"/>
              <w:ind w:left="55"/>
              <w:rPr>
                <w:rFonts w:ascii="Arial" w:eastAsia="Arial" w:hAnsi="Arial" w:cs="Arial"/>
                <w:sz w:val="16"/>
              </w:rPr>
            </w:pPr>
            <w:r w:rsidRPr="002C433E">
              <w:rPr>
                <w:rFonts w:ascii="Arial" w:eastAsia="Arial" w:hAnsi="Arial" w:cs="Arial"/>
                <w:sz w:val="16"/>
              </w:rPr>
              <w:t>7920</w:t>
            </w:r>
          </w:p>
        </w:tc>
        <w:tc>
          <w:tcPr>
            <w:tcW w:w="3294" w:type="dxa"/>
          </w:tcPr>
          <w:p w:rsidR="002C433E" w:rsidRPr="002C433E" w:rsidRDefault="002C433E" w:rsidP="002C433E">
            <w:pPr>
              <w:spacing w:before="23" w:line="232" w:lineRule="auto"/>
              <w:ind w:left="56" w:right="1613" w:hanging="1"/>
              <w:rPr>
                <w:rFonts w:ascii="Arial" w:eastAsia="Arial" w:hAnsi="Arial" w:cs="Arial"/>
                <w:sz w:val="16"/>
              </w:rPr>
            </w:pPr>
            <w:r w:rsidRPr="002C433E">
              <w:rPr>
                <w:rFonts w:ascii="Arial" w:eastAsia="Arial" w:hAnsi="Arial" w:cs="Arial"/>
                <w:sz w:val="16"/>
              </w:rPr>
              <w:t>Förderung des Öffentl. Personennahverkehrs</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1.630,81</w:t>
            </w:r>
          </w:p>
        </w:tc>
        <w:tc>
          <w:tcPr>
            <w:tcW w:w="709"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0,50</w:t>
            </w: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-1.630,81</w:t>
            </w:r>
          </w:p>
        </w:tc>
        <w:tc>
          <w:tcPr>
            <w:tcW w:w="709"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-0,50</w:t>
            </w:r>
          </w:p>
        </w:tc>
      </w:tr>
      <w:tr w:rsidR="002C433E" w:rsidRPr="002C433E" w:rsidTr="000D55D4">
        <w:trPr>
          <w:trHeight w:val="408"/>
        </w:trPr>
        <w:tc>
          <w:tcPr>
            <w:tcW w:w="572" w:type="dxa"/>
          </w:tcPr>
          <w:p w:rsidR="002C433E" w:rsidRPr="002C433E" w:rsidRDefault="002C433E" w:rsidP="002C433E">
            <w:pPr>
              <w:spacing w:before="19"/>
              <w:ind w:left="55"/>
              <w:rPr>
                <w:rFonts w:ascii="Arial" w:eastAsia="Arial" w:hAnsi="Arial" w:cs="Arial"/>
                <w:sz w:val="16"/>
              </w:rPr>
            </w:pPr>
            <w:r w:rsidRPr="002C433E">
              <w:rPr>
                <w:rFonts w:ascii="Arial" w:eastAsia="Arial" w:hAnsi="Arial" w:cs="Arial"/>
                <w:sz w:val="16"/>
              </w:rPr>
              <w:t>79</w:t>
            </w:r>
          </w:p>
        </w:tc>
        <w:tc>
          <w:tcPr>
            <w:tcW w:w="3294" w:type="dxa"/>
          </w:tcPr>
          <w:p w:rsidR="002C433E" w:rsidRPr="002C433E" w:rsidRDefault="002C433E" w:rsidP="002C433E">
            <w:pPr>
              <w:spacing w:before="23" w:line="232" w:lineRule="auto"/>
              <w:ind w:left="56"/>
              <w:rPr>
                <w:rFonts w:ascii="Arial" w:eastAsia="Arial" w:hAnsi="Arial" w:cs="Arial"/>
                <w:sz w:val="16"/>
              </w:rPr>
            </w:pPr>
            <w:r w:rsidRPr="002C433E">
              <w:rPr>
                <w:rFonts w:ascii="Arial" w:eastAsia="Arial" w:hAnsi="Arial" w:cs="Arial"/>
                <w:sz w:val="16"/>
              </w:rPr>
              <w:t>Fremdenverkehr, sonstige Förderung von Wirtschaft und</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1.922,15</w:t>
            </w:r>
          </w:p>
        </w:tc>
        <w:tc>
          <w:tcPr>
            <w:tcW w:w="709"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0,59</w:t>
            </w: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-1.922,15</w:t>
            </w:r>
          </w:p>
        </w:tc>
        <w:tc>
          <w:tcPr>
            <w:tcW w:w="709"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-0,59</w:t>
            </w:r>
          </w:p>
        </w:tc>
      </w:tr>
      <w:tr w:rsidR="002C433E" w:rsidRPr="002C433E" w:rsidTr="000D55D4">
        <w:trPr>
          <w:trHeight w:val="418"/>
        </w:trPr>
        <w:tc>
          <w:tcPr>
            <w:tcW w:w="572" w:type="dxa"/>
          </w:tcPr>
          <w:p w:rsidR="002C433E" w:rsidRPr="002C433E" w:rsidRDefault="002C433E" w:rsidP="002C433E">
            <w:pPr>
              <w:spacing w:before="24"/>
              <w:ind w:left="55"/>
              <w:rPr>
                <w:rFonts w:ascii="Arial" w:eastAsia="Arial" w:hAnsi="Arial" w:cs="Arial"/>
                <w:b/>
                <w:sz w:val="16"/>
              </w:rPr>
            </w:pPr>
            <w:r w:rsidRPr="002C433E">
              <w:rPr>
                <w:rFonts w:ascii="Arial" w:eastAsia="Arial" w:hAnsi="Arial" w:cs="Arial"/>
                <w:b/>
                <w:w w:val="99"/>
                <w:sz w:val="16"/>
              </w:rPr>
              <w:t>7</w:t>
            </w:r>
          </w:p>
        </w:tc>
        <w:tc>
          <w:tcPr>
            <w:tcW w:w="3294" w:type="dxa"/>
          </w:tcPr>
          <w:p w:rsidR="002C433E" w:rsidRPr="002C433E" w:rsidRDefault="002C433E" w:rsidP="002C433E">
            <w:pPr>
              <w:spacing w:before="24"/>
              <w:ind w:left="56" w:hanging="1"/>
              <w:rPr>
                <w:rFonts w:ascii="Arial" w:eastAsia="Arial" w:hAnsi="Arial" w:cs="Arial"/>
                <w:b/>
                <w:sz w:val="16"/>
              </w:rPr>
            </w:pPr>
            <w:r w:rsidRPr="002C433E">
              <w:rPr>
                <w:rFonts w:ascii="Arial" w:eastAsia="Arial" w:hAnsi="Arial" w:cs="Arial"/>
                <w:b/>
                <w:sz w:val="16"/>
              </w:rPr>
              <w:t>Öffentliche Einrichtungen, Wirtschaftsförderung</w:t>
            </w:r>
          </w:p>
        </w:tc>
        <w:tc>
          <w:tcPr>
            <w:tcW w:w="1248" w:type="dxa"/>
          </w:tcPr>
          <w:p w:rsidR="002C433E" w:rsidRPr="002C433E" w:rsidRDefault="002C433E" w:rsidP="002C433E">
            <w:pPr>
              <w:spacing w:before="24"/>
              <w:ind w:right="52"/>
              <w:jc w:val="right"/>
              <w:rPr>
                <w:rFonts w:ascii="Arial" w:eastAsia="Arial" w:hAnsi="Arial" w:cs="Arial"/>
                <w:b/>
                <w:sz w:val="16"/>
              </w:rPr>
            </w:pPr>
            <w:r w:rsidRPr="002C433E">
              <w:rPr>
                <w:rFonts w:ascii="Arial" w:eastAsia="Arial" w:hAnsi="Arial" w:cs="Arial"/>
                <w:b/>
                <w:sz w:val="16"/>
              </w:rPr>
              <w:t>1.089.776,45</w:t>
            </w:r>
          </w:p>
        </w:tc>
        <w:tc>
          <w:tcPr>
            <w:tcW w:w="708" w:type="dxa"/>
          </w:tcPr>
          <w:p w:rsidR="002C433E" w:rsidRPr="002C433E" w:rsidRDefault="002C433E" w:rsidP="002C433E">
            <w:pPr>
              <w:spacing w:before="24"/>
              <w:ind w:right="51"/>
              <w:jc w:val="right"/>
              <w:rPr>
                <w:rFonts w:ascii="Arial" w:eastAsia="Arial" w:hAnsi="Arial" w:cs="Arial"/>
                <w:b/>
                <w:sz w:val="16"/>
              </w:rPr>
            </w:pPr>
            <w:r w:rsidRPr="002C433E">
              <w:rPr>
                <w:rFonts w:ascii="Arial" w:eastAsia="Arial" w:hAnsi="Arial" w:cs="Arial"/>
                <w:b/>
                <w:w w:val="95"/>
                <w:sz w:val="16"/>
              </w:rPr>
              <w:t>333,37</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spacing w:before="24"/>
              <w:ind w:right="52"/>
              <w:jc w:val="right"/>
              <w:rPr>
                <w:rFonts w:ascii="Arial" w:eastAsia="Arial" w:hAnsi="Arial" w:cs="Arial"/>
                <w:b/>
                <w:sz w:val="16"/>
              </w:rPr>
            </w:pPr>
            <w:r w:rsidRPr="002C433E">
              <w:rPr>
                <w:rFonts w:ascii="Arial" w:eastAsia="Arial" w:hAnsi="Arial" w:cs="Arial"/>
                <w:b/>
                <w:sz w:val="16"/>
              </w:rPr>
              <w:t>312.549,04</w:t>
            </w:r>
          </w:p>
        </w:tc>
        <w:tc>
          <w:tcPr>
            <w:tcW w:w="708" w:type="dxa"/>
          </w:tcPr>
          <w:p w:rsidR="002C433E" w:rsidRPr="002C433E" w:rsidRDefault="002C433E" w:rsidP="002C433E">
            <w:pPr>
              <w:spacing w:before="24"/>
              <w:ind w:right="51"/>
              <w:jc w:val="right"/>
              <w:rPr>
                <w:rFonts w:ascii="Arial" w:eastAsia="Arial" w:hAnsi="Arial" w:cs="Arial"/>
                <w:b/>
                <w:sz w:val="16"/>
              </w:rPr>
            </w:pPr>
            <w:r w:rsidRPr="002C433E">
              <w:rPr>
                <w:rFonts w:ascii="Arial" w:eastAsia="Arial" w:hAnsi="Arial" w:cs="Arial"/>
                <w:b/>
                <w:w w:val="95"/>
                <w:sz w:val="16"/>
              </w:rPr>
              <w:t>95,61</w:t>
            </w:r>
          </w:p>
        </w:tc>
        <w:tc>
          <w:tcPr>
            <w:tcW w:w="1247" w:type="dxa"/>
          </w:tcPr>
          <w:p w:rsidR="002C433E" w:rsidRPr="002C433E" w:rsidRDefault="002C433E" w:rsidP="002C433E">
            <w:pPr>
              <w:spacing w:before="24"/>
              <w:ind w:right="51"/>
              <w:jc w:val="right"/>
              <w:rPr>
                <w:rFonts w:ascii="Arial" w:eastAsia="Arial" w:hAnsi="Arial" w:cs="Arial"/>
                <w:b/>
                <w:sz w:val="16"/>
              </w:rPr>
            </w:pPr>
            <w:r w:rsidRPr="002C433E">
              <w:rPr>
                <w:rFonts w:ascii="Arial" w:eastAsia="Arial" w:hAnsi="Arial" w:cs="Arial"/>
                <w:b/>
                <w:w w:val="95"/>
                <w:sz w:val="16"/>
              </w:rPr>
              <w:t>988.727,64</w:t>
            </w:r>
          </w:p>
        </w:tc>
        <w:tc>
          <w:tcPr>
            <w:tcW w:w="709" w:type="dxa"/>
          </w:tcPr>
          <w:p w:rsidR="002C433E" w:rsidRPr="002C433E" w:rsidRDefault="002C433E" w:rsidP="002C433E">
            <w:pPr>
              <w:spacing w:before="24"/>
              <w:ind w:right="51"/>
              <w:jc w:val="right"/>
              <w:rPr>
                <w:rFonts w:ascii="Arial" w:eastAsia="Arial" w:hAnsi="Arial" w:cs="Arial"/>
                <w:b/>
                <w:sz w:val="16"/>
              </w:rPr>
            </w:pPr>
            <w:r w:rsidRPr="002C433E">
              <w:rPr>
                <w:rFonts w:ascii="Arial" w:eastAsia="Arial" w:hAnsi="Arial" w:cs="Arial"/>
                <w:b/>
                <w:w w:val="95"/>
                <w:sz w:val="16"/>
              </w:rPr>
              <w:t>302,46</w:t>
            </w:r>
          </w:p>
        </w:tc>
        <w:tc>
          <w:tcPr>
            <w:tcW w:w="1247" w:type="dxa"/>
          </w:tcPr>
          <w:p w:rsidR="002C433E" w:rsidRPr="002C433E" w:rsidRDefault="002C433E" w:rsidP="002C433E">
            <w:pPr>
              <w:spacing w:before="24"/>
              <w:ind w:right="52"/>
              <w:jc w:val="right"/>
              <w:rPr>
                <w:rFonts w:ascii="Arial" w:eastAsia="Arial" w:hAnsi="Arial" w:cs="Arial"/>
                <w:b/>
                <w:sz w:val="16"/>
              </w:rPr>
            </w:pPr>
            <w:r w:rsidRPr="002C433E">
              <w:rPr>
                <w:rFonts w:ascii="Arial" w:eastAsia="Arial" w:hAnsi="Arial" w:cs="Arial"/>
                <w:b/>
                <w:w w:val="95"/>
                <w:sz w:val="16"/>
              </w:rPr>
              <w:t>149.307,54</w:t>
            </w:r>
          </w:p>
        </w:tc>
        <w:tc>
          <w:tcPr>
            <w:tcW w:w="709" w:type="dxa"/>
          </w:tcPr>
          <w:p w:rsidR="002C433E" w:rsidRPr="002C433E" w:rsidRDefault="002C433E" w:rsidP="002C433E">
            <w:pPr>
              <w:spacing w:before="24"/>
              <w:ind w:right="52"/>
              <w:jc w:val="right"/>
              <w:rPr>
                <w:rFonts w:ascii="Arial" w:eastAsia="Arial" w:hAnsi="Arial" w:cs="Arial"/>
                <w:b/>
                <w:sz w:val="16"/>
              </w:rPr>
            </w:pPr>
            <w:r w:rsidRPr="002C433E">
              <w:rPr>
                <w:rFonts w:ascii="Arial" w:eastAsia="Arial" w:hAnsi="Arial" w:cs="Arial"/>
                <w:b/>
                <w:w w:val="95"/>
                <w:sz w:val="16"/>
              </w:rPr>
              <w:t>45,67</w:t>
            </w:r>
          </w:p>
        </w:tc>
        <w:tc>
          <w:tcPr>
            <w:tcW w:w="1247" w:type="dxa"/>
          </w:tcPr>
          <w:p w:rsidR="002C433E" w:rsidRPr="002C433E" w:rsidRDefault="002C433E" w:rsidP="002C433E">
            <w:pPr>
              <w:spacing w:before="24"/>
              <w:ind w:right="52"/>
              <w:jc w:val="right"/>
              <w:rPr>
                <w:rFonts w:ascii="Arial" w:eastAsia="Arial" w:hAnsi="Arial" w:cs="Arial"/>
                <w:b/>
                <w:sz w:val="16"/>
              </w:rPr>
            </w:pPr>
            <w:r w:rsidRPr="002C433E">
              <w:rPr>
                <w:rFonts w:ascii="Arial" w:eastAsia="Arial" w:hAnsi="Arial" w:cs="Arial"/>
                <w:b/>
                <w:w w:val="95"/>
                <w:sz w:val="16"/>
              </w:rPr>
              <w:t>-360.807,77</w:t>
            </w:r>
          </w:p>
        </w:tc>
        <w:tc>
          <w:tcPr>
            <w:tcW w:w="709" w:type="dxa"/>
          </w:tcPr>
          <w:p w:rsidR="002C433E" w:rsidRPr="002C433E" w:rsidRDefault="002C433E" w:rsidP="002C433E">
            <w:pPr>
              <w:spacing w:before="24"/>
              <w:ind w:right="51"/>
              <w:jc w:val="right"/>
              <w:rPr>
                <w:rFonts w:ascii="Arial" w:eastAsia="Arial" w:hAnsi="Arial" w:cs="Arial"/>
                <w:b/>
                <w:sz w:val="16"/>
              </w:rPr>
            </w:pPr>
            <w:r w:rsidRPr="002C433E">
              <w:rPr>
                <w:rFonts w:ascii="Arial" w:eastAsia="Arial" w:hAnsi="Arial" w:cs="Arial"/>
                <w:b/>
                <w:w w:val="95"/>
                <w:sz w:val="16"/>
              </w:rPr>
              <w:t>-110,37</w:t>
            </w:r>
          </w:p>
        </w:tc>
      </w:tr>
      <w:tr w:rsidR="002C433E" w:rsidRPr="002C433E" w:rsidTr="000D55D4">
        <w:trPr>
          <w:trHeight w:val="230"/>
        </w:trPr>
        <w:tc>
          <w:tcPr>
            <w:tcW w:w="572" w:type="dxa"/>
          </w:tcPr>
          <w:p w:rsidR="002C433E" w:rsidRPr="002C433E" w:rsidRDefault="002C433E" w:rsidP="002C433E">
            <w:pPr>
              <w:spacing w:before="19"/>
              <w:ind w:left="55"/>
              <w:rPr>
                <w:rFonts w:ascii="Arial" w:eastAsia="Arial" w:hAnsi="Arial" w:cs="Arial"/>
                <w:sz w:val="16"/>
              </w:rPr>
            </w:pPr>
            <w:r w:rsidRPr="002C433E">
              <w:rPr>
                <w:rFonts w:ascii="Arial" w:eastAsia="Arial" w:hAnsi="Arial" w:cs="Arial"/>
                <w:sz w:val="16"/>
              </w:rPr>
              <w:t>8100</w:t>
            </w:r>
          </w:p>
        </w:tc>
        <w:tc>
          <w:tcPr>
            <w:tcW w:w="3294" w:type="dxa"/>
          </w:tcPr>
          <w:p w:rsidR="002C433E" w:rsidRPr="002C433E" w:rsidRDefault="002C433E" w:rsidP="002C433E">
            <w:pPr>
              <w:spacing w:before="19"/>
              <w:ind w:left="56"/>
              <w:rPr>
                <w:rFonts w:ascii="Arial" w:eastAsia="Arial" w:hAnsi="Arial" w:cs="Arial"/>
                <w:sz w:val="16"/>
              </w:rPr>
            </w:pPr>
            <w:r w:rsidRPr="002C433E">
              <w:rPr>
                <w:rFonts w:ascii="Arial" w:eastAsia="Arial" w:hAnsi="Arial" w:cs="Arial"/>
                <w:sz w:val="16"/>
              </w:rPr>
              <w:t>Elektrizitätsversorgung</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sz w:val="16"/>
              </w:rPr>
              <w:t>99.850,07</w:t>
            </w:r>
          </w:p>
        </w:tc>
        <w:tc>
          <w:tcPr>
            <w:tcW w:w="708"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30,54</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99.850,07</w:t>
            </w:r>
          </w:p>
        </w:tc>
        <w:tc>
          <w:tcPr>
            <w:tcW w:w="709"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30,54</w:t>
            </w:r>
          </w:p>
        </w:tc>
      </w:tr>
      <w:tr w:rsidR="002C433E" w:rsidRPr="002C433E" w:rsidTr="000D55D4">
        <w:trPr>
          <w:trHeight w:val="230"/>
        </w:trPr>
        <w:tc>
          <w:tcPr>
            <w:tcW w:w="572" w:type="dxa"/>
          </w:tcPr>
          <w:p w:rsidR="002C433E" w:rsidRPr="002C433E" w:rsidRDefault="002C433E" w:rsidP="002C433E">
            <w:pPr>
              <w:spacing w:before="19"/>
              <w:ind w:left="55"/>
              <w:rPr>
                <w:rFonts w:ascii="Arial" w:eastAsia="Arial" w:hAnsi="Arial" w:cs="Arial"/>
                <w:sz w:val="16"/>
              </w:rPr>
            </w:pPr>
            <w:r w:rsidRPr="002C433E">
              <w:rPr>
                <w:rFonts w:ascii="Arial" w:eastAsia="Arial" w:hAnsi="Arial" w:cs="Arial"/>
                <w:sz w:val="16"/>
              </w:rPr>
              <w:t>8130</w:t>
            </w:r>
          </w:p>
        </w:tc>
        <w:tc>
          <w:tcPr>
            <w:tcW w:w="3294" w:type="dxa"/>
          </w:tcPr>
          <w:p w:rsidR="002C433E" w:rsidRPr="002C433E" w:rsidRDefault="002C433E" w:rsidP="002C433E">
            <w:pPr>
              <w:spacing w:before="19"/>
              <w:ind w:left="56"/>
              <w:rPr>
                <w:rFonts w:ascii="Arial" w:eastAsia="Arial" w:hAnsi="Arial" w:cs="Arial"/>
                <w:sz w:val="16"/>
              </w:rPr>
            </w:pPr>
            <w:r w:rsidRPr="002C433E">
              <w:rPr>
                <w:rFonts w:ascii="Arial" w:eastAsia="Arial" w:hAnsi="Arial" w:cs="Arial"/>
                <w:sz w:val="16"/>
              </w:rPr>
              <w:t>Gasversorgung</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sz w:val="16"/>
              </w:rPr>
              <w:t>11.562,93</w:t>
            </w:r>
          </w:p>
        </w:tc>
        <w:tc>
          <w:tcPr>
            <w:tcW w:w="708"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3,54</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11.562,93</w:t>
            </w:r>
          </w:p>
        </w:tc>
        <w:tc>
          <w:tcPr>
            <w:tcW w:w="709"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3,54</w:t>
            </w:r>
          </w:p>
        </w:tc>
      </w:tr>
      <w:tr w:rsidR="002C433E" w:rsidRPr="002C433E" w:rsidTr="000D55D4">
        <w:trPr>
          <w:trHeight w:val="230"/>
        </w:trPr>
        <w:tc>
          <w:tcPr>
            <w:tcW w:w="572" w:type="dxa"/>
          </w:tcPr>
          <w:p w:rsidR="002C433E" w:rsidRPr="002C433E" w:rsidRDefault="002C433E" w:rsidP="002C433E">
            <w:pPr>
              <w:spacing w:before="19"/>
              <w:ind w:left="55"/>
              <w:rPr>
                <w:rFonts w:ascii="Arial" w:eastAsia="Arial" w:hAnsi="Arial" w:cs="Arial"/>
                <w:sz w:val="16"/>
              </w:rPr>
            </w:pPr>
            <w:r w:rsidRPr="002C433E">
              <w:rPr>
                <w:rFonts w:ascii="Arial" w:eastAsia="Arial" w:hAnsi="Arial" w:cs="Arial"/>
                <w:sz w:val="16"/>
              </w:rPr>
              <w:t>8150</w:t>
            </w:r>
          </w:p>
        </w:tc>
        <w:tc>
          <w:tcPr>
            <w:tcW w:w="3294" w:type="dxa"/>
          </w:tcPr>
          <w:p w:rsidR="002C433E" w:rsidRPr="002C433E" w:rsidRDefault="002C433E" w:rsidP="002C433E">
            <w:pPr>
              <w:spacing w:before="19"/>
              <w:ind w:left="56"/>
              <w:rPr>
                <w:rFonts w:ascii="Arial" w:eastAsia="Arial" w:hAnsi="Arial" w:cs="Arial"/>
                <w:sz w:val="16"/>
              </w:rPr>
            </w:pPr>
            <w:r w:rsidRPr="002C433E">
              <w:rPr>
                <w:rFonts w:ascii="Arial" w:eastAsia="Arial" w:hAnsi="Arial" w:cs="Arial"/>
                <w:sz w:val="16"/>
              </w:rPr>
              <w:t>Wasserversorgung</w:t>
            </w:r>
          </w:p>
        </w:tc>
        <w:tc>
          <w:tcPr>
            <w:tcW w:w="1248"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sz w:val="16"/>
              </w:rPr>
              <w:t>375.709,17</w:t>
            </w:r>
          </w:p>
        </w:tc>
        <w:tc>
          <w:tcPr>
            <w:tcW w:w="708"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114,93</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437.430,68</w:t>
            </w:r>
          </w:p>
        </w:tc>
        <w:tc>
          <w:tcPr>
            <w:tcW w:w="709"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133,81</w:t>
            </w: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-61.721,51</w:t>
            </w:r>
          </w:p>
        </w:tc>
        <w:tc>
          <w:tcPr>
            <w:tcW w:w="709"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-18,88</w:t>
            </w:r>
          </w:p>
        </w:tc>
      </w:tr>
      <w:tr w:rsidR="002C433E" w:rsidRPr="002C433E" w:rsidTr="000D55D4">
        <w:trPr>
          <w:trHeight w:val="230"/>
        </w:trPr>
        <w:tc>
          <w:tcPr>
            <w:tcW w:w="572" w:type="dxa"/>
          </w:tcPr>
          <w:p w:rsidR="002C433E" w:rsidRPr="002C433E" w:rsidRDefault="002C433E" w:rsidP="002C433E">
            <w:pPr>
              <w:spacing w:before="19"/>
              <w:ind w:left="55"/>
              <w:rPr>
                <w:rFonts w:ascii="Arial" w:eastAsia="Arial" w:hAnsi="Arial" w:cs="Arial"/>
                <w:sz w:val="16"/>
              </w:rPr>
            </w:pPr>
            <w:r w:rsidRPr="002C433E">
              <w:rPr>
                <w:rFonts w:ascii="Arial" w:eastAsia="Arial" w:hAnsi="Arial" w:cs="Arial"/>
                <w:sz w:val="16"/>
              </w:rPr>
              <w:t>81</w:t>
            </w:r>
          </w:p>
        </w:tc>
        <w:tc>
          <w:tcPr>
            <w:tcW w:w="3294" w:type="dxa"/>
          </w:tcPr>
          <w:p w:rsidR="002C433E" w:rsidRPr="002C433E" w:rsidRDefault="002C433E" w:rsidP="002C433E">
            <w:pPr>
              <w:spacing w:before="19"/>
              <w:ind w:left="56"/>
              <w:rPr>
                <w:rFonts w:ascii="Arial" w:eastAsia="Arial" w:hAnsi="Arial" w:cs="Arial"/>
                <w:sz w:val="16"/>
              </w:rPr>
            </w:pPr>
            <w:r w:rsidRPr="002C433E">
              <w:rPr>
                <w:rFonts w:ascii="Arial" w:eastAsia="Arial" w:hAnsi="Arial" w:cs="Arial"/>
                <w:sz w:val="16"/>
              </w:rPr>
              <w:t>Versorgungsunternehmen</w:t>
            </w:r>
          </w:p>
        </w:tc>
        <w:tc>
          <w:tcPr>
            <w:tcW w:w="1248"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sz w:val="16"/>
              </w:rPr>
              <w:t>375.709,17</w:t>
            </w:r>
          </w:p>
        </w:tc>
        <w:tc>
          <w:tcPr>
            <w:tcW w:w="708"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114,93</w:t>
            </w:r>
          </w:p>
        </w:tc>
        <w:tc>
          <w:tcPr>
            <w:tcW w:w="1248"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sz w:val="16"/>
              </w:rPr>
              <w:t>111.413,00</w:t>
            </w:r>
          </w:p>
        </w:tc>
        <w:tc>
          <w:tcPr>
            <w:tcW w:w="708"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34,08</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437.430,68</w:t>
            </w:r>
          </w:p>
        </w:tc>
        <w:tc>
          <w:tcPr>
            <w:tcW w:w="709"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133,81</w:t>
            </w: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49.691,49</w:t>
            </w:r>
          </w:p>
        </w:tc>
        <w:tc>
          <w:tcPr>
            <w:tcW w:w="709"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15,20</w:t>
            </w:r>
          </w:p>
        </w:tc>
      </w:tr>
      <w:tr w:rsidR="002C433E" w:rsidRPr="002C433E" w:rsidTr="000D55D4">
        <w:trPr>
          <w:trHeight w:val="230"/>
        </w:trPr>
        <w:tc>
          <w:tcPr>
            <w:tcW w:w="572" w:type="dxa"/>
          </w:tcPr>
          <w:p w:rsidR="002C433E" w:rsidRPr="002C433E" w:rsidRDefault="002C433E" w:rsidP="002C433E">
            <w:pPr>
              <w:spacing w:before="19"/>
              <w:ind w:left="55"/>
              <w:rPr>
                <w:rFonts w:ascii="Arial" w:eastAsia="Arial" w:hAnsi="Arial" w:cs="Arial"/>
                <w:sz w:val="16"/>
              </w:rPr>
            </w:pPr>
            <w:r w:rsidRPr="002C433E">
              <w:rPr>
                <w:rFonts w:ascii="Arial" w:eastAsia="Arial" w:hAnsi="Arial" w:cs="Arial"/>
                <w:sz w:val="16"/>
              </w:rPr>
              <w:t>8550</w:t>
            </w:r>
          </w:p>
        </w:tc>
        <w:tc>
          <w:tcPr>
            <w:tcW w:w="3294" w:type="dxa"/>
          </w:tcPr>
          <w:p w:rsidR="002C433E" w:rsidRPr="002C433E" w:rsidRDefault="002C433E" w:rsidP="002C433E">
            <w:pPr>
              <w:spacing w:before="19"/>
              <w:ind w:left="56"/>
              <w:rPr>
                <w:rFonts w:ascii="Arial" w:eastAsia="Arial" w:hAnsi="Arial" w:cs="Arial"/>
                <w:sz w:val="16"/>
              </w:rPr>
            </w:pPr>
            <w:r w:rsidRPr="002C433E">
              <w:rPr>
                <w:rFonts w:ascii="Arial" w:eastAsia="Arial" w:hAnsi="Arial" w:cs="Arial"/>
                <w:sz w:val="16"/>
              </w:rPr>
              <w:t>Gemeindewald</w:t>
            </w:r>
          </w:p>
        </w:tc>
        <w:tc>
          <w:tcPr>
            <w:tcW w:w="1248"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sz w:val="16"/>
              </w:rPr>
              <w:t>24.263,16</w:t>
            </w:r>
          </w:p>
        </w:tc>
        <w:tc>
          <w:tcPr>
            <w:tcW w:w="708"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7,42</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75.305,59</w:t>
            </w:r>
          </w:p>
        </w:tc>
        <w:tc>
          <w:tcPr>
            <w:tcW w:w="709"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23,04</w:t>
            </w: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-51.042,43</w:t>
            </w:r>
          </w:p>
        </w:tc>
        <w:tc>
          <w:tcPr>
            <w:tcW w:w="709"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-15,61</w:t>
            </w:r>
          </w:p>
        </w:tc>
      </w:tr>
      <w:tr w:rsidR="002C433E" w:rsidRPr="002C433E" w:rsidTr="000D55D4">
        <w:trPr>
          <w:trHeight w:val="230"/>
        </w:trPr>
        <w:tc>
          <w:tcPr>
            <w:tcW w:w="572" w:type="dxa"/>
          </w:tcPr>
          <w:p w:rsidR="002C433E" w:rsidRPr="002C433E" w:rsidRDefault="002C433E" w:rsidP="002C433E">
            <w:pPr>
              <w:spacing w:before="19"/>
              <w:ind w:left="55"/>
              <w:rPr>
                <w:rFonts w:ascii="Arial" w:eastAsia="Arial" w:hAnsi="Arial" w:cs="Arial"/>
                <w:sz w:val="16"/>
              </w:rPr>
            </w:pPr>
            <w:r w:rsidRPr="002C433E">
              <w:rPr>
                <w:rFonts w:ascii="Arial" w:eastAsia="Arial" w:hAnsi="Arial" w:cs="Arial"/>
                <w:sz w:val="16"/>
              </w:rPr>
              <w:t>85</w:t>
            </w:r>
          </w:p>
        </w:tc>
        <w:tc>
          <w:tcPr>
            <w:tcW w:w="3294" w:type="dxa"/>
          </w:tcPr>
          <w:p w:rsidR="002C433E" w:rsidRPr="002C433E" w:rsidRDefault="002C433E" w:rsidP="002C433E">
            <w:pPr>
              <w:spacing w:before="19"/>
              <w:ind w:left="56"/>
              <w:rPr>
                <w:rFonts w:ascii="Arial" w:eastAsia="Arial" w:hAnsi="Arial" w:cs="Arial"/>
                <w:sz w:val="16"/>
              </w:rPr>
            </w:pPr>
            <w:r w:rsidRPr="002C433E">
              <w:rPr>
                <w:rFonts w:ascii="Arial" w:eastAsia="Arial" w:hAnsi="Arial" w:cs="Arial"/>
                <w:sz w:val="16"/>
              </w:rPr>
              <w:t>Land- und forstwirtschaftlicheUnternehmen</w:t>
            </w:r>
          </w:p>
        </w:tc>
        <w:tc>
          <w:tcPr>
            <w:tcW w:w="1248" w:type="dxa"/>
          </w:tcPr>
          <w:p w:rsidR="002C433E" w:rsidRPr="002C433E" w:rsidRDefault="002C433E" w:rsidP="002C433E">
            <w:pPr>
              <w:spacing w:before="19"/>
              <w:ind w:right="54"/>
              <w:jc w:val="right"/>
              <w:rPr>
                <w:rFonts w:ascii="Arial" w:eastAsia="Arial" w:hAnsi="Arial" w:cs="Arial"/>
                <w:sz w:val="16"/>
              </w:rPr>
            </w:pPr>
            <w:r w:rsidRPr="002C433E">
              <w:rPr>
                <w:rFonts w:ascii="Arial" w:eastAsia="Arial" w:hAnsi="Arial" w:cs="Arial"/>
                <w:sz w:val="16"/>
              </w:rPr>
              <w:t>24.263,16</w:t>
            </w:r>
          </w:p>
        </w:tc>
        <w:tc>
          <w:tcPr>
            <w:tcW w:w="708"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7,42</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75.305,59</w:t>
            </w:r>
          </w:p>
        </w:tc>
        <w:tc>
          <w:tcPr>
            <w:tcW w:w="709"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23,04</w:t>
            </w: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-51.042,43</w:t>
            </w:r>
          </w:p>
        </w:tc>
        <w:tc>
          <w:tcPr>
            <w:tcW w:w="709"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-15,61</w:t>
            </w:r>
          </w:p>
        </w:tc>
      </w:tr>
      <w:tr w:rsidR="002C433E" w:rsidRPr="002C433E" w:rsidTr="000D55D4">
        <w:trPr>
          <w:trHeight w:val="230"/>
        </w:trPr>
        <w:tc>
          <w:tcPr>
            <w:tcW w:w="572" w:type="dxa"/>
          </w:tcPr>
          <w:p w:rsidR="002C433E" w:rsidRPr="002C433E" w:rsidRDefault="002C433E" w:rsidP="002C433E">
            <w:pPr>
              <w:spacing w:before="19"/>
              <w:ind w:left="55"/>
              <w:rPr>
                <w:rFonts w:ascii="Arial" w:eastAsia="Arial" w:hAnsi="Arial" w:cs="Arial"/>
                <w:sz w:val="16"/>
              </w:rPr>
            </w:pPr>
            <w:r w:rsidRPr="002C433E">
              <w:rPr>
                <w:rFonts w:ascii="Arial" w:eastAsia="Arial" w:hAnsi="Arial" w:cs="Arial"/>
                <w:sz w:val="16"/>
              </w:rPr>
              <w:t>8700</w:t>
            </w:r>
          </w:p>
        </w:tc>
        <w:tc>
          <w:tcPr>
            <w:tcW w:w="3294" w:type="dxa"/>
          </w:tcPr>
          <w:p w:rsidR="002C433E" w:rsidRPr="002C433E" w:rsidRDefault="002C433E" w:rsidP="002C433E">
            <w:pPr>
              <w:spacing w:before="19"/>
              <w:ind w:left="56"/>
              <w:rPr>
                <w:rFonts w:ascii="Arial" w:eastAsia="Arial" w:hAnsi="Arial" w:cs="Arial"/>
                <w:sz w:val="16"/>
              </w:rPr>
            </w:pPr>
            <w:r w:rsidRPr="002C433E">
              <w:rPr>
                <w:rFonts w:ascii="Arial" w:eastAsia="Arial" w:hAnsi="Arial" w:cs="Arial"/>
                <w:sz w:val="16"/>
              </w:rPr>
              <w:t>Anteil Solaranlage Schule GbR</w:t>
            </w:r>
          </w:p>
        </w:tc>
        <w:tc>
          <w:tcPr>
            <w:tcW w:w="1248"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sz w:val="16"/>
              </w:rPr>
              <w:t>6.770,78</w:t>
            </w:r>
          </w:p>
        </w:tc>
        <w:tc>
          <w:tcPr>
            <w:tcW w:w="708"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sz w:val="16"/>
              </w:rPr>
              <w:t>2,07</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6.770,78</w:t>
            </w:r>
          </w:p>
        </w:tc>
        <w:tc>
          <w:tcPr>
            <w:tcW w:w="709"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2,07</w:t>
            </w:r>
          </w:p>
        </w:tc>
      </w:tr>
      <w:tr w:rsidR="002C433E" w:rsidRPr="002C433E" w:rsidTr="000D55D4">
        <w:trPr>
          <w:trHeight w:val="231"/>
        </w:trPr>
        <w:tc>
          <w:tcPr>
            <w:tcW w:w="572" w:type="dxa"/>
          </w:tcPr>
          <w:p w:rsidR="002C433E" w:rsidRPr="002C433E" w:rsidRDefault="002C433E" w:rsidP="002C433E">
            <w:pPr>
              <w:spacing w:before="20"/>
              <w:ind w:left="55"/>
              <w:rPr>
                <w:rFonts w:ascii="Arial" w:eastAsia="Arial" w:hAnsi="Arial" w:cs="Arial"/>
                <w:sz w:val="16"/>
              </w:rPr>
            </w:pPr>
            <w:r w:rsidRPr="002C433E">
              <w:rPr>
                <w:rFonts w:ascii="Arial" w:eastAsia="Arial" w:hAnsi="Arial" w:cs="Arial"/>
                <w:sz w:val="16"/>
              </w:rPr>
              <w:t>87</w:t>
            </w:r>
          </w:p>
        </w:tc>
        <w:tc>
          <w:tcPr>
            <w:tcW w:w="3294" w:type="dxa"/>
          </w:tcPr>
          <w:p w:rsidR="002C433E" w:rsidRPr="002C433E" w:rsidRDefault="002C433E" w:rsidP="002C433E">
            <w:pPr>
              <w:spacing w:before="20"/>
              <w:ind w:left="56"/>
              <w:rPr>
                <w:rFonts w:ascii="Arial" w:eastAsia="Arial" w:hAnsi="Arial" w:cs="Arial"/>
                <w:sz w:val="16"/>
              </w:rPr>
            </w:pPr>
            <w:r w:rsidRPr="002C433E">
              <w:rPr>
                <w:rFonts w:ascii="Arial" w:eastAsia="Arial" w:hAnsi="Arial" w:cs="Arial"/>
                <w:sz w:val="16"/>
              </w:rPr>
              <w:t>Sonstige wirtschaftliche Unternehmen</w:t>
            </w:r>
          </w:p>
        </w:tc>
        <w:tc>
          <w:tcPr>
            <w:tcW w:w="1248" w:type="dxa"/>
          </w:tcPr>
          <w:p w:rsidR="002C433E" w:rsidRPr="002C433E" w:rsidRDefault="002C433E" w:rsidP="002C433E">
            <w:pPr>
              <w:spacing w:before="20"/>
              <w:ind w:right="51"/>
              <w:jc w:val="right"/>
              <w:rPr>
                <w:rFonts w:ascii="Arial" w:eastAsia="Arial" w:hAnsi="Arial" w:cs="Arial"/>
                <w:sz w:val="16"/>
              </w:rPr>
            </w:pPr>
            <w:r w:rsidRPr="002C433E">
              <w:rPr>
                <w:rFonts w:ascii="Arial" w:eastAsia="Arial" w:hAnsi="Arial" w:cs="Arial"/>
                <w:sz w:val="16"/>
              </w:rPr>
              <w:t>6.770,78</w:t>
            </w:r>
          </w:p>
        </w:tc>
        <w:tc>
          <w:tcPr>
            <w:tcW w:w="708" w:type="dxa"/>
          </w:tcPr>
          <w:p w:rsidR="002C433E" w:rsidRPr="002C433E" w:rsidRDefault="002C433E" w:rsidP="002C433E">
            <w:pPr>
              <w:spacing w:before="20"/>
              <w:ind w:right="51"/>
              <w:jc w:val="right"/>
              <w:rPr>
                <w:rFonts w:ascii="Arial" w:eastAsia="Arial" w:hAnsi="Arial" w:cs="Arial"/>
                <w:sz w:val="16"/>
              </w:rPr>
            </w:pPr>
            <w:r w:rsidRPr="002C433E">
              <w:rPr>
                <w:rFonts w:ascii="Arial" w:eastAsia="Arial" w:hAnsi="Arial" w:cs="Arial"/>
                <w:w w:val="95"/>
                <w:sz w:val="16"/>
              </w:rPr>
              <w:t>2,07</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20"/>
              <w:ind w:right="51"/>
              <w:jc w:val="right"/>
              <w:rPr>
                <w:rFonts w:ascii="Arial" w:eastAsia="Arial" w:hAnsi="Arial" w:cs="Arial"/>
                <w:sz w:val="16"/>
              </w:rPr>
            </w:pPr>
            <w:r w:rsidRPr="002C433E">
              <w:rPr>
                <w:rFonts w:ascii="Arial" w:eastAsia="Arial" w:hAnsi="Arial" w:cs="Arial"/>
                <w:w w:val="95"/>
                <w:sz w:val="16"/>
              </w:rPr>
              <w:t>6.770,78</w:t>
            </w:r>
          </w:p>
        </w:tc>
        <w:tc>
          <w:tcPr>
            <w:tcW w:w="709" w:type="dxa"/>
          </w:tcPr>
          <w:p w:rsidR="002C433E" w:rsidRPr="002C433E" w:rsidRDefault="002C433E" w:rsidP="002C433E">
            <w:pPr>
              <w:spacing w:before="20"/>
              <w:ind w:right="51"/>
              <w:jc w:val="right"/>
              <w:rPr>
                <w:rFonts w:ascii="Arial" w:eastAsia="Arial" w:hAnsi="Arial" w:cs="Arial"/>
                <w:sz w:val="16"/>
              </w:rPr>
            </w:pPr>
            <w:r w:rsidRPr="002C433E">
              <w:rPr>
                <w:rFonts w:ascii="Arial" w:eastAsia="Arial" w:hAnsi="Arial" w:cs="Arial"/>
                <w:w w:val="95"/>
                <w:sz w:val="16"/>
              </w:rPr>
              <w:t>2,07</w:t>
            </w:r>
          </w:p>
        </w:tc>
      </w:tr>
      <w:tr w:rsidR="002C433E" w:rsidRPr="002C433E" w:rsidTr="000D55D4">
        <w:trPr>
          <w:trHeight w:val="230"/>
        </w:trPr>
        <w:tc>
          <w:tcPr>
            <w:tcW w:w="572" w:type="dxa"/>
          </w:tcPr>
          <w:p w:rsidR="002C433E" w:rsidRPr="002C433E" w:rsidRDefault="002C433E" w:rsidP="002C433E">
            <w:pPr>
              <w:spacing w:before="19"/>
              <w:ind w:left="55"/>
              <w:rPr>
                <w:rFonts w:ascii="Arial" w:eastAsia="Arial" w:hAnsi="Arial" w:cs="Arial"/>
                <w:sz w:val="16"/>
              </w:rPr>
            </w:pPr>
            <w:r w:rsidRPr="002C433E">
              <w:rPr>
                <w:rFonts w:ascii="Arial" w:eastAsia="Arial" w:hAnsi="Arial" w:cs="Arial"/>
                <w:sz w:val="16"/>
              </w:rPr>
              <w:t>8810</w:t>
            </w:r>
          </w:p>
        </w:tc>
        <w:tc>
          <w:tcPr>
            <w:tcW w:w="3294" w:type="dxa"/>
          </w:tcPr>
          <w:p w:rsidR="002C433E" w:rsidRPr="002C433E" w:rsidRDefault="002C433E" w:rsidP="002C433E">
            <w:pPr>
              <w:spacing w:before="19"/>
              <w:ind w:left="56"/>
              <w:rPr>
                <w:rFonts w:ascii="Arial" w:eastAsia="Arial" w:hAnsi="Arial" w:cs="Arial"/>
                <w:sz w:val="16"/>
              </w:rPr>
            </w:pPr>
            <w:r w:rsidRPr="002C433E">
              <w:rPr>
                <w:rFonts w:ascii="Arial" w:eastAsia="Arial" w:hAnsi="Arial" w:cs="Arial"/>
                <w:sz w:val="16"/>
              </w:rPr>
              <w:t>Wohn- und Geschäftsgebäude</w:t>
            </w:r>
          </w:p>
        </w:tc>
        <w:tc>
          <w:tcPr>
            <w:tcW w:w="1248"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sz w:val="16"/>
              </w:rPr>
              <w:t>14.610,82</w:t>
            </w:r>
          </w:p>
        </w:tc>
        <w:tc>
          <w:tcPr>
            <w:tcW w:w="708"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4,47</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59.231,39</w:t>
            </w:r>
          </w:p>
        </w:tc>
        <w:tc>
          <w:tcPr>
            <w:tcW w:w="709"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18,12</w:t>
            </w: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-44.620,57</w:t>
            </w:r>
          </w:p>
        </w:tc>
        <w:tc>
          <w:tcPr>
            <w:tcW w:w="709"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-13,65</w:t>
            </w:r>
          </w:p>
        </w:tc>
      </w:tr>
      <w:tr w:rsidR="002C433E" w:rsidRPr="002C433E" w:rsidTr="000D55D4">
        <w:trPr>
          <w:trHeight w:val="230"/>
        </w:trPr>
        <w:tc>
          <w:tcPr>
            <w:tcW w:w="572" w:type="dxa"/>
          </w:tcPr>
          <w:p w:rsidR="002C433E" w:rsidRPr="002C433E" w:rsidRDefault="002C433E" w:rsidP="002C433E">
            <w:pPr>
              <w:spacing w:before="19"/>
              <w:ind w:left="55"/>
              <w:rPr>
                <w:rFonts w:ascii="Arial" w:eastAsia="Arial" w:hAnsi="Arial" w:cs="Arial"/>
                <w:sz w:val="16"/>
              </w:rPr>
            </w:pPr>
            <w:r w:rsidRPr="002C433E">
              <w:rPr>
                <w:rFonts w:ascii="Arial" w:eastAsia="Arial" w:hAnsi="Arial" w:cs="Arial"/>
                <w:sz w:val="16"/>
              </w:rPr>
              <w:t>8830</w:t>
            </w:r>
          </w:p>
        </w:tc>
        <w:tc>
          <w:tcPr>
            <w:tcW w:w="3294" w:type="dxa"/>
          </w:tcPr>
          <w:p w:rsidR="002C433E" w:rsidRPr="002C433E" w:rsidRDefault="002C433E" w:rsidP="002C433E">
            <w:pPr>
              <w:spacing w:before="19"/>
              <w:ind w:left="56"/>
              <w:rPr>
                <w:rFonts w:ascii="Arial" w:eastAsia="Arial" w:hAnsi="Arial" w:cs="Arial"/>
                <w:sz w:val="16"/>
              </w:rPr>
            </w:pPr>
            <w:r w:rsidRPr="002C433E">
              <w:rPr>
                <w:rFonts w:ascii="Arial" w:eastAsia="Arial" w:hAnsi="Arial" w:cs="Arial"/>
                <w:sz w:val="16"/>
              </w:rPr>
              <w:t>Sonstiges Grundvermögen</w:t>
            </w:r>
          </w:p>
        </w:tc>
        <w:tc>
          <w:tcPr>
            <w:tcW w:w="1248"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sz w:val="16"/>
              </w:rPr>
              <w:t>7.020,19</w:t>
            </w:r>
          </w:p>
        </w:tc>
        <w:tc>
          <w:tcPr>
            <w:tcW w:w="708"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2,15</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23.587,18</w:t>
            </w:r>
          </w:p>
        </w:tc>
        <w:tc>
          <w:tcPr>
            <w:tcW w:w="709"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7,22</w:t>
            </w: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-16.566,99</w:t>
            </w:r>
          </w:p>
        </w:tc>
        <w:tc>
          <w:tcPr>
            <w:tcW w:w="709"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-5,07</w:t>
            </w:r>
          </w:p>
        </w:tc>
      </w:tr>
      <w:tr w:rsidR="002C433E" w:rsidRPr="002C433E" w:rsidTr="000D55D4">
        <w:trPr>
          <w:trHeight w:val="230"/>
        </w:trPr>
        <w:tc>
          <w:tcPr>
            <w:tcW w:w="572" w:type="dxa"/>
          </w:tcPr>
          <w:p w:rsidR="002C433E" w:rsidRPr="002C433E" w:rsidRDefault="002C433E" w:rsidP="002C433E">
            <w:pPr>
              <w:spacing w:before="19"/>
              <w:ind w:left="55"/>
              <w:rPr>
                <w:rFonts w:ascii="Arial" w:eastAsia="Arial" w:hAnsi="Arial" w:cs="Arial"/>
                <w:sz w:val="16"/>
              </w:rPr>
            </w:pPr>
            <w:r w:rsidRPr="002C433E">
              <w:rPr>
                <w:rFonts w:ascii="Arial" w:eastAsia="Arial" w:hAnsi="Arial" w:cs="Arial"/>
                <w:sz w:val="16"/>
              </w:rPr>
              <w:t>88</w:t>
            </w:r>
          </w:p>
        </w:tc>
        <w:tc>
          <w:tcPr>
            <w:tcW w:w="3294" w:type="dxa"/>
          </w:tcPr>
          <w:p w:rsidR="002C433E" w:rsidRPr="002C433E" w:rsidRDefault="002C433E" w:rsidP="002C433E">
            <w:pPr>
              <w:spacing w:before="19"/>
              <w:ind w:left="56"/>
              <w:rPr>
                <w:rFonts w:ascii="Arial" w:eastAsia="Arial" w:hAnsi="Arial" w:cs="Arial"/>
                <w:sz w:val="16"/>
              </w:rPr>
            </w:pPr>
            <w:r w:rsidRPr="002C433E">
              <w:rPr>
                <w:rFonts w:ascii="Arial" w:eastAsia="Arial" w:hAnsi="Arial" w:cs="Arial"/>
                <w:sz w:val="16"/>
              </w:rPr>
              <w:t>Allgemeines Grundvermögen</w:t>
            </w:r>
          </w:p>
        </w:tc>
        <w:tc>
          <w:tcPr>
            <w:tcW w:w="1248"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sz w:val="16"/>
              </w:rPr>
              <w:t>21.631,01</w:t>
            </w:r>
          </w:p>
        </w:tc>
        <w:tc>
          <w:tcPr>
            <w:tcW w:w="708"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6,62</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w w:val="95"/>
                <w:sz w:val="16"/>
              </w:rPr>
              <w:t>82.818,57</w:t>
            </w:r>
          </w:p>
        </w:tc>
        <w:tc>
          <w:tcPr>
            <w:tcW w:w="709"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25,33</w:t>
            </w: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-61.187,56</w:t>
            </w:r>
          </w:p>
        </w:tc>
        <w:tc>
          <w:tcPr>
            <w:tcW w:w="709"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-18,72</w:t>
            </w:r>
          </w:p>
        </w:tc>
      </w:tr>
      <w:tr w:rsidR="002C433E" w:rsidRPr="002C433E" w:rsidTr="000D55D4">
        <w:trPr>
          <w:trHeight w:val="418"/>
        </w:trPr>
        <w:tc>
          <w:tcPr>
            <w:tcW w:w="572" w:type="dxa"/>
          </w:tcPr>
          <w:p w:rsidR="002C433E" w:rsidRPr="002C433E" w:rsidRDefault="002C433E" w:rsidP="002C433E">
            <w:pPr>
              <w:spacing w:before="24"/>
              <w:ind w:left="55"/>
              <w:rPr>
                <w:rFonts w:ascii="Arial" w:eastAsia="Arial" w:hAnsi="Arial" w:cs="Arial"/>
                <w:b/>
                <w:sz w:val="16"/>
              </w:rPr>
            </w:pPr>
            <w:r w:rsidRPr="002C433E">
              <w:rPr>
                <w:rFonts w:ascii="Arial" w:eastAsia="Arial" w:hAnsi="Arial" w:cs="Arial"/>
                <w:b/>
                <w:w w:val="99"/>
                <w:sz w:val="16"/>
              </w:rPr>
              <w:t>8</w:t>
            </w:r>
          </w:p>
        </w:tc>
        <w:tc>
          <w:tcPr>
            <w:tcW w:w="3294" w:type="dxa"/>
          </w:tcPr>
          <w:p w:rsidR="002C433E" w:rsidRPr="002C433E" w:rsidRDefault="002C433E" w:rsidP="002C433E">
            <w:pPr>
              <w:spacing w:before="24"/>
              <w:ind w:left="56" w:right="564" w:hanging="1"/>
              <w:rPr>
                <w:rFonts w:ascii="Arial" w:eastAsia="Arial" w:hAnsi="Arial" w:cs="Arial"/>
                <w:b/>
                <w:sz w:val="16"/>
              </w:rPr>
            </w:pPr>
            <w:r w:rsidRPr="002C433E">
              <w:rPr>
                <w:rFonts w:ascii="Arial" w:eastAsia="Arial" w:hAnsi="Arial" w:cs="Arial"/>
                <w:b/>
                <w:sz w:val="16"/>
              </w:rPr>
              <w:t>Wirtschaftliche Unternehmen, allg. Grund- u. Sondervermögen</w:t>
            </w:r>
          </w:p>
        </w:tc>
        <w:tc>
          <w:tcPr>
            <w:tcW w:w="1248" w:type="dxa"/>
          </w:tcPr>
          <w:p w:rsidR="002C433E" w:rsidRPr="002C433E" w:rsidRDefault="002C433E" w:rsidP="002C433E">
            <w:pPr>
              <w:spacing w:before="24"/>
              <w:ind w:right="52"/>
              <w:jc w:val="right"/>
              <w:rPr>
                <w:rFonts w:ascii="Arial" w:eastAsia="Arial" w:hAnsi="Arial" w:cs="Arial"/>
                <w:b/>
                <w:sz w:val="16"/>
              </w:rPr>
            </w:pPr>
            <w:r w:rsidRPr="002C433E">
              <w:rPr>
                <w:rFonts w:ascii="Arial" w:eastAsia="Arial" w:hAnsi="Arial" w:cs="Arial"/>
                <w:b/>
                <w:sz w:val="16"/>
              </w:rPr>
              <w:t>428.374,12</w:t>
            </w:r>
          </w:p>
        </w:tc>
        <w:tc>
          <w:tcPr>
            <w:tcW w:w="708" w:type="dxa"/>
          </w:tcPr>
          <w:p w:rsidR="002C433E" w:rsidRPr="002C433E" w:rsidRDefault="002C433E" w:rsidP="002C433E">
            <w:pPr>
              <w:spacing w:before="24"/>
              <w:ind w:right="51"/>
              <w:jc w:val="right"/>
              <w:rPr>
                <w:rFonts w:ascii="Arial" w:eastAsia="Arial" w:hAnsi="Arial" w:cs="Arial"/>
                <w:b/>
                <w:sz w:val="16"/>
              </w:rPr>
            </w:pPr>
            <w:r w:rsidRPr="002C433E">
              <w:rPr>
                <w:rFonts w:ascii="Arial" w:eastAsia="Arial" w:hAnsi="Arial" w:cs="Arial"/>
                <w:b/>
                <w:w w:val="95"/>
                <w:sz w:val="16"/>
              </w:rPr>
              <w:t>131,04</w:t>
            </w:r>
          </w:p>
        </w:tc>
        <w:tc>
          <w:tcPr>
            <w:tcW w:w="1248" w:type="dxa"/>
          </w:tcPr>
          <w:p w:rsidR="002C433E" w:rsidRPr="002C433E" w:rsidRDefault="002C433E" w:rsidP="002C433E">
            <w:pPr>
              <w:spacing w:before="24"/>
              <w:ind w:right="52"/>
              <w:jc w:val="right"/>
              <w:rPr>
                <w:rFonts w:ascii="Arial" w:eastAsia="Arial" w:hAnsi="Arial" w:cs="Arial"/>
                <w:b/>
                <w:sz w:val="16"/>
              </w:rPr>
            </w:pPr>
            <w:r w:rsidRPr="002C433E">
              <w:rPr>
                <w:rFonts w:ascii="Arial" w:eastAsia="Arial" w:hAnsi="Arial" w:cs="Arial"/>
                <w:b/>
                <w:sz w:val="16"/>
              </w:rPr>
              <w:t>111.413,00</w:t>
            </w:r>
          </w:p>
        </w:tc>
        <w:tc>
          <w:tcPr>
            <w:tcW w:w="708" w:type="dxa"/>
          </w:tcPr>
          <w:p w:rsidR="002C433E" w:rsidRPr="002C433E" w:rsidRDefault="002C433E" w:rsidP="002C433E">
            <w:pPr>
              <w:spacing w:before="24"/>
              <w:ind w:right="51"/>
              <w:jc w:val="right"/>
              <w:rPr>
                <w:rFonts w:ascii="Arial" w:eastAsia="Arial" w:hAnsi="Arial" w:cs="Arial"/>
                <w:b/>
                <w:sz w:val="16"/>
              </w:rPr>
            </w:pPr>
            <w:r w:rsidRPr="002C433E">
              <w:rPr>
                <w:rFonts w:ascii="Arial" w:eastAsia="Arial" w:hAnsi="Arial" w:cs="Arial"/>
                <w:b/>
                <w:w w:val="95"/>
                <w:sz w:val="16"/>
              </w:rPr>
              <w:t>34,08</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24"/>
              <w:ind w:right="52"/>
              <w:jc w:val="right"/>
              <w:rPr>
                <w:rFonts w:ascii="Arial" w:eastAsia="Arial" w:hAnsi="Arial" w:cs="Arial"/>
                <w:b/>
                <w:sz w:val="16"/>
              </w:rPr>
            </w:pPr>
            <w:r w:rsidRPr="002C433E">
              <w:rPr>
                <w:rFonts w:ascii="Arial" w:eastAsia="Arial" w:hAnsi="Arial" w:cs="Arial"/>
                <w:b/>
                <w:w w:val="95"/>
                <w:sz w:val="16"/>
              </w:rPr>
              <w:t>595.554,84</w:t>
            </w:r>
          </w:p>
        </w:tc>
        <w:tc>
          <w:tcPr>
            <w:tcW w:w="709" w:type="dxa"/>
          </w:tcPr>
          <w:p w:rsidR="002C433E" w:rsidRPr="002C433E" w:rsidRDefault="002C433E" w:rsidP="002C433E">
            <w:pPr>
              <w:spacing w:before="24"/>
              <w:ind w:right="52"/>
              <w:jc w:val="right"/>
              <w:rPr>
                <w:rFonts w:ascii="Arial" w:eastAsia="Arial" w:hAnsi="Arial" w:cs="Arial"/>
                <w:b/>
                <w:sz w:val="16"/>
              </w:rPr>
            </w:pPr>
            <w:r w:rsidRPr="002C433E">
              <w:rPr>
                <w:rFonts w:ascii="Arial" w:eastAsia="Arial" w:hAnsi="Arial" w:cs="Arial"/>
                <w:b/>
                <w:w w:val="95"/>
                <w:sz w:val="16"/>
              </w:rPr>
              <w:t>182,18</w:t>
            </w: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spacing w:before="24"/>
              <w:ind w:right="52"/>
              <w:jc w:val="right"/>
              <w:rPr>
                <w:rFonts w:ascii="Arial" w:eastAsia="Arial" w:hAnsi="Arial" w:cs="Arial"/>
                <w:b/>
                <w:sz w:val="16"/>
              </w:rPr>
            </w:pPr>
            <w:r w:rsidRPr="002C433E">
              <w:rPr>
                <w:rFonts w:ascii="Arial" w:eastAsia="Arial" w:hAnsi="Arial" w:cs="Arial"/>
                <w:b/>
                <w:w w:val="95"/>
                <w:sz w:val="16"/>
              </w:rPr>
              <w:t>-55.767,72</w:t>
            </w:r>
          </w:p>
        </w:tc>
        <w:tc>
          <w:tcPr>
            <w:tcW w:w="709" w:type="dxa"/>
          </w:tcPr>
          <w:p w:rsidR="002C433E" w:rsidRPr="002C433E" w:rsidRDefault="002C433E" w:rsidP="002C433E">
            <w:pPr>
              <w:spacing w:before="24"/>
              <w:ind w:right="52"/>
              <w:jc w:val="right"/>
              <w:rPr>
                <w:rFonts w:ascii="Arial" w:eastAsia="Arial" w:hAnsi="Arial" w:cs="Arial"/>
                <w:b/>
                <w:sz w:val="16"/>
              </w:rPr>
            </w:pPr>
            <w:r w:rsidRPr="002C433E">
              <w:rPr>
                <w:rFonts w:ascii="Arial" w:eastAsia="Arial" w:hAnsi="Arial" w:cs="Arial"/>
                <w:b/>
                <w:w w:val="95"/>
                <w:sz w:val="16"/>
              </w:rPr>
              <w:t>-17,06</w:t>
            </w:r>
          </w:p>
        </w:tc>
      </w:tr>
      <w:tr w:rsidR="002C433E" w:rsidRPr="002C433E" w:rsidTr="000D55D4">
        <w:trPr>
          <w:trHeight w:val="235"/>
        </w:trPr>
        <w:tc>
          <w:tcPr>
            <w:tcW w:w="572" w:type="dxa"/>
          </w:tcPr>
          <w:p w:rsidR="002C433E" w:rsidRPr="002C433E" w:rsidRDefault="002C433E" w:rsidP="002C433E">
            <w:pPr>
              <w:spacing w:before="24"/>
              <w:ind w:left="55"/>
              <w:rPr>
                <w:rFonts w:ascii="Arial" w:eastAsia="Arial" w:hAnsi="Arial" w:cs="Arial"/>
                <w:b/>
                <w:sz w:val="16"/>
              </w:rPr>
            </w:pPr>
            <w:r w:rsidRPr="002C433E">
              <w:rPr>
                <w:rFonts w:ascii="Arial" w:eastAsia="Arial" w:hAnsi="Arial" w:cs="Arial"/>
                <w:b/>
                <w:sz w:val="16"/>
              </w:rPr>
              <w:t>0 - 8</w:t>
            </w:r>
          </w:p>
        </w:tc>
        <w:tc>
          <w:tcPr>
            <w:tcW w:w="3294" w:type="dxa"/>
          </w:tcPr>
          <w:p w:rsidR="002C433E" w:rsidRPr="002C433E" w:rsidRDefault="002C433E" w:rsidP="002C433E">
            <w:pPr>
              <w:spacing w:before="24"/>
              <w:ind w:left="56"/>
              <w:rPr>
                <w:rFonts w:ascii="Arial" w:eastAsia="Arial" w:hAnsi="Arial" w:cs="Arial"/>
                <w:b/>
                <w:sz w:val="16"/>
              </w:rPr>
            </w:pPr>
            <w:r w:rsidRPr="002C433E">
              <w:rPr>
                <w:rFonts w:ascii="Arial" w:eastAsia="Arial" w:hAnsi="Arial" w:cs="Arial"/>
                <w:b/>
                <w:sz w:val="16"/>
              </w:rPr>
              <w:t>SUMME</w:t>
            </w:r>
          </w:p>
        </w:tc>
        <w:tc>
          <w:tcPr>
            <w:tcW w:w="1248" w:type="dxa"/>
          </w:tcPr>
          <w:p w:rsidR="002C433E" w:rsidRPr="002C433E" w:rsidRDefault="002C433E" w:rsidP="002C433E">
            <w:pPr>
              <w:spacing w:before="24"/>
              <w:ind w:right="52"/>
              <w:jc w:val="right"/>
              <w:rPr>
                <w:rFonts w:ascii="Arial" w:eastAsia="Arial" w:hAnsi="Arial" w:cs="Arial"/>
                <w:b/>
                <w:sz w:val="16"/>
              </w:rPr>
            </w:pPr>
            <w:r w:rsidRPr="002C433E">
              <w:rPr>
                <w:rFonts w:ascii="Arial" w:eastAsia="Arial" w:hAnsi="Arial" w:cs="Arial"/>
                <w:b/>
                <w:sz w:val="16"/>
              </w:rPr>
              <w:t>3.334.306,45</w:t>
            </w:r>
          </w:p>
        </w:tc>
        <w:tc>
          <w:tcPr>
            <w:tcW w:w="708" w:type="dxa"/>
          </w:tcPr>
          <w:p w:rsidR="002C433E" w:rsidRPr="002C433E" w:rsidRDefault="002C433E" w:rsidP="002C433E">
            <w:pPr>
              <w:spacing w:before="24"/>
              <w:ind w:right="46"/>
              <w:jc w:val="right"/>
              <w:rPr>
                <w:rFonts w:ascii="Arial" w:eastAsia="Arial" w:hAnsi="Arial" w:cs="Arial"/>
                <w:b/>
                <w:sz w:val="16"/>
              </w:rPr>
            </w:pPr>
            <w:r w:rsidRPr="002C433E">
              <w:rPr>
                <w:rFonts w:ascii="Arial" w:eastAsia="Arial" w:hAnsi="Arial" w:cs="Arial"/>
                <w:b/>
                <w:sz w:val="16"/>
              </w:rPr>
              <w:t>1.019,98</w:t>
            </w:r>
          </w:p>
        </w:tc>
        <w:tc>
          <w:tcPr>
            <w:tcW w:w="1248" w:type="dxa"/>
          </w:tcPr>
          <w:p w:rsidR="002C433E" w:rsidRPr="002C433E" w:rsidRDefault="002C433E" w:rsidP="002C433E">
            <w:pPr>
              <w:spacing w:before="24"/>
              <w:ind w:right="52"/>
              <w:jc w:val="right"/>
              <w:rPr>
                <w:rFonts w:ascii="Arial" w:eastAsia="Arial" w:hAnsi="Arial" w:cs="Arial"/>
                <w:b/>
                <w:sz w:val="16"/>
              </w:rPr>
            </w:pPr>
            <w:r w:rsidRPr="002C433E">
              <w:rPr>
                <w:rFonts w:ascii="Arial" w:eastAsia="Arial" w:hAnsi="Arial" w:cs="Arial"/>
                <w:b/>
                <w:sz w:val="16"/>
              </w:rPr>
              <w:t>92.641,26</w:t>
            </w:r>
          </w:p>
        </w:tc>
        <w:tc>
          <w:tcPr>
            <w:tcW w:w="708" w:type="dxa"/>
          </w:tcPr>
          <w:p w:rsidR="002C433E" w:rsidRPr="002C433E" w:rsidRDefault="002C433E" w:rsidP="002C433E">
            <w:pPr>
              <w:spacing w:before="24"/>
              <w:ind w:right="51"/>
              <w:jc w:val="right"/>
              <w:rPr>
                <w:rFonts w:ascii="Arial" w:eastAsia="Arial" w:hAnsi="Arial" w:cs="Arial"/>
                <w:b/>
                <w:sz w:val="16"/>
              </w:rPr>
            </w:pPr>
            <w:r w:rsidRPr="002C433E">
              <w:rPr>
                <w:rFonts w:ascii="Arial" w:eastAsia="Arial" w:hAnsi="Arial" w:cs="Arial"/>
                <w:b/>
                <w:w w:val="95"/>
                <w:sz w:val="16"/>
              </w:rPr>
              <w:t>28,34</w:t>
            </w:r>
          </w:p>
        </w:tc>
        <w:tc>
          <w:tcPr>
            <w:tcW w:w="1248" w:type="dxa"/>
          </w:tcPr>
          <w:p w:rsidR="002C433E" w:rsidRPr="002C433E" w:rsidRDefault="002C433E" w:rsidP="002C433E">
            <w:pPr>
              <w:spacing w:before="24"/>
              <w:ind w:right="52"/>
              <w:jc w:val="right"/>
              <w:rPr>
                <w:rFonts w:ascii="Arial" w:eastAsia="Arial" w:hAnsi="Arial" w:cs="Arial"/>
                <w:b/>
                <w:sz w:val="16"/>
              </w:rPr>
            </w:pPr>
            <w:r w:rsidRPr="002C433E">
              <w:rPr>
                <w:rFonts w:ascii="Arial" w:eastAsia="Arial" w:hAnsi="Arial" w:cs="Arial"/>
                <w:b/>
                <w:sz w:val="16"/>
              </w:rPr>
              <w:t>2.492.747,53</w:t>
            </w:r>
          </w:p>
        </w:tc>
        <w:tc>
          <w:tcPr>
            <w:tcW w:w="708" w:type="dxa"/>
          </w:tcPr>
          <w:p w:rsidR="002C433E" w:rsidRPr="002C433E" w:rsidRDefault="002C433E" w:rsidP="002C433E">
            <w:pPr>
              <w:spacing w:before="24"/>
              <w:ind w:right="51"/>
              <w:jc w:val="right"/>
              <w:rPr>
                <w:rFonts w:ascii="Arial" w:eastAsia="Arial" w:hAnsi="Arial" w:cs="Arial"/>
                <w:b/>
                <w:sz w:val="16"/>
              </w:rPr>
            </w:pPr>
            <w:r w:rsidRPr="002C433E">
              <w:rPr>
                <w:rFonts w:ascii="Arial" w:eastAsia="Arial" w:hAnsi="Arial" w:cs="Arial"/>
                <w:b/>
                <w:w w:val="95"/>
                <w:sz w:val="16"/>
              </w:rPr>
              <w:t>762,54</w:t>
            </w:r>
          </w:p>
        </w:tc>
        <w:tc>
          <w:tcPr>
            <w:tcW w:w="1247" w:type="dxa"/>
          </w:tcPr>
          <w:p w:rsidR="002C433E" w:rsidRPr="002C433E" w:rsidRDefault="002C433E" w:rsidP="002C433E">
            <w:pPr>
              <w:spacing w:before="24"/>
              <w:ind w:right="52"/>
              <w:jc w:val="right"/>
              <w:rPr>
                <w:rFonts w:ascii="Arial" w:eastAsia="Arial" w:hAnsi="Arial" w:cs="Arial"/>
                <w:b/>
                <w:sz w:val="16"/>
              </w:rPr>
            </w:pPr>
            <w:r w:rsidRPr="002C433E">
              <w:rPr>
                <w:rFonts w:ascii="Arial" w:eastAsia="Arial" w:hAnsi="Arial" w:cs="Arial"/>
                <w:b/>
                <w:w w:val="95"/>
                <w:sz w:val="16"/>
              </w:rPr>
              <w:t>3.914.564,30</w:t>
            </w:r>
          </w:p>
        </w:tc>
        <w:tc>
          <w:tcPr>
            <w:tcW w:w="709" w:type="dxa"/>
          </w:tcPr>
          <w:p w:rsidR="002C433E" w:rsidRPr="002C433E" w:rsidRDefault="002C433E" w:rsidP="002C433E">
            <w:pPr>
              <w:spacing w:before="24"/>
              <w:ind w:right="47"/>
              <w:jc w:val="right"/>
              <w:rPr>
                <w:rFonts w:ascii="Arial" w:eastAsia="Arial" w:hAnsi="Arial" w:cs="Arial"/>
                <w:b/>
                <w:sz w:val="16"/>
              </w:rPr>
            </w:pPr>
            <w:r w:rsidRPr="002C433E">
              <w:rPr>
                <w:rFonts w:ascii="Arial" w:eastAsia="Arial" w:hAnsi="Arial" w:cs="Arial"/>
                <w:b/>
                <w:sz w:val="16"/>
              </w:rPr>
              <w:t>1.197,48</w:t>
            </w:r>
          </w:p>
        </w:tc>
        <w:tc>
          <w:tcPr>
            <w:tcW w:w="1247" w:type="dxa"/>
          </w:tcPr>
          <w:p w:rsidR="002C433E" w:rsidRPr="002C433E" w:rsidRDefault="002C433E" w:rsidP="002C433E">
            <w:pPr>
              <w:spacing w:before="24"/>
              <w:ind w:right="52"/>
              <w:jc w:val="right"/>
              <w:rPr>
                <w:rFonts w:ascii="Arial" w:eastAsia="Arial" w:hAnsi="Arial" w:cs="Arial"/>
                <w:b/>
                <w:sz w:val="16"/>
              </w:rPr>
            </w:pPr>
            <w:r w:rsidRPr="002C433E">
              <w:rPr>
                <w:rFonts w:ascii="Arial" w:eastAsia="Arial" w:hAnsi="Arial" w:cs="Arial"/>
                <w:b/>
                <w:w w:val="95"/>
                <w:sz w:val="16"/>
              </w:rPr>
              <w:t>206.048,69</w:t>
            </w:r>
          </w:p>
        </w:tc>
        <w:tc>
          <w:tcPr>
            <w:tcW w:w="709" w:type="dxa"/>
          </w:tcPr>
          <w:p w:rsidR="002C433E" w:rsidRPr="002C433E" w:rsidRDefault="002C433E" w:rsidP="002C433E">
            <w:pPr>
              <w:spacing w:before="24"/>
              <w:ind w:right="52"/>
              <w:jc w:val="right"/>
              <w:rPr>
                <w:rFonts w:ascii="Arial" w:eastAsia="Arial" w:hAnsi="Arial" w:cs="Arial"/>
                <w:b/>
                <w:sz w:val="16"/>
              </w:rPr>
            </w:pPr>
            <w:r w:rsidRPr="002C433E">
              <w:rPr>
                <w:rFonts w:ascii="Arial" w:eastAsia="Arial" w:hAnsi="Arial" w:cs="Arial"/>
                <w:b/>
                <w:w w:val="95"/>
                <w:sz w:val="16"/>
              </w:rPr>
              <w:t>63,03</w:t>
            </w:r>
          </w:p>
        </w:tc>
        <w:tc>
          <w:tcPr>
            <w:tcW w:w="1247" w:type="dxa"/>
          </w:tcPr>
          <w:p w:rsidR="002C433E" w:rsidRPr="002C433E" w:rsidRDefault="002C433E" w:rsidP="002C433E">
            <w:pPr>
              <w:spacing w:before="24"/>
              <w:ind w:right="53"/>
              <w:jc w:val="right"/>
              <w:rPr>
                <w:rFonts w:ascii="Arial" w:eastAsia="Arial" w:hAnsi="Arial" w:cs="Arial"/>
                <w:b/>
                <w:sz w:val="16"/>
              </w:rPr>
            </w:pPr>
            <w:r w:rsidRPr="002C433E">
              <w:rPr>
                <w:rFonts w:ascii="Arial" w:eastAsia="Arial" w:hAnsi="Arial" w:cs="Arial"/>
                <w:b/>
                <w:w w:val="95"/>
                <w:sz w:val="16"/>
              </w:rPr>
              <w:t>-3.186.412,81</w:t>
            </w:r>
          </w:p>
        </w:tc>
        <w:tc>
          <w:tcPr>
            <w:tcW w:w="709" w:type="dxa"/>
          </w:tcPr>
          <w:p w:rsidR="002C433E" w:rsidRPr="002C433E" w:rsidRDefault="002C433E" w:rsidP="002C433E">
            <w:pPr>
              <w:spacing w:before="24"/>
              <w:ind w:right="52"/>
              <w:jc w:val="right"/>
              <w:rPr>
                <w:rFonts w:ascii="Arial" w:eastAsia="Arial" w:hAnsi="Arial" w:cs="Arial"/>
                <w:b/>
                <w:sz w:val="16"/>
              </w:rPr>
            </w:pPr>
            <w:r w:rsidRPr="002C433E">
              <w:rPr>
                <w:rFonts w:ascii="Arial" w:eastAsia="Arial" w:hAnsi="Arial" w:cs="Arial"/>
                <w:b/>
                <w:w w:val="95"/>
                <w:sz w:val="16"/>
              </w:rPr>
              <w:t>-974,74</w:t>
            </w:r>
          </w:p>
        </w:tc>
      </w:tr>
    </w:tbl>
    <w:p w:rsidR="00C673AC" w:rsidRPr="00EE39AC" w:rsidRDefault="00C673AC" w:rsidP="00C673AC">
      <w:pPr>
        <w:spacing w:after="0"/>
        <w:rPr>
          <w:rFonts w:ascii="Arial" w:hAnsi="Arial" w:cs="Arial"/>
          <w:b/>
          <w:sz w:val="20"/>
          <w:lang w:val="de-DE"/>
        </w:rPr>
      </w:pPr>
    </w:p>
    <w:p w:rsidR="00B8455D" w:rsidRPr="00EE39AC" w:rsidRDefault="00B8455D" w:rsidP="00C673AC">
      <w:pPr>
        <w:spacing w:after="0"/>
        <w:rPr>
          <w:rFonts w:ascii="Arial" w:hAnsi="Arial" w:cs="Arial"/>
          <w:b/>
          <w:sz w:val="20"/>
          <w:lang w:val="de-DE"/>
        </w:rPr>
      </w:pPr>
    </w:p>
    <w:p w:rsidR="00CF1803" w:rsidRPr="00EE39AC" w:rsidRDefault="00CF1803" w:rsidP="00E22972">
      <w:pPr>
        <w:spacing w:after="0"/>
        <w:rPr>
          <w:rFonts w:ascii="Arial" w:hAnsi="Arial" w:cs="Arial"/>
          <w:sz w:val="15"/>
          <w:szCs w:val="15"/>
          <w:lang w:val="de-DE"/>
        </w:rPr>
      </w:pPr>
    </w:p>
    <w:p w:rsidR="00CF1803" w:rsidRPr="00EE39AC" w:rsidRDefault="00CF1803" w:rsidP="00E22972">
      <w:pPr>
        <w:spacing w:after="0"/>
        <w:rPr>
          <w:rFonts w:ascii="Arial" w:hAnsi="Arial" w:cs="Arial"/>
          <w:sz w:val="15"/>
          <w:szCs w:val="15"/>
          <w:lang w:val="de-DE"/>
        </w:rPr>
      </w:pPr>
    </w:p>
    <w:p w:rsidR="00B8455D" w:rsidRPr="00EE39AC" w:rsidRDefault="00B8455D" w:rsidP="00E22972">
      <w:pPr>
        <w:spacing w:after="0"/>
        <w:rPr>
          <w:rFonts w:ascii="Arial" w:hAnsi="Arial" w:cs="Arial"/>
          <w:sz w:val="15"/>
          <w:szCs w:val="15"/>
          <w:lang w:val="de-DE"/>
        </w:rPr>
      </w:pPr>
    </w:p>
    <w:p w:rsidR="00B8455D" w:rsidRPr="00EE39AC" w:rsidRDefault="00B8455D" w:rsidP="00E22972">
      <w:pPr>
        <w:spacing w:after="0"/>
        <w:rPr>
          <w:rFonts w:ascii="Arial" w:hAnsi="Arial" w:cs="Arial"/>
          <w:sz w:val="15"/>
          <w:szCs w:val="15"/>
          <w:lang w:val="de-DE"/>
        </w:rPr>
      </w:pPr>
    </w:p>
    <w:p w:rsidR="00B8455D" w:rsidRPr="00EE39AC" w:rsidRDefault="00B8455D" w:rsidP="00E22972">
      <w:pPr>
        <w:spacing w:after="0"/>
        <w:rPr>
          <w:rFonts w:ascii="Arial" w:hAnsi="Arial" w:cs="Arial"/>
          <w:sz w:val="15"/>
          <w:szCs w:val="15"/>
          <w:lang w:val="de-DE"/>
        </w:rPr>
      </w:pPr>
    </w:p>
    <w:p w:rsidR="00B8455D" w:rsidRPr="00EE39AC" w:rsidRDefault="00B8455D" w:rsidP="00E22972">
      <w:pPr>
        <w:spacing w:after="0"/>
        <w:rPr>
          <w:rFonts w:ascii="Arial" w:hAnsi="Arial" w:cs="Arial"/>
          <w:sz w:val="15"/>
          <w:szCs w:val="15"/>
          <w:lang w:val="de-DE"/>
        </w:rPr>
      </w:pPr>
    </w:p>
    <w:p w:rsidR="00B8455D" w:rsidRPr="00EE39AC" w:rsidRDefault="00B8455D" w:rsidP="00E22972">
      <w:pPr>
        <w:spacing w:after="0"/>
        <w:rPr>
          <w:rFonts w:ascii="Arial" w:hAnsi="Arial" w:cs="Arial"/>
          <w:sz w:val="15"/>
          <w:szCs w:val="15"/>
          <w:lang w:val="de-DE"/>
        </w:rPr>
      </w:pPr>
    </w:p>
    <w:p w:rsidR="00B8455D" w:rsidRPr="00EE39AC" w:rsidRDefault="00B8455D" w:rsidP="00E22972">
      <w:pPr>
        <w:spacing w:after="0"/>
        <w:rPr>
          <w:rFonts w:ascii="Arial" w:hAnsi="Arial" w:cs="Arial"/>
          <w:sz w:val="15"/>
          <w:szCs w:val="15"/>
          <w:lang w:val="de-DE"/>
        </w:rPr>
      </w:pPr>
    </w:p>
    <w:p w:rsidR="00E22972" w:rsidRPr="00EE39AC" w:rsidRDefault="00E22972" w:rsidP="00E22972">
      <w:pPr>
        <w:spacing w:after="0"/>
        <w:rPr>
          <w:rFonts w:ascii="Arial" w:hAnsi="Arial" w:cs="Arial"/>
          <w:b/>
          <w:sz w:val="20"/>
          <w:lang w:val="de-DE"/>
        </w:rPr>
      </w:pPr>
      <w:r w:rsidRPr="00EE39AC">
        <w:rPr>
          <w:rFonts w:ascii="Arial" w:hAnsi="Arial" w:cs="Arial"/>
          <w:lang w:val="de-DE"/>
        </w:rPr>
        <w:lastRenderedPageBreak/>
        <w:t xml:space="preserve">  </w:t>
      </w:r>
      <w:r w:rsidRPr="00EE39AC">
        <w:rPr>
          <w:rFonts w:ascii="Arial" w:hAnsi="Arial" w:cs="Arial"/>
          <w:b/>
          <w:spacing w:val="-1"/>
          <w:sz w:val="20"/>
          <w:lang w:val="de-DE"/>
        </w:rPr>
        <w:t>Rechnungsquerschnitt</w:t>
      </w:r>
      <w:r w:rsidRPr="00EE39AC">
        <w:rPr>
          <w:rFonts w:ascii="Arial" w:hAnsi="Arial" w:cs="Arial"/>
          <w:b/>
          <w:spacing w:val="-18"/>
          <w:sz w:val="20"/>
          <w:lang w:val="de-DE"/>
        </w:rPr>
        <w:t xml:space="preserve"> </w:t>
      </w:r>
      <w:r w:rsidRPr="00EE39AC">
        <w:rPr>
          <w:rFonts w:ascii="Arial" w:hAnsi="Arial" w:cs="Arial"/>
          <w:b/>
          <w:sz w:val="20"/>
          <w:lang w:val="de-DE"/>
        </w:rPr>
        <w:t>B</w:t>
      </w:r>
    </w:p>
    <w:p w:rsidR="00B8455D" w:rsidRPr="00EE39AC" w:rsidRDefault="00B8455D" w:rsidP="00E22972">
      <w:pPr>
        <w:spacing w:after="0"/>
        <w:rPr>
          <w:rFonts w:ascii="Arial" w:hAnsi="Arial" w:cs="Arial"/>
          <w:b/>
          <w:sz w:val="20"/>
          <w:lang w:val="de-DE"/>
        </w:rPr>
      </w:pPr>
    </w:p>
    <w:tbl>
      <w:tblPr>
        <w:tblStyle w:val="TableNormal61"/>
        <w:tblW w:w="0" w:type="auto"/>
        <w:tblInd w:w="12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686"/>
        <w:gridCol w:w="3180"/>
        <w:gridCol w:w="1248"/>
        <w:gridCol w:w="708"/>
        <w:gridCol w:w="1248"/>
        <w:gridCol w:w="708"/>
        <w:gridCol w:w="1248"/>
        <w:gridCol w:w="708"/>
        <w:gridCol w:w="1247"/>
        <w:gridCol w:w="709"/>
        <w:gridCol w:w="1247"/>
        <w:gridCol w:w="709"/>
        <w:gridCol w:w="1247"/>
        <w:gridCol w:w="709"/>
      </w:tblGrid>
      <w:tr w:rsidR="002C433E" w:rsidRPr="002C433E" w:rsidTr="000D55D4">
        <w:trPr>
          <w:trHeight w:val="823"/>
        </w:trPr>
        <w:tc>
          <w:tcPr>
            <w:tcW w:w="3866" w:type="dxa"/>
            <w:gridSpan w:val="2"/>
            <w:shd w:val="clear" w:color="auto" w:fill="E0E0E0"/>
          </w:tcPr>
          <w:p w:rsidR="002C433E" w:rsidRPr="002C433E" w:rsidRDefault="002C433E" w:rsidP="002C433E">
            <w:pPr>
              <w:rPr>
                <w:rFonts w:ascii="Times New Roman" w:eastAsia="Arial" w:hAnsi="Arial" w:cs="Arial"/>
                <w:sz w:val="16"/>
              </w:rPr>
            </w:pPr>
          </w:p>
        </w:tc>
        <w:tc>
          <w:tcPr>
            <w:tcW w:w="1956" w:type="dxa"/>
            <w:gridSpan w:val="2"/>
            <w:shd w:val="clear" w:color="auto" w:fill="E0E0E0"/>
          </w:tcPr>
          <w:p w:rsidR="002C433E" w:rsidRPr="002C433E" w:rsidRDefault="002C433E" w:rsidP="002C433E">
            <w:pPr>
              <w:spacing w:before="23" w:line="232" w:lineRule="auto"/>
              <w:ind w:left="131" w:right="123"/>
              <w:jc w:val="center"/>
              <w:rPr>
                <w:rFonts w:ascii="Arial" w:eastAsia="Arial" w:hAnsi="Arial" w:cs="Arial"/>
                <w:sz w:val="16"/>
              </w:rPr>
            </w:pPr>
            <w:r w:rsidRPr="002C433E">
              <w:rPr>
                <w:rFonts w:ascii="Arial" w:eastAsia="Arial" w:hAnsi="Arial" w:cs="Arial"/>
                <w:sz w:val="16"/>
              </w:rPr>
              <w:t>Steuern und allgemeine Zuweisungen</w:t>
            </w:r>
          </w:p>
          <w:p w:rsidR="002C433E" w:rsidRPr="002C433E" w:rsidRDefault="002C433E" w:rsidP="002C433E">
            <w:pPr>
              <w:spacing w:before="53"/>
              <w:ind w:left="130" w:right="126"/>
              <w:jc w:val="center"/>
              <w:rPr>
                <w:rFonts w:ascii="Arial" w:eastAsia="Arial" w:hAnsi="Arial" w:cs="Arial"/>
                <w:sz w:val="16"/>
              </w:rPr>
            </w:pPr>
            <w:r w:rsidRPr="002C433E">
              <w:rPr>
                <w:rFonts w:ascii="Arial" w:eastAsia="Arial" w:hAnsi="Arial" w:cs="Arial"/>
                <w:sz w:val="16"/>
              </w:rPr>
              <w:t>00-07, 09</w:t>
            </w:r>
          </w:p>
        </w:tc>
        <w:tc>
          <w:tcPr>
            <w:tcW w:w="1956" w:type="dxa"/>
            <w:gridSpan w:val="2"/>
            <w:shd w:val="clear" w:color="auto" w:fill="E0E0E0"/>
          </w:tcPr>
          <w:p w:rsidR="002C433E" w:rsidRPr="002C433E" w:rsidRDefault="002C433E" w:rsidP="002C433E">
            <w:pPr>
              <w:spacing w:before="23" w:line="232" w:lineRule="auto"/>
              <w:ind w:left="341" w:right="318" w:firstLine="324"/>
              <w:rPr>
                <w:rFonts w:ascii="Arial" w:eastAsia="Arial" w:hAnsi="Arial" w:cs="Arial"/>
                <w:sz w:val="16"/>
              </w:rPr>
            </w:pPr>
            <w:r w:rsidRPr="002C433E">
              <w:rPr>
                <w:rFonts w:ascii="Arial" w:eastAsia="Arial" w:hAnsi="Arial" w:cs="Arial"/>
                <w:sz w:val="16"/>
              </w:rPr>
              <w:t>Sonstige Finanzeinnahmen</w:t>
            </w:r>
          </w:p>
          <w:p w:rsidR="002C433E" w:rsidRPr="002C433E" w:rsidRDefault="002C433E" w:rsidP="002C433E">
            <w:pPr>
              <w:spacing w:before="53"/>
              <w:ind w:left="596"/>
              <w:rPr>
                <w:rFonts w:ascii="Arial" w:eastAsia="Arial" w:hAnsi="Arial" w:cs="Arial"/>
                <w:sz w:val="16"/>
              </w:rPr>
            </w:pPr>
            <w:r w:rsidRPr="002C433E">
              <w:rPr>
                <w:rFonts w:ascii="Arial" w:eastAsia="Arial" w:hAnsi="Arial" w:cs="Arial"/>
                <w:sz w:val="16"/>
              </w:rPr>
              <w:t>158, 20-28</w:t>
            </w:r>
          </w:p>
        </w:tc>
        <w:tc>
          <w:tcPr>
            <w:tcW w:w="1956" w:type="dxa"/>
            <w:gridSpan w:val="2"/>
            <w:shd w:val="clear" w:color="auto" w:fill="E0E0E0"/>
          </w:tcPr>
          <w:p w:rsidR="002C433E" w:rsidRPr="002C433E" w:rsidRDefault="002C433E" w:rsidP="002C433E">
            <w:pPr>
              <w:spacing w:before="23" w:line="232" w:lineRule="auto"/>
              <w:ind w:left="131" w:right="126"/>
              <w:jc w:val="center"/>
              <w:rPr>
                <w:rFonts w:ascii="Arial" w:eastAsia="Arial" w:hAnsi="Arial" w:cs="Arial"/>
                <w:sz w:val="16"/>
              </w:rPr>
            </w:pPr>
            <w:r w:rsidRPr="002C433E">
              <w:rPr>
                <w:rFonts w:ascii="Arial" w:eastAsia="Arial" w:hAnsi="Arial" w:cs="Arial"/>
                <w:sz w:val="16"/>
              </w:rPr>
              <w:t>Sonstige Finanzausgaben</w:t>
            </w:r>
          </w:p>
          <w:p w:rsidR="002C433E" w:rsidRPr="002C433E" w:rsidRDefault="002C433E" w:rsidP="002C433E">
            <w:pPr>
              <w:spacing w:before="53" w:line="181" w:lineRule="exact"/>
              <w:ind w:left="127" w:right="126"/>
              <w:jc w:val="center"/>
              <w:rPr>
                <w:rFonts w:ascii="Arial" w:eastAsia="Arial" w:hAnsi="Arial" w:cs="Arial"/>
                <w:sz w:val="16"/>
              </w:rPr>
            </w:pPr>
            <w:r w:rsidRPr="002C433E">
              <w:rPr>
                <w:rFonts w:ascii="Arial" w:eastAsia="Arial" w:hAnsi="Arial" w:cs="Arial"/>
                <w:sz w:val="16"/>
              </w:rPr>
              <w:t>47, 679, 686, 687, 689,</w:t>
            </w:r>
          </w:p>
          <w:p w:rsidR="002C433E" w:rsidRPr="002C433E" w:rsidRDefault="002C433E" w:rsidP="002C433E">
            <w:pPr>
              <w:spacing w:line="181" w:lineRule="exact"/>
              <w:ind w:left="130" w:right="126"/>
              <w:jc w:val="center"/>
              <w:rPr>
                <w:rFonts w:ascii="Arial" w:eastAsia="Arial" w:hAnsi="Arial" w:cs="Arial"/>
                <w:sz w:val="16"/>
              </w:rPr>
            </w:pPr>
            <w:r w:rsidRPr="002C433E">
              <w:rPr>
                <w:rFonts w:ascii="Arial" w:eastAsia="Arial" w:hAnsi="Arial" w:cs="Arial"/>
                <w:sz w:val="16"/>
              </w:rPr>
              <w:t>80-86, 88</w:t>
            </w:r>
          </w:p>
        </w:tc>
        <w:tc>
          <w:tcPr>
            <w:tcW w:w="1956" w:type="dxa"/>
            <w:gridSpan w:val="2"/>
            <w:shd w:val="clear" w:color="auto" w:fill="E0E0E0"/>
          </w:tcPr>
          <w:p w:rsidR="002C433E" w:rsidRPr="002C433E" w:rsidRDefault="002C433E" w:rsidP="002C433E">
            <w:pPr>
              <w:spacing w:before="19"/>
              <w:ind w:left="111"/>
              <w:rPr>
                <w:rFonts w:ascii="Arial" w:eastAsia="Arial" w:hAnsi="Arial" w:cs="Arial"/>
                <w:sz w:val="16"/>
              </w:rPr>
            </w:pPr>
            <w:r w:rsidRPr="002C433E">
              <w:rPr>
                <w:rFonts w:ascii="Arial" w:eastAsia="Arial" w:hAnsi="Arial" w:cs="Arial"/>
                <w:sz w:val="16"/>
              </w:rPr>
              <w:t>Überschuss (Einn-Ausg)</w:t>
            </w:r>
          </w:p>
        </w:tc>
        <w:tc>
          <w:tcPr>
            <w:tcW w:w="1956" w:type="dxa"/>
            <w:gridSpan w:val="2"/>
            <w:shd w:val="clear" w:color="auto" w:fill="E0E0E0"/>
          </w:tcPr>
          <w:p w:rsidR="002C433E" w:rsidRPr="002C433E" w:rsidRDefault="002C433E" w:rsidP="002C433E">
            <w:pPr>
              <w:spacing w:before="23" w:line="232" w:lineRule="auto"/>
              <w:ind w:left="88" w:right="82"/>
              <w:jc w:val="center"/>
              <w:rPr>
                <w:rFonts w:ascii="Arial" w:eastAsia="Arial" w:hAnsi="Arial" w:cs="Arial"/>
                <w:sz w:val="16"/>
              </w:rPr>
            </w:pPr>
            <w:r w:rsidRPr="002C433E">
              <w:rPr>
                <w:rFonts w:ascii="Arial" w:eastAsia="Arial" w:hAnsi="Arial" w:cs="Arial"/>
                <w:sz w:val="16"/>
              </w:rPr>
              <w:t>Sonstige Einnahmen des VmH</w:t>
            </w:r>
          </w:p>
          <w:p w:rsidR="002C433E" w:rsidRPr="002C433E" w:rsidRDefault="002C433E" w:rsidP="002C433E">
            <w:pPr>
              <w:spacing w:before="53"/>
              <w:ind w:left="127" w:right="126"/>
              <w:jc w:val="center"/>
              <w:rPr>
                <w:rFonts w:ascii="Arial" w:eastAsia="Arial" w:hAnsi="Arial" w:cs="Arial"/>
                <w:sz w:val="16"/>
              </w:rPr>
            </w:pPr>
            <w:r w:rsidRPr="002C433E">
              <w:rPr>
                <w:rFonts w:ascii="Arial" w:eastAsia="Arial" w:hAnsi="Arial" w:cs="Arial"/>
                <w:sz w:val="16"/>
              </w:rPr>
              <w:t>30, 31, 36, 37, 39</w:t>
            </w:r>
          </w:p>
        </w:tc>
        <w:tc>
          <w:tcPr>
            <w:tcW w:w="1956" w:type="dxa"/>
            <w:gridSpan w:val="2"/>
            <w:shd w:val="clear" w:color="auto" w:fill="E0E0E0"/>
          </w:tcPr>
          <w:p w:rsidR="002C433E" w:rsidRPr="002C433E" w:rsidRDefault="002C433E" w:rsidP="002C433E">
            <w:pPr>
              <w:spacing w:before="23" w:line="232" w:lineRule="auto"/>
              <w:ind w:left="129" w:right="126"/>
              <w:jc w:val="center"/>
              <w:rPr>
                <w:rFonts w:ascii="Arial" w:eastAsia="Arial" w:hAnsi="Arial" w:cs="Arial"/>
                <w:sz w:val="16"/>
              </w:rPr>
            </w:pPr>
            <w:r w:rsidRPr="002C433E">
              <w:rPr>
                <w:rFonts w:ascii="Arial" w:eastAsia="Arial" w:hAnsi="Arial" w:cs="Arial"/>
                <w:sz w:val="16"/>
              </w:rPr>
              <w:t>Sonstige Ausgaben des VmH</w:t>
            </w:r>
          </w:p>
          <w:p w:rsidR="002C433E" w:rsidRPr="002C433E" w:rsidRDefault="002C433E" w:rsidP="002C433E">
            <w:pPr>
              <w:spacing w:before="53"/>
              <w:ind w:left="130" w:right="126"/>
              <w:jc w:val="center"/>
              <w:rPr>
                <w:rFonts w:ascii="Arial" w:eastAsia="Arial" w:hAnsi="Arial" w:cs="Arial"/>
                <w:sz w:val="16"/>
              </w:rPr>
            </w:pPr>
            <w:r w:rsidRPr="002C433E">
              <w:rPr>
                <w:rFonts w:ascii="Arial" w:eastAsia="Arial" w:hAnsi="Arial" w:cs="Arial"/>
                <w:sz w:val="16"/>
              </w:rPr>
              <w:t>90, 91, 933, 97, 99</w:t>
            </w:r>
          </w:p>
        </w:tc>
      </w:tr>
      <w:tr w:rsidR="002C433E" w:rsidRPr="002C433E" w:rsidTr="000D55D4">
        <w:trPr>
          <w:trHeight w:val="230"/>
        </w:trPr>
        <w:tc>
          <w:tcPr>
            <w:tcW w:w="686" w:type="dxa"/>
            <w:shd w:val="clear" w:color="auto" w:fill="E0E0E0"/>
          </w:tcPr>
          <w:p w:rsidR="002C433E" w:rsidRPr="002C433E" w:rsidRDefault="002C433E" w:rsidP="002C433E">
            <w:pPr>
              <w:spacing w:before="19"/>
              <w:ind w:left="55"/>
              <w:rPr>
                <w:rFonts w:ascii="Arial" w:eastAsia="Arial" w:hAnsi="Arial" w:cs="Arial"/>
                <w:sz w:val="16"/>
              </w:rPr>
            </w:pPr>
            <w:r w:rsidRPr="002C433E">
              <w:rPr>
                <w:rFonts w:ascii="Arial" w:eastAsia="Arial" w:hAnsi="Arial" w:cs="Arial"/>
                <w:sz w:val="16"/>
              </w:rPr>
              <w:t>Glied.</w:t>
            </w:r>
          </w:p>
        </w:tc>
        <w:tc>
          <w:tcPr>
            <w:tcW w:w="3180" w:type="dxa"/>
            <w:shd w:val="clear" w:color="auto" w:fill="E0E0E0"/>
          </w:tcPr>
          <w:p w:rsidR="002C433E" w:rsidRPr="002C433E" w:rsidRDefault="002C433E" w:rsidP="002C433E">
            <w:pPr>
              <w:spacing w:before="19"/>
              <w:ind w:left="56"/>
              <w:rPr>
                <w:rFonts w:ascii="Arial" w:eastAsia="Arial" w:hAnsi="Arial" w:cs="Arial"/>
                <w:sz w:val="16"/>
              </w:rPr>
            </w:pPr>
            <w:r w:rsidRPr="002C433E">
              <w:rPr>
                <w:rFonts w:ascii="Arial" w:eastAsia="Arial" w:hAnsi="Arial" w:cs="Arial"/>
                <w:sz w:val="16"/>
              </w:rPr>
              <w:t>Bezeichnung</w:t>
            </w:r>
          </w:p>
        </w:tc>
        <w:tc>
          <w:tcPr>
            <w:tcW w:w="1248" w:type="dxa"/>
            <w:shd w:val="clear" w:color="auto" w:fill="E0E0E0"/>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sz w:val="16"/>
              </w:rPr>
              <w:t>Soll</w:t>
            </w:r>
          </w:p>
        </w:tc>
        <w:tc>
          <w:tcPr>
            <w:tcW w:w="708" w:type="dxa"/>
            <w:shd w:val="clear" w:color="auto" w:fill="E0E0E0"/>
          </w:tcPr>
          <w:p w:rsidR="002C433E" w:rsidRPr="002C433E" w:rsidRDefault="002C433E" w:rsidP="002C433E">
            <w:pPr>
              <w:spacing w:before="19"/>
              <w:ind w:right="50"/>
              <w:jc w:val="right"/>
              <w:rPr>
                <w:rFonts w:ascii="Arial" w:eastAsia="Arial" w:hAnsi="Arial" w:cs="Arial"/>
                <w:sz w:val="16"/>
              </w:rPr>
            </w:pPr>
            <w:r w:rsidRPr="002C433E">
              <w:rPr>
                <w:rFonts w:ascii="Arial" w:eastAsia="Arial" w:hAnsi="Arial" w:cs="Arial"/>
                <w:sz w:val="16"/>
              </w:rPr>
              <w:t>/Einw.</w:t>
            </w:r>
          </w:p>
        </w:tc>
        <w:tc>
          <w:tcPr>
            <w:tcW w:w="1248" w:type="dxa"/>
            <w:shd w:val="clear" w:color="auto" w:fill="E0E0E0"/>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sz w:val="16"/>
              </w:rPr>
              <w:t>Soll</w:t>
            </w:r>
          </w:p>
        </w:tc>
        <w:tc>
          <w:tcPr>
            <w:tcW w:w="708" w:type="dxa"/>
            <w:shd w:val="clear" w:color="auto" w:fill="E0E0E0"/>
          </w:tcPr>
          <w:p w:rsidR="002C433E" w:rsidRPr="002C433E" w:rsidRDefault="002C433E" w:rsidP="002C433E">
            <w:pPr>
              <w:spacing w:before="19"/>
              <w:ind w:right="50"/>
              <w:jc w:val="right"/>
              <w:rPr>
                <w:rFonts w:ascii="Arial" w:eastAsia="Arial" w:hAnsi="Arial" w:cs="Arial"/>
                <w:sz w:val="16"/>
              </w:rPr>
            </w:pPr>
            <w:r w:rsidRPr="002C433E">
              <w:rPr>
                <w:rFonts w:ascii="Arial" w:eastAsia="Arial" w:hAnsi="Arial" w:cs="Arial"/>
                <w:sz w:val="16"/>
              </w:rPr>
              <w:t>/Einw.</w:t>
            </w:r>
          </w:p>
        </w:tc>
        <w:tc>
          <w:tcPr>
            <w:tcW w:w="1248" w:type="dxa"/>
            <w:shd w:val="clear" w:color="auto" w:fill="E0E0E0"/>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sz w:val="16"/>
              </w:rPr>
              <w:t>Soll</w:t>
            </w:r>
          </w:p>
        </w:tc>
        <w:tc>
          <w:tcPr>
            <w:tcW w:w="708" w:type="dxa"/>
            <w:shd w:val="clear" w:color="auto" w:fill="E0E0E0"/>
          </w:tcPr>
          <w:p w:rsidR="002C433E" w:rsidRPr="002C433E" w:rsidRDefault="002C433E" w:rsidP="002C433E">
            <w:pPr>
              <w:spacing w:before="19"/>
              <w:ind w:right="50"/>
              <w:jc w:val="right"/>
              <w:rPr>
                <w:rFonts w:ascii="Arial" w:eastAsia="Arial" w:hAnsi="Arial" w:cs="Arial"/>
                <w:sz w:val="16"/>
              </w:rPr>
            </w:pPr>
            <w:r w:rsidRPr="002C433E">
              <w:rPr>
                <w:rFonts w:ascii="Arial" w:eastAsia="Arial" w:hAnsi="Arial" w:cs="Arial"/>
                <w:sz w:val="16"/>
              </w:rPr>
              <w:t>/Einw.</w:t>
            </w:r>
          </w:p>
        </w:tc>
        <w:tc>
          <w:tcPr>
            <w:tcW w:w="1247" w:type="dxa"/>
            <w:shd w:val="clear" w:color="auto" w:fill="E0E0E0"/>
          </w:tcPr>
          <w:p w:rsidR="002C433E" w:rsidRPr="002C433E" w:rsidRDefault="002C433E" w:rsidP="002C433E">
            <w:pPr>
              <w:spacing w:before="19"/>
              <w:ind w:right="50"/>
              <w:jc w:val="right"/>
              <w:rPr>
                <w:rFonts w:ascii="Arial" w:eastAsia="Arial" w:hAnsi="Arial" w:cs="Arial"/>
                <w:sz w:val="16"/>
              </w:rPr>
            </w:pPr>
            <w:r w:rsidRPr="002C433E">
              <w:rPr>
                <w:rFonts w:ascii="Arial" w:eastAsia="Arial" w:hAnsi="Arial" w:cs="Arial"/>
                <w:sz w:val="16"/>
              </w:rPr>
              <w:t>Soll</w:t>
            </w:r>
          </w:p>
        </w:tc>
        <w:tc>
          <w:tcPr>
            <w:tcW w:w="709" w:type="dxa"/>
            <w:shd w:val="clear" w:color="auto" w:fill="E0E0E0"/>
          </w:tcPr>
          <w:p w:rsidR="002C433E" w:rsidRPr="002C433E" w:rsidRDefault="002C433E" w:rsidP="002C433E">
            <w:pPr>
              <w:spacing w:before="19"/>
              <w:ind w:left="180" w:right="17"/>
              <w:jc w:val="center"/>
              <w:rPr>
                <w:rFonts w:ascii="Arial" w:eastAsia="Arial" w:hAnsi="Arial" w:cs="Arial"/>
                <w:sz w:val="16"/>
              </w:rPr>
            </w:pPr>
            <w:r w:rsidRPr="002C433E">
              <w:rPr>
                <w:rFonts w:ascii="Arial" w:eastAsia="Arial" w:hAnsi="Arial" w:cs="Arial"/>
                <w:sz w:val="16"/>
              </w:rPr>
              <w:t>/Einw.</w:t>
            </w:r>
          </w:p>
        </w:tc>
        <w:tc>
          <w:tcPr>
            <w:tcW w:w="1247" w:type="dxa"/>
            <w:shd w:val="clear" w:color="auto" w:fill="E0E0E0"/>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Soll</w:t>
            </w:r>
          </w:p>
        </w:tc>
        <w:tc>
          <w:tcPr>
            <w:tcW w:w="709" w:type="dxa"/>
            <w:shd w:val="clear" w:color="auto" w:fill="E0E0E0"/>
          </w:tcPr>
          <w:p w:rsidR="002C433E" w:rsidRPr="002C433E" w:rsidRDefault="002C433E" w:rsidP="002C433E">
            <w:pPr>
              <w:spacing w:before="19"/>
              <w:ind w:right="50"/>
              <w:jc w:val="right"/>
              <w:rPr>
                <w:rFonts w:ascii="Arial" w:eastAsia="Arial" w:hAnsi="Arial" w:cs="Arial"/>
                <w:sz w:val="16"/>
              </w:rPr>
            </w:pPr>
            <w:r w:rsidRPr="002C433E">
              <w:rPr>
                <w:rFonts w:ascii="Arial" w:eastAsia="Arial" w:hAnsi="Arial" w:cs="Arial"/>
                <w:sz w:val="16"/>
              </w:rPr>
              <w:t>/Einw.</w:t>
            </w:r>
          </w:p>
        </w:tc>
        <w:tc>
          <w:tcPr>
            <w:tcW w:w="1247" w:type="dxa"/>
            <w:shd w:val="clear" w:color="auto" w:fill="E0E0E0"/>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Soll</w:t>
            </w:r>
          </w:p>
        </w:tc>
        <w:tc>
          <w:tcPr>
            <w:tcW w:w="709" w:type="dxa"/>
            <w:shd w:val="clear" w:color="auto" w:fill="E0E0E0"/>
          </w:tcPr>
          <w:p w:rsidR="002C433E" w:rsidRPr="002C433E" w:rsidRDefault="002C433E" w:rsidP="002C433E">
            <w:pPr>
              <w:spacing w:before="19"/>
              <w:ind w:right="50"/>
              <w:jc w:val="right"/>
              <w:rPr>
                <w:rFonts w:ascii="Arial" w:eastAsia="Arial" w:hAnsi="Arial" w:cs="Arial"/>
                <w:sz w:val="16"/>
              </w:rPr>
            </w:pPr>
            <w:r w:rsidRPr="002C433E">
              <w:rPr>
                <w:rFonts w:ascii="Arial" w:eastAsia="Arial" w:hAnsi="Arial" w:cs="Arial"/>
                <w:sz w:val="16"/>
              </w:rPr>
              <w:t>/Einw.</w:t>
            </w:r>
          </w:p>
        </w:tc>
      </w:tr>
      <w:tr w:rsidR="002C433E" w:rsidRPr="002C433E" w:rsidTr="000D55D4">
        <w:trPr>
          <w:trHeight w:val="408"/>
        </w:trPr>
        <w:tc>
          <w:tcPr>
            <w:tcW w:w="686" w:type="dxa"/>
          </w:tcPr>
          <w:p w:rsidR="002C433E" w:rsidRPr="002C433E" w:rsidRDefault="002C433E" w:rsidP="002C433E">
            <w:pPr>
              <w:spacing w:before="19"/>
              <w:ind w:left="55"/>
              <w:rPr>
                <w:rFonts w:ascii="Arial" w:eastAsia="Arial" w:hAnsi="Arial" w:cs="Arial"/>
                <w:sz w:val="16"/>
              </w:rPr>
            </w:pPr>
            <w:r w:rsidRPr="002C433E">
              <w:rPr>
                <w:rFonts w:ascii="Arial" w:eastAsia="Arial" w:hAnsi="Arial" w:cs="Arial"/>
                <w:sz w:val="16"/>
              </w:rPr>
              <w:t>9000</w:t>
            </w:r>
          </w:p>
        </w:tc>
        <w:tc>
          <w:tcPr>
            <w:tcW w:w="3180" w:type="dxa"/>
          </w:tcPr>
          <w:p w:rsidR="002C433E" w:rsidRPr="002C433E" w:rsidRDefault="002C433E" w:rsidP="002C433E">
            <w:pPr>
              <w:spacing w:before="23" w:line="232" w:lineRule="auto"/>
              <w:ind w:left="56"/>
              <w:rPr>
                <w:rFonts w:ascii="Arial" w:eastAsia="Arial" w:hAnsi="Arial" w:cs="Arial"/>
                <w:sz w:val="16"/>
              </w:rPr>
            </w:pPr>
            <w:r w:rsidRPr="002C433E">
              <w:rPr>
                <w:rFonts w:ascii="Arial" w:eastAsia="Arial" w:hAnsi="Arial" w:cs="Arial"/>
                <w:sz w:val="16"/>
              </w:rPr>
              <w:t>Steuern, allgemeine Zuweisungen und Umlagen</w:t>
            </w:r>
          </w:p>
        </w:tc>
        <w:tc>
          <w:tcPr>
            <w:tcW w:w="1248"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sz w:val="16"/>
              </w:rPr>
              <w:t>8.392.320,40</w:t>
            </w:r>
          </w:p>
        </w:tc>
        <w:tc>
          <w:tcPr>
            <w:tcW w:w="708" w:type="dxa"/>
          </w:tcPr>
          <w:p w:rsidR="002C433E" w:rsidRPr="002C433E" w:rsidRDefault="002C433E" w:rsidP="002C433E">
            <w:pPr>
              <w:spacing w:before="19"/>
              <w:ind w:right="46"/>
              <w:jc w:val="right"/>
              <w:rPr>
                <w:rFonts w:ascii="Arial" w:eastAsia="Arial" w:hAnsi="Arial" w:cs="Arial"/>
                <w:sz w:val="16"/>
              </w:rPr>
            </w:pPr>
            <w:r w:rsidRPr="002C433E">
              <w:rPr>
                <w:rFonts w:ascii="Arial" w:eastAsia="Arial" w:hAnsi="Arial" w:cs="Arial"/>
                <w:sz w:val="16"/>
              </w:rPr>
              <w:t>2.567,24</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sz w:val="16"/>
              </w:rPr>
              <w:t>4.513.885,29</w:t>
            </w:r>
          </w:p>
        </w:tc>
        <w:tc>
          <w:tcPr>
            <w:tcW w:w="708" w:type="dxa"/>
          </w:tcPr>
          <w:p w:rsidR="002C433E" w:rsidRPr="002C433E" w:rsidRDefault="002C433E" w:rsidP="002C433E">
            <w:pPr>
              <w:spacing w:before="19"/>
              <w:ind w:right="46"/>
              <w:jc w:val="right"/>
              <w:rPr>
                <w:rFonts w:ascii="Arial" w:eastAsia="Arial" w:hAnsi="Arial" w:cs="Arial"/>
                <w:sz w:val="16"/>
              </w:rPr>
            </w:pPr>
            <w:r w:rsidRPr="002C433E">
              <w:rPr>
                <w:rFonts w:ascii="Arial" w:eastAsia="Arial" w:hAnsi="Arial" w:cs="Arial"/>
                <w:sz w:val="16"/>
              </w:rPr>
              <w:t>1.380,82</w:t>
            </w:r>
          </w:p>
        </w:tc>
        <w:tc>
          <w:tcPr>
            <w:tcW w:w="1247"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3.878.435,11</w:t>
            </w:r>
          </w:p>
        </w:tc>
        <w:tc>
          <w:tcPr>
            <w:tcW w:w="709" w:type="dxa"/>
          </w:tcPr>
          <w:p w:rsidR="002C433E" w:rsidRPr="002C433E" w:rsidRDefault="002C433E" w:rsidP="002C433E">
            <w:pPr>
              <w:spacing w:before="19"/>
              <w:ind w:left="23" w:right="17"/>
              <w:jc w:val="center"/>
              <w:rPr>
                <w:rFonts w:ascii="Arial" w:eastAsia="Arial" w:hAnsi="Arial" w:cs="Arial"/>
                <w:sz w:val="16"/>
              </w:rPr>
            </w:pPr>
            <w:r w:rsidRPr="002C433E">
              <w:rPr>
                <w:rFonts w:ascii="Arial" w:eastAsia="Arial" w:hAnsi="Arial" w:cs="Arial"/>
                <w:sz w:val="16"/>
              </w:rPr>
              <w:t>1.186,43</w:t>
            </w: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r>
      <w:tr w:rsidR="002C433E" w:rsidRPr="002C433E" w:rsidTr="000D55D4">
        <w:trPr>
          <w:trHeight w:val="408"/>
        </w:trPr>
        <w:tc>
          <w:tcPr>
            <w:tcW w:w="686" w:type="dxa"/>
          </w:tcPr>
          <w:p w:rsidR="002C433E" w:rsidRPr="002C433E" w:rsidRDefault="002C433E" w:rsidP="002C433E">
            <w:pPr>
              <w:spacing w:before="19"/>
              <w:ind w:left="55"/>
              <w:rPr>
                <w:rFonts w:ascii="Arial" w:eastAsia="Arial" w:hAnsi="Arial" w:cs="Arial"/>
                <w:sz w:val="16"/>
              </w:rPr>
            </w:pPr>
            <w:r w:rsidRPr="002C433E">
              <w:rPr>
                <w:rFonts w:ascii="Arial" w:eastAsia="Arial" w:hAnsi="Arial" w:cs="Arial"/>
                <w:sz w:val="16"/>
              </w:rPr>
              <w:t>90</w:t>
            </w:r>
          </w:p>
        </w:tc>
        <w:tc>
          <w:tcPr>
            <w:tcW w:w="3180" w:type="dxa"/>
          </w:tcPr>
          <w:p w:rsidR="002C433E" w:rsidRPr="002C433E" w:rsidRDefault="002C433E" w:rsidP="002C433E">
            <w:pPr>
              <w:spacing w:before="23" w:line="232" w:lineRule="auto"/>
              <w:ind w:left="56" w:hanging="1"/>
              <w:rPr>
                <w:rFonts w:ascii="Arial" w:eastAsia="Arial" w:hAnsi="Arial" w:cs="Arial"/>
                <w:sz w:val="16"/>
              </w:rPr>
            </w:pPr>
            <w:r w:rsidRPr="002C433E">
              <w:rPr>
                <w:rFonts w:ascii="Arial" w:eastAsia="Arial" w:hAnsi="Arial" w:cs="Arial"/>
                <w:sz w:val="16"/>
              </w:rPr>
              <w:t>Steuern, allgemeine Zuweisungen und allgemeine</w:t>
            </w:r>
          </w:p>
        </w:tc>
        <w:tc>
          <w:tcPr>
            <w:tcW w:w="1248"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sz w:val="16"/>
              </w:rPr>
              <w:t>8.392.320,40</w:t>
            </w:r>
          </w:p>
        </w:tc>
        <w:tc>
          <w:tcPr>
            <w:tcW w:w="708" w:type="dxa"/>
          </w:tcPr>
          <w:p w:rsidR="002C433E" w:rsidRPr="002C433E" w:rsidRDefault="002C433E" w:rsidP="002C433E">
            <w:pPr>
              <w:spacing w:before="19"/>
              <w:ind w:right="46"/>
              <w:jc w:val="right"/>
              <w:rPr>
                <w:rFonts w:ascii="Arial" w:eastAsia="Arial" w:hAnsi="Arial" w:cs="Arial"/>
                <w:sz w:val="16"/>
              </w:rPr>
            </w:pPr>
            <w:r w:rsidRPr="002C433E">
              <w:rPr>
                <w:rFonts w:ascii="Arial" w:eastAsia="Arial" w:hAnsi="Arial" w:cs="Arial"/>
                <w:sz w:val="16"/>
              </w:rPr>
              <w:t>2.567,24</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sz w:val="16"/>
              </w:rPr>
              <w:t>4.513.885,29</w:t>
            </w:r>
          </w:p>
        </w:tc>
        <w:tc>
          <w:tcPr>
            <w:tcW w:w="708" w:type="dxa"/>
          </w:tcPr>
          <w:p w:rsidR="002C433E" w:rsidRPr="002C433E" w:rsidRDefault="002C433E" w:rsidP="002C433E">
            <w:pPr>
              <w:spacing w:before="19"/>
              <w:ind w:right="46"/>
              <w:jc w:val="right"/>
              <w:rPr>
                <w:rFonts w:ascii="Arial" w:eastAsia="Arial" w:hAnsi="Arial" w:cs="Arial"/>
                <w:sz w:val="16"/>
              </w:rPr>
            </w:pPr>
            <w:r w:rsidRPr="002C433E">
              <w:rPr>
                <w:rFonts w:ascii="Arial" w:eastAsia="Arial" w:hAnsi="Arial" w:cs="Arial"/>
                <w:sz w:val="16"/>
              </w:rPr>
              <w:t>1.380,82</w:t>
            </w:r>
          </w:p>
        </w:tc>
        <w:tc>
          <w:tcPr>
            <w:tcW w:w="1247"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3.878.435,11</w:t>
            </w:r>
          </w:p>
        </w:tc>
        <w:tc>
          <w:tcPr>
            <w:tcW w:w="709" w:type="dxa"/>
          </w:tcPr>
          <w:p w:rsidR="002C433E" w:rsidRPr="002C433E" w:rsidRDefault="002C433E" w:rsidP="002C433E">
            <w:pPr>
              <w:spacing w:before="19"/>
              <w:ind w:left="23" w:right="17"/>
              <w:jc w:val="center"/>
              <w:rPr>
                <w:rFonts w:ascii="Arial" w:eastAsia="Arial" w:hAnsi="Arial" w:cs="Arial"/>
                <w:sz w:val="16"/>
              </w:rPr>
            </w:pPr>
            <w:r w:rsidRPr="002C433E">
              <w:rPr>
                <w:rFonts w:ascii="Arial" w:eastAsia="Arial" w:hAnsi="Arial" w:cs="Arial"/>
                <w:sz w:val="16"/>
              </w:rPr>
              <w:t>1.186,43</w:t>
            </w: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c>
          <w:tcPr>
            <w:tcW w:w="1247" w:type="dxa"/>
          </w:tcPr>
          <w:p w:rsidR="002C433E" w:rsidRPr="002C433E" w:rsidRDefault="002C433E" w:rsidP="002C433E">
            <w:pPr>
              <w:rPr>
                <w:rFonts w:ascii="Times New Roman" w:eastAsia="Arial" w:hAnsi="Arial" w:cs="Arial"/>
                <w:sz w:val="16"/>
              </w:rPr>
            </w:pPr>
          </w:p>
        </w:tc>
        <w:tc>
          <w:tcPr>
            <w:tcW w:w="709" w:type="dxa"/>
          </w:tcPr>
          <w:p w:rsidR="002C433E" w:rsidRPr="002C433E" w:rsidRDefault="002C433E" w:rsidP="002C433E">
            <w:pPr>
              <w:rPr>
                <w:rFonts w:ascii="Times New Roman" w:eastAsia="Arial" w:hAnsi="Arial" w:cs="Arial"/>
                <w:sz w:val="16"/>
              </w:rPr>
            </w:pPr>
          </w:p>
        </w:tc>
      </w:tr>
      <w:tr w:rsidR="002C433E" w:rsidRPr="002C433E" w:rsidTr="000D55D4">
        <w:trPr>
          <w:trHeight w:val="230"/>
        </w:trPr>
        <w:tc>
          <w:tcPr>
            <w:tcW w:w="686" w:type="dxa"/>
          </w:tcPr>
          <w:p w:rsidR="002C433E" w:rsidRPr="002C433E" w:rsidRDefault="002C433E" w:rsidP="002C433E">
            <w:pPr>
              <w:spacing w:before="19"/>
              <w:ind w:left="55"/>
              <w:rPr>
                <w:rFonts w:ascii="Arial" w:eastAsia="Arial" w:hAnsi="Arial" w:cs="Arial"/>
                <w:sz w:val="16"/>
              </w:rPr>
            </w:pPr>
            <w:r w:rsidRPr="002C433E">
              <w:rPr>
                <w:rFonts w:ascii="Arial" w:eastAsia="Arial" w:hAnsi="Arial" w:cs="Arial"/>
                <w:sz w:val="16"/>
              </w:rPr>
              <w:t>9100</w:t>
            </w:r>
          </w:p>
        </w:tc>
        <w:tc>
          <w:tcPr>
            <w:tcW w:w="3180" w:type="dxa"/>
          </w:tcPr>
          <w:p w:rsidR="002C433E" w:rsidRPr="002C433E" w:rsidRDefault="002C433E" w:rsidP="002C433E">
            <w:pPr>
              <w:spacing w:before="19"/>
              <w:ind w:left="56"/>
              <w:rPr>
                <w:rFonts w:ascii="Arial" w:eastAsia="Arial" w:hAnsi="Arial" w:cs="Arial"/>
                <w:sz w:val="16"/>
              </w:rPr>
            </w:pPr>
            <w:r w:rsidRPr="002C433E">
              <w:rPr>
                <w:rFonts w:ascii="Arial" w:eastAsia="Arial" w:hAnsi="Arial" w:cs="Arial"/>
                <w:sz w:val="16"/>
              </w:rPr>
              <w:t>Sonstige allgemeine Finanzwirtschaft</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sz w:val="16"/>
              </w:rPr>
              <w:t>1.203.740,52</w:t>
            </w:r>
          </w:p>
        </w:tc>
        <w:tc>
          <w:tcPr>
            <w:tcW w:w="708"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368,23</w:t>
            </w:r>
          </w:p>
        </w:tc>
        <w:tc>
          <w:tcPr>
            <w:tcW w:w="1248"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sz w:val="16"/>
              </w:rPr>
              <w:t>1.895.762,82</w:t>
            </w:r>
          </w:p>
        </w:tc>
        <w:tc>
          <w:tcPr>
            <w:tcW w:w="708"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579,92</w:t>
            </w:r>
          </w:p>
        </w:tc>
        <w:tc>
          <w:tcPr>
            <w:tcW w:w="1247"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-692.022,30</w:t>
            </w:r>
          </w:p>
        </w:tc>
        <w:tc>
          <w:tcPr>
            <w:tcW w:w="709" w:type="dxa"/>
          </w:tcPr>
          <w:p w:rsidR="002C433E" w:rsidRPr="002C433E" w:rsidRDefault="002C433E" w:rsidP="002C433E">
            <w:pPr>
              <w:spacing w:before="19"/>
              <w:ind w:left="72" w:right="17"/>
              <w:jc w:val="center"/>
              <w:rPr>
                <w:rFonts w:ascii="Arial" w:eastAsia="Arial" w:hAnsi="Arial" w:cs="Arial"/>
                <w:sz w:val="16"/>
              </w:rPr>
            </w:pPr>
            <w:r w:rsidRPr="002C433E">
              <w:rPr>
                <w:rFonts w:ascii="Arial" w:eastAsia="Arial" w:hAnsi="Arial" w:cs="Arial"/>
                <w:sz w:val="16"/>
              </w:rPr>
              <w:t>-211,69</w:t>
            </w:r>
          </w:p>
        </w:tc>
        <w:tc>
          <w:tcPr>
            <w:tcW w:w="1247"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1.881.880,21</w:t>
            </w:r>
          </w:p>
        </w:tc>
        <w:tc>
          <w:tcPr>
            <w:tcW w:w="709"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575,67</w:t>
            </w:r>
          </w:p>
        </w:tc>
        <w:tc>
          <w:tcPr>
            <w:tcW w:w="1247"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571.995,17</w:t>
            </w:r>
          </w:p>
        </w:tc>
        <w:tc>
          <w:tcPr>
            <w:tcW w:w="709" w:type="dxa"/>
          </w:tcPr>
          <w:p w:rsidR="002C433E" w:rsidRPr="002C433E" w:rsidRDefault="002C433E" w:rsidP="002C433E">
            <w:pPr>
              <w:spacing w:before="19"/>
              <w:ind w:right="50"/>
              <w:jc w:val="right"/>
              <w:rPr>
                <w:rFonts w:ascii="Arial" w:eastAsia="Arial" w:hAnsi="Arial" w:cs="Arial"/>
                <w:sz w:val="16"/>
              </w:rPr>
            </w:pPr>
            <w:r w:rsidRPr="002C433E">
              <w:rPr>
                <w:rFonts w:ascii="Arial" w:eastAsia="Arial" w:hAnsi="Arial" w:cs="Arial"/>
                <w:sz w:val="16"/>
              </w:rPr>
              <w:t>174,98</w:t>
            </w:r>
          </w:p>
        </w:tc>
      </w:tr>
      <w:tr w:rsidR="002C433E" w:rsidRPr="002C433E" w:rsidTr="000D55D4">
        <w:trPr>
          <w:trHeight w:val="230"/>
        </w:trPr>
        <w:tc>
          <w:tcPr>
            <w:tcW w:w="686" w:type="dxa"/>
          </w:tcPr>
          <w:p w:rsidR="002C433E" w:rsidRPr="002C433E" w:rsidRDefault="002C433E" w:rsidP="002C433E">
            <w:pPr>
              <w:spacing w:before="19"/>
              <w:ind w:left="55"/>
              <w:rPr>
                <w:rFonts w:ascii="Arial" w:eastAsia="Arial" w:hAnsi="Arial" w:cs="Arial"/>
                <w:sz w:val="16"/>
              </w:rPr>
            </w:pPr>
            <w:r w:rsidRPr="002C433E">
              <w:rPr>
                <w:rFonts w:ascii="Arial" w:eastAsia="Arial" w:hAnsi="Arial" w:cs="Arial"/>
                <w:sz w:val="16"/>
              </w:rPr>
              <w:t>91</w:t>
            </w:r>
          </w:p>
        </w:tc>
        <w:tc>
          <w:tcPr>
            <w:tcW w:w="3180" w:type="dxa"/>
          </w:tcPr>
          <w:p w:rsidR="002C433E" w:rsidRPr="002C433E" w:rsidRDefault="002C433E" w:rsidP="002C433E">
            <w:pPr>
              <w:spacing w:before="19"/>
              <w:ind w:left="56"/>
              <w:rPr>
                <w:rFonts w:ascii="Arial" w:eastAsia="Arial" w:hAnsi="Arial" w:cs="Arial"/>
                <w:sz w:val="16"/>
              </w:rPr>
            </w:pPr>
            <w:r w:rsidRPr="002C433E">
              <w:rPr>
                <w:rFonts w:ascii="Arial" w:eastAsia="Arial" w:hAnsi="Arial" w:cs="Arial"/>
                <w:sz w:val="16"/>
              </w:rPr>
              <w:t>Sonstige allgemeine Finanzwirtschaft</w:t>
            </w:r>
          </w:p>
        </w:tc>
        <w:tc>
          <w:tcPr>
            <w:tcW w:w="1248" w:type="dxa"/>
          </w:tcPr>
          <w:p w:rsidR="002C433E" w:rsidRPr="002C433E" w:rsidRDefault="002C433E" w:rsidP="002C433E">
            <w:pPr>
              <w:rPr>
                <w:rFonts w:ascii="Times New Roman" w:eastAsia="Arial" w:hAnsi="Arial" w:cs="Arial"/>
                <w:sz w:val="16"/>
              </w:rPr>
            </w:pPr>
          </w:p>
        </w:tc>
        <w:tc>
          <w:tcPr>
            <w:tcW w:w="708" w:type="dxa"/>
          </w:tcPr>
          <w:p w:rsidR="002C433E" w:rsidRPr="002C433E" w:rsidRDefault="002C433E" w:rsidP="002C433E">
            <w:pPr>
              <w:rPr>
                <w:rFonts w:ascii="Times New Roman" w:eastAsia="Arial" w:hAnsi="Arial" w:cs="Arial"/>
                <w:sz w:val="16"/>
              </w:rPr>
            </w:pPr>
          </w:p>
        </w:tc>
        <w:tc>
          <w:tcPr>
            <w:tcW w:w="1248"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sz w:val="16"/>
              </w:rPr>
              <w:t>1.203.740,52</w:t>
            </w:r>
          </w:p>
        </w:tc>
        <w:tc>
          <w:tcPr>
            <w:tcW w:w="708" w:type="dxa"/>
          </w:tcPr>
          <w:p w:rsidR="002C433E" w:rsidRPr="002C433E" w:rsidRDefault="002C433E" w:rsidP="002C433E">
            <w:pPr>
              <w:spacing w:before="19"/>
              <w:ind w:right="51"/>
              <w:jc w:val="right"/>
              <w:rPr>
                <w:rFonts w:ascii="Arial" w:eastAsia="Arial" w:hAnsi="Arial" w:cs="Arial"/>
                <w:sz w:val="16"/>
              </w:rPr>
            </w:pPr>
            <w:r w:rsidRPr="002C433E">
              <w:rPr>
                <w:rFonts w:ascii="Arial" w:eastAsia="Arial" w:hAnsi="Arial" w:cs="Arial"/>
                <w:w w:val="95"/>
                <w:sz w:val="16"/>
              </w:rPr>
              <w:t>368,23</w:t>
            </w:r>
          </w:p>
        </w:tc>
        <w:tc>
          <w:tcPr>
            <w:tcW w:w="1248" w:type="dxa"/>
          </w:tcPr>
          <w:p w:rsidR="002C433E" w:rsidRPr="002C433E" w:rsidRDefault="002C433E" w:rsidP="002C433E">
            <w:pPr>
              <w:spacing w:before="19"/>
              <w:ind w:right="53"/>
              <w:jc w:val="right"/>
              <w:rPr>
                <w:rFonts w:ascii="Arial" w:eastAsia="Arial" w:hAnsi="Arial" w:cs="Arial"/>
                <w:sz w:val="16"/>
              </w:rPr>
            </w:pPr>
            <w:r w:rsidRPr="002C433E">
              <w:rPr>
                <w:rFonts w:ascii="Arial" w:eastAsia="Arial" w:hAnsi="Arial" w:cs="Arial"/>
                <w:sz w:val="16"/>
              </w:rPr>
              <w:t>1.895.762,82</w:t>
            </w:r>
          </w:p>
        </w:tc>
        <w:tc>
          <w:tcPr>
            <w:tcW w:w="708"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579,92</w:t>
            </w:r>
          </w:p>
        </w:tc>
        <w:tc>
          <w:tcPr>
            <w:tcW w:w="1247"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-692.022,30</w:t>
            </w:r>
          </w:p>
        </w:tc>
        <w:tc>
          <w:tcPr>
            <w:tcW w:w="709" w:type="dxa"/>
          </w:tcPr>
          <w:p w:rsidR="002C433E" w:rsidRPr="002C433E" w:rsidRDefault="002C433E" w:rsidP="002C433E">
            <w:pPr>
              <w:spacing w:before="19"/>
              <w:ind w:left="72" w:right="17"/>
              <w:jc w:val="center"/>
              <w:rPr>
                <w:rFonts w:ascii="Arial" w:eastAsia="Arial" w:hAnsi="Arial" w:cs="Arial"/>
                <w:sz w:val="16"/>
              </w:rPr>
            </w:pPr>
            <w:r w:rsidRPr="002C433E">
              <w:rPr>
                <w:rFonts w:ascii="Arial" w:eastAsia="Arial" w:hAnsi="Arial" w:cs="Arial"/>
                <w:sz w:val="16"/>
              </w:rPr>
              <w:t>-211,69</w:t>
            </w:r>
          </w:p>
        </w:tc>
        <w:tc>
          <w:tcPr>
            <w:tcW w:w="1247"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1.881.880,21</w:t>
            </w:r>
          </w:p>
        </w:tc>
        <w:tc>
          <w:tcPr>
            <w:tcW w:w="709"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575,67</w:t>
            </w:r>
          </w:p>
        </w:tc>
        <w:tc>
          <w:tcPr>
            <w:tcW w:w="1247"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571.995,17</w:t>
            </w:r>
          </w:p>
        </w:tc>
        <w:tc>
          <w:tcPr>
            <w:tcW w:w="709" w:type="dxa"/>
          </w:tcPr>
          <w:p w:rsidR="002C433E" w:rsidRPr="002C433E" w:rsidRDefault="002C433E" w:rsidP="002C433E">
            <w:pPr>
              <w:spacing w:before="19"/>
              <w:ind w:right="52"/>
              <w:jc w:val="right"/>
              <w:rPr>
                <w:rFonts w:ascii="Arial" w:eastAsia="Arial" w:hAnsi="Arial" w:cs="Arial"/>
                <w:sz w:val="16"/>
              </w:rPr>
            </w:pPr>
            <w:r w:rsidRPr="002C433E">
              <w:rPr>
                <w:rFonts w:ascii="Arial" w:eastAsia="Arial" w:hAnsi="Arial" w:cs="Arial"/>
                <w:w w:val="95"/>
                <w:sz w:val="16"/>
              </w:rPr>
              <w:t>174,98</w:t>
            </w:r>
          </w:p>
        </w:tc>
      </w:tr>
      <w:tr w:rsidR="002C433E" w:rsidRPr="002C433E" w:rsidTr="000D55D4">
        <w:trPr>
          <w:trHeight w:val="235"/>
        </w:trPr>
        <w:tc>
          <w:tcPr>
            <w:tcW w:w="686" w:type="dxa"/>
          </w:tcPr>
          <w:p w:rsidR="002C433E" w:rsidRPr="002C433E" w:rsidRDefault="002C433E" w:rsidP="002C433E">
            <w:pPr>
              <w:spacing w:before="24"/>
              <w:ind w:left="55"/>
              <w:rPr>
                <w:rFonts w:ascii="Arial" w:eastAsia="Arial" w:hAnsi="Arial" w:cs="Arial"/>
                <w:b/>
                <w:sz w:val="16"/>
              </w:rPr>
            </w:pPr>
            <w:r w:rsidRPr="002C433E">
              <w:rPr>
                <w:rFonts w:ascii="Arial" w:eastAsia="Arial" w:hAnsi="Arial" w:cs="Arial"/>
                <w:b/>
                <w:w w:val="99"/>
                <w:sz w:val="16"/>
              </w:rPr>
              <w:t>9</w:t>
            </w:r>
          </w:p>
        </w:tc>
        <w:tc>
          <w:tcPr>
            <w:tcW w:w="3180" w:type="dxa"/>
          </w:tcPr>
          <w:p w:rsidR="002C433E" w:rsidRPr="002C433E" w:rsidRDefault="002C433E" w:rsidP="002C433E">
            <w:pPr>
              <w:spacing w:before="24"/>
              <w:ind w:left="56"/>
              <w:rPr>
                <w:rFonts w:ascii="Arial" w:eastAsia="Arial" w:hAnsi="Arial" w:cs="Arial"/>
                <w:b/>
                <w:sz w:val="16"/>
              </w:rPr>
            </w:pPr>
            <w:r w:rsidRPr="002C433E">
              <w:rPr>
                <w:rFonts w:ascii="Arial" w:eastAsia="Arial" w:hAnsi="Arial" w:cs="Arial"/>
                <w:b/>
                <w:sz w:val="16"/>
              </w:rPr>
              <w:t>Allgemeine Finanzwirtschaft</w:t>
            </w:r>
          </w:p>
        </w:tc>
        <w:tc>
          <w:tcPr>
            <w:tcW w:w="1248" w:type="dxa"/>
          </w:tcPr>
          <w:p w:rsidR="002C433E" w:rsidRPr="002C433E" w:rsidRDefault="002C433E" w:rsidP="002C433E">
            <w:pPr>
              <w:spacing w:before="24"/>
              <w:ind w:right="52"/>
              <w:jc w:val="right"/>
              <w:rPr>
                <w:rFonts w:ascii="Arial" w:eastAsia="Arial" w:hAnsi="Arial" w:cs="Arial"/>
                <w:b/>
                <w:sz w:val="16"/>
              </w:rPr>
            </w:pPr>
            <w:r w:rsidRPr="002C433E">
              <w:rPr>
                <w:rFonts w:ascii="Arial" w:eastAsia="Arial" w:hAnsi="Arial" w:cs="Arial"/>
                <w:b/>
                <w:sz w:val="16"/>
              </w:rPr>
              <w:t>8.392.320,40</w:t>
            </w:r>
          </w:p>
        </w:tc>
        <w:tc>
          <w:tcPr>
            <w:tcW w:w="708" w:type="dxa"/>
          </w:tcPr>
          <w:p w:rsidR="002C433E" w:rsidRPr="002C433E" w:rsidRDefault="002C433E" w:rsidP="002C433E">
            <w:pPr>
              <w:spacing w:before="24"/>
              <w:ind w:right="45"/>
              <w:jc w:val="right"/>
              <w:rPr>
                <w:rFonts w:ascii="Arial" w:eastAsia="Arial" w:hAnsi="Arial" w:cs="Arial"/>
                <w:b/>
                <w:sz w:val="16"/>
              </w:rPr>
            </w:pPr>
            <w:r w:rsidRPr="002C433E">
              <w:rPr>
                <w:rFonts w:ascii="Arial" w:eastAsia="Arial" w:hAnsi="Arial" w:cs="Arial"/>
                <w:b/>
                <w:sz w:val="16"/>
              </w:rPr>
              <w:t>2.567,24</w:t>
            </w:r>
          </w:p>
        </w:tc>
        <w:tc>
          <w:tcPr>
            <w:tcW w:w="1248" w:type="dxa"/>
          </w:tcPr>
          <w:p w:rsidR="002C433E" w:rsidRPr="002C433E" w:rsidRDefault="002C433E" w:rsidP="002C433E">
            <w:pPr>
              <w:spacing w:before="24"/>
              <w:ind w:right="52"/>
              <w:jc w:val="right"/>
              <w:rPr>
                <w:rFonts w:ascii="Arial" w:eastAsia="Arial" w:hAnsi="Arial" w:cs="Arial"/>
                <w:b/>
                <w:sz w:val="16"/>
              </w:rPr>
            </w:pPr>
            <w:r w:rsidRPr="002C433E">
              <w:rPr>
                <w:rFonts w:ascii="Arial" w:eastAsia="Arial" w:hAnsi="Arial" w:cs="Arial"/>
                <w:b/>
                <w:sz w:val="16"/>
              </w:rPr>
              <w:t>1.203.740,52</w:t>
            </w:r>
          </w:p>
        </w:tc>
        <w:tc>
          <w:tcPr>
            <w:tcW w:w="708" w:type="dxa"/>
          </w:tcPr>
          <w:p w:rsidR="002C433E" w:rsidRPr="002C433E" w:rsidRDefault="002C433E" w:rsidP="002C433E">
            <w:pPr>
              <w:spacing w:before="24"/>
              <w:ind w:right="51"/>
              <w:jc w:val="right"/>
              <w:rPr>
                <w:rFonts w:ascii="Arial" w:eastAsia="Arial" w:hAnsi="Arial" w:cs="Arial"/>
                <w:b/>
                <w:sz w:val="16"/>
              </w:rPr>
            </w:pPr>
            <w:r w:rsidRPr="002C433E">
              <w:rPr>
                <w:rFonts w:ascii="Arial" w:eastAsia="Arial" w:hAnsi="Arial" w:cs="Arial"/>
                <w:b/>
                <w:w w:val="95"/>
                <w:sz w:val="16"/>
              </w:rPr>
              <w:t>368,23</w:t>
            </w:r>
          </w:p>
        </w:tc>
        <w:tc>
          <w:tcPr>
            <w:tcW w:w="1248" w:type="dxa"/>
          </w:tcPr>
          <w:p w:rsidR="002C433E" w:rsidRPr="002C433E" w:rsidRDefault="002C433E" w:rsidP="002C433E">
            <w:pPr>
              <w:spacing w:before="24"/>
              <w:ind w:right="52"/>
              <w:jc w:val="right"/>
              <w:rPr>
                <w:rFonts w:ascii="Arial" w:eastAsia="Arial" w:hAnsi="Arial" w:cs="Arial"/>
                <w:b/>
                <w:sz w:val="16"/>
              </w:rPr>
            </w:pPr>
            <w:r w:rsidRPr="002C433E">
              <w:rPr>
                <w:rFonts w:ascii="Arial" w:eastAsia="Arial" w:hAnsi="Arial" w:cs="Arial"/>
                <w:b/>
                <w:sz w:val="16"/>
              </w:rPr>
              <w:t>6.409.648,11</w:t>
            </w:r>
          </w:p>
        </w:tc>
        <w:tc>
          <w:tcPr>
            <w:tcW w:w="708" w:type="dxa"/>
          </w:tcPr>
          <w:p w:rsidR="002C433E" w:rsidRPr="002C433E" w:rsidRDefault="002C433E" w:rsidP="002C433E">
            <w:pPr>
              <w:spacing w:before="24"/>
              <w:ind w:right="46"/>
              <w:jc w:val="right"/>
              <w:rPr>
                <w:rFonts w:ascii="Arial" w:eastAsia="Arial" w:hAnsi="Arial" w:cs="Arial"/>
                <w:b/>
                <w:sz w:val="16"/>
              </w:rPr>
            </w:pPr>
            <w:r w:rsidRPr="002C433E">
              <w:rPr>
                <w:rFonts w:ascii="Arial" w:eastAsia="Arial" w:hAnsi="Arial" w:cs="Arial"/>
                <w:b/>
                <w:sz w:val="16"/>
              </w:rPr>
              <w:t>1.960,74</w:t>
            </w:r>
          </w:p>
        </w:tc>
        <w:tc>
          <w:tcPr>
            <w:tcW w:w="1247" w:type="dxa"/>
          </w:tcPr>
          <w:p w:rsidR="002C433E" w:rsidRPr="002C433E" w:rsidRDefault="002C433E" w:rsidP="002C433E">
            <w:pPr>
              <w:spacing w:before="24"/>
              <w:ind w:right="51"/>
              <w:jc w:val="right"/>
              <w:rPr>
                <w:rFonts w:ascii="Arial" w:eastAsia="Arial" w:hAnsi="Arial" w:cs="Arial"/>
                <w:b/>
                <w:sz w:val="16"/>
              </w:rPr>
            </w:pPr>
            <w:r w:rsidRPr="002C433E">
              <w:rPr>
                <w:rFonts w:ascii="Arial" w:eastAsia="Arial" w:hAnsi="Arial" w:cs="Arial"/>
                <w:b/>
                <w:w w:val="95"/>
                <w:sz w:val="16"/>
              </w:rPr>
              <w:t>3.186.412,81</w:t>
            </w:r>
          </w:p>
        </w:tc>
        <w:tc>
          <w:tcPr>
            <w:tcW w:w="709" w:type="dxa"/>
          </w:tcPr>
          <w:p w:rsidR="002C433E" w:rsidRPr="002C433E" w:rsidRDefault="002C433E" w:rsidP="002C433E">
            <w:pPr>
              <w:spacing w:before="24"/>
              <w:ind w:left="125" w:right="17"/>
              <w:jc w:val="center"/>
              <w:rPr>
                <w:rFonts w:ascii="Arial" w:eastAsia="Arial" w:hAnsi="Arial" w:cs="Arial"/>
                <w:b/>
                <w:sz w:val="16"/>
              </w:rPr>
            </w:pPr>
            <w:r w:rsidRPr="002C433E">
              <w:rPr>
                <w:rFonts w:ascii="Arial" w:eastAsia="Arial" w:hAnsi="Arial" w:cs="Arial"/>
                <w:b/>
                <w:sz w:val="16"/>
              </w:rPr>
              <w:t>974,74</w:t>
            </w:r>
          </w:p>
        </w:tc>
        <w:tc>
          <w:tcPr>
            <w:tcW w:w="1247" w:type="dxa"/>
          </w:tcPr>
          <w:p w:rsidR="002C433E" w:rsidRPr="002C433E" w:rsidRDefault="002C433E" w:rsidP="002C433E">
            <w:pPr>
              <w:spacing w:before="24"/>
              <w:ind w:right="52"/>
              <w:jc w:val="right"/>
              <w:rPr>
                <w:rFonts w:ascii="Arial" w:eastAsia="Arial" w:hAnsi="Arial" w:cs="Arial"/>
                <w:b/>
                <w:sz w:val="16"/>
              </w:rPr>
            </w:pPr>
            <w:r w:rsidRPr="002C433E">
              <w:rPr>
                <w:rFonts w:ascii="Arial" w:eastAsia="Arial" w:hAnsi="Arial" w:cs="Arial"/>
                <w:b/>
                <w:w w:val="95"/>
                <w:sz w:val="16"/>
              </w:rPr>
              <w:t>1.881.880,21</w:t>
            </w:r>
          </w:p>
        </w:tc>
        <w:tc>
          <w:tcPr>
            <w:tcW w:w="709" w:type="dxa"/>
          </w:tcPr>
          <w:p w:rsidR="002C433E" w:rsidRPr="002C433E" w:rsidRDefault="002C433E" w:rsidP="002C433E">
            <w:pPr>
              <w:spacing w:before="24"/>
              <w:ind w:right="52"/>
              <w:jc w:val="right"/>
              <w:rPr>
                <w:rFonts w:ascii="Arial" w:eastAsia="Arial" w:hAnsi="Arial" w:cs="Arial"/>
                <w:b/>
                <w:sz w:val="16"/>
              </w:rPr>
            </w:pPr>
            <w:r w:rsidRPr="002C433E">
              <w:rPr>
                <w:rFonts w:ascii="Arial" w:eastAsia="Arial" w:hAnsi="Arial" w:cs="Arial"/>
                <w:b/>
                <w:w w:val="95"/>
                <w:sz w:val="16"/>
              </w:rPr>
              <w:t>575,67</w:t>
            </w:r>
          </w:p>
        </w:tc>
        <w:tc>
          <w:tcPr>
            <w:tcW w:w="1247" w:type="dxa"/>
          </w:tcPr>
          <w:p w:rsidR="002C433E" w:rsidRPr="002C433E" w:rsidRDefault="002C433E" w:rsidP="002C433E">
            <w:pPr>
              <w:spacing w:before="24"/>
              <w:ind w:right="51"/>
              <w:jc w:val="right"/>
              <w:rPr>
                <w:rFonts w:ascii="Arial" w:eastAsia="Arial" w:hAnsi="Arial" w:cs="Arial"/>
                <w:b/>
                <w:sz w:val="16"/>
              </w:rPr>
            </w:pPr>
            <w:r w:rsidRPr="002C433E">
              <w:rPr>
                <w:rFonts w:ascii="Arial" w:eastAsia="Arial" w:hAnsi="Arial" w:cs="Arial"/>
                <w:b/>
                <w:sz w:val="16"/>
              </w:rPr>
              <w:t>571.995,17</w:t>
            </w:r>
          </w:p>
        </w:tc>
        <w:tc>
          <w:tcPr>
            <w:tcW w:w="709" w:type="dxa"/>
          </w:tcPr>
          <w:p w:rsidR="002C433E" w:rsidRPr="002C433E" w:rsidRDefault="002C433E" w:rsidP="002C433E">
            <w:pPr>
              <w:spacing w:before="24"/>
              <w:ind w:right="51"/>
              <w:jc w:val="right"/>
              <w:rPr>
                <w:rFonts w:ascii="Arial" w:eastAsia="Arial" w:hAnsi="Arial" w:cs="Arial"/>
                <w:b/>
                <w:sz w:val="16"/>
              </w:rPr>
            </w:pPr>
            <w:r w:rsidRPr="002C433E">
              <w:rPr>
                <w:rFonts w:ascii="Arial" w:eastAsia="Arial" w:hAnsi="Arial" w:cs="Arial"/>
                <w:b/>
                <w:w w:val="95"/>
                <w:sz w:val="16"/>
              </w:rPr>
              <w:t>174,98</w:t>
            </w:r>
          </w:p>
        </w:tc>
      </w:tr>
    </w:tbl>
    <w:p w:rsidR="00E22972" w:rsidRPr="00EE39AC" w:rsidRDefault="00E22972" w:rsidP="00E22972">
      <w:pPr>
        <w:spacing w:after="0"/>
        <w:rPr>
          <w:rFonts w:ascii="Arial" w:hAnsi="Arial" w:cs="Arial"/>
          <w:lang w:val="de-DE"/>
        </w:rPr>
      </w:pPr>
    </w:p>
    <w:p w:rsidR="00242A90" w:rsidRPr="00EE39AC" w:rsidRDefault="00242A90">
      <w:pPr>
        <w:rPr>
          <w:rFonts w:ascii="Arial" w:hAnsi="Arial" w:cs="Arial"/>
          <w:sz w:val="15"/>
          <w:szCs w:val="15"/>
          <w:lang w:val="de-DE"/>
        </w:rPr>
      </w:pPr>
      <w:r w:rsidRPr="00EE39AC">
        <w:rPr>
          <w:rFonts w:ascii="Arial" w:hAnsi="Arial" w:cs="Arial"/>
          <w:sz w:val="15"/>
          <w:szCs w:val="15"/>
          <w:lang w:val="de-DE"/>
        </w:rPr>
        <w:br/>
      </w:r>
    </w:p>
    <w:p w:rsidR="00E22972" w:rsidRPr="00EE39AC" w:rsidRDefault="00E22972" w:rsidP="00E22972">
      <w:pPr>
        <w:tabs>
          <w:tab w:val="left" w:pos="2655"/>
        </w:tabs>
        <w:rPr>
          <w:rFonts w:ascii="Arial" w:hAnsi="Arial" w:cs="Arial"/>
          <w:sz w:val="15"/>
          <w:szCs w:val="15"/>
          <w:lang w:val="de-DE"/>
        </w:rPr>
        <w:sectPr w:rsidR="00E22972" w:rsidRPr="00EE39AC" w:rsidSect="00E22972">
          <w:pgSz w:w="16840" w:h="11920" w:orient="landscape"/>
          <w:pgMar w:top="1340" w:right="1440" w:bottom="520" w:left="640" w:header="477" w:footer="446" w:gutter="0"/>
          <w:cols w:space="720"/>
          <w:docGrid w:linePitch="299"/>
        </w:sectPr>
      </w:pPr>
    </w:p>
    <w:p w:rsidR="00B90423" w:rsidRPr="00EE39AC" w:rsidRDefault="00B90423" w:rsidP="00E22972">
      <w:pPr>
        <w:tabs>
          <w:tab w:val="left" w:pos="2655"/>
        </w:tabs>
        <w:rPr>
          <w:rFonts w:ascii="Arial" w:hAnsi="Arial" w:cs="Arial"/>
          <w:sz w:val="15"/>
          <w:szCs w:val="15"/>
          <w:lang w:val="de-DE"/>
        </w:rPr>
      </w:pPr>
    </w:p>
    <w:p w:rsidR="001B28A0" w:rsidRPr="00EE39AC" w:rsidRDefault="001B28A0" w:rsidP="00B90423">
      <w:pPr>
        <w:jc w:val="center"/>
        <w:rPr>
          <w:rFonts w:ascii="Arial" w:eastAsia="Agfa Rotis Semisans Ex Bold" w:hAnsi="Arial" w:cs="Arial"/>
          <w:b/>
          <w:bCs/>
          <w:position w:val="1"/>
          <w:sz w:val="48"/>
          <w:szCs w:val="48"/>
          <w:lang w:val="de-DE"/>
        </w:rPr>
      </w:pPr>
    </w:p>
    <w:p w:rsidR="00E83C71" w:rsidRPr="00EE39AC" w:rsidRDefault="00E83C71" w:rsidP="00B90423">
      <w:pPr>
        <w:jc w:val="center"/>
        <w:rPr>
          <w:rFonts w:ascii="Arial" w:eastAsia="Agfa Rotis Semisans Ex Bold" w:hAnsi="Arial" w:cs="Arial"/>
          <w:b/>
          <w:bCs/>
          <w:position w:val="1"/>
          <w:sz w:val="48"/>
          <w:szCs w:val="48"/>
          <w:lang w:val="de-DE"/>
        </w:rPr>
      </w:pPr>
    </w:p>
    <w:p w:rsidR="00E83C71" w:rsidRPr="00EE39AC" w:rsidRDefault="00E83C71" w:rsidP="00B90423">
      <w:pPr>
        <w:jc w:val="center"/>
        <w:rPr>
          <w:rFonts w:ascii="Arial" w:eastAsia="Agfa Rotis Semisans Ex Bold" w:hAnsi="Arial" w:cs="Arial"/>
          <w:b/>
          <w:bCs/>
          <w:position w:val="1"/>
          <w:sz w:val="48"/>
          <w:szCs w:val="48"/>
          <w:lang w:val="de-DE"/>
        </w:rPr>
      </w:pPr>
    </w:p>
    <w:p w:rsidR="00E83C71" w:rsidRPr="00EE39AC" w:rsidRDefault="00E83C71" w:rsidP="00B90423">
      <w:pPr>
        <w:jc w:val="center"/>
        <w:rPr>
          <w:rFonts w:ascii="Arial" w:eastAsia="Agfa Rotis Semisans Ex Bold" w:hAnsi="Arial" w:cs="Arial"/>
          <w:b/>
          <w:bCs/>
          <w:position w:val="1"/>
          <w:sz w:val="48"/>
          <w:szCs w:val="48"/>
          <w:lang w:val="de-DE"/>
        </w:rPr>
      </w:pPr>
    </w:p>
    <w:p w:rsidR="00E83C71" w:rsidRPr="00EE39AC" w:rsidRDefault="00E83C71" w:rsidP="00B90423">
      <w:pPr>
        <w:jc w:val="center"/>
        <w:rPr>
          <w:rFonts w:ascii="Arial" w:eastAsia="Agfa Rotis Semisans Ex Bold" w:hAnsi="Arial" w:cs="Arial"/>
          <w:b/>
          <w:bCs/>
          <w:position w:val="1"/>
          <w:sz w:val="48"/>
          <w:szCs w:val="48"/>
          <w:lang w:val="de-DE"/>
        </w:rPr>
      </w:pPr>
    </w:p>
    <w:p w:rsidR="00E83C71" w:rsidRPr="00EE39AC" w:rsidRDefault="00E83C71" w:rsidP="00B90423">
      <w:pPr>
        <w:jc w:val="center"/>
        <w:rPr>
          <w:rFonts w:ascii="Arial" w:eastAsia="Agfa Rotis Semisans Ex Bold" w:hAnsi="Arial" w:cs="Arial"/>
          <w:b/>
          <w:bCs/>
          <w:position w:val="1"/>
          <w:sz w:val="48"/>
          <w:szCs w:val="48"/>
          <w:lang w:val="de-DE"/>
        </w:rPr>
      </w:pPr>
    </w:p>
    <w:p w:rsidR="00E83C71" w:rsidRPr="00EE39AC" w:rsidRDefault="00E83C71" w:rsidP="00B90423">
      <w:pPr>
        <w:jc w:val="center"/>
        <w:rPr>
          <w:rFonts w:ascii="Arial" w:eastAsia="Agfa Rotis Semisans Ex Bold" w:hAnsi="Arial" w:cs="Arial"/>
          <w:b/>
          <w:bCs/>
          <w:position w:val="1"/>
          <w:sz w:val="48"/>
          <w:szCs w:val="48"/>
          <w:lang w:val="de-DE"/>
        </w:rPr>
      </w:pPr>
    </w:p>
    <w:p w:rsidR="00E83C71" w:rsidRPr="00EE39AC" w:rsidRDefault="00E83C71" w:rsidP="00B90423">
      <w:pPr>
        <w:jc w:val="center"/>
        <w:rPr>
          <w:rFonts w:ascii="Arial" w:eastAsia="Agfa Rotis Semisans Ex Bold" w:hAnsi="Arial" w:cs="Arial"/>
          <w:b/>
          <w:bCs/>
          <w:position w:val="1"/>
          <w:sz w:val="48"/>
          <w:szCs w:val="48"/>
          <w:lang w:val="de-DE"/>
        </w:rPr>
      </w:pPr>
    </w:p>
    <w:p w:rsidR="00E83C71" w:rsidRPr="00EE39AC" w:rsidRDefault="00E83C71" w:rsidP="00B90423">
      <w:pPr>
        <w:jc w:val="center"/>
        <w:rPr>
          <w:rFonts w:ascii="Arial" w:eastAsia="Agfa Rotis Semisans Ex Bold" w:hAnsi="Arial" w:cs="Arial"/>
          <w:b/>
          <w:bCs/>
          <w:position w:val="1"/>
          <w:sz w:val="48"/>
          <w:szCs w:val="48"/>
          <w:lang w:val="de-DE"/>
        </w:rPr>
      </w:pPr>
    </w:p>
    <w:p w:rsidR="00E83C71" w:rsidRPr="00EE39AC" w:rsidRDefault="00E83C71" w:rsidP="00B90423">
      <w:pPr>
        <w:jc w:val="center"/>
        <w:rPr>
          <w:rFonts w:ascii="Arial" w:eastAsia="Agfa Rotis Semisans Ex Bold" w:hAnsi="Arial" w:cs="Arial"/>
          <w:b/>
          <w:bCs/>
          <w:position w:val="1"/>
          <w:sz w:val="48"/>
          <w:szCs w:val="48"/>
          <w:lang w:val="de-DE"/>
        </w:rPr>
      </w:pPr>
    </w:p>
    <w:p w:rsidR="00E83C71" w:rsidRPr="00EE39AC" w:rsidRDefault="00E83C71" w:rsidP="00B90423">
      <w:pPr>
        <w:jc w:val="center"/>
        <w:rPr>
          <w:rFonts w:ascii="Arial" w:eastAsia="Agfa Rotis Semisans Ex Bold" w:hAnsi="Arial" w:cs="Arial"/>
          <w:b/>
          <w:bCs/>
          <w:position w:val="1"/>
          <w:sz w:val="48"/>
          <w:szCs w:val="48"/>
          <w:lang w:val="de-DE"/>
        </w:rPr>
      </w:pPr>
    </w:p>
    <w:p w:rsidR="00E83C71" w:rsidRPr="00EE39AC" w:rsidRDefault="00E83C71" w:rsidP="00B90423">
      <w:pPr>
        <w:jc w:val="center"/>
        <w:rPr>
          <w:rFonts w:ascii="Arial" w:eastAsia="Agfa Rotis Semisans Ex Bold" w:hAnsi="Arial" w:cs="Arial"/>
          <w:b/>
          <w:bCs/>
          <w:position w:val="1"/>
          <w:sz w:val="48"/>
          <w:szCs w:val="48"/>
          <w:lang w:val="de-DE"/>
        </w:rPr>
      </w:pPr>
    </w:p>
    <w:p w:rsidR="00E83C71" w:rsidRPr="00EE39AC" w:rsidRDefault="00E83C71" w:rsidP="00B90423">
      <w:pPr>
        <w:jc w:val="center"/>
        <w:rPr>
          <w:rFonts w:ascii="Arial" w:eastAsia="Agfa Rotis Semisans Ex Bold" w:hAnsi="Arial" w:cs="Arial"/>
          <w:b/>
          <w:bCs/>
          <w:position w:val="1"/>
          <w:sz w:val="48"/>
          <w:szCs w:val="48"/>
          <w:lang w:val="de-DE"/>
        </w:rPr>
      </w:pPr>
    </w:p>
    <w:p w:rsidR="00E83C71" w:rsidRPr="00EE39AC" w:rsidRDefault="00E83C71" w:rsidP="00B90423">
      <w:pPr>
        <w:jc w:val="center"/>
        <w:rPr>
          <w:rFonts w:ascii="Arial" w:eastAsia="Agfa Rotis Semisans Ex Bold" w:hAnsi="Arial" w:cs="Arial"/>
          <w:b/>
          <w:bCs/>
          <w:position w:val="1"/>
          <w:sz w:val="48"/>
          <w:szCs w:val="48"/>
          <w:lang w:val="de-DE"/>
        </w:rPr>
      </w:pPr>
    </w:p>
    <w:p w:rsidR="00E83C71" w:rsidRPr="00EE39AC" w:rsidRDefault="00E83C71" w:rsidP="00B90423">
      <w:pPr>
        <w:jc w:val="center"/>
        <w:rPr>
          <w:rFonts w:ascii="Arial" w:eastAsia="Agfa Rotis Semisans Ex Bold" w:hAnsi="Arial" w:cs="Arial"/>
          <w:b/>
          <w:bCs/>
          <w:position w:val="1"/>
          <w:sz w:val="48"/>
          <w:szCs w:val="48"/>
          <w:lang w:val="de-DE"/>
        </w:rPr>
      </w:pPr>
    </w:p>
    <w:p w:rsidR="00E83C71" w:rsidRPr="00EE39AC" w:rsidRDefault="00E83C71" w:rsidP="00B90423">
      <w:pPr>
        <w:jc w:val="center"/>
        <w:rPr>
          <w:rFonts w:ascii="Arial" w:eastAsia="Agfa Rotis Semisans Ex Bold" w:hAnsi="Arial" w:cs="Arial"/>
          <w:b/>
          <w:bCs/>
          <w:position w:val="1"/>
          <w:sz w:val="48"/>
          <w:szCs w:val="48"/>
          <w:lang w:val="de-DE"/>
        </w:rPr>
      </w:pPr>
    </w:p>
    <w:p w:rsidR="00E83C71" w:rsidRPr="00EE39AC" w:rsidRDefault="00E83C71" w:rsidP="00E65D8F">
      <w:pPr>
        <w:spacing w:line="240" w:lineRule="auto"/>
        <w:contextualSpacing/>
        <w:jc w:val="center"/>
        <w:rPr>
          <w:rFonts w:ascii="Arial" w:eastAsia="Agfa Rotis Semisans Ex Bold" w:hAnsi="Arial" w:cs="Arial"/>
          <w:b/>
          <w:bCs/>
          <w:position w:val="1"/>
          <w:sz w:val="48"/>
          <w:szCs w:val="48"/>
          <w:lang w:val="de-DE"/>
        </w:rPr>
      </w:pPr>
    </w:p>
    <w:p w:rsidR="00E83C71" w:rsidRPr="00EE39AC" w:rsidRDefault="00E83C71" w:rsidP="00E65D8F">
      <w:pPr>
        <w:spacing w:line="240" w:lineRule="auto"/>
        <w:contextualSpacing/>
        <w:jc w:val="center"/>
        <w:rPr>
          <w:rFonts w:ascii="Arial" w:eastAsia="Agfa Rotis Semisans Ex Bold" w:hAnsi="Arial" w:cs="Arial"/>
          <w:b/>
          <w:bCs/>
          <w:position w:val="1"/>
          <w:sz w:val="48"/>
          <w:szCs w:val="48"/>
          <w:lang w:val="de-DE"/>
        </w:rPr>
      </w:pPr>
    </w:p>
    <w:p w:rsidR="00E83C71" w:rsidRPr="00EE39AC" w:rsidRDefault="00E83C71" w:rsidP="00E65D8F">
      <w:pPr>
        <w:spacing w:line="240" w:lineRule="auto"/>
        <w:contextualSpacing/>
        <w:jc w:val="center"/>
        <w:rPr>
          <w:rFonts w:ascii="Arial" w:eastAsia="Agfa Rotis Semisans Ex Bold" w:hAnsi="Arial" w:cs="Arial"/>
          <w:b/>
          <w:bCs/>
          <w:position w:val="1"/>
          <w:sz w:val="48"/>
          <w:szCs w:val="48"/>
          <w:lang w:val="de-DE"/>
        </w:rPr>
      </w:pPr>
    </w:p>
    <w:p w:rsidR="00E83C71" w:rsidRPr="00EE39AC" w:rsidRDefault="00E83C71" w:rsidP="00E65D8F">
      <w:pPr>
        <w:spacing w:line="240" w:lineRule="auto"/>
        <w:contextualSpacing/>
        <w:jc w:val="center"/>
        <w:rPr>
          <w:rFonts w:ascii="Arial" w:eastAsia="Agfa Rotis Semisans Ex Bold" w:hAnsi="Arial" w:cs="Arial"/>
          <w:b/>
          <w:bCs/>
          <w:position w:val="1"/>
          <w:sz w:val="48"/>
          <w:szCs w:val="48"/>
          <w:lang w:val="de-DE"/>
        </w:rPr>
      </w:pPr>
    </w:p>
    <w:p w:rsidR="00E83C71" w:rsidRPr="00EE39AC" w:rsidRDefault="00E83C71" w:rsidP="00E65D8F">
      <w:pPr>
        <w:spacing w:line="240" w:lineRule="auto"/>
        <w:contextualSpacing/>
        <w:jc w:val="center"/>
        <w:rPr>
          <w:rFonts w:ascii="Arial" w:eastAsia="Agfa Rotis Semisans Ex Bold" w:hAnsi="Arial" w:cs="Arial"/>
          <w:b/>
          <w:bCs/>
          <w:position w:val="1"/>
          <w:sz w:val="48"/>
          <w:szCs w:val="48"/>
          <w:lang w:val="de-DE"/>
        </w:rPr>
      </w:pPr>
    </w:p>
    <w:p w:rsidR="00E83C71" w:rsidRPr="00EE39AC" w:rsidRDefault="00E83C71" w:rsidP="00E65D8F">
      <w:pPr>
        <w:spacing w:line="240" w:lineRule="auto"/>
        <w:contextualSpacing/>
        <w:jc w:val="center"/>
        <w:rPr>
          <w:rFonts w:ascii="Arial" w:eastAsia="Agfa Rotis Semisans Ex Bold" w:hAnsi="Arial" w:cs="Arial"/>
          <w:b/>
          <w:bCs/>
          <w:position w:val="1"/>
          <w:sz w:val="48"/>
          <w:szCs w:val="48"/>
          <w:lang w:val="de-DE"/>
        </w:rPr>
      </w:pPr>
    </w:p>
    <w:p w:rsidR="00F2608F" w:rsidRPr="00EE39AC" w:rsidRDefault="00E83C71" w:rsidP="00E83C71">
      <w:pPr>
        <w:jc w:val="center"/>
        <w:rPr>
          <w:rFonts w:ascii="Arial" w:eastAsia="Agfa Rotis Semisans Ex Bold" w:hAnsi="Arial" w:cs="Arial"/>
          <w:b/>
          <w:bCs/>
          <w:position w:val="1"/>
          <w:sz w:val="48"/>
          <w:szCs w:val="48"/>
          <w:lang w:val="de-DE"/>
        </w:rPr>
      </w:pPr>
      <w:r w:rsidRPr="002C433E">
        <w:rPr>
          <w:rFonts w:ascii="Arial" w:eastAsia="Agfa Rotis Semisans Ex Bold" w:hAnsi="Arial" w:cs="Arial"/>
          <w:b/>
          <w:bCs/>
          <w:position w:val="1"/>
          <w:sz w:val="48"/>
          <w:szCs w:val="48"/>
          <w:lang w:val="de-DE"/>
        </w:rPr>
        <w:t>G</w:t>
      </w:r>
      <w:r w:rsidR="00ED5C2F" w:rsidRPr="002C433E">
        <w:rPr>
          <w:rFonts w:ascii="Arial" w:eastAsia="Agfa Rotis Semisans Ex Bold" w:hAnsi="Arial" w:cs="Arial"/>
          <w:b/>
          <w:bCs/>
          <w:position w:val="1"/>
          <w:sz w:val="48"/>
          <w:szCs w:val="48"/>
          <w:lang w:val="de-DE"/>
        </w:rPr>
        <w:t>ruppierungsübersicht</w:t>
      </w:r>
    </w:p>
    <w:p w:rsidR="00492860" w:rsidRPr="00EE39AC" w:rsidRDefault="00492860" w:rsidP="00E83C71">
      <w:pPr>
        <w:jc w:val="center"/>
        <w:rPr>
          <w:rFonts w:ascii="Arial" w:hAnsi="Arial" w:cs="Arial"/>
          <w:sz w:val="10"/>
          <w:lang w:val="de-DE"/>
        </w:rPr>
      </w:pPr>
      <w:r w:rsidRPr="00EE39AC">
        <w:rPr>
          <w:rFonts w:ascii="Arial" w:eastAsia="Agfa Rotis Semisans Ex Bold" w:hAnsi="Arial" w:cs="Arial"/>
          <w:bCs/>
          <w:position w:val="1"/>
          <w:sz w:val="24"/>
          <w:szCs w:val="48"/>
          <w:lang w:val="de-DE"/>
        </w:rPr>
        <w:t>(bei 3.</w:t>
      </w:r>
      <w:r w:rsidR="00F221C7">
        <w:rPr>
          <w:rFonts w:ascii="Arial" w:eastAsia="Agfa Rotis Semisans Ex Bold" w:hAnsi="Arial" w:cs="Arial"/>
          <w:bCs/>
          <w:position w:val="1"/>
          <w:sz w:val="24"/>
          <w:szCs w:val="48"/>
          <w:lang w:val="de-DE"/>
        </w:rPr>
        <w:t>2</w:t>
      </w:r>
      <w:r w:rsidR="00710B4A">
        <w:rPr>
          <w:rFonts w:ascii="Arial" w:eastAsia="Agfa Rotis Semisans Ex Bold" w:hAnsi="Arial" w:cs="Arial"/>
          <w:bCs/>
          <w:position w:val="1"/>
          <w:sz w:val="24"/>
          <w:szCs w:val="48"/>
          <w:lang w:val="de-DE"/>
        </w:rPr>
        <w:t>69</w:t>
      </w:r>
      <w:r w:rsidRPr="00EE39AC">
        <w:rPr>
          <w:rFonts w:ascii="Arial" w:eastAsia="Agfa Rotis Semisans Ex Bold" w:hAnsi="Arial" w:cs="Arial"/>
          <w:bCs/>
          <w:position w:val="1"/>
          <w:sz w:val="24"/>
          <w:szCs w:val="48"/>
          <w:lang w:val="de-DE"/>
        </w:rPr>
        <w:t xml:space="preserve"> Einwohnern)</w:t>
      </w:r>
    </w:p>
    <w:p w:rsidR="00F2608F" w:rsidRPr="00EE39AC" w:rsidRDefault="00F2608F">
      <w:pPr>
        <w:spacing w:after="0"/>
        <w:rPr>
          <w:rFonts w:ascii="Arial" w:hAnsi="Arial" w:cs="Arial"/>
          <w:lang w:val="de-DE"/>
        </w:rPr>
      </w:pPr>
    </w:p>
    <w:p w:rsidR="00F2608F" w:rsidRPr="00EE39AC" w:rsidRDefault="00F2608F">
      <w:pPr>
        <w:spacing w:after="0"/>
        <w:rPr>
          <w:rFonts w:ascii="Arial" w:hAnsi="Arial" w:cs="Arial"/>
          <w:lang w:val="de-DE"/>
        </w:rPr>
      </w:pPr>
    </w:p>
    <w:p w:rsidR="00F2608F" w:rsidRPr="00EE39AC" w:rsidRDefault="00F2608F">
      <w:pPr>
        <w:spacing w:after="0"/>
        <w:rPr>
          <w:rFonts w:ascii="Arial" w:hAnsi="Arial" w:cs="Arial"/>
          <w:lang w:val="de-DE"/>
        </w:rPr>
      </w:pPr>
    </w:p>
    <w:p w:rsidR="00F2608F" w:rsidRPr="00EE39AC" w:rsidRDefault="00F2608F">
      <w:pPr>
        <w:spacing w:after="0"/>
        <w:rPr>
          <w:rFonts w:ascii="Arial" w:hAnsi="Arial" w:cs="Arial"/>
          <w:lang w:val="de-DE"/>
        </w:rPr>
      </w:pPr>
    </w:p>
    <w:p w:rsidR="00F2608F" w:rsidRPr="00EE39AC" w:rsidRDefault="00F2608F">
      <w:pPr>
        <w:spacing w:after="0"/>
        <w:rPr>
          <w:rFonts w:ascii="Arial" w:hAnsi="Arial" w:cs="Arial"/>
          <w:lang w:val="de-DE"/>
        </w:rPr>
      </w:pPr>
    </w:p>
    <w:p w:rsidR="00F2608F" w:rsidRPr="00EE39AC" w:rsidRDefault="00F2608F">
      <w:pPr>
        <w:spacing w:after="0"/>
        <w:rPr>
          <w:rFonts w:ascii="Arial" w:hAnsi="Arial" w:cs="Arial"/>
          <w:lang w:val="de-DE"/>
        </w:rPr>
      </w:pPr>
    </w:p>
    <w:p w:rsidR="00F2608F" w:rsidRPr="00EE39AC" w:rsidRDefault="00F2608F">
      <w:pPr>
        <w:spacing w:after="0"/>
        <w:rPr>
          <w:rFonts w:ascii="Arial" w:hAnsi="Arial" w:cs="Arial"/>
          <w:lang w:val="de-DE"/>
        </w:rPr>
      </w:pPr>
    </w:p>
    <w:p w:rsidR="00F2608F" w:rsidRPr="00EE39AC" w:rsidRDefault="00F2608F">
      <w:pPr>
        <w:spacing w:after="0"/>
        <w:rPr>
          <w:rFonts w:ascii="Arial" w:hAnsi="Arial" w:cs="Arial"/>
          <w:lang w:val="de-DE"/>
        </w:rPr>
      </w:pPr>
    </w:p>
    <w:p w:rsidR="00F2608F" w:rsidRPr="00EE39AC" w:rsidRDefault="00F2608F">
      <w:pPr>
        <w:spacing w:after="0"/>
        <w:rPr>
          <w:rFonts w:ascii="Arial" w:hAnsi="Arial" w:cs="Arial"/>
          <w:lang w:val="de-DE"/>
        </w:rPr>
      </w:pPr>
    </w:p>
    <w:p w:rsidR="00F2608F" w:rsidRPr="00EE39AC" w:rsidRDefault="00F2608F">
      <w:pPr>
        <w:spacing w:after="0"/>
        <w:rPr>
          <w:rFonts w:ascii="Arial" w:hAnsi="Arial" w:cs="Arial"/>
          <w:lang w:val="de-DE"/>
        </w:rPr>
      </w:pPr>
    </w:p>
    <w:p w:rsidR="00F2608F" w:rsidRPr="00EE39AC" w:rsidRDefault="00F2608F">
      <w:pPr>
        <w:spacing w:after="0"/>
        <w:rPr>
          <w:rFonts w:ascii="Arial" w:hAnsi="Arial" w:cs="Arial"/>
          <w:lang w:val="de-DE"/>
        </w:rPr>
      </w:pPr>
    </w:p>
    <w:p w:rsidR="00F2608F" w:rsidRPr="00EE39AC" w:rsidRDefault="00F2608F">
      <w:pPr>
        <w:spacing w:after="0"/>
        <w:rPr>
          <w:rFonts w:ascii="Arial" w:hAnsi="Arial" w:cs="Arial"/>
          <w:lang w:val="de-DE"/>
        </w:rPr>
      </w:pPr>
    </w:p>
    <w:p w:rsidR="00F2608F" w:rsidRPr="00EE39AC" w:rsidRDefault="00F2608F">
      <w:pPr>
        <w:spacing w:after="0"/>
        <w:rPr>
          <w:rFonts w:ascii="Arial" w:hAnsi="Arial" w:cs="Arial"/>
          <w:lang w:val="de-DE"/>
        </w:rPr>
      </w:pPr>
    </w:p>
    <w:p w:rsidR="00F2608F" w:rsidRPr="00EE39AC" w:rsidRDefault="00F2608F">
      <w:pPr>
        <w:spacing w:after="0"/>
        <w:rPr>
          <w:rFonts w:ascii="Arial" w:hAnsi="Arial" w:cs="Arial"/>
          <w:lang w:val="de-DE"/>
        </w:rPr>
      </w:pPr>
    </w:p>
    <w:p w:rsidR="00F2608F" w:rsidRPr="00EE39AC" w:rsidRDefault="00F2608F">
      <w:pPr>
        <w:spacing w:after="0"/>
        <w:rPr>
          <w:rFonts w:ascii="Arial" w:hAnsi="Arial" w:cs="Arial"/>
          <w:lang w:val="de-DE"/>
        </w:rPr>
      </w:pPr>
    </w:p>
    <w:p w:rsidR="00F2608F" w:rsidRPr="00EE39AC" w:rsidRDefault="00F2608F">
      <w:pPr>
        <w:spacing w:after="0"/>
        <w:rPr>
          <w:rFonts w:ascii="Arial" w:hAnsi="Arial" w:cs="Arial"/>
          <w:lang w:val="de-DE"/>
        </w:rPr>
      </w:pPr>
    </w:p>
    <w:p w:rsidR="00F2608F" w:rsidRPr="00EE39AC" w:rsidRDefault="00F2608F">
      <w:pPr>
        <w:spacing w:after="0"/>
        <w:rPr>
          <w:rFonts w:ascii="Arial" w:hAnsi="Arial" w:cs="Arial"/>
          <w:lang w:val="de-DE"/>
        </w:rPr>
      </w:pPr>
    </w:p>
    <w:p w:rsidR="00F2608F" w:rsidRPr="00EE39AC" w:rsidRDefault="00F2608F">
      <w:pPr>
        <w:spacing w:after="0"/>
        <w:rPr>
          <w:rFonts w:ascii="Arial" w:hAnsi="Arial" w:cs="Arial"/>
          <w:lang w:val="de-DE"/>
        </w:rPr>
      </w:pPr>
    </w:p>
    <w:p w:rsidR="00F2608F" w:rsidRPr="00EE39AC" w:rsidRDefault="00F2608F">
      <w:pPr>
        <w:spacing w:after="0"/>
        <w:rPr>
          <w:rFonts w:ascii="Arial" w:hAnsi="Arial" w:cs="Arial"/>
          <w:lang w:val="de-DE"/>
        </w:rPr>
      </w:pPr>
    </w:p>
    <w:p w:rsidR="00F2608F" w:rsidRPr="00EE39AC" w:rsidRDefault="00F2608F">
      <w:pPr>
        <w:spacing w:after="0"/>
        <w:rPr>
          <w:rFonts w:ascii="Arial" w:hAnsi="Arial" w:cs="Arial"/>
          <w:lang w:val="de-DE"/>
        </w:rPr>
      </w:pPr>
    </w:p>
    <w:p w:rsidR="00F2608F" w:rsidRPr="00EE39AC" w:rsidRDefault="00F2608F">
      <w:pPr>
        <w:spacing w:after="0"/>
        <w:rPr>
          <w:rFonts w:ascii="Arial" w:hAnsi="Arial" w:cs="Arial"/>
          <w:lang w:val="de-DE"/>
        </w:rPr>
      </w:pPr>
    </w:p>
    <w:p w:rsidR="006F78FF" w:rsidRPr="00EE39AC" w:rsidRDefault="006F78FF">
      <w:pPr>
        <w:spacing w:after="0"/>
        <w:rPr>
          <w:rFonts w:ascii="Arial" w:hAnsi="Arial" w:cs="Arial"/>
          <w:lang w:val="de-DE"/>
        </w:rPr>
      </w:pPr>
    </w:p>
    <w:p w:rsidR="006F78FF" w:rsidRPr="00EE39AC" w:rsidRDefault="006F78FF">
      <w:pPr>
        <w:spacing w:after="0"/>
        <w:rPr>
          <w:rFonts w:ascii="Arial" w:hAnsi="Arial" w:cs="Arial"/>
          <w:lang w:val="de-DE"/>
        </w:rPr>
      </w:pPr>
    </w:p>
    <w:p w:rsidR="006F78FF" w:rsidRPr="00EE39AC" w:rsidRDefault="006F78FF">
      <w:pPr>
        <w:spacing w:after="0"/>
        <w:rPr>
          <w:rFonts w:ascii="Arial" w:hAnsi="Arial" w:cs="Arial"/>
          <w:lang w:val="de-DE"/>
        </w:rPr>
      </w:pPr>
    </w:p>
    <w:p w:rsidR="006F78FF" w:rsidRPr="00EE39AC" w:rsidRDefault="006F78FF">
      <w:pPr>
        <w:spacing w:after="0"/>
        <w:rPr>
          <w:rFonts w:ascii="Arial" w:hAnsi="Arial" w:cs="Arial"/>
          <w:lang w:val="de-DE"/>
        </w:rPr>
      </w:pPr>
    </w:p>
    <w:p w:rsidR="006F78FF" w:rsidRPr="00EE39AC" w:rsidRDefault="006F78FF">
      <w:pPr>
        <w:spacing w:after="0"/>
        <w:rPr>
          <w:rFonts w:ascii="Arial" w:hAnsi="Arial" w:cs="Arial"/>
          <w:lang w:val="de-DE"/>
        </w:rPr>
      </w:pPr>
    </w:p>
    <w:p w:rsidR="006F78FF" w:rsidRPr="00EE39AC" w:rsidRDefault="006F78FF">
      <w:pPr>
        <w:spacing w:after="0"/>
        <w:rPr>
          <w:rFonts w:ascii="Arial" w:hAnsi="Arial" w:cs="Arial"/>
          <w:lang w:val="de-DE"/>
        </w:rPr>
      </w:pPr>
    </w:p>
    <w:p w:rsidR="006F78FF" w:rsidRPr="00EE39AC" w:rsidRDefault="006F78FF">
      <w:pPr>
        <w:spacing w:after="0"/>
        <w:rPr>
          <w:rFonts w:ascii="Arial" w:hAnsi="Arial" w:cs="Arial"/>
          <w:lang w:val="de-DE"/>
        </w:rPr>
      </w:pPr>
    </w:p>
    <w:p w:rsidR="006F78FF" w:rsidRPr="00EE39AC" w:rsidRDefault="006F78FF">
      <w:pPr>
        <w:spacing w:after="0"/>
        <w:rPr>
          <w:rFonts w:ascii="Arial" w:hAnsi="Arial" w:cs="Arial"/>
          <w:lang w:val="de-DE"/>
        </w:rPr>
      </w:pPr>
    </w:p>
    <w:p w:rsidR="006F78FF" w:rsidRPr="00EE39AC" w:rsidRDefault="006F78FF">
      <w:pPr>
        <w:spacing w:after="0"/>
        <w:rPr>
          <w:rFonts w:ascii="Arial" w:hAnsi="Arial" w:cs="Arial"/>
          <w:lang w:val="de-DE"/>
        </w:rPr>
      </w:pPr>
    </w:p>
    <w:p w:rsidR="006F78FF" w:rsidRPr="00EE39AC" w:rsidRDefault="006F78FF">
      <w:pPr>
        <w:spacing w:after="0"/>
        <w:rPr>
          <w:rFonts w:ascii="Arial" w:hAnsi="Arial" w:cs="Arial"/>
          <w:lang w:val="de-DE"/>
        </w:rPr>
      </w:pPr>
    </w:p>
    <w:p w:rsidR="00A210A0" w:rsidRPr="00EE39AC" w:rsidRDefault="00A210A0">
      <w:pPr>
        <w:spacing w:after="0"/>
        <w:rPr>
          <w:rFonts w:ascii="Arial" w:hAnsi="Arial" w:cs="Arial"/>
          <w:lang w:val="de-DE"/>
        </w:rPr>
      </w:pPr>
    </w:p>
    <w:p w:rsidR="00B8455D" w:rsidRPr="00EE39AC" w:rsidRDefault="00B8455D">
      <w:pPr>
        <w:spacing w:after="0"/>
        <w:rPr>
          <w:rFonts w:ascii="Arial" w:hAnsi="Arial" w:cs="Arial"/>
          <w:lang w:val="de-DE"/>
        </w:rPr>
      </w:pPr>
    </w:p>
    <w:p w:rsidR="00CF1803" w:rsidRPr="00EE39AC" w:rsidRDefault="00CF1803">
      <w:pPr>
        <w:spacing w:after="0"/>
        <w:rPr>
          <w:rFonts w:ascii="Arial" w:hAnsi="Arial" w:cs="Arial"/>
          <w:lang w:val="de-DE"/>
        </w:rPr>
      </w:pPr>
    </w:p>
    <w:p w:rsidR="00A210A0" w:rsidRPr="00EE39AC" w:rsidRDefault="00A210A0">
      <w:pPr>
        <w:spacing w:after="0"/>
        <w:rPr>
          <w:rFonts w:ascii="Arial" w:hAnsi="Arial" w:cs="Arial"/>
          <w:lang w:val="de-DE"/>
        </w:rPr>
        <w:sectPr w:rsidR="00A210A0" w:rsidRPr="00EE39AC" w:rsidSect="00421F17">
          <w:pgSz w:w="11920" w:h="16840"/>
          <w:pgMar w:top="1440" w:right="520" w:bottom="640" w:left="1340" w:header="477" w:footer="446" w:gutter="0"/>
          <w:cols w:space="720"/>
        </w:sectPr>
      </w:pPr>
    </w:p>
    <w:tbl>
      <w:tblPr>
        <w:tblStyle w:val="TableNormal66"/>
        <w:tblW w:w="0" w:type="auto"/>
        <w:tblInd w:w="-7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970"/>
        <w:gridCol w:w="3917"/>
        <w:gridCol w:w="1311"/>
        <w:gridCol w:w="913"/>
        <w:gridCol w:w="1311"/>
        <w:gridCol w:w="1310"/>
        <w:gridCol w:w="919"/>
      </w:tblGrid>
      <w:tr w:rsidR="000D55D4" w:rsidRPr="000D55D4" w:rsidTr="000D55D4">
        <w:trPr>
          <w:trHeight w:val="409"/>
        </w:trPr>
        <w:tc>
          <w:tcPr>
            <w:tcW w:w="970" w:type="dxa"/>
            <w:shd w:val="clear" w:color="auto" w:fill="E0E0E0"/>
          </w:tcPr>
          <w:p w:rsidR="000D55D4" w:rsidRPr="000D55D4" w:rsidRDefault="000D55D4" w:rsidP="000D55D4">
            <w:pPr>
              <w:spacing w:before="20"/>
              <w:ind w:left="55"/>
              <w:rPr>
                <w:rFonts w:ascii="Arial" w:eastAsia="Arial" w:hAnsi="Arial" w:cs="Arial"/>
                <w:sz w:val="16"/>
              </w:rPr>
            </w:pPr>
            <w:r w:rsidRPr="000D55D4">
              <w:rPr>
                <w:rFonts w:ascii="Arial" w:eastAsia="Arial" w:hAnsi="Arial" w:cs="Arial"/>
                <w:sz w:val="16"/>
              </w:rPr>
              <w:lastRenderedPageBreak/>
              <w:t>Gruppierung</w:t>
            </w:r>
          </w:p>
        </w:tc>
        <w:tc>
          <w:tcPr>
            <w:tcW w:w="3917" w:type="dxa"/>
            <w:shd w:val="clear" w:color="auto" w:fill="E0E0E0"/>
          </w:tcPr>
          <w:p w:rsidR="000D55D4" w:rsidRPr="000D55D4" w:rsidRDefault="000D55D4" w:rsidP="000D55D4">
            <w:pPr>
              <w:spacing w:before="20"/>
              <w:ind w:left="54"/>
              <w:rPr>
                <w:rFonts w:ascii="Arial" w:eastAsia="Arial" w:hAnsi="Arial" w:cs="Arial"/>
                <w:sz w:val="16"/>
              </w:rPr>
            </w:pPr>
            <w:r w:rsidRPr="000D55D4">
              <w:rPr>
                <w:rFonts w:ascii="Arial" w:eastAsia="Arial" w:hAnsi="Arial" w:cs="Arial"/>
                <w:sz w:val="16"/>
              </w:rPr>
              <w:t>Bezeichnung</w:t>
            </w:r>
          </w:p>
        </w:tc>
        <w:tc>
          <w:tcPr>
            <w:tcW w:w="1311" w:type="dxa"/>
            <w:shd w:val="clear" w:color="auto" w:fill="E0E0E0"/>
          </w:tcPr>
          <w:p w:rsidR="000D55D4" w:rsidRPr="000D55D4" w:rsidRDefault="000D55D4" w:rsidP="000D55D4">
            <w:pPr>
              <w:spacing w:before="20"/>
              <w:ind w:left="499" w:right="499"/>
              <w:jc w:val="center"/>
              <w:rPr>
                <w:rFonts w:ascii="Arial" w:eastAsia="Arial" w:hAnsi="Arial" w:cs="Arial"/>
                <w:sz w:val="16"/>
              </w:rPr>
            </w:pPr>
            <w:r w:rsidRPr="000D55D4">
              <w:rPr>
                <w:rFonts w:ascii="Arial" w:eastAsia="Arial" w:hAnsi="Arial" w:cs="Arial"/>
                <w:sz w:val="16"/>
              </w:rPr>
              <w:t>Soll</w:t>
            </w:r>
          </w:p>
        </w:tc>
        <w:tc>
          <w:tcPr>
            <w:tcW w:w="913" w:type="dxa"/>
            <w:shd w:val="clear" w:color="auto" w:fill="E0E0E0"/>
          </w:tcPr>
          <w:p w:rsidR="000D55D4" w:rsidRPr="000D55D4" w:rsidRDefault="000D55D4" w:rsidP="000D55D4">
            <w:pPr>
              <w:spacing w:before="24" w:line="232" w:lineRule="auto"/>
              <w:ind w:left="257" w:right="154" w:hanging="84"/>
              <w:rPr>
                <w:rFonts w:ascii="Arial" w:eastAsia="Arial" w:hAnsi="Arial" w:cs="Arial"/>
                <w:sz w:val="16"/>
              </w:rPr>
            </w:pPr>
            <w:r w:rsidRPr="000D55D4">
              <w:rPr>
                <w:rFonts w:ascii="Arial" w:eastAsia="Arial" w:hAnsi="Arial" w:cs="Arial"/>
                <w:sz w:val="16"/>
              </w:rPr>
              <w:t>Betrag / Einw.</w:t>
            </w:r>
          </w:p>
        </w:tc>
        <w:tc>
          <w:tcPr>
            <w:tcW w:w="1311" w:type="dxa"/>
            <w:shd w:val="clear" w:color="auto" w:fill="E0E0E0"/>
          </w:tcPr>
          <w:p w:rsidR="000D55D4" w:rsidRPr="000D55D4" w:rsidRDefault="000D55D4" w:rsidP="000D55D4">
            <w:pPr>
              <w:spacing w:before="20"/>
              <w:ind w:left="255"/>
              <w:rPr>
                <w:rFonts w:ascii="Arial" w:eastAsia="Arial" w:hAnsi="Arial" w:cs="Arial"/>
                <w:sz w:val="16"/>
              </w:rPr>
            </w:pPr>
            <w:r w:rsidRPr="000D55D4">
              <w:rPr>
                <w:rFonts w:ascii="Arial" w:eastAsia="Arial" w:hAnsi="Arial" w:cs="Arial"/>
                <w:sz w:val="16"/>
              </w:rPr>
              <w:t>Planansatz</w:t>
            </w:r>
          </w:p>
        </w:tc>
        <w:tc>
          <w:tcPr>
            <w:tcW w:w="1310" w:type="dxa"/>
            <w:shd w:val="clear" w:color="auto" w:fill="E0E0E0"/>
          </w:tcPr>
          <w:p w:rsidR="000D55D4" w:rsidRPr="000D55D4" w:rsidRDefault="000D55D4" w:rsidP="000D55D4">
            <w:pPr>
              <w:spacing w:before="20"/>
              <w:ind w:left="170"/>
              <w:rPr>
                <w:rFonts w:ascii="Arial" w:eastAsia="Arial" w:hAnsi="Arial" w:cs="Arial"/>
                <w:sz w:val="16"/>
              </w:rPr>
            </w:pPr>
            <w:r w:rsidRPr="000D55D4">
              <w:rPr>
                <w:rFonts w:ascii="Arial" w:eastAsia="Arial" w:hAnsi="Arial" w:cs="Arial"/>
                <w:sz w:val="16"/>
              </w:rPr>
              <w:t>Planvergleich</w:t>
            </w:r>
          </w:p>
        </w:tc>
        <w:tc>
          <w:tcPr>
            <w:tcW w:w="919" w:type="dxa"/>
            <w:shd w:val="clear" w:color="auto" w:fill="E0E0E0"/>
          </w:tcPr>
          <w:p w:rsidR="000D55D4" w:rsidRPr="000D55D4" w:rsidRDefault="000D55D4" w:rsidP="000D55D4">
            <w:pPr>
              <w:spacing w:before="20"/>
              <w:ind w:left="178"/>
              <w:rPr>
                <w:rFonts w:ascii="Arial" w:eastAsia="Arial" w:hAnsi="Arial" w:cs="Arial"/>
                <w:sz w:val="16"/>
              </w:rPr>
            </w:pPr>
            <w:r w:rsidRPr="000D55D4">
              <w:rPr>
                <w:rFonts w:ascii="Arial" w:eastAsia="Arial" w:hAnsi="Arial" w:cs="Arial"/>
                <w:sz w:val="16"/>
              </w:rPr>
              <w:t>Prozent</w:t>
            </w: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w w:val="99"/>
                <w:sz w:val="16"/>
              </w:rPr>
              <w:t>0</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Steuern, allgemeine Zuweisungen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20"/>
              <w:ind w:left="55"/>
              <w:rPr>
                <w:rFonts w:ascii="Arial" w:eastAsia="Arial" w:hAnsi="Arial" w:cs="Arial"/>
                <w:sz w:val="16"/>
              </w:rPr>
            </w:pPr>
            <w:r w:rsidRPr="000D55D4">
              <w:rPr>
                <w:rFonts w:ascii="Arial" w:eastAsia="Arial" w:hAnsi="Arial" w:cs="Arial"/>
                <w:sz w:val="16"/>
              </w:rPr>
              <w:t>00</w:t>
            </w:r>
          </w:p>
        </w:tc>
        <w:tc>
          <w:tcPr>
            <w:tcW w:w="3917" w:type="dxa"/>
          </w:tcPr>
          <w:p w:rsidR="000D55D4" w:rsidRPr="000D55D4" w:rsidRDefault="000D55D4" w:rsidP="000D55D4">
            <w:pPr>
              <w:spacing w:before="20"/>
              <w:ind w:left="53"/>
              <w:rPr>
                <w:rFonts w:ascii="Arial" w:eastAsia="Arial" w:hAnsi="Arial" w:cs="Arial"/>
                <w:sz w:val="16"/>
              </w:rPr>
            </w:pPr>
            <w:r w:rsidRPr="000D55D4">
              <w:rPr>
                <w:rFonts w:ascii="Arial" w:eastAsia="Arial" w:hAnsi="Arial" w:cs="Arial"/>
                <w:sz w:val="16"/>
              </w:rPr>
              <w:t>Realsteuern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1"/>
        </w:trPr>
        <w:tc>
          <w:tcPr>
            <w:tcW w:w="970" w:type="dxa"/>
          </w:tcPr>
          <w:p w:rsidR="000D55D4" w:rsidRPr="000D55D4" w:rsidRDefault="000D55D4" w:rsidP="000D55D4">
            <w:pPr>
              <w:spacing w:before="20"/>
              <w:ind w:left="55"/>
              <w:rPr>
                <w:rFonts w:ascii="Arial" w:eastAsia="Arial" w:hAnsi="Arial" w:cs="Arial"/>
                <w:sz w:val="16"/>
              </w:rPr>
            </w:pPr>
            <w:r w:rsidRPr="000D55D4">
              <w:rPr>
                <w:rFonts w:ascii="Arial" w:eastAsia="Arial" w:hAnsi="Arial" w:cs="Arial"/>
                <w:sz w:val="16"/>
              </w:rPr>
              <w:t>000</w:t>
            </w:r>
          </w:p>
        </w:tc>
        <w:tc>
          <w:tcPr>
            <w:tcW w:w="3917" w:type="dxa"/>
          </w:tcPr>
          <w:p w:rsidR="000D55D4" w:rsidRPr="000D55D4" w:rsidRDefault="000D55D4" w:rsidP="000D55D4">
            <w:pPr>
              <w:spacing w:before="20"/>
              <w:ind w:left="53"/>
              <w:rPr>
                <w:rFonts w:ascii="Arial" w:eastAsia="Arial" w:hAnsi="Arial" w:cs="Arial"/>
                <w:sz w:val="16"/>
              </w:rPr>
            </w:pPr>
            <w:r w:rsidRPr="000D55D4">
              <w:rPr>
                <w:rFonts w:ascii="Arial" w:eastAsia="Arial" w:hAnsi="Arial" w:cs="Arial"/>
                <w:sz w:val="16"/>
              </w:rPr>
              <w:t>Grundsteuer A</w:t>
            </w:r>
          </w:p>
        </w:tc>
        <w:tc>
          <w:tcPr>
            <w:tcW w:w="1311" w:type="dxa"/>
          </w:tcPr>
          <w:p w:rsidR="000D55D4" w:rsidRPr="000D55D4" w:rsidRDefault="000D55D4" w:rsidP="000D55D4">
            <w:pPr>
              <w:spacing w:before="20"/>
              <w:ind w:right="53"/>
              <w:jc w:val="right"/>
              <w:rPr>
                <w:rFonts w:ascii="Arial" w:eastAsia="Arial" w:hAnsi="Arial" w:cs="Arial"/>
                <w:sz w:val="16"/>
              </w:rPr>
            </w:pPr>
            <w:r w:rsidRPr="000D55D4">
              <w:rPr>
                <w:rFonts w:ascii="Arial" w:eastAsia="Arial" w:hAnsi="Arial" w:cs="Arial"/>
                <w:sz w:val="16"/>
              </w:rPr>
              <w:t>12.609,60</w:t>
            </w:r>
          </w:p>
        </w:tc>
        <w:tc>
          <w:tcPr>
            <w:tcW w:w="913" w:type="dxa"/>
          </w:tcPr>
          <w:p w:rsidR="000D55D4" w:rsidRPr="000D55D4" w:rsidRDefault="000D55D4" w:rsidP="000D55D4">
            <w:pPr>
              <w:spacing w:before="20"/>
              <w:ind w:right="53"/>
              <w:jc w:val="right"/>
              <w:rPr>
                <w:rFonts w:ascii="Arial" w:eastAsia="Arial" w:hAnsi="Arial" w:cs="Arial"/>
                <w:sz w:val="16"/>
              </w:rPr>
            </w:pPr>
            <w:r w:rsidRPr="000D55D4">
              <w:rPr>
                <w:rFonts w:ascii="Arial" w:eastAsia="Arial" w:hAnsi="Arial" w:cs="Arial"/>
                <w:w w:val="95"/>
                <w:sz w:val="16"/>
              </w:rPr>
              <w:t>3,86</w:t>
            </w:r>
          </w:p>
        </w:tc>
        <w:tc>
          <w:tcPr>
            <w:tcW w:w="1311" w:type="dxa"/>
          </w:tcPr>
          <w:p w:rsidR="000D55D4" w:rsidRPr="000D55D4" w:rsidRDefault="000D55D4" w:rsidP="000D55D4">
            <w:pPr>
              <w:spacing w:before="20"/>
              <w:ind w:right="55"/>
              <w:jc w:val="right"/>
              <w:rPr>
                <w:rFonts w:ascii="Arial" w:eastAsia="Arial" w:hAnsi="Arial" w:cs="Arial"/>
                <w:sz w:val="16"/>
              </w:rPr>
            </w:pPr>
            <w:r w:rsidRPr="000D55D4">
              <w:rPr>
                <w:rFonts w:ascii="Arial" w:eastAsia="Arial" w:hAnsi="Arial" w:cs="Arial"/>
                <w:sz w:val="16"/>
              </w:rPr>
              <w:t>13.000,00</w:t>
            </w:r>
          </w:p>
        </w:tc>
        <w:tc>
          <w:tcPr>
            <w:tcW w:w="1310" w:type="dxa"/>
          </w:tcPr>
          <w:p w:rsidR="000D55D4" w:rsidRPr="000D55D4" w:rsidRDefault="000D55D4" w:rsidP="000D55D4">
            <w:pPr>
              <w:spacing w:before="20"/>
              <w:ind w:right="55"/>
              <w:jc w:val="right"/>
              <w:rPr>
                <w:rFonts w:ascii="Arial" w:eastAsia="Arial" w:hAnsi="Arial" w:cs="Arial"/>
                <w:sz w:val="16"/>
              </w:rPr>
            </w:pPr>
            <w:r w:rsidRPr="000D55D4">
              <w:rPr>
                <w:rFonts w:ascii="Arial" w:eastAsia="Arial" w:hAnsi="Arial" w:cs="Arial"/>
                <w:sz w:val="16"/>
              </w:rPr>
              <w:t>- 390,40</w:t>
            </w:r>
          </w:p>
        </w:tc>
        <w:tc>
          <w:tcPr>
            <w:tcW w:w="919" w:type="dxa"/>
          </w:tcPr>
          <w:p w:rsidR="000D55D4" w:rsidRPr="000D55D4" w:rsidRDefault="000D55D4" w:rsidP="000D55D4">
            <w:pPr>
              <w:spacing w:before="20"/>
              <w:ind w:right="56"/>
              <w:jc w:val="right"/>
              <w:rPr>
                <w:rFonts w:ascii="Arial" w:eastAsia="Arial" w:hAnsi="Arial" w:cs="Arial"/>
                <w:sz w:val="16"/>
              </w:rPr>
            </w:pPr>
            <w:r w:rsidRPr="000D55D4">
              <w:rPr>
                <w:rFonts w:ascii="Arial" w:eastAsia="Arial" w:hAnsi="Arial" w:cs="Arial"/>
                <w:w w:val="95"/>
                <w:sz w:val="16"/>
              </w:rPr>
              <w:t>97,00</w:t>
            </w: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001</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Grundsteuer B</w:t>
            </w:r>
          </w:p>
        </w:tc>
        <w:tc>
          <w:tcPr>
            <w:tcW w:w="1311" w:type="dxa"/>
          </w:tcPr>
          <w:p w:rsidR="000D55D4" w:rsidRPr="000D55D4" w:rsidRDefault="000D55D4" w:rsidP="000D55D4">
            <w:pPr>
              <w:spacing w:before="19"/>
              <w:ind w:right="53"/>
              <w:jc w:val="right"/>
              <w:rPr>
                <w:rFonts w:ascii="Arial" w:eastAsia="Arial" w:hAnsi="Arial" w:cs="Arial"/>
                <w:sz w:val="16"/>
              </w:rPr>
            </w:pPr>
            <w:r w:rsidRPr="000D55D4">
              <w:rPr>
                <w:rFonts w:ascii="Arial" w:eastAsia="Arial" w:hAnsi="Arial" w:cs="Arial"/>
                <w:sz w:val="16"/>
              </w:rPr>
              <w:t>376.088,14</w:t>
            </w:r>
          </w:p>
        </w:tc>
        <w:tc>
          <w:tcPr>
            <w:tcW w:w="913" w:type="dxa"/>
          </w:tcPr>
          <w:p w:rsidR="000D55D4" w:rsidRPr="000D55D4" w:rsidRDefault="000D55D4" w:rsidP="000D55D4">
            <w:pPr>
              <w:spacing w:before="19"/>
              <w:ind w:right="53"/>
              <w:jc w:val="right"/>
              <w:rPr>
                <w:rFonts w:ascii="Arial" w:eastAsia="Arial" w:hAnsi="Arial" w:cs="Arial"/>
                <w:sz w:val="16"/>
              </w:rPr>
            </w:pPr>
            <w:r w:rsidRPr="000D55D4">
              <w:rPr>
                <w:rFonts w:ascii="Arial" w:eastAsia="Arial" w:hAnsi="Arial" w:cs="Arial"/>
                <w:w w:val="95"/>
                <w:sz w:val="16"/>
              </w:rPr>
              <w:t>115,05</w:t>
            </w:r>
          </w:p>
        </w:tc>
        <w:tc>
          <w:tcPr>
            <w:tcW w:w="1311" w:type="dxa"/>
          </w:tcPr>
          <w:p w:rsidR="000D55D4" w:rsidRPr="000D55D4" w:rsidRDefault="000D55D4" w:rsidP="000D55D4">
            <w:pPr>
              <w:spacing w:before="19"/>
              <w:ind w:right="55"/>
              <w:jc w:val="right"/>
              <w:rPr>
                <w:rFonts w:ascii="Arial" w:eastAsia="Arial" w:hAnsi="Arial" w:cs="Arial"/>
                <w:sz w:val="16"/>
              </w:rPr>
            </w:pPr>
            <w:r w:rsidRPr="000D55D4">
              <w:rPr>
                <w:rFonts w:ascii="Arial" w:eastAsia="Arial" w:hAnsi="Arial" w:cs="Arial"/>
                <w:sz w:val="16"/>
              </w:rPr>
              <w:t>330.000,00</w:t>
            </w:r>
          </w:p>
        </w:tc>
        <w:tc>
          <w:tcPr>
            <w:tcW w:w="1310" w:type="dxa"/>
          </w:tcPr>
          <w:p w:rsidR="000D55D4" w:rsidRPr="000D55D4" w:rsidRDefault="000D55D4" w:rsidP="000D55D4">
            <w:pPr>
              <w:spacing w:before="19"/>
              <w:ind w:right="55"/>
              <w:jc w:val="right"/>
              <w:rPr>
                <w:rFonts w:ascii="Arial" w:eastAsia="Arial" w:hAnsi="Arial" w:cs="Arial"/>
                <w:sz w:val="16"/>
              </w:rPr>
            </w:pPr>
            <w:r w:rsidRPr="000D55D4">
              <w:rPr>
                <w:rFonts w:ascii="Arial" w:eastAsia="Arial" w:hAnsi="Arial" w:cs="Arial"/>
                <w:w w:val="95"/>
                <w:sz w:val="16"/>
              </w:rPr>
              <w:t>46.088,14</w:t>
            </w:r>
          </w:p>
        </w:tc>
        <w:tc>
          <w:tcPr>
            <w:tcW w:w="919" w:type="dxa"/>
          </w:tcPr>
          <w:p w:rsidR="000D55D4" w:rsidRPr="000D55D4" w:rsidRDefault="000D55D4" w:rsidP="000D55D4">
            <w:pPr>
              <w:spacing w:before="19"/>
              <w:ind w:right="56"/>
              <w:jc w:val="right"/>
              <w:rPr>
                <w:rFonts w:ascii="Arial" w:eastAsia="Arial" w:hAnsi="Arial" w:cs="Arial"/>
                <w:sz w:val="16"/>
              </w:rPr>
            </w:pPr>
            <w:r w:rsidRPr="000D55D4">
              <w:rPr>
                <w:rFonts w:ascii="Arial" w:eastAsia="Arial" w:hAnsi="Arial" w:cs="Arial"/>
                <w:w w:val="95"/>
                <w:sz w:val="16"/>
              </w:rPr>
              <w:t>113,97</w:t>
            </w: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003</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Gewerbesteuer</w:t>
            </w:r>
          </w:p>
        </w:tc>
        <w:tc>
          <w:tcPr>
            <w:tcW w:w="1311" w:type="dxa"/>
          </w:tcPr>
          <w:p w:rsidR="000D55D4" w:rsidRPr="000D55D4" w:rsidRDefault="000D55D4" w:rsidP="000D55D4">
            <w:pPr>
              <w:spacing w:before="19"/>
              <w:ind w:right="54"/>
              <w:jc w:val="right"/>
              <w:rPr>
                <w:rFonts w:ascii="Arial" w:eastAsia="Arial" w:hAnsi="Arial" w:cs="Arial"/>
                <w:sz w:val="16"/>
              </w:rPr>
            </w:pPr>
            <w:r w:rsidRPr="000D55D4">
              <w:rPr>
                <w:rFonts w:ascii="Arial" w:eastAsia="Arial" w:hAnsi="Arial" w:cs="Arial"/>
                <w:sz w:val="16"/>
              </w:rPr>
              <w:t>5.307.798,49</w:t>
            </w:r>
          </w:p>
        </w:tc>
        <w:tc>
          <w:tcPr>
            <w:tcW w:w="913" w:type="dxa"/>
          </w:tcPr>
          <w:p w:rsidR="000D55D4" w:rsidRPr="000D55D4" w:rsidRDefault="000D55D4" w:rsidP="000D55D4">
            <w:pPr>
              <w:spacing w:before="19"/>
              <w:ind w:right="54"/>
              <w:jc w:val="right"/>
              <w:rPr>
                <w:rFonts w:ascii="Arial" w:eastAsia="Arial" w:hAnsi="Arial" w:cs="Arial"/>
                <w:sz w:val="16"/>
              </w:rPr>
            </w:pPr>
            <w:r w:rsidRPr="000D55D4">
              <w:rPr>
                <w:rFonts w:ascii="Arial" w:eastAsia="Arial" w:hAnsi="Arial" w:cs="Arial"/>
                <w:w w:val="95"/>
                <w:sz w:val="16"/>
              </w:rPr>
              <w:t>1.623,68</w:t>
            </w:r>
          </w:p>
        </w:tc>
        <w:tc>
          <w:tcPr>
            <w:tcW w:w="1311" w:type="dxa"/>
          </w:tcPr>
          <w:p w:rsidR="000D55D4" w:rsidRPr="000D55D4" w:rsidRDefault="000D55D4" w:rsidP="000D55D4">
            <w:pPr>
              <w:spacing w:before="19"/>
              <w:ind w:right="56"/>
              <w:jc w:val="right"/>
              <w:rPr>
                <w:rFonts w:ascii="Arial" w:eastAsia="Arial" w:hAnsi="Arial" w:cs="Arial"/>
                <w:sz w:val="16"/>
              </w:rPr>
            </w:pPr>
            <w:r w:rsidRPr="000D55D4">
              <w:rPr>
                <w:rFonts w:ascii="Arial" w:eastAsia="Arial" w:hAnsi="Arial" w:cs="Arial"/>
                <w:sz w:val="16"/>
              </w:rPr>
              <w:t>4.000.000,00</w:t>
            </w:r>
          </w:p>
        </w:tc>
        <w:tc>
          <w:tcPr>
            <w:tcW w:w="1310" w:type="dxa"/>
          </w:tcPr>
          <w:p w:rsidR="000D55D4" w:rsidRPr="000D55D4" w:rsidRDefault="000D55D4" w:rsidP="000D55D4">
            <w:pPr>
              <w:spacing w:before="19"/>
              <w:ind w:right="55"/>
              <w:jc w:val="right"/>
              <w:rPr>
                <w:rFonts w:ascii="Arial" w:eastAsia="Arial" w:hAnsi="Arial" w:cs="Arial"/>
                <w:sz w:val="16"/>
              </w:rPr>
            </w:pPr>
            <w:r w:rsidRPr="000D55D4">
              <w:rPr>
                <w:rFonts w:ascii="Arial" w:eastAsia="Arial" w:hAnsi="Arial" w:cs="Arial"/>
                <w:w w:val="95"/>
                <w:sz w:val="16"/>
              </w:rPr>
              <w:t>1.307.798,49</w:t>
            </w:r>
          </w:p>
        </w:tc>
        <w:tc>
          <w:tcPr>
            <w:tcW w:w="919" w:type="dxa"/>
          </w:tcPr>
          <w:p w:rsidR="000D55D4" w:rsidRPr="000D55D4" w:rsidRDefault="000D55D4" w:rsidP="000D55D4">
            <w:pPr>
              <w:spacing w:before="19"/>
              <w:ind w:right="56"/>
              <w:jc w:val="right"/>
              <w:rPr>
                <w:rFonts w:ascii="Arial" w:eastAsia="Arial" w:hAnsi="Arial" w:cs="Arial"/>
                <w:sz w:val="16"/>
              </w:rPr>
            </w:pPr>
            <w:r w:rsidRPr="000D55D4">
              <w:rPr>
                <w:rFonts w:ascii="Arial" w:eastAsia="Arial" w:hAnsi="Arial" w:cs="Arial"/>
                <w:w w:val="95"/>
                <w:sz w:val="16"/>
              </w:rPr>
              <w:t>132,69</w:t>
            </w: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01</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Gemeindeanteil an Gemeinschaftsteuern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010</w:t>
            </w:r>
          </w:p>
        </w:tc>
        <w:tc>
          <w:tcPr>
            <w:tcW w:w="3917" w:type="dxa"/>
          </w:tcPr>
          <w:p w:rsidR="000D55D4" w:rsidRPr="000D55D4" w:rsidRDefault="000D55D4" w:rsidP="000D55D4">
            <w:pPr>
              <w:spacing w:before="19"/>
              <w:ind w:left="53"/>
              <w:rPr>
                <w:rFonts w:ascii="Arial" w:eastAsia="Arial" w:hAnsi="Arial" w:cs="Arial"/>
                <w:sz w:val="16"/>
              </w:rPr>
            </w:pPr>
            <w:r w:rsidRPr="000D55D4">
              <w:rPr>
                <w:rFonts w:ascii="Arial" w:eastAsia="Arial" w:hAnsi="Arial" w:cs="Arial"/>
                <w:sz w:val="16"/>
              </w:rPr>
              <w:t>Gemeindeanteil an der Einkommensteuer</w:t>
            </w:r>
          </w:p>
        </w:tc>
        <w:tc>
          <w:tcPr>
            <w:tcW w:w="1311" w:type="dxa"/>
          </w:tcPr>
          <w:p w:rsidR="000D55D4" w:rsidRPr="000D55D4" w:rsidRDefault="000D55D4" w:rsidP="000D55D4">
            <w:pPr>
              <w:spacing w:before="19"/>
              <w:ind w:right="55"/>
              <w:jc w:val="right"/>
              <w:rPr>
                <w:rFonts w:ascii="Arial" w:eastAsia="Arial" w:hAnsi="Arial" w:cs="Arial"/>
                <w:sz w:val="16"/>
              </w:rPr>
            </w:pPr>
            <w:r w:rsidRPr="000D55D4">
              <w:rPr>
                <w:rFonts w:ascii="Arial" w:eastAsia="Arial" w:hAnsi="Arial" w:cs="Arial"/>
                <w:sz w:val="16"/>
              </w:rPr>
              <w:t>1.960.959,15</w:t>
            </w:r>
          </w:p>
        </w:tc>
        <w:tc>
          <w:tcPr>
            <w:tcW w:w="913" w:type="dxa"/>
          </w:tcPr>
          <w:p w:rsidR="000D55D4" w:rsidRPr="000D55D4" w:rsidRDefault="000D55D4" w:rsidP="000D55D4">
            <w:pPr>
              <w:spacing w:before="19"/>
              <w:ind w:right="54"/>
              <w:jc w:val="right"/>
              <w:rPr>
                <w:rFonts w:ascii="Arial" w:eastAsia="Arial" w:hAnsi="Arial" w:cs="Arial"/>
                <w:sz w:val="16"/>
              </w:rPr>
            </w:pPr>
            <w:r w:rsidRPr="000D55D4">
              <w:rPr>
                <w:rFonts w:ascii="Arial" w:eastAsia="Arial" w:hAnsi="Arial" w:cs="Arial"/>
                <w:w w:val="95"/>
                <w:sz w:val="16"/>
              </w:rPr>
              <w:t>599,87</w:t>
            </w:r>
          </w:p>
        </w:tc>
        <w:tc>
          <w:tcPr>
            <w:tcW w:w="1311" w:type="dxa"/>
          </w:tcPr>
          <w:p w:rsidR="000D55D4" w:rsidRPr="000D55D4" w:rsidRDefault="000D55D4" w:rsidP="000D55D4">
            <w:pPr>
              <w:spacing w:before="19"/>
              <w:ind w:right="56"/>
              <w:jc w:val="right"/>
              <w:rPr>
                <w:rFonts w:ascii="Arial" w:eastAsia="Arial" w:hAnsi="Arial" w:cs="Arial"/>
                <w:sz w:val="16"/>
              </w:rPr>
            </w:pPr>
            <w:r w:rsidRPr="000D55D4">
              <w:rPr>
                <w:rFonts w:ascii="Arial" w:eastAsia="Arial" w:hAnsi="Arial" w:cs="Arial"/>
                <w:sz w:val="16"/>
              </w:rPr>
              <w:t>2.059.790,00</w:t>
            </w:r>
          </w:p>
        </w:tc>
        <w:tc>
          <w:tcPr>
            <w:tcW w:w="1310" w:type="dxa"/>
          </w:tcPr>
          <w:p w:rsidR="000D55D4" w:rsidRPr="000D55D4" w:rsidRDefault="000D55D4" w:rsidP="000D55D4">
            <w:pPr>
              <w:spacing w:before="19"/>
              <w:ind w:right="56"/>
              <w:jc w:val="right"/>
              <w:rPr>
                <w:rFonts w:ascii="Arial" w:eastAsia="Arial" w:hAnsi="Arial" w:cs="Arial"/>
                <w:sz w:val="16"/>
              </w:rPr>
            </w:pPr>
            <w:r w:rsidRPr="000D55D4">
              <w:rPr>
                <w:rFonts w:ascii="Arial" w:eastAsia="Arial" w:hAnsi="Arial" w:cs="Arial"/>
                <w:sz w:val="16"/>
              </w:rPr>
              <w:t>- 98.830,85</w:t>
            </w:r>
          </w:p>
        </w:tc>
        <w:tc>
          <w:tcPr>
            <w:tcW w:w="919" w:type="dxa"/>
          </w:tcPr>
          <w:p w:rsidR="000D55D4" w:rsidRPr="000D55D4" w:rsidRDefault="000D55D4" w:rsidP="000D55D4">
            <w:pPr>
              <w:spacing w:before="19"/>
              <w:ind w:right="57"/>
              <w:jc w:val="right"/>
              <w:rPr>
                <w:rFonts w:ascii="Arial" w:eastAsia="Arial" w:hAnsi="Arial" w:cs="Arial"/>
                <w:sz w:val="16"/>
              </w:rPr>
            </w:pPr>
            <w:r w:rsidRPr="000D55D4">
              <w:rPr>
                <w:rFonts w:ascii="Arial" w:eastAsia="Arial" w:hAnsi="Arial" w:cs="Arial"/>
                <w:w w:val="95"/>
                <w:sz w:val="16"/>
              </w:rPr>
              <w:t>95,20</w:t>
            </w: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012</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Gemeindeanteil an der Umsatzsteuer</w:t>
            </w:r>
          </w:p>
        </w:tc>
        <w:tc>
          <w:tcPr>
            <w:tcW w:w="1311" w:type="dxa"/>
          </w:tcPr>
          <w:p w:rsidR="000D55D4" w:rsidRPr="000D55D4" w:rsidRDefault="000D55D4" w:rsidP="000D55D4">
            <w:pPr>
              <w:spacing w:before="19"/>
              <w:ind w:right="54"/>
              <w:jc w:val="right"/>
              <w:rPr>
                <w:rFonts w:ascii="Arial" w:eastAsia="Arial" w:hAnsi="Arial" w:cs="Arial"/>
                <w:sz w:val="16"/>
              </w:rPr>
            </w:pPr>
            <w:r w:rsidRPr="000D55D4">
              <w:rPr>
                <w:rFonts w:ascii="Arial" w:eastAsia="Arial" w:hAnsi="Arial" w:cs="Arial"/>
                <w:sz w:val="16"/>
              </w:rPr>
              <w:t>323.657,87</w:t>
            </w:r>
          </w:p>
        </w:tc>
        <w:tc>
          <w:tcPr>
            <w:tcW w:w="913" w:type="dxa"/>
          </w:tcPr>
          <w:p w:rsidR="000D55D4" w:rsidRPr="000D55D4" w:rsidRDefault="000D55D4" w:rsidP="000D55D4">
            <w:pPr>
              <w:spacing w:before="19"/>
              <w:ind w:right="54"/>
              <w:jc w:val="right"/>
              <w:rPr>
                <w:rFonts w:ascii="Arial" w:eastAsia="Arial" w:hAnsi="Arial" w:cs="Arial"/>
                <w:sz w:val="16"/>
              </w:rPr>
            </w:pPr>
            <w:r w:rsidRPr="000D55D4">
              <w:rPr>
                <w:rFonts w:ascii="Arial" w:eastAsia="Arial" w:hAnsi="Arial" w:cs="Arial"/>
                <w:w w:val="95"/>
                <w:sz w:val="16"/>
              </w:rPr>
              <w:t>99,01</w:t>
            </w:r>
          </w:p>
        </w:tc>
        <w:tc>
          <w:tcPr>
            <w:tcW w:w="1311" w:type="dxa"/>
          </w:tcPr>
          <w:p w:rsidR="000D55D4" w:rsidRPr="000D55D4" w:rsidRDefault="000D55D4" w:rsidP="000D55D4">
            <w:pPr>
              <w:spacing w:before="19"/>
              <w:ind w:right="56"/>
              <w:jc w:val="right"/>
              <w:rPr>
                <w:rFonts w:ascii="Arial" w:eastAsia="Arial" w:hAnsi="Arial" w:cs="Arial"/>
                <w:sz w:val="16"/>
              </w:rPr>
            </w:pPr>
            <w:r w:rsidRPr="000D55D4">
              <w:rPr>
                <w:rFonts w:ascii="Arial" w:eastAsia="Arial" w:hAnsi="Arial" w:cs="Arial"/>
                <w:sz w:val="16"/>
              </w:rPr>
              <w:t>284.110,00</w:t>
            </w:r>
          </w:p>
        </w:tc>
        <w:tc>
          <w:tcPr>
            <w:tcW w:w="1310" w:type="dxa"/>
          </w:tcPr>
          <w:p w:rsidR="000D55D4" w:rsidRPr="000D55D4" w:rsidRDefault="000D55D4" w:rsidP="000D55D4">
            <w:pPr>
              <w:spacing w:before="19"/>
              <w:ind w:right="56"/>
              <w:jc w:val="right"/>
              <w:rPr>
                <w:rFonts w:ascii="Arial" w:eastAsia="Arial" w:hAnsi="Arial" w:cs="Arial"/>
                <w:sz w:val="16"/>
              </w:rPr>
            </w:pPr>
            <w:r w:rsidRPr="000D55D4">
              <w:rPr>
                <w:rFonts w:ascii="Arial" w:eastAsia="Arial" w:hAnsi="Arial" w:cs="Arial"/>
                <w:w w:val="95"/>
                <w:sz w:val="16"/>
              </w:rPr>
              <w:t>39.547,87</w:t>
            </w:r>
          </w:p>
        </w:tc>
        <w:tc>
          <w:tcPr>
            <w:tcW w:w="919" w:type="dxa"/>
          </w:tcPr>
          <w:p w:rsidR="000D55D4" w:rsidRPr="000D55D4" w:rsidRDefault="000D55D4" w:rsidP="000D55D4">
            <w:pPr>
              <w:spacing w:before="19"/>
              <w:ind w:right="57"/>
              <w:jc w:val="right"/>
              <w:rPr>
                <w:rFonts w:ascii="Arial" w:eastAsia="Arial" w:hAnsi="Arial" w:cs="Arial"/>
                <w:sz w:val="16"/>
              </w:rPr>
            </w:pPr>
            <w:r w:rsidRPr="000D55D4">
              <w:rPr>
                <w:rFonts w:ascii="Arial" w:eastAsia="Arial" w:hAnsi="Arial" w:cs="Arial"/>
                <w:w w:val="95"/>
                <w:sz w:val="16"/>
              </w:rPr>
              <w:t>113,92</w:t>
            </w: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02-03</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Andere Steuern und steuerähnliche Einnahmen</w:t>
            </w:r>
          </w:p>
        </w:tc>
        <w:tc>
          <w:tcPr>
            <w:tcW w:w="1311" w:type="dxa"/>
          </w:tcPr>
          <w:p w:rsidR="000D55D4" w:rsidRPr="000D55D4" w:rsidRDefault="000D55D4" w:rsidP="000D55D4">
            <w:pPr>
              <w:spacing w:before="19"/>
              <w:ind w:right="54"/>
              <w:jc w:val="right"/>
              <w:rPr>
                <w:rFonts w:ascii="Arial" w:eastAsia="Arial" w:hAnsi="Arial" w:cs="Arial"/>
                <w:sz w:val="16"/>
              </w:rPr>
            </w:pPr>
            <w:r w:rsidRPr="000D55D4">
              <w:rPr>
                <w:rFonts w:ascii="Arial" w:eastAsia="Arial" w:hAnsi="Arial" w:cs="Arial"/>
                <w:sz w:val="16"/>
              </w:rPr>
              <w:t>15.535,15</w:t>
            </w:r>
          </w:p>
        </w:tc>
        <w:tc>
          <w:tcPr>
            <w:tcW w:w="913" w:type="dxa"/>
          </w:tcPr>
          <w:p w:rsidR="000D55D4" w:rsidRPr="000D55D4" w:rsidRDefault="000D55D4" w:rsidP="000D55D4">
            <w:pPr>
              <w:spacing w:before="19"/>
              <w:ind w:right="54"/>
              <w:jc w:val="right"/>
              <w:rPr>
                <w:rFonts w:ascii="Arial" w:eastAsia="Arial" w:hAnsi="Arial" w:cs="Arial"/>
                <w:sz w:val="16"/>
              </w:rPr>
            </w:pPr>
            <w:r w:rsidRPr="000D55D4">
              <w:rPr>
                <w:rFonts w:ascii="Arial" w:eastAsia="Arial" w:hAnsi="Arial" w:cs="Arial"/>
                <w:w w:val="95"/>
                <w:sz w:val="16"/>
              </w:rPr>
              <w:t>4,75</w:t>
            </w:r>
          </w:p>
        </w:tc>
        <w:tc>
          <w:tcPr>
            <w:tcW w:w="1311" w:type="dxa"/>
          </w:tcPr>
          <w:p w:rsidR="000D55D4" w:rsidRPr="000D55D4" w:rsidRDefault="000D55D4" w:rsidP="000D55D4">
            <w:pPr>
              <w:spacing w:before="19"/>
              <w:ind w:right="56"/>
              <w:jc w:val="right"/>
              <w:rPr>
                <w:rFonts w:ascii="Arial" w:eastAsia="Arial" w:hAnsi="Arial" w:cs="Arial"/>
                <w:sz w:val="16"/>
              </w:rPr>
            </w:pPr>
            <w:r w:rsidRPr="000D55D4">
              <w:rPr>
                <w:rFonts w:ascii="Arial" w:eastAsia="Arial" w:hAnsi="Arial" w:cs="Arial"/>
                <w:sz w:val="16"/>
              </w:rPr>
              <w:t>19.000,00</w:t>
            </w:r>
          </w:p>
        </w:tc>
        <w:tc>
          <w:tcPr>
            <w:tcW w:w="1310" w:type="dxa"/>
          </w:tcPr>
          <w:p w:rsidR="000D55D4" w:rsidRPr="000D55D4" w:rsidRDefault="000D55D4" w:rsidP="000D55D4">
            <w:pPr>
              <w:spacing w:before="19"/>
              <w:ind w:right="55"/>
              <w:jc w:val="right"/>
              <w:rPr>
                <w:rFonts w:ascii="Arial" w:eastAsia="Arial" w:hAnsi="Arial" w:cs="Arial"/>
                <w:sz w:val="16"/>
              </w:rPr>
            </w:pPr>
            <w:r w:rsidRPr="000D55D4">
              <w:rPr>
                <w:rFonts w:ascii="Arial" w:eastAsia="Arial" w:hAnsi="Arial" w:cs="Arial"/>
                <w:sz w:val="16"/>
              </w:rPr>
              <w:t>- 3.464,85</w:t>
            </w:r>
          </w:p>
        </w:tc>
        <w:tc>
          <w:tcPr>
            <w:tcW w:w="919" w:type="dxa"/>
          </w:tcPr>
          <w:p w:rsidR="000D55D4" w:rsidRPr="000D55D4" w:rsidRDefault="000D55D4" w:rsidP="000D55D4">
            <w:pPr>
              <w:spacing w:before="19"/>
              <w:ind w:right="56"/>
              <w:jc w:val="right"/>
              <w:rPr>
                <w:rFonts w:ascii="Arial" w:eastAsia="Arial" w:hAnsi="Arial" w:cs="Arial"/>
                <w:sz w:val="16"/>
              </w:rPr>
            </w:pPr>
            <w:r w:rsidRPr="000D55D4">
              <w:rPr>
                <w:rFonts w:ascii="Arial" w:eastAsia="Arial" w:hAnsi="Arial" w:cs="Arial"/>
                <w:w w:val="95"/>
                <w:sz w:val="16"/>
              </w:rPr>
              <w:t>81,76</w:t>
            </w: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04</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Schlüsselzuweisungen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040</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vom Bund</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041</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vom Land</w:t>
            </w:r>
          </w:p>
        </w:tc>
        <w:tc>
          <w:tcPr>
            <w:tcW w:w="1311" w:type="dxa"/>
          </w:tcPr>
          <w:p w:rsidR="000D55D4" w:rsidRPr="000D55D4" w:rsidRDefault="000D55D4" w:rsidP="000D55D4">
            <w:pPr>
              <w:spacing w:before="19"/>
              <w:ind w:right="54"/>
              <w:jc w:val="right"/>
              <w:rPr>
                <w:rFonts w:ascii="Arial" w:eastAsia="Arial" w:hAnsi="Arial" w:cs="Arial"/>
                <w:sz w:val="16"/>
              </w:rPr>
            </w:pPr>
            <w:r w:rsidRPr="000D55D4">
              <w:rPr>
                <w:rFonts w:ascii="Arial" w:eastAsia="Arial" w:hAnsi="Arial" w:cs="Arial"/>
                <w:sz w:val="16"/>
              </w:rPr>
              <w:t>247.578,00</w:t>
            </w:r>
          </w:p>
        </w:tc>
        <w:tc>
          <w:tcPr>
            <w:tcW w:w="913" w:type="dxa"/>
          </w:tcPr>
          <w:p w:rsidR="000D55D4" w:rsidRPr="000D55D4" w:rsidRDefault="000D55D4" w:rsidP="000D55D4">
            <w:pPr>
              <w:spacing w:before="19"/>
              <w:ind w:right="53"/>
              <w:jc w:val="right"/>
              <w:rPr>
                <w:rFonts w:ascii="Arial" w:eastAsia="Arial" w:hAnsi="Arial" w:cs="Arial"/>
                <w:sz w:val="16"/>
              </w:rPr>
            </w:pPr>
            <w:r w:rsidRPr="000D55D4">
              <w:rPr>
                <w:rFonts w:ascii="Arial" w:eastAsia="Arial" w:hAnsi="Arial" w:cs="Arial"/>
                <w:w w:val="95"/>
                <w:sz w:val="16"/>
              </w:rPr>
              <w:t>75,74</w:t>
            </w:r>
          </w:p>
        </w:tc>
        <w:tc>
          <w:tcPr>
            <w:tcW w:w="1311" w:type="dxa"/>
          </w:tcPr>
          <w:p w:rsidR="000D55D4" w:rsidRPr="000D55D4" w:rsidRDefault="000D55D4" w:rsidP="000D55D4">
            <w:pPr>
              <w:spacing w:before="19"/>
              <w:ind w:right="55"/>
              <w:jc w:val="right"/>
              <w:rPr>
                <w:rFonts w:ascii="Arial" w:eastAsia="Arial" w:hAnsi="Arial" w:cs="Arial"/>
                <w:sz w:val="16"/>
              </w:rPr>
            </w:pPr>
            <w:r w:rsidRPr="000D55D4">
              <w:rPr>
                <w:rFonts w:ascii="Arial" w:eastAsia="Arial" w:hAnsi="Arial" w:cs="Arial"/>
                <w:sz w:val="16"/>
              </w:rPr>
              <w:t>242.510,00</w:t>
            </w:r>
          </w:p>
        </w:tc>
        <w:tc>
          <w:tcPr>
            <w:tcW w:w="1310" w:type="dxa"/>
          </w:tcPr>
          <w:p w:rsidR="000D55D4" w:rsidRPr="000D55D4" w:rsidRDefault="000D55D4" w:rsidP="000D55D4">
            <w:pPr>
              <w:spacing w:before="19"/>
              <w:ind w:right="55"/>
              <w:jc w:val="right"/>
              <w:rPr>
                <w:rFonts w:ascii="Arial" w:eastAsia="Arial" w:hAnsi="Arial" w:cs="Arial"/>
                <w:sz w:val="16"/>
              </w:rPr>
            </w:pPr>
            <w:r w:rsidRPr="000D55D4">
              <w:rPr>
                <w:rFonts w:ascii="Arial" w:eastAsia="Arial" w:hAnsi="Arial" w:cs="Arial"/>
                <w:w w:val="95"/>
                <w:sz w:val="16"/>
              </w:rPr>
              <w:t>5.068,00</w:t>
            </w:r>
          </w:p>
        </w:tc>
        <w:tc>
          <w:tcPr>
            <w:tcW w:w="919" w:type="dxa"/>
          </w:tcPr>
          <w:p w:rsidR="000D55D4" w:rsidRPr="000D55D4" w:rsidRDefault="000D55D4" w:rsidP="000D55D4">
            <w:pPr>
              <w:spacing w:before="19"/>
              <w:ind w:right="56"/>
              <w:jc w:val="right"/>
              <w:rPr>
                <w:rFonts w:ascii="Arial" w:eastAsia="Arial" w:hAnsi="Arial" w:cs="Arial"/>
                <w:sz w:val="16"/>
              </w:rPr>
            </w:pPr>
            <w:r w:rsidRPr="000D55D4">
              <w:rPr>
                <w:rFonts w:ascii="Arial" w:eastAsia="Arial" w:hAnsi="Arial" w:cs="Arial"/>
                <w:w w:val="95"/>
                <w:sz w:val="16"/>
              </w:rPr>
              <w:t>102,09</w:t>
            </w: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042</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von Gemeinden und Gemeindeverbänden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043</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von Zweckverbänden und dgl.</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044</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vom sonstigen öffentlichen Bereich</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045</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von kommunalen Sonderrechnungen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20"/>
              <w:ind w:left="55"/>
              <w:rPr>
                <w:rFonts w:ascii="Arial" w:eastAsia="Arial" w:hAnsi="Arial" w:cs="Arial"/>
                <w:sz w:val="16"/>
              </w:rPr>
            </w:pPr>
            <w:r w:rsidRPr="000D55D4">
              <w:rPr>
                <w:rFonts w:ascii="Arial" w:eastAsia="Arial" w:hAnsi="Arial" w:cs="Arial"/>
                <w:sz w:val="16"/>
              </w:rPr>
              <w:t>046</w:t>
            </w:r>
          </w:p>
        </w:tc>
        <w:tc>
          <w:tcPr>
            <w:tcW w:w="3917" w:type="dxa"/>
          </w:tcPr>
          <w:p w:rsidR="000D55D4" w:rsidRPr="000D55D4" w:rsidRDefault="000D55D4" w:rsidP="000D55D4">
            <w:pPr>
              <w:spacing w:before="20"/>
              <w:ind w:left="54"/>
              <w:rPr>
                <w:rFonts w:ascii="Arial" w:eastAsia="Arial" w:hAnsi="Arial" w:cs="Arial"/>
                <w:sz w:val="16"/>
              </w:rPr>
            </w:pPr>
            <w:r w:rsidRPr="000D55D4">
              <w:rPr>
                <w:rFonts w:ascii="Arial" w:eastAsia="Arial" w:hAnsi="Arial" w:cs="Arial"/>
                <w:sz w:val="16"/>
              </w:rPr>
              <w:t>von sonstigen öffentlichen Sonderrechnungen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1"/>
        </w:trPr>
        <w:tc>
          <w:tcPr>
            <w:tcW w:w="970" w:type="dxa"/>
          </w:tcPr>
          <w:p w:rsidR="000D55D4" w:rsidRPr="000D55D4" w:rsidRDefault="000D55D4" w:rsidP="000D55D4">
            <w:pPr>
              <w:spacing w:before="20"/>
              <w:ind w:left="55"/>
              <w:rPr>
                <w:rFonts w:ascii="Arial" w:eastAsia="Arial" w:hAnsi="Arial" w:cs="Arial"/>
                <w:sz w:val="16"/>
              </w:rPr>
            </w:pPr>
            <w:r w:rsidRPr="000D55D4">
              <w:rPr>
                <w:rFonts w:ascii="Arial" w:eastAsia="Arial" w:hAnsi="Arial" w:cs="Arial"/>
                <w:sz w:val="16"/>
              </w:rPr>
              <w:t>047</w:t>
            </w:r>
          </w:p>
        </w:tc>
        <w:tc>
          <w:tcPr>
            <w:tcW w:w="3917" w:type="dxa"/>
          </w:tcPr>
          <w:p w:rsidR="000D55D4" w:rsidRPr="000D55D4" w:rsidRDefault="000D55D4" w:rsidP="000D55D4">
            <w:pPr>
              <w:spacing w:before="20"/>
              <w:ind w:left="53"/>
              <w:rPr>
                <w:rFonts w:ascii="Arial" w:eastAsia="Arial" w:hAnsi="Arial" w:cs="Arial"/>
                <w:sz w:val="16"/>
              </w:rPr>
            </w:pPr>
            <w:r w:rsidRPr="000D55D4">
              <w:rPr>
                <w:rFonts w:ascii="Arial" w:eastAsia="Arial" w:hAnsi="Arial" w:cs="Arial"/>
                <w:sz w:val="16"/>
              </w:rPr>
              <w:t>von privaten Unternehmen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048</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von übrigen Bereichen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049</w:t>
            </w:r>
          </w:p>
        </w:tc>
        <w:tc>
          <w:tcPr>
            <w:tcW w:w="3917" w:type="dxa"/>
          </w:tcPr>
          <w:p w:rsidR="000D55D4" w:rsidRPr="000D55D4" w:rsidRDefault="000D55D4" w:rsidP="000D55D4">
            <w:pPr>
              <w:spacing w:before="19"/>
              <w:ind w:left="53"/>
              <w:rPr>
                <w:rFonts w:ascii="Arial" w:eastAsia="Arial" w:hAnsi="Arial" w:cs="Arial"/>
                <w:sz w:val="16"/>
              </w:rPr>
            </w:pPr>
            <w:r w:rsidRPr="000D55D4">
              <w:rPr>
                <w:rFonts w:ascii="Arial" w:eastAsia="Arial" w:hAnsi="Arial" w:cs="Arial"/>
                <w:sz w:val="16"/>
              </w:rPr>
              <w:t>Innere Verrechnungen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05</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Bedarfszuweisungen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050</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vom Bund</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051</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vom Land</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052</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von Gemeinden und Gemeindeverbänden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053</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von Zweckverbänden und dgl.</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054</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vom sonstigen öffentlichen Bereich</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055</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von kommunalen Sonderrechnungen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056</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von sonstigen öffentlichen Sonderrechnungen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057</w:t>
            </w:r>
          </w:p>
        </w:tc>
        <w:tc>
          <w:tcPr>
            <w:tcW w:w="3917" w:type="dxa"/>
          </w:tcPr>
          <w:p w:rsidR="000D55D4" w:rsidRPr="000D55D4" w:rsidRDefault="000D55D4" w:rsidP="000D55D4">
            <w:pPr>
              <w:spacing w:before="19"/>
              <w:ind w:left="53"/>
              <w:rPr>
                <w:rFonts w:ascii="Arial" w:eastAsia="Arial" w:hAnsi="Arial" w:cs="Arial"/>
                <w:sz w:val="16"/>
              </w:rPr>
            </w:pPr>
            <w:r w:rsidRPr="000D55D4">
              <w:rPr>
                <w:rFonts w:ascii="Arial" w:eastAsia="Arial" w:hAnsi="Arial" w:cs="Arial"/>
                <w:sz w:val="16"/>
              </w:rPr>
              <w:t>von privaten Unternehmen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058</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von übrigen Bereichen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059</w:t>
            </w:r>
          </w:p>
        </w:tc>
        <w:tc>
          <w:tcPr>
            <w:tcW w:w="3917" w:type="dxa"/>
          </w:tcPr>
          <w:p w:rsidR="000D55D4" w:rsidRPr="000D55D4" w:rsidRDefault="000D55D4" w:rsidP="000D55D4">
            <w:pPr>
              <w:spacing w:before="19"/>
              <w:ind w:left="53"/>
              <w:rPr>
                <w:rFonts w:ascii="Arial" w:eastAsia="Arial" w:hAnsi="Arial" w:cs="Arial"/>
                <w:sz w:val="16"/>
              </w:rPr>
            </w:pPr>
            <w:r w:rsidRPr="000D55D4">
              <w:rPr>
                <w:rFonts w:ascii="Arial" w:eastAsia="Arial" w:hAnsi="Arial" w:cs="Arial"/>
                <w:sz w:val="16"/>
              </w:rPr>
              <w:t>Innere Verrechnungen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06</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Sonstige allgemeine Zuweisungen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20"/>
              <w:ind w:left="55"/>
              <w:rPr>
                <w:rFonts w:ascii="Arial" w:eastAsia="Arial" w:hAnsi="Arial" w:cs="Arial"/>
                <w:sz w:val="16"/>
              </w:rPr>
            </w:pPr>
            <w:r w:rsidRPr="000D55D4">
              <w:rPr>
                <w:rFonts w:ascii="Arial" w:eastAsia="Arial" w:hAnsi="Arial" w:cs="Arial"/>
                <w:sz w:val="16"/>
              </w:rPr>
              <w:t>060</w:t>
            </w:r>
          </w:p>
        </w:tc>
        <w:tc>
          <w:tcPr>
            <w:tcW w:w="3917" w:type="dxa"/>
          </w:tcPr>
          <w:p w:rsidR="000D55D4" w:rsidRPr="000D55D4" w:rsidRDefault="000D55D4" w:rsidP="000D55D4">
            <w:pPr>
              <w:spacing w:before="20"/>
              <w:ind w:left="54"/>
              <w:rPr>
                <w:rFonts w:ascii="Arial" w:eastAsia="Arial" w:hAnsi="Arial" w:cs="Arial"/>
                <w:sz w:val="16"/>
              </w:rPr>
            </w:pPr>
            <w:r w:rsidRPr="000D55D4">
              <w:rPr>
                <w:rFonts w:ascii="Arial" w:eastAsia="Arial" w:hAnsi="Arial" w:cs="Arial"/>
                <w:sz w:val="16"/>
              </w:rPr>
              <w:t>vom Bund</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1"/>
        </w:trPr>
        <w:tc>
          <w:tcPr>
            <w:tcW w:w="970" w:type="dxa"/>
          </w:tcPr>
          <w:p w:rsidR="000D55D4" w:rsidRPr="000D55D4" w:rsidRDefault="000D55D4" w:rsidP="000D55D4">
            <w:pPr>
              <w:spacing w:before="20"/>
              <w:ind w:left="55"/>
              <w:rPr>
                <w:rFonts w:ascii="Arial" w:eastAsia="Arial" w:hAnsi="Arial" w:cs="Arial"/>
                <w:sz w:val="16"/>
              </w:rPr>
            </w:pPr>
            <w:r w:rsidRPr="000D55D4">
              <w:rPr>
                <w:rFonts w:ascii="Arial" w:eastAsia="Arial" w:hAnsi="Arial" w:cs="Arial"/>
                <w:sz w:val="16"/>
              </w:rPr>
              <w:t>061</w:t>
            </w:r>
          </w:p>
        </w:tc>
        <w:tc>
          <w:tcPr>
            <w:tcW w:w="3917" w:type="dxa"/>
          </w:tcPr>
          <w:p w:rsidR="000D55D4" w:rsidRPr="000D55D4" w:rsidRDefault="000D55D4" w:rsidP="000D55D4">
            <w:pPr>
              <w:spacing w:before="20"/>
              <w:ind w:left="54"/>
              <w:rPr>
                <w:rFonts w:ascii="Arial" w:eastAsia="Arial" w:hAnsi="Arial" w:cs="Arial"/>
                <w:sz w:val="16"/>
              </w:rPr>
            </w:pPr>
            <w:r w:rsidRPr="000D55D4">
              <w:rPr>
                <w:rFonts w:ascii="Arial" w:eastAsia="Arial" w:hAnsi="Arial" w:cs="Arial"/>
                <w:sz w:val="16"/>
              </w:rPr>
              <w:t>vom Land</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062</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von Gemeinden und Gemeindeverbänden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063</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von Zweckverbänden und dgl.</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064</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vom sonstigen öffentlichen Bereich</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065</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von kommunalen Sonderrechnungen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066</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von sonstigen öffentlichen Sonderrechnungen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067</w:t>
            </w:r>
          </w:p>
        </w:tc>
        <w:tc>
          <w:tcPr>
            <w:tcW w:w="3917" w:type="dxa"/>
          </w:tcPr>
          <w:p w:rsidR="000D55D4" w:rsidRPr="000D55D4" w:rsidRDefault="000D55D4" w:rsidP="000D55D4">
            <w:pPr>
              <w:spacing w:before="19"/>
              <w:ind w:left="53"/>
              <w:rPr>
                <w:rFonts w:ascii="Arial" w:eastAsia="Arial" w:hAnsi="Arial" w:cs="Arial"/>
                <w:sz w:val="16"/>
              </w:rPr>
            </w:pPr>
            <w:r w:rsidRPr="000D55D4">
              <w:rPr>
                <w:rFonts w:ascii="Arial" w:eastAsia="Arial" w:hAnsi="Arial" w:cs="Arial"/>
                <w:sz w:val="16"/>
              </w:rPr>
              <w:t>von privaten Unternehmen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068</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von übrigen Bereichen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069</w:t>
            </w:r>
          </w:p>
        </w:tc>
        <w:tc>
          <w:tcPr>
            <w:tcW w:w="3917" w:type="dxa"/>
          </w:tcPr>
          <w:p w:rsidR="000D55D4" w:rsidRPr="000D55D4" w:rsidRDefault="000D55D4" w:rsidP="000D55D4">
            <w:pPr>
              <w:spacing w:before="19"/>
              <w:ind w:left="53"/>
              <w:rPr>
                <w:rFonts w:ascii="Arial" w:eastAsia="Arial" w:hAnsi="Arial" w:cs="Arial"/>
                <w:sz w:val="16"/>
              </w:rPr>
            </w:pPr>
            <w:r w:rsidRPr="000D55D4">
              <w:rPr>
                <w:rFonts w:ascii="Arial" w:eastAsia="Arial" w:hAnsi="Arial" w:cs="Arial"/>
                <w:sz w:val="16"/>
              </w:rPr>
              <w:t>Innere Verrechnungen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07</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Allgemeine Umlagen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070</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vom Bund</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071</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vom Land</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072</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von Gemeinden und Gemeindeverbänden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073</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von Zweckverbänden und dgl.</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20"/>
              <w:ind w:left="55"/>
              <w:rPr>
                <w:rFonts w:ascii="Arial" w:eastAsia="Arial" w:hAnsi="Arial" w:cs="Arial"/>
                <w:sz w:val="16"/>
              </w:rPr>
            </w:pPr>
            <w:r w:rsidRPr="000D55D4">
              <w:rPr>
                <w:rFonts w:ascii="Arial" w:eastAsia="Arial" w:hAnsi="Arial" w:cs="Arial"/>
                <w:sz w:val="16"/>
              </w:rPr>
              <w:t>074</w:t>
            </w:r>
          </w:p>
        </w:tc>
        <w:tc>
          <w:tcPr>
            <w:tcW w:w="3917" w:type="dxa"/>
          </w:tcPr>
          <w:p w:rsidR="000D55D4" w:rsidRPr="000D55D4" w:rsidRDefault="000D55D4" w:rsidP="000D55D4">
            <w:pPr>
              <w:spacing w:before="20"/>
              <w:ind w:left="54"/>
              <w:rPr>
                <w:rFonts w:ascii="Arial" w:eastAsia="Arial" w:hAnsi="Arial" w:cs="Arial"/>
                <w:sz w:val="16"/>
              </w:rPr>
            </w:pPr>
            <w:r w:rsidRPr="000D55D4">
              <w:rPr>
                <w:rFonts w:ascii="Arial" w:eastAsia="Arial" w:hAnsi="Arial" w:cs="Arial"/>
                <w:sz w:val="16"/>
              </w:rPr>
              <w:t>vom sonstigen öffentlichen Bereich</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1"/>
        </w:trPr>
        <w:tc>
          <w:tcPr>
            <w:tcW w:w="970" w:type="dxa"/>
          </w:tcPr>
          <w:p w:rsidR="000D55D4" w:rsidRPr="000D55D4" w:rsidRDefault="000D55D4" w:rsidP="000D55D4">
            <w:pPr>
              <w:spacing w:before="20"/>
              <w:ind w:left="55"/>
              <w:rPr>
                <w:rFonts w:ascii="Arial" w:eastAsia="Arial" w:hAnsi="Arial" w:cs="Arial"/>
                <w:sz w:val="16"/>
              </w:rPr>
            </w:pPr>
            <w:r w:rsidRPr="000D55D4">
              <w:rPr>
                <w:rFonts w:ascii="Arial" w:eastAsia="Arial" w:hAnsi="Arial" w:cs="Arial"/>
                <w:sz w:val="16"/>
              </w:rPr>
              <w:t>075</w:t>
            </w:r>
          </w:p>
        </w:tc>
        <w:tc>
          <w:tcPr>
            <w:tcW w:w="3917" w:type="dxa"/>
          </w:tcPr>
          <w:p w:rsidR="000D55D4" w:rsidRPr="000D55D4" w:rsidRDefault="000D55D4" w:rsidP="000D55D4">
            <w:pPr>
              <w:spacing w:before="20"/>
              <w:ind w:left="54"/>
              <w:rPr>
                <w:rFonts w:ascii="Arial" w:eastAsia="Arial" w:hAnsi="Arial" w:cs="Arial"/>
                <w:sz w:val="16"/>
              </w:rPr>
            </w:pPr>
            <w:r w:rsidRPr="000D55D4">
              <w:rPr>
                <w:rFonts w:ascii="Arial" w:eastAsia="Arial" w:hAnsi="Arial" w:cs="Arial"/>
                <w:sz w:val="16"/>
              </w:rPr>
              <w:t>von kommunalen Sonderrechnungen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076</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von sonstigen öffentlichen Sonderrechnungen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077</w:t>
            </w:r>
          </w:p>
        </w:tc>
        <w:tc>
          <w:tcPr>
            <w:tcW w:w="3917" w:type="dxa"/>
          </w:tcPr>
          <w:p w:rsidR="000D55D4" w:rsidRPr="000D55D4" w:rsidRDefault="000D55D4" w:rsidP="000D55D4">
            <w:pPr>
              <w:spacing w:before="19"/>
              <w:ind w:left="53"/>
              <w:rPr>
                <w:rFonts w:ascii="Arial" w:eastAsia="Arial" w:hAnsi="Arial" w:cs="Arial"/>
                <w:sz w:val="16"/>
              </w:rPr>
            </w:pPr>
            <w:r w:rsidRPr="000D55D4">
              <w:rPr>
                <w:rFonts w:ascii="Arial" w:eastAsia="Arial" w:hAnsi="Arial" w:cs="Arial"/>
                <w:sz w:val="16"/>
              </w:rPr>
              <w:t>von privaten Unternehmen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078</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von übrigen Bereichen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079</w:t>
            </w:r>
          </w:p>
        </w:tc>
        <w:tc>
          <w:tcPr>
            <w:tcW w:w="3917" w:type="dxa"/>
          </w:tcPr>
          <w:p w:rsidR="000D55D4" w:rsidRPr="000D55D4" w:rsidRDefault="000D55D4" w:rsidP="000D55D4">
            <w:pPr>
              <w:spacing w:before="19"/>
              <w:ind w:left="53"/>
              <w:rPr>
                <w:rFonts w:ascii="Arial" w:eastAsia="Arial" w:hAnsi="Arial" w:cs="Arial"/>
                <w:sz w:val="16"/>
              </w:rPr>
            </w:pPr>
            <w:r w:rsidRPr="000D55D4">
              <w:rPr>
                <w:rFonts w:ascii="Arial" w:eastAsia="Arial" w:hAnsi="Arial" w:cs="Arial"/>
                <w:sz w:val="16"/>
              </w:rPr>
              <w:t>Innere Verrechnungen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09</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Ausgleichsleistungen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409"/>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091</w:t>
            </w:r>
          </w:p>
        </w:tc>
        <w:tc>
          <w:tcPr>
            <w:tcW w:w="3917" w:type="dxa"/>
          </w:tcPr>
          <w:p w:rsidR="000D55D4" w:rsidRPr="000D55D4" w:rsidRDefault="000D55D4" w:rsidP="000D55D4">
            <w:pPr>
              <w:spacing w:before="23" w:line="232" w:lineRule="auto"/>
              <w:ind w:left="54" w:right="1588" w:hanging="1"/>
              <w:rPr>
                <w:rFonts w:ascii="Arial" w:eastAsia="Arial" w:hAnsi="Arial" w:cs="Arial"/>
                <w:sz w:val="16"/>
              </w:rPr>
            </w:pPr>
            <w:r w:rsidRPr="000D55D4">
              <w:rPr>
                <w:rFonts w:ascii="Arial" w:eastAsia="Arial" w:hAnsi="Arial" w:cs="Arial"/>
                <w:sz w:val="16"/>
              </w:rPr>
              <w:t>Ausgleichsleistungen nach dem Familienleistungsausgleich</w:t>
            </w:r>
          </w:p>
        </w:tc>
        <w:tc>
          <w:tcPr>
            <w:tcW w:w="1311" w:type="dxa"/>
          </w:tcPr>
          <w:p w:rsidR="000D55D4" w:rsidRPr="000D55D4" w:rsidRDefault="000D55D4" w:rsidP="000D55D4">
            <w:pPr>
              <w:spacing w:before="19"/>
              <w:ind w:right="53"/>
              <w:jc w:val="right"/>
              <w:rPr>
                <w:rFonts w:ascii="Arial" w:eastAsia="Arial" w:hAnsi="Arial" w:cs="Arial"/>
                <w:sz w:val="16"/>
              </w:rPr>
            </w:pPr>
            <w:r w:rsidRPr="000D55D4">
              <w:rPr>
                <w:rFonts w:ascii="Arial" w:eastAsia="Arial" w:hAnsi="Arial" w:cs="Arial"/>
                <w:sz w:val="16"/>
              </w:rPr>
              <w:t>148.094,00</w:t>
            </w:r>
          </w:p>
        </w:tc>
        <w:tc>
          <w:tcPr>
            <w:tcW w:w="913" w:type="dxa"/>
          </w:tcPr>
          <w:p w:rsidR="000D55D4" w:rsidRPr="000D55D4" w:rsidRDefault="000D55D4" w:rsidP="000D55D4">
            <w:pPr>
              <w:spacing w:before="19"/>
              <w:ind w:right="53"/>
              <w:jc w:val="right"/>
              <w:rPr>
                <w:rFonts w:ascii="Arial" w:eastAsia="Arial" w:hAnsi="Arial" w:cs="Arial"/>
                <w:sz w:val="16"/>
              </w:rPr>
            </w:pPr>
            <w:r w:rsidRPr="000D55D4">
              <w:rPr>
                <w:rFonts w:ascii="Arial" w:eastAsia="Arial" w:hAnsi="Arial" w:cs="Arial"/>
                <w:w w:val="95"/>
                <w:sz w:val="16"/>
              </w:rPr>
              <w:t>45,30</w:t>
            </w:r>
          </w:p>
        </w:tc>
        <w:tc>
          <w:tcPr>
            <w:tcW w:w="1311" w:type="dxa"/>
          </w:tcPr>
          <w:p w:rsidR="000D55D4" w:rsidRPr="000D55D4" w:rsidRDefault="000D55D4" w:rsidP="000D55D4">
            <w:pPr>
              <w:spacing w:before="19"/>
              <w:ind w:right="55"/>
              <w:jc w:val="right"/>
              <w:rPr>
                <w:rFonts w:ascii="Arial" w:eastAsia="Arial" w:hAnsi="Arial" w:cs="Arial"/>
                <w:sz w:val="16"/>
              </w:rPr>
            </w:pPr>
            <w:r w:rsidRPr="000D55D4">
              <w:rPr>
                <w:rFonts w:ascii="Arial" w:eastAsia="Arial" w:hAnsi="Arial" w:cs="Arial"/>
                <w:sz w:val="16"/>
              </w:rPr>
              <w:t>149.120,00</w:t>
            </w:r>
          </w:p>
        </w:tc>
        <w:tc>
          <w:tcPr>
            <w:tcW w:w="1310" w:type="dxa"/>
          </w:tcPr>
          <w:p w:rsidR="000D55D4" w:rsidRPr="000D55D4" w:rsidRDefault="000D55D4" w:rsidP="000D55D4">
            <w:pPr>
              <w:spacing w:before="19"/>
              <w:ind w:right="55"/>
              <w:jc w:val="right"/>
              <w:rPr>
                <w:rFonts w:ascii="Arial" w:eastAsia="Arial" w:hAnsi="Arial" w:cs="Arial"/>
                <w:sz w:val="16"/>
              </w:rPr>
            </w:pPr>
            <w:r w:rsidRPr="000D55D4">
              <w:rPr>
                <w:rFonts w:ascii="Arial" w:eastAsia="Arial" w:hAnsi="Arial" w:cs="Arial"/>
                <w:sz w:val="16"/>
              </w:rPr>
              <w:t>- 1.026,00</w:t>
            </w:r>
          </w:p>
        </w:tc>
        <w:tc>
          <w:tcPr>
            <w:tcW w:w="919" w:type="dxa"/>
          </w:tcPr>
          <w:p w:rsidR="000D55D4" w:rsidRPr="000D55D4" w:rsidRDefault="000D55D4" w:rsidP="000D55D4">
            <w:pPr>
              <w:spacing w:before="19"/>
              <w:ind w:right="56"/>
              <w:jc w:val="right"/>
              <w:rPr>
                <w:rFonts w:ascii="Arial" w:eastAsia="Arial" w:hAnsi="Arial" w:cs="Arial"/>
                <w:sz w:val="16"/>
              </w:rPr>
            </w:pPr>
            <w:r w:rsidRPr="000D55D4">
              <w:rPr>
                <w:rFonts w:ascii="Arial" w:eastAsia="Arial" w:hAnsi="Arial" w:cs="Arial"/>
                <w:w w:val="95"/>
                <w:sz w:val="16"/>
              </w:rPr>
              <w:t>99,31</w:t>
            </w:r>
          </w:p>
        </w:tc>
      </w:tr>
      <w:tr w:rsidR="000D55D4" w:rsidRPr="000D55D4" w:rsidTr="000D55D4">
        <w:trPr>
          <w:trHeight w:val="235"/>
        </w:trPr>
        <w:tc>
          <w:tcPr>
            <w:tcW w:w="970" w:type="dxa"/>
          </w:tcPr>
          <w:p w:rsidR="000D55D4" w:rsidRPr="000D55D4" w:rsidRDefault="000D55D4" w:rsidP="000D55D4">
            <w:pPr>
              <w:rPr>
                <w:rFonts w:ascii="Times New Roman" w:eastAsia="Arial" w:hAnsi="Arial" w:cs="Arial"/>
                <w:sz w:val="16"/>
              </w:rPr>
            </w:pPr>
          </w:p>
        </w:tc>
        <w:tc>
          <w:tcPr>
            <w:tcW w:w="3917" w:type="dxa"/>
          </w:tcPr>
          <w:p w:rsidR="000D55D4" w:rsidRPr="000D55D4" w:rsidRDefault="000D55D4" w:rsidP="000D55D4">
            <w:pPr>
              <w:spacing w:before="24"/>
              <w:ind w:left="54"/>
              <w:rPr>
                <w:rFonts w:ascii="Arial" w:eastAsia="Arial" w:hAnsi="Arial" w:cs="Arial"/>
                <w:b/>
                <w:sz w:val="16"/>
              </w:rPr>
            </w:pPr>
            <w:r w:rsidRPr="000D55D4">
              <w:rPr>
                <w:rFonts w:ascii="Arial" w:eastAsia="Arial" w:hAnsi="Arial" w:cs="Arial"/>
                <w:b/>
                <w:sz w:val="16"/>
              </w:rPr>
              <w:t>Summe Hauptgruppe</w:t>
            </w:r>
          </w:p>
        </w:tc>
        <w:tc>
          <w:tcPr>
            <w:tcW w:w="1311" w:type="dxa"/>
          </w:tcPr>
          <w:p w:rsidR="000D55D4" w:rsidRPr="000D55D4" w:rsidRDefault="000D55D4" w:rsidP="000D55D4">
            <w:pPr>
              <w:spacing w:before="24"/>
              <w:ind w:right="53"/>
              <w:jc w:val="right"/>
              <w:rPr>
                <w:rFonts w:ascii="Arial" w:eastAsia="Arial" w:hAnsi="Arial" w:cs="Arial"/>
                <w:b/>
                <w:sz w:val="16"/>
              </w:rPr>
            </w:pPr>
            <w:r w:rsidRPr="000D55D4">
              <w:rPr>
                <w:rFonts w:ascii="Arial" w:eastAsia="Arial" w:hAnsi="Arial" w:cs="Arial"/>
                <w:b/>
                <w:sz w:val="16"/>
              </w:rPr>
              <w:t>8.392.320,40</w:t>
            </w:r>
          </w:p>
        </w:tc>
        <w:tc>
          <w:tcPr>
            <w:tcW w:w="913" w:type="dxa"/>
          </w:tcPr>
          <w:p w:rsidR="000D55D4" w:rsidRPr="000D55D4" w:rsidRDefault="000D55D4" w:rsidP="000D55D4">
            <w:pPr>
              <w:spacing w:before="24"/>
              <w:ind w:right="53"/>
              <w:jc w:val="right"/>
              <w:rPr>
                <w:rFonts w:ascii="Arial" w:eastAsia="Arial" w:hAnsi="Arial" w:cs="Arial"/>
                <w:b/>
                <w:sz w:val="16"/>
              </w:rPr>
            </w:pPr>
            <w:r w:rsidRPr="000D55D4">
              <w:rPr>
                <w:rFonts w:ascii="Arial" w:eastAsia="Arial" w:hAnsi="Arial" w:cs="Arial"/>
                <w:b/>
                <w:w w:val="95"/>
                <w:sz w:val="16"/>
              </w:rPr>
              <w:t>2.567,24</w:t>
            </w:r>
          </w:p>
        </w:tc>
        <w:tc>
          <w:tcPr>
            <w:tcW w:w="1311" w:type="dxa"/>
          </w:tcPr>
          <w:p w:rsidR="000D55D4" w:rsidRPr="000D55D4" w:rsidRDefault="000D55D4" w:rsidP="000D55D4">
            <w:pPr>
              <w:spacing w:before="24"/>
              <w:ind w:right="55"/>
              <w:jc w:val="right"/>
              <w:rPr>
                <w:rFonts w:ascii="Arial" w:eastAsia="Arial" w:hAnsi="Arial" w:cs="Arial"/>
                <w:b/>
                <w:sz w:val="16"/>
              </w:rPr>
            </w:pPr>
            <w:r w:rsidRPr="000D55D4">
              <w:rPr>
                <w:rFonts w:ascii="Arial" w:eastAsia="Arial" w:hAnsi="Arial" w:cs="Arial"/>
                <w:b/>
                <w:sz w:val="16"/>
              </w:rPr>
              <w:t>7.097.530,00</w:t>
            </w:r>
          </w:p>
        </w:tc>
        <w:tc>
          <w:tcPr>
            <w:tcW w:w="1310" w:type="dxa"/>
          </w:tcPr>
          <w:p w:rsidR="000D55D4" w:rsidRPr="000D55D4" w:rsidRDefault="000D55D4" w:rsidP="000D55D4">
            <w:pPr>
              <w:spacing w:before="24"/>
              <w:ind w:right="55"/>
              <w:jc w:val="right"/>
              <w:rPr>
                <w:rFonts w:ascii="Arial" w:eastAsia="Arial" w:hAnsi="Arial" w:cs="Arial"/>
                <w:b/>
                <w:sz w:val="16"/>
              </w:rPr>
            </w:pPr>
            <w:r w:rsidRPr="000D55D4">
              <w:rPr>
                <w:rFonts w:ascii="Arial" w:eastAsia="Arial" w:hAnsi="Arial" w:cs="Arial"/>
                <w:b/>
                <w:w w:val="95"/>
                <w:sz w:val="16"/>
              </w:rPr>
              <w:t>1.294.790,40</w:t>
            </w:r>
          </w:p>
        </w:tc>
        <w:tc>
          <w:tcPr>
            <w:tcW w:w="919" w:type="dxa"/>
          </w:tcPr>
          <w:p w:rsidR="000D55D4" w:rsidRPr="000D55D4" w:rsidRDefault="000D55D4" w:rsidP="000D55D4">
            <w:pPr>
              <w:spacing w:before="24"/>
              <w:ind w:right="56"/>
              <w:jc w:val="right"/>
              <w:rPr>
                <w:rFonts w:ascii="Arial" w:eastAsia="Arial" w:hAnsi="Arial" w:cs="Arial"/>
                <w:b/>
                <w:sz w:val="16"/>
              </w:rPr>
            </w:pPr>
            <w:r w:rsidRPr="000D55D4">
              <w:rPr>
                <w:rFonts w:ascii="Arial" w:eastAsia="Arial" w:hAnsi="Arial" w:cs="Arial"/>
                <w:b/>
                <w:w w:val="95"/>
                <w:sz w:val="16"/>
              </w:rPr>
              <w:t>118,24</w:t>
            </w: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w w:val="99"/>
                <w:sz w:val="16"/>
              </w:rPr>
              <w:t>1</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Einnahmen aus Verwaltung und Betrieb</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bl>
    <w:p w:rsidR="00A210A0" w:rsidRPr="00EE39AC" w:rsidRDefault="00A210A0">
      <w:pPr>
        <w:spacing w:before="8" w:after="0" w:line="150" w:lineRule="exact"/>
        <w:rPr>
          <w:rFonts w:ascii="Arial" w:hAnsi="Arial" w:cs="Arial"/>
          <w:sz w:val="15"/>
          <w:szCs w:val="15"/>
          <w:lang w:val="de-DE"/>
        </w:rPr>
      </w:pPr>
    </w:p>
    <w:p w:rsidR="00A210A0" w:rsidRPr="00EE39AC" w:rsidRDefault="00A210A0">
      <w:pPr>
        <w:spacing w:after="0" w:line="200" w:lineRule="exact"/>
        <w:rPr>
          <w:rFonts w:ascii="Arial" w:hAnsi="Arial" w:cs="Arial"/>
          <w:sz w:val="20"/>
          <w:szCs w:val="20"/>
          <w:lang w:val="de-DE"/>
        </w:rPr>
      </w:pPr>
    </w:p>
    <w:tbl>
      <w:tblPr>
        <w:tblStyle w:val="TableNormal67"/>
        <w:tblW w:w="0" w:type="auto"/>
        <w:tblInd w:w="-7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970"/>
        <w:gridCol w:w="3917"/>
        <w:gridCol w:w="1311"/>
        <w:gridCol w:w="913"/>
        <w:gridCol w:w="1311"/>
        <w:gridCol w:w="1310"/>
        <w:gridCol w:w="919"/>
      </w:tblGrid>
      <w:tr w:rsidR="000D55D4" w:rsidRPr="000D55D4" w:rsidTr="000D55D4">
        <w:trPr>
          <w:trHeight w:val="409"/>
        </w:trPr>
        <w:tc>
          <w:tcPr>
            <w:tcW w:w="970" w:type="dxa"/>
            <w:shd w:val="clear" w:color="auto" w:fill="E0E0E0"/>
          </w:tcPr>
          <w:p w:rsidR="000D55D4" w:rsidRPr="000D55D4" w:rsidRDefault="000D55D4" w:rsidP="000D55D4">
            <w:pPr>
              <w:spacing w:before="20"/>
              <w:ind w:left="55"/>
              <w:rPr>
                <w:rFonts w:ascii="Arial" w:eastAsia="Arial" w:hAnsi="Arial" w:cs="Arial"/>
                <w:sz w:val="16"/>
              </w:rPr>
            </w:pPr>
            <w:r w:rsidRPr="000D55D4">
              <w:rPr>
                <w:rFonts w:ascii="Arial" w:eastAsia="Arial" w:hAnsi="Arial" w:cs="Arial"/>
                <w:sz w:val="16"/>
              </w:rPr>
              <w:lastRenderedPageBreak/>
              <w:t>Gruppierung</w:t>
            </w:r>
          </w:p>
        </w:tc>
        <w:tc>
          <w:tcPr>
            <w:tcW w:w="3917" w:type="dxa"/>
            <w:shd w:val="clear" w:color="auto" w:fill="E0E0E0"/>
          </w:tcPr>
          <w:p w:rsidR="000D55D4" w:rsidRPr="000D55D4" w:rsidRDefault="000D55D4" w:rsidP="000D55D4">
            <w:pPr>
              <w:spacing w:before="20"/>
              <w:ind w:left="54"/>
              <w:rPr>
                <w:rFonts w:ascii="Arial" w:eastAsia="Arial" w:hAnsi="Arial" w:cs="Arial"/>
                <w:sz w:val="16"/>
              </w:rPr>
            </w:pPr>
            <w:r w:rsidRPr="000D55D4">
              <w:rPr>
                <w:rFonts w:ascii="Arial" w:eastAsia="Arial" w:hAnsi="Arial" w:cs="Arial"/>
                <w:sz w:val="16"/>
              </w:rPr>
              <w:t>Bezeichnung</w:t>
            </w:r>
          </w:p>
        </w:tc>
        <w:tc>
          <w:tcPr>
            <w:tcW w:w="1311" w:type="dxa"/>
            <w:shd w:val="clear" w:color="auto" w:fill="E0E0E0"/>
          </w:tcPr>
          <w:p w:rsidR="000D55D4" w:rsidRPr="000D55D4" w:rsidRDefault="000D55D4" w:rsidP="000D55D4">
            <w:pPr>
              <w:spacing w:before="20"/>
              <w:ind w:left="499" w:right="499"/>
              <w:jc w:val="center"/>
              <w:rPr>
                <w:rFonts w:ascii="Arial" w:eastAsia="Arial" w:hAnsi="Arial" w:cs="Arial"/>
                <w:sz w:val="16"/>
              </w:rPr>
            </w:pPr>
            <w:r w:rsidRPr="000D55D4">
              <w:rPr>
                <w:rFonts w:ascii="Arial" w:eastAsia="Arial" w:hAnsi="Arial" w:cs="Arial"/>
                <w:sz w:val="16"/>
              </w:rPr>
              <w:t>Soll</w:t>
            </w:r>
          </w:p>
        </w:tc>
        <w:tc>
          <w:tcPr>
            <w:tcW w:w="913" w:type="dxa"/>
            <w:shd w:val="clear" w:color="auto" w:fill="E0E0E0"/>
          </w:tcPr>
          <w:p w:rsidR="000D55D4" w:rsidRPr="000D55D4" w:rsidRDefault="000D55D4" w:rsidP="000D55D4">
            <w:pPr>
              <w:spacing w:before="24" w:line="232" w:lineRule="auto"/>
              <w:ind w:left="257" w:right="154" w:hanging="84"/>
              <w:rPr>
                <w:rFonts w:ascii="Arial" w:eastAsia="Arial" w:hAnsi="Arial" w:cs="Arial"/>
                <w:sz w:val="16"/>
              </w:rPr>
            </w:pPr>
            <w:r w:rsidRPr="000D55D4">
              <w:rPr>
                <w:rFonts w:ascii="Arial" w:eastAsia="Arial" w:hAnsi="Arial" w:cs="Arial"/>
                <w:sz w:val="16"/>
              </w:rPr>
              <w:t>Betrag / Einw.</w:t>
            </w:r>
          </w:p>
        </w:tc>
        <w:tc>
          <w:tcPr>
            <w:tcW w:w="1311" w:type="dxa"/>
            <w:shd w:val="clear" w:color="auto" w:fill="E0E0E0"/>
          </w:tcPr>
          <w:p w:rsidR="000D55D4" w:rsidRPr="000D55D4" w:rsidRDefault="000D55D4" w:rsidP="000D55D4">
            <w:pPr>
              <w:spacing w:before="20"/>
              <w:ind w:left="255"/>
              <w:rPr>
                <w:rFonts w:ascii="Arial" w:eastAsia="Arial" w:hAnsi="Arial" w:cs="Arial"/>
                <w:sz w:val="16"/>
              </w:rPr>
            </w:pPr>
            <w:r w:rsidRPr="000D55D4">
              <w:rPr>
                <w:rFonts w:ascii="Arial" w:eastAsia="Arial" w:hAnsi="Arial" w:cs="Arial"/>
                <w:sz w:val="16"/>
              </w:rPr>
              <w:t>Planansatz</w:t>
            </w:r>
          </w:p>
        </w:tc>
        <w:tc>
          <w:tcPr>
            <w:tcW w:w="1310" w:type="dxa"/>
            <w:shd w:val="clear" w:color="auto" w:fill="E0E0E0"/>
          </w:tcPr>
          <w:p w:rsidR="000D55D4" w:rsidRPr="000D55D4" w:rsidRDefault="000D55D4" w:rsidP="000D55D4">
            <w:pPr>
              <w:spacing w:before="20"/>
              <w:ind w:left="170"/>
              <w:rPr>
                <w:rFonts w:ascii="Arial" w:eastAsia="Arial" w:hAnsi="Arial" w:cs="Arial"/>
                <w:sz w:val="16"/>
              </w:rPr>
            </w:pPr>
            <w:r w:rsidRPr="000D55D4">
              <w:rPr>
                <w:rFonts w:ascii="Arial" w:eastAsia="Arial" w:hAnsi="Arial" w:cs="Arial"/>
                <w:sz w:val="16"/>
              </w:rPr>
              <w:t>Planvergleich</w:t>
            </w:r>
          </w:p>
        </w:tc>
        <w:tc>
          <w:tcPr>
            <w:tcW w:w="919" w:type="dxa"/>
            <w:shd w:val="clear" w:color="auto" w:fill="E0E0E0"/>
          </w:tcPr>
          <w:p w:rsidR="000D55D4" w:rsidRPr="000D55D4" w:rsidRDefault="000D55D4" w:rsidP="000D55D4">
            <w:pPr>
              <w:spacing w:before="20"/>
              <w:ind w:left="178"/>
              <w:rPr>
                <w:rFonts w:ascii="Arial" w:eastAsia="Arial" w:hAnsi="Arial" w:cs="Arial"/>
                <w:sz w:val="16"/>
              </w:rPr>
            </w:pPr>
            <w:r w:rsidRPr="000D55D4">
              <w:rPr>
                <w:rFonts w:ascii="Arial" w:eastAsia="Arial" w:hAnsi="Arial" w:cs="Arial"/>
                <w:sz w:val="16"/>
              </w:rPr>
              <w:t>Prozent</w:t>
            </w:r>
          </w:p>
        </w:tc>
      </w:tr>
      <w:tr w:rsidR="000D55D4" w:rsidRPr="000D55D4" w:rsidTr="000D55D4">
        <w:trPr>
          <w:trHeight w:val="408"/>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10-12</w:t>
            </w:r>
          </w:p>
        </w:tc>
        <w:tc>
          <w:tcPr>
            <w:tcW w:w="3917" w:type="dxa"/>
          </w:tcPr>
          <w:p w:rsidR="000D55D4" w:rsidRPr="000D55D4" w:rsidRDefault="000D55D4" w:rsidP="000D55D4">
            <w:pPr>
              <w:spacing w:before="23" w:line="232" w:lineRule="auto"/>
              <w:ind w:left="54" w:right="209" w:hanging="1"/>
              <w:rPr>
                <w:rFonts w:ascii="Arial" w:eastAsia="Arial" w:hAnsi="Arial" w:cs="Arial"/>
                <w:sz w:val="16"/>
              </w:rPr>
            </w:pPr>
            <w:r w:rsidRPr="000D55D4">
              <w:rPr>
                <w:rFonts w:ascii="Arial" w:eastAsia="Arial" w:hAnsi="Arial" w:cs="Arial"/>
                <w:sz w:val="16"/>
              </w:rPr>
              <w:t>Gebühren und ähnliche Entgelte, zweckgebundene Abgaben</w:t>
            </w:r>
          </w:p>
        </w:tc>
        <w:tc>
          <w:tcPr>
            <w:tcW w:w="1311" w:type="dxa"/>
          </w:tcPr>
          <w:p w:rsidR="000D55D4" w:rsidRPr="000D55D4" w:rsidRDefault="000D55D4" w:rsidP="000D55D4">
            <w:pPr>
              <w:spacing w:before="19"/>
              <w:ind w:right="53"/>
              <w:jc w:val="right"/>
              <w:rPr>
                <w:rFonts w:ascii="Arial" w:eastAsia="Arial" w:hAnsi="Arial" w:cs="Arial"/>
                <w:sz w:val="16"/>
              </w:rPr>
            </w:pPr>
            <w:r w:rsidRPr="000D55D4">
              <w:rPr>
                <w:rFonts w:ascii="Arial" w:eastAsia="Arial" w:hAnsi="Arial" w:cs="Arial"/>
                <w:sz w:val="16"/>
              </w:rPr>
              <w:t>1.156.892,26</w:t>
            </w:r>
          </w:p>
        </w:tc>
        <w:tc>
          <w:tcPr>
            <w:tcW w:w="913" w:type="dxa"/>
          </w:tcPr>
          <w:p w:rsidR="000D55D4" w:rsidRPr="000D55D4" w:rsidRDefault="000D55D4" w:rsidP="000D55D4">
            <w:pPr>
              <w:spacing w:before="19"/>
              <w:ind w:right="53"/>
              <w:jc w:val="right"/>
              <w:rPr>
                <w:rFonts w:ascii="Arial" w:eastAsia="Arial" w:hAnsi="Arial" w:cs="Arial"/>
                <w:sz w:val="16"/>
              </w:rPr>
            </w:pPr>
            <w:r w:rsidRPr="000D55D4">
              <w:rPr>
                <w:rFonts w:ascii="Arial" w:eastAsia="Arial" w:hAnsi="Arial" w:cs="Arial"/>
                <w:w w:val="95"/>
                <w:sz w:val="16"/>
              </w:rPr>
              <w:t>353,90</w:t>
            </w:r>
          </w:p>
        </w:tc>
        <w:tc>
          <w:tcPr>
            <w:tcW w:w="1311" w:type="dxa"/>
          </w:tcPr>
          <w:p w:rsidR="000D55D4" w:rsidRPr="000D55D4" w:rsidRDefault="000D55D4" w:rsidP="000D55D4">
            <w:pPr>
              <w:spacing w:before="19"/>
              <w:ind w:right="55"/>
              <w:jc w:val="right"/>
              <w:rPr>
                <w:rFonts w:ascii="Arial" w:eastAsia="Arial" w:hAnsi="Arial" w:cs="Arial"/>
                <w:sz w:val="16"/>
              </w:rPr>
            </w:pPr>
            <w:r w:rsidRPr="000D55D4">
              <w:rPr>
                <w:rFonts w:ascii="Arial" w:eastAsia="Arial" w:hAnsi="Arial" w:cs="Arial"/>
                <w:sz w:val="16"/>
              </w:rPr>
              <w:t>1.231.615,00</w:t>
            </w:r>
          </w:p>
        </w:tc>
        <w:tc>
          <w:tcPr>
            <w:tcW w:w="1310" w:type="dxa"/>
          </w:tcPr>
          <w:p w:rsidR="000D55D4" w:rsidRPr="000D55D4" w:rsidRDefault="000D55D4" w:rsidP="000D55D4">
            <w:pPr>
              <w:spacing w:before="19"/>
              <w:ind w:right="55"/>
              <w:jc w:val="right"/>
              <w:rPr>
                <w:rFonts w:ascii="Arial" w:eastAsia="Arial" w:hAnsi="Arial" w:cs="Arial"/>
                <w:sz w:val="16"/>
              </w:rPr>
            </w:pPr>
            <w:r w:rsidRPr="000D55D4">
              <w:rPr>
                <w:rFonts w:ascii="Arial" w:eastAsia="Arial" w:hAnsi="Arial" w:cs="Arial"/>
                <w:sz w:val="16"/>
              </w:rPr>
              <w:t>- 74.722,74</w:t>
            </w:r>
          </w:p>
        </w:tc>
        <w:tc>
          <w:tcPr>
            <w:tcW w:w="919" w:type="dxa"/>
          </w:tcPr>
          <w:p w:rsidR="000D55D4" w:rsidRPr="000D55D4" w:rsidRDefault="000D55D4" w:rsidP="000D55D4">
            <w:pPr>
              <w:spacing w:before="19"/>
              <w:ind w:right="56"/>
              <w:jc w:val="right"/>
              <w:rPr>
                <w:rFonts w:ascii="Arial" w:eastAsia="Arial" w:hAnsi="Arial" w:cs="Arial"/>
                <w:sz w:val="16"/>
              </w:rPr>
            </w:pPr>
            <w:r w:rsidRPr="000D55D4">
              <w:rPr>
                <w:rFonts w:ascii="Arial" w:eastAsia="Arial" w:hAnsi="Arial" w:cs="Arial"/>
                <w:w w:val="95"/>
                <w:sz w:val="16"/>
              </w:rPr>
              <w:t>93,93</w:t>
            </w:r>
          </w:p>
        </w:tc>
      </w:tr>
      <w:tr w:rsidR="000D55D4" w:rsidRPr="000D55D4" w:rsidTr="000D55D4">
        <w:trPr>
          <w:trHeight w:val="409"/>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13-15</w:t>
            </w:r>
          </w:p>
        </w:tc>
        <w:tc>
          <w:tcPr>
            <w:tcW w:w="3917" w:type="dxa"/>
          </w:tcPr>
          <w:p w:rsidR="000D55D4" w:rsidRPr="000D55D4" w:rsidRDefault="000D55D4" w:rsidP="000D55D4">
            <w:pPr>
              <w:spacing w:before="23" w:line="232" w:lineRule="auto"/>
              <w:ind w:left="54" w:right="218"/>
              <w:rPr>
                <w:rFonts w:ascii="Arial" w:eastAsia="Arial" w:hAnsi="Arial" w:cs="Arial"/>
                <w:sz w:val="16"/>
              </w:rPr>
            </w:pPr>
            <w:r w:rsidRPr="000D55D4">
              <w:rPr>
                <w:rFonts w:ascii="Arial" w:eastAsia="Arial" w:hAnsi="Arial" w:cs="Arial"/>
                <w:sz w:val="16"/>
              </w:rPr>
              <w:t>Einnahmen aus Verkauf, Mieten, Pachten, sonstige Verwaltungs- und Betriebseinnahmen</w:t>
            </w:r>
          </w:p>
        </w:tc>
        <w:tc>
          <w:tcPr>
            <w:tcW w:w="1311" w:type="dxa"/>
          </w:tcPr>
          <w:p w:rsidR="000D55D4" w:rsidRPr="000D55D4" w:rsidRDefault="000D55D4" w:rsidP="000D55D4">
            <w:pPr>
              <w:spacing w:before="19"/>
              <w:ind w:right="53"/>
              <w:jc w:val="right"/>
              <w:rPr>
                <w:rFonts w:ascii="Arial" w:eastAsia="Arial" w:hAnsi="Arial" w:cs="Arial"/>
                <w:sz w:val="16"/>
              </w:rPr>
            </w:pPr>
            <w:r w:rsidRPr="000D55D4">
              <w:rPr>
                <w:rFonts w:ascii="Arial" w:eastAsia="Arial" w:hAnsi="Arial" w:cs="Arial"/>
                <w:sz w:val="16"/>
              </w:rPr>
              <w:t>640.709,71</w:t>
            </w:r>
          </w:p>
        </w:tc>
        <w:tc>
          <w:tcPr>
            <w:tcW w:w="913" w:type="dxa"/>
          </w:tcPr>
          <w:p w:rsidR="000D55D4" w:rsidRPr="000D55D4" w:rsidRDefault="000D55D4" w:rsidP="000D55D4">
            <w:pPr>
              <w:spacing w:before="19"/>
              <w:ind w:right="53"/>
              <w:jc w:val="right"/>
              <w:rPr>
                <w:rFonts w:ascii="Arial" w:eastAsia="Arial" w:hAnsi="Arial" w:cs="Arial"/>
                <w:sz w:val="16"/>
              </w:rPr>
            </w:pPr>
            <w:r w:rsidRPr="000D55D4">
              <w:rPr>
                <w:rFonts w:ascii="Arial" w:eastAsia="Arial" w:hAnsi="Arial" w:cs="Arial"/>
                <w:w w:val="95"/>
                <w:sz w:val="16"/>
              </w:rPr>
              <w:t>196,00</w:t>
            </w:r>
          </w:p>
        </w:tc>
        <w:tc>
          <w:tcPr>
            <w:tcW w:w="1311" w:type="dxa"/>
          </w:tcPr>
          <w:p w:rsidR="000D55D4" w:rsidRPr="000D55D4" w:rsidRDefault="000D55D4" w:rsidP="000D55D4">
            <w:pPr>
              <w:spacing w:before="19"/>
              <w:ind w:right="55"/>
              <w:jc w:val="right"/>
              <w:rPr>
                <w:rFonts w:ascii="Arial" w:eastAsia="Arial" w:hAnsi="Arial" w:cs="Arial"/>
                <w:sz w:val="16"/>
              </w:rPr>
            </w:pPr>
            <w:r w:rsidRPr="000D55D4">
              <w:rPr>
                <w:rFonts w:ascii="Arial" w:eastAsia="Arial" w:hAnsi="Arial" w:cs="Arial"/>
                <w:sz w:val="16"/>
              </w:rPr>
              <w:t>683.700,00</w:t>
            </w:r>
          </w:p>
        </w:tc>
        <w:tc>
          <w:tcPr>
            <w:tcW w:w="1310" w:type="dxa"/>
          </w:tcPr>
          <w:p w:rsidR="000D55D4" w:rsidRPr="000D55D4" w:rsidRDefault="000D55D4" w:rsidP="000D55D4">
            <w:pPr>
              <w:spacing w:before="19"/>
              <w:ind w:right="55"/>
              <w:jc w:val="right"/>
              <w:rPr>
                <w:rFonts w:ascii="Arial" w:eastAsia="Arial" w:hAnsi="Arial" w:cs="Arial"/>
                <w:sz w:val="16"/>
              </w:rPr>
            </w:pPr>
            <w:r w:rsidRPr="000D55D4">
              <w:rPr>
                <w:rFonts w:ascii="Arial" w:eastAsia="Arial" w:hAnsi="Arial" w:cs="Arial"/>
                <w:sz w:val="16"/>
              </w:rPr>
              <w:t>- 42.990,29</w:t>
            </w:r>
          </w:p>
        </w:tc>
        <w:tc>
          <w:tcPr>
            <w:tcW w:w="919" w:type="dxa"/>
          </w:tcPr>
          <w:p w:rsidR="000D55D4" w:rsidRPr="000D55D4" w:rsidRDefault="000D55D4" w:rsidP="000D55D4">
            <w:pPr>
              <w:spacing w:before="19"/>
              <w:ind w:right="56"/>
              <w:jc w:val="right"/>
              <w:rPr>
                <w:rFonts w:ascii="Arial" w:eastAsia="Arial" w:hAnsi="Arial" w:cs="Arial"/>
                <w:sz w:val="16"/>
              </w:rPr>
            </w:pPr>
            <w:r w:rsidRPr="000D55D4">
              <w:rPr>
                <w:rFonts w:ascii="Arial" w:eastAsia="Arial" w:hAnsi="Arial" w:cs="Arial"/>
                <w:w w:val="95"/>
                <w:sz w:val="16"/>
              </w:rPr>
              <w:t>93,71</w:t>
            </w:r>
          </w:p>
        </w:tc>
      </w:tr>
      <w:tr w:rsidR="000D55D4" w:rsidRPr="000D55D4" w:rsidTr="000D55D4">
        <w:trPr>
          <w:trHeight w:val="409"/>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16</w:t>
            </w:r>
          </w:p>
        </w:tc>
        <w:tc>
          <w:tcPr>
            <w:tcW w:w="3917" w:type="dxa"/>
          </w:tcPr>
          <w:p w:rsidR="000D55D4" w:rsidRPr="000D55D4" w:rsidRDefault="000D55D4" w:rsidP="000D55D4">
            <w:pPr>
              <w:spacing w:before="23" w:line="232" w:lineRule="auto"/>
              <w:ind w:left="54" w:right="1633" w:hanging="1"/>
              <w:rPr>
                <w:rFonts w:ascii="Arial" w:eastAsia="Arial" w:hAnsi="Arial" w:cs="Arial"/>
                <w:sz w:val="16"/>
              </w:rPr>
            </w:pPr>
            <w:r w:rsidRPr="000D55D4">
              <w:rPr>
                <w:rFonts w:ascii="Arial" w:eastAsia="Arial" w:hAnsi="Arial" w:cs="Arial"/>
                <w:sz w:val="16"/>
              </w:rPr>
              <w:t>Erstattungen für Ausgaben des Verwaltungshaushalts</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160</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vom Bund</w:t>
            </w:r>
          </w:p>
        </w:tc>
        <w:tc>
          <w:tcPr>
            <w:tcW w:w="1311" w:type="dxa"/>
          </w:tcPr>
          <w:p w:rsidR="000D55D4" w:rsidRPr="000D55D4" w:rsidRDefault="000D55D4" w:rsidP="000D55D4">
            <w:pPr>
              <w:spacing w:before="19"/>
              <w:ind w:right="52"/>
              <w:jc w:val="right"/>
              <w:rPr>
                <w:rFonts w:ascii="Arial" w:eastAsia="Arial" w:hAnsi="Arial" w:cs="Arial"/>
                <w:sz w:val="16"/>
              </w:rPr>
            </w:pPr>
            <w:r w:rsidRPr="000D55D4">
              <w:rPr>
                <w:rFonts w:ascii="Arial" w:eastAsia="Arial" w:hAnsi="Arial" w:cs="Arial"/>
                <w:sz w:val="16"/>
              </w:rPr>
              <w:t>1.935,95</w:t>
            </w:r>
          </w:p>
        </w:tc>
        <w:tc>
          <w:tcPr>
            <w:tcW w:w="913" w:type="dxa"/>
          </w:tcPr>
          <w:p w:rsidR="000D55D4" w:rsidRPr="000D55D4" w:rsidRDefault="000D55D4" w:rsidP="000D55D4">
            <w:pPr>
              <w:spacing w:before="19"/>
              <w:ind w:right="53"/>
              <w:jc w:val="right"/>
              <w:rPr>
                <w:rFonts w:ascii="Arial" w:eastAsia="Arial" w:hAnsi="Arial" w:cs="Arial"/>
                <w:sz w:val="16"/>
              </w:rPr>
            </w:pPr>
            <w:r w:rsidRPr="000D55D4">
              <w:rPr>
                <w:rFonts w:ascii="Arial" w:eastAsia="Arial" w:hAnsi="Arial" w:cs="Arial"/>
                <w:w w:val="95"/>
                <w:sz w:val="16"/>
              </w:rPr>
              <w:t>0,59</w:t>
            </w: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spacing w:before="19"/>
              <w:ind w:right="55"/>
              <w:jc w:val="right"/>
              <w:rPr>
                <w:rFonts w:ascii="Arial" w:eastAsia="Arial" w:hAnsi="Arial" w:cs="Arial"/>
                <w:sz w:val="16"/>
              </w:rPr>
            </w:pPr>
            <w:r w:rsidRPr="000D55D4">
              <w:rPr>
                <w:rFonts w:ascii="Arial" w:eastAsia="Arial" w:hAnsi="Arial" w:cs="Arial"/>
                <w:w w:val="95"/>
                <w:sz w:val="16"/>
              </w:rPr>
              <w:t>1.935,95</w:t>
            </w: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161</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vom Land</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162</w:t>
            </w:r>
          </w:p>
        </w:tc>
        <w:tc>
          <w:tcPr>
            <w:tcW w:w="3917" w:type="dxa"/>
          </w:tcPr>
          <w:p w:rsidR="000D55D4" w:rsidRPr="000D55D4" w:rsidRDefault="000D55D4" w:rsidP="000D55D4">
            <w:pPr>
              <w:spacing w:before="19"/>
              <w:ind w:left="53"/>
              <w:rPr>
                <w:rFonts w:ascii="Arial" w:eastAsia="Arial" w:hAnsi="Arial" w:cs="Arial"/>
                <w:sz w:val="16"/>
              </w:rPr>
            </w:pPr>
            <w:r w:rsidRPr="000D55D4">
              <w:rPr>
                <w:rFonts w:ascii="Arial" w:eastAsia="Arial" w:hAnsi="Arial" w:cs="Arial"/>
                <w:sz w:val="16"/>
              </w:rPr>
              <w:t>von Gemeinden und Gemeindeverbänden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spacing w:before="19"/>
              <w:ind w:right="53"/>
              <w:jc w:val="right"/>
              <w:rPr>
                <w:rFonts w:ascii="Arial" w:eastAsia="Arial" w:hAnsi="Arial" w:cs="Arial"/>
                <w:sz w:val="16"/>
              </w:rPr>
            </w:pPr>
            <w:r w:rsidRPr="000D55D4">
              <w:rPr>
                <w:rFonts w:ascii="Arial" w:eastAsia="Arial" w:hAnsi="Arial" w:cs="Arial"/>
                <w:sz w:val="16"/>
              </w:rPr>
              <w:t>2.000,00</w:t>
            </w:r>
          </w:p>
        </w:tc>
        <w:tc>
          <w:tcPr>
            <w:tcW w:w="1310" w:type="dxa"/>
          </w:tcPr>
          <w:p w:rsidR="000D55D4" w:rsidRPr="000D55D4" w:rsidRDefault="000D55D4" w:rsidP="000D55D4">
            <w:pPr>
              <w:spacing w:before="19"/>
              <w:ind w:right="55"/>
              <w:jc w:val="right"/>
              <w:rPr>
                <w:rFonts w:ascii="Arial" w:eastAsia="Arial" w:hAnsi="Arial" w:cs="Arial"/>
                <w:sz w:val="16"/>
              </w:rPr>
            </w:pPr>
            <w:r w:rsidRPr="000D55D4">
              <w:rPr>
                <w:rFonts w:ascii="Arial" w:eastAsia="Arial" w:hAnsi="Arial" w:cs="Arial"/>
                <w:sz w:val="16"/>
              </w:rPr>
              <w:t>- 2.000,00</w:t>
            </w: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163</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von Zweckverbänden und dgl.</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164</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vom sonstigen öffentlichen Bereich</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165</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von kommunalen Sonderrechnungen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20"/>
              <w:ind w:left="55"/>
              <w:rPr>
                <w:rFonts w:ascii="Arial" w:eastAsia="Arial" w:hAnsi="Arial" w:cs="Arial"/>
                <w:sz w:val="16"/>
              </w:rPr>
            </w:pPr>
            <w:r w:rsidRPr="000D55D4">
              <w:rPr>
                <w:rFonts w:ascii="Arial" w:eastAsia="Arial" w:hAnsi="Arial" w:cs="Arial"/>
                <w:sz w:val="16"/>
              </w:rPr>
              <w:t>166</w:t>
            </w:r>
          </w:p>
        </w:tc>
        <w:tc>
          <w:tcPr>
            <w:tcW w:w="3917" w:type="dxa"/>
          </w:tcPr>
          <w:p w:rsidR="000D55D4" w:rsidRPr="000D55D4" w:rsidRDefault="000D55D4" w:rsidP="000D55D4">
            <w:pPr>
              <w:spacing w:before="20"/>
              <w:ind w:left="54"/>
              <w:rPr>
                <w:rFonts w:ascii="Arial" w:eastAsia="Arial" w:hAnsi="Arial" w:cs="Arial"/>
                <w:sz w:val="16"/>
              </w:rPr>
            </w:pPr>
            <w:r w:rsidRPr="000D55D4">
              <w:rPr>
                <w:rFonts w:ascii="Arial" w:eastAsia="Arial" w:hAnsi="Arial" w:cs="Arial"/>
                <w:sz w:val="16"/>
              </w:rPr>
              <w:t>von sonstigen öffentlichen Sonderrechnungen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1"/>
        </w:trPr>
        <w:tc>
          <w:tcPr>
            <w:tcW w:w="970" w:type="dxa"/>
          </w:tcPr>
          <w:p w:rsidR="000D55D4" w:rsidRPr="000D55D4" w:rsidRDefault="000D55D4" w:rsidP="000D55D4">
            <w:pPr>
              <w:spacing w:before="20"/>
              <w:ind w:left="55"/>
              <w:rPr>
                <w:rFonts w:ascii="Arial" w:eastAsia="Arial" w:hAnsi="Arial" w:cs="Arial"/>
                <w:sz w:val="16"/>
              </w:rPr>
            </w:pPr>
            <w:r w:rsidRPr="000D55D4">
              <w:rPr>
                <w:rFonts w:ascii="Arial" w:eastAsia="Arial" w:hAnsi="Arial" w:cs="Arial"/>
                <w:sz w:val="16"/>
              </w:rPr>
              <w:t>167</w:t>
            </w:r>
          </w:p>
        </w:tc>
        <w:tc>
          <w:tcPr>
            <w:tcW w:w="3917" w:type="dxa"/>
          </w:tcPr>
          <w:p w:rsidR="000D55D4" w:rsidRPr="000D55D4" w:rsidRDefault="000D55D4" w:rsidP="000D55D4">
            <w:pPr>
              <w:spacing w:before="20"/>
              <w:ind w:left="53"/>
              <w:rPr>
                <w:rFonts w:ascii="Arial" w:eastAsia="Arial" w:hAnsi="Arial" w:cs="Arial"/>
                <w:sz w:val="16"/>
              </w:rPr>
            </w:pPr>
            <w:r w:rsidRPr="000D55D4">
              <w:rPr>
                <w:rFonts w:ascii="Arial" w:eastAsia="Arial" w:hAnsi="Arial" w:cs="Arial"/>
                <w:sz w:val="16"/>
              </w:rPr>
              <w:t>von privaten Unternehmen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168</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von übrigen Bereichen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169</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Innere Verrechnungen aus Verwaltungshaushalt</w:t>
            </w:r>
          </w:p>
        </w:tc>
        <w:tc>
          <w:tcPr>
            <w:tcW w:w="1311" w:type="dxa"/>
          </w:tcPr>
          <w:p w:rsidR="000D55D4" w:rsidRPr="000D55D4" w:rsidRDefault="000D55D4" w:rsidP="000D55D4">
            <w:pPr>
              <w:spacing w:before="19"/>
              <w:ind w:right="55"/>
              <w:jc w:val="right"/>
              <w:rPr>
                <w:rFonts w:ascii="Arial" w:eastAsia="Arial" w:hAnsi="Arial" w:cs="Arial"/>
                <w:sz w:val="16"/>
              </w:rPr>
            </w:pPr>
            <w:r w:rsidRPr="000D55D4">
              <w:rPr>
                <w:rFonts w:ascii="Arial" w:eastAsia="Arial" w:hAnsi="Arial" w:cs="Arial"/>
                <w:sz w:val="16"/>
              </w:rPr>
              <w:t>776.902,41</w:t>
            </w:r>
          </w:p>
        </w:tc>
        <w:tc>
          <w:tcPr>
            <w:tcW w:w="913" w:type="dxa"/>
          </w:tcPr>
          <w:p w:rsidR="000D55D4" w:rsidRPr="000D55D4" w:rsidRDefault="000D55D4" w:rsidP="000D55D4">
            <w:pPr>
              <w:spacing w:before="19"/>
              <w:ind w:right="54"/>
              <w:jc w:val="right"/>
              <w:rPr>
                <w:rFonts w:ascii="Arial" w:eastAsia="Arial" w:hAnsi="Arial" w:cs="Arial"/>
                <w:sz w:val="16"/>
              </w:rPr>
            </w:pPr>
            <w:r w:rsidRPr="000D55D4">
              <w:rPr>
                <w:rFonts w:ascii="Arial" w:eastAsia="Arial" w:hAnsi="Arial" w:cs="Arial"/>
                <w:w w:val="95"/>
                <w:sz w:val="16"/>
              </w:rPr>
              <w:t>237,66</w:t>
            </w:r>
          </w:p>
        </w:tc>
        <w:tc>
          <w:tcPr>
            <w:tcW w:w="1311" w:type="dxa"/>
          </w:tcPr>
          <w:p w:rsidR="000D55D4" w:rsidRPr="000D55D4" w:rsidRDefault="000D55D4" w:rsidP="000D55D4">
            <w:pPr>
              <w:spacing w:before="19"/>
              <w:ind w:right="56"/>
              <w:jc w:val="right"/>
              <w:rPr>
                <w:rFonts w:ascii="Arial" w:eastAsia="Arial" w:hAnsi="Arial" w:cs="Arial"/>
                <w:sz w:val="16"/>
              </w:rPr>
            </w:pPr>
            <w:r w:rsidRPr="000D55D4">
              <w:rPr>
                <w:rFonts w:ascii="Arial" w:eastAsia="Arial" w:hAnsi="Arial" w:cs="Arial"/>
                <w:sz w:val="16"/>
              </w:rPr>
              <w:t>781.966,00</w:t>
            </w:r>
          </w:p>
        </w:tc>
        <w:tc>
          <w:tcPr>
            <w:tcW w:w="1310" w:type="dxa"/>
          </w:tcPr>
          <w:p w:rsidR="000D55D4" w:rsidRPr="000D55D4" w:rsidRDefault="000D55D4" w:rsidP="000D55D4">
            <w:pPr>
              <w:spacing w:before="19"/>
              <w:ind w:right="56"/>
              <w:jc w:val="right"/>
              <w:rPr>
                <w:rFonts w:ascii="Arial" w:eastAsia="Arial" w:hAnsi="Arial" w:cs="Arial"/>
                <w:sz w:val="16"/>
              </w:rPr>
            </w:pPr>
            <w:r w:rsidRPr="000D55D4">
              <w:rPr>
                <w:rFonts w:ascii="Arial" w:eastAsia="Arial" w:hAnsi="Arial" w:cs="Arial"/>
                <w:sz w:val="16"/>
              </w:rPr>
              <w:t>- 5.063,59</w:t>
            </w:r>
          </w:p>
        </w:tc>
        <w:tc>
          <w:tcPr>
            <w:tcW w:w="919" w:type="dxa"/>
          </w:tcPr>
          <w:p w:rsidR="000D55D4" w:rsidRPr="000D55D4" w:rsidRDefault="000D55D4" w:rsidP="000D55D4">
            <w:pPr>
              <w:spacing w:before="19"/>
              <w:ind w:right="57"/>
              <w:jc w:val="right"/>
              <w:rPr>
                <w:rFonts w:ascii="Arial" w:eastAsia="Arial" w:hAnsi="Arial" w:cs="Arial"/>
                <w:sz w:val="16"/>
              </w:rPr>
            </w:pPr>
            <w:r w:rsidRPr="000D55D4">
              <w:rPr>
                <w:rFonts w:ascii="Arial" w:eastAsia="Arial" w:hAnsi="Arial" w:cs="Arial"/>
                <w:w w:val="95"/>
                <w:sz w:val="16"/>
              </w:rPr>
              <w:t>99,35</w:t>
            </w: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17</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Zuweisungen und Zuschüsse für laufende Zwecke</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170</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vom Bund</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171</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vom Land</w:t>
            </w:r>
          </w:p>
        </w:tc>
        <w:tc>
          <w:tcPr>
            <w:tcW w:w="1311" w:type="dxa"/>
          </w:tcPr>
          <w:p w:rsidR="000D55D4" w:rsidRPr="000D55D4" w:rsidRDefault="000D55D4" w:rsidP="000D55D4">
            <w:pPr>
              <w:spacing w:before="19"/>
              <w:ind w:right="54"/>
              <w:jc w:val="right"/>
              <w:rPr>
                <w:rFonts w:ascii="Arial" w:eastAsia="Arial" w:hAnsi="Arial" w:cs="Arial"/>
                <w:sz w:val="16"/>
              </w:rPr>
            </w:pPr>
            <w:r w:rsidRPr="000D55D4">
              <w:rPr>
                <w:rFonts w:ascii="Arial" w:eastAsia="Arial" w:hAnsi="Arial" w:cs="Arial"/>
                <w:sz w:val="16"/>
              </w:rPr>
              <w:t>732.286,48</w:t>
            </w:r>
          </w:p>
        </w:tc>
        <w:tc>
          <w:tcPr>
            <w:tcW w:w="913" w:type="dxa"/>
          </w:tcPr>
          <w:p w:rsidR="000D55D4" w:rsidRPr="000D55D4" w:rsidRDefault="000D55D4" w:rsidP="000D55D4">
            <w:pPr>
              <w:spacing w:before="19"/>
              <w:ind w:right="53"/>
              <w:jc w:val="right"/>
              <w:rPr>
                <w:rFonts w:ascii="Arial" w:eastAsia="Arial" w:hAnsi="Arial" w:cs="Arial"/>
                <w:sz w:val="16"/>
              </w:rPr>
            </w:pPr>
            <w:r w:rsidRPr="000D55D4">
              <w:rPr>
                <w:rFonts w:ascii="Arial" w:eastAsia="Arial" w:hAnsi="Arial" w:cs="Arial"/>
                <w:w w:val="95"/>
                <w:sz w:val="16"/>
              </w:rPr>
              <w:t>224,01</w:t>
            </w:r>
          </w:p>
        </w:tc>
        <w:tc>
          <w:tcPr>
            <w:tcW w:w="1311" w:type="dxa"/>
          </w:tcPr>
          <w:p w:rsidR="000D55D4" w:rsidRPr="000D55D4" w:rsidRDefault="000D55D4" w:rsidP="000D55D4">
            <w:pPr>
              <w:spacing w:before="19"/>
              <w:ind w:right="55"/>
              <w:jc w:val="right"/>
              <w:rPr>
                <w:rFonts w:ascii="Arial" w:eastAsia="Arial" w:hAnsi="Arial" w:cs="Arial"/>
                <w:sz w:val="16"/>
              </w:rPr>
            </w:pPr>
            <w:r w:rsidRPr="000D55D4">
              <w:rPr>
                <w:rFonts w:ascii="Arial" w:eastAsia="Arial" w:hAnsi="Arial" w:cs="Arial"/>
                <w:sz w:val="16"/>
              </w:rPr>
              <w:t>563.410,00</w:t>
            </w:r>
          </w:p>
        </w:tc>
        <w:tc>
          <w:tcPr>
            <w:tcW w:w="1310" w:type="dxa"/>
          </w:tcPr>
          <w:p w:rsidR="000D55D4" w:rsidRPr="000D55D4" w:rsidRDefault="000D55D4" w:rsidP="000D55D4">
            <w:pPr>
              <w:spacing w:before="19"/>
              <w:ind w:right="55"/>
              <w:jc w:val="right"/>
              <w:rPr>
                <w:rFonts w:ascii="Arial" w:eastAsia="Arial" w:hAnsi="Arial" w:cs="Arial"/>
                <w:sz w:val="16"/>
              </w:rPr>
            </w:pPr>
            <w:r w:rsidRPr="000D55D4">
              <w:rPr>
                <w:rFonts w:ascii="Arial" w:eastAsia="Arial" w:hAnsi="Arial" w:cs="Arial"/>
                <w:w w:val="95"/>
                <w:sz w:val="16"/>
              </w:rPr>
              <w:t>168.876,48</w:t>
            </w:r>
          </w:p>
        </w:tc>
        <w:tc>
          <w:tcPr>
            <w:tcW w:w="919" w:type="dxa"/>
          </w:tcPr>
          <w:p w:rsidR="000D55D4" w:rsidRPr="000D55D4" w:rsidRDefault="000D55D4" w:rsidP="000D55D4">
            <w:pPr>
              <w:spacing w:before="19"/>
              <w:ind w:right="56"/>
              <w:jc w:val="right"/>
              <w:rPr>
                <w:rFonts w:ascii="Arial" w:eastAsia="Arial" w:hAnsi="Arial" w:cs="Arial"/>
                <w:sz w:val="16"/>
              </w:rPr>
            </w:pPr>
            <w:r w:rsidRPr="000D55D4">
              <w:rPr>
                <w:rFonts w:ascii="Arial" w:eastAsia="Arial" w:hAnsi="Arial" w:cs="Arial"/>
                <w:w w:val="95"/>
                <w:sz w:val="16"/>
              </w:rPr>
              <w:t>129,97</w:t>
            </w: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172</w:t>
            </w:r>
          </w:p>
        </w:tc>
        <w:tc>
          <w:tcPr>
            <w:tcW w:w="3917" w:type="dxa"/>
          </w:tcPr>
          <w:p w:rsidR="000D55D4" w:rsidRPr="000D55D4" w:rsidRDefault="000D55D4" w:rsidP="000D55D4">
            <w:pPr>
              <w:spacing w:before="19"/>
              <w:ind w:left="53"/>
              <w:rPr>
                <w:rFonts w:ascii="Arial" w:eastAsia="Arial" w:hAnsi="Arial" w:cs="Arial"/>
                <w:sz w:val="16"/>
              </w:rPr>
            </w:pPr>
            <w:r w:rsidRPr="000D55D4">
              <w:rPr>
                <w:rFonts w:ascii="Arial" w:eastAsia="Arial" w:hAnsi="Arial" w:cs="Arial"/>
                <w:sz w:val="16"/>
              </w:rPr>
              <w:t>von Gemeinden und Gemeindeverbänden</w:t>
            </w:r>
          </w:p>
        </w:tc>
        <w:tc>
          <w:tcPr>
            <w:tcW w:w="1311" w:type="dxa"/>
          </w:tcPr>
          <w:p w:rsidR="000D55D4" w:rsidRPr="000D55D4" w:rsidRDefault="000D55D4" w:rsidP="000D55D4">
            <w:pPr>
              <w:spacing w:before="19"/>
              <w:ind w:right="53"/>
              <w:jc w:val="right"/>
              <w:rPr>
                <w:rFonts w:ascii="Arial" w:eastAsia="Arial" w:hAnsi="Arial" w:cs="Arial"/>
                <w:sz w:val="16"/>
              </w:rPr>
            </w:pPr>
            <w:r w:rsidRPr="000D55D4">
              <w:rPr>
                <w:rFonts w:ascii="Arial" w:eastAsia="Arial" w:hAnsi="Arial" w:cs="Arial"/>
                <w:sz w:val="16"/>
              </w:rPr>
              <w:t>23.399,64</w:t>
            </w:r>
          </w:p>
        </w:tc>
        <w:tc>
          <w:tcPr>
            <w:tcW w:w="913" w:type="dxa"/>
          </w:tcPr>
          <w:p w:rsidR="000D55D4" w:rsidRPr="000D55D4" w:rsidRDefault="000D55D4" w:rsidP="000D55D4">
            <w:pPr>
              <w:spacing w:before="19"/>
              <w:ind w:right="53"/>
              <w:jc w:val="right"/>
              <w:rPr>
                <w:rFonts w:ascii="Arial" w:eastAsia="Arial" w:hAnsi="Arial" w:cs="Arial"/>
                <w:sz w:val="16"/>
              </w:rPr>
            </w:pPr>
            <w:r w:rsidRPr="000D55D4">
              <w:rPr>
                <w:rFonts w:ascii="Arial" w:eastAsia="Arial" w:hAnsi="Arial" w:cs="Arial"/>
                <w:w w:val="95"/>
                <w:sz w:val="16"/>
              </w:rPr>
              <w:t>7,16</w:t>
            </w:r>
          </w:p>
        </w:tc>
        <w:tc>
          <w:tcPr>
            <w:tcW w:w="1311" w:type="dxa"/>
          </w:tcPr>
          <w:p w:rsidR="000D55D4" w:rsidRPr="000D55D4" w:rsidRDefault="000D55D4" w:rsidP="000D55D4">
            <w:pPr>
              <w:spacing w:before="19"/>
              <w:ind w:right="55"/>
              <w:jc w:val="right"/>
              <w:rPr>
                <w:rFonts w:ascii="Arial" w:eastAsia="Arial" w:hAnsi="Arial" w:cs="Arial"/>
                <w:sz w:val="16"/>
              </w:rPr>
            </w:pPr>
            <w:r w:rsidRPr="000D55D4">
              <w:rPr>
                <w:rFonts w:ascii="Arial" w:eastAsia="Arial" w:hAnsi="Arial" w:cs="Arial"/>
                <w:sz w:val="16"/>
              </w:rPr>
              <w:t>10.000,00</w:t>
            </w:r>
          </w:p>
        </w:tc>
        <w:tc>
          <w:tcPr>
            <w:tcW w:w="1310" w:type="dxa"/>
          </w:tcPr>
          <w:p w:rsidR="000D55D4" w:rsidRPr="000D55D4" w:rsidRDefault="000D55D4" w:rsidP="000D55D4">
            <w:pPr>
              <w:spacing w:before="19"/>
              <w:ind w:right="55"/>
              <w:jc w:val="right"/>
              <w:rPr>
                <w:rFonts w:ascii="Arial" w:eastAsia="Arial" w:hAnsi="Arial" w:cs="Arial"/>
                <w:sz w:val="16"/>
              </w:rPr>
            </w:pPr>
            <w:r w:rsidRPr="000D55D4">
              <w:rPr>
                <w:rFonts w:ascii="Arial" w:eastAsia="Arial" w:hAnsi="Arial" w:cs="Arial"/>
                <w:w w:val="95"/>
                <w:sz w:val="16"/>
              </w:rPr>
              <w:t>13.399,64</w:t>
            </w:r>
          </w:p>
        </w:tc>
        <w:tc>
          <w:tcPr>
            <w:tcW w:w="919" w:type="dxa"/>
          </w:tcPr>
          <w:p w:rsidR="000D55D4" w:rsidRPr="000D55D4" w:rsidRDefault="000D55D4" w:rsidP="000D55D4">
            <w:pPr>
              <w:spacing w:before="19"/>
              <w:ind w:right="56"/>
              <w:jc w:val="right"/>
              <w:rPr>
                <w:rFonts w:ascii="Arial" w:eastAsia="Arial" w:hAnsi="Arial" w:cs="Arial"/>
                <w:sz w:val="16"/>
              </w:rPr>
            </w:pPr>
            <w:r w:rsidRPr="000D55D4">
              <w:rPr>
                <w:rFonts w:ascii="Arial" w:eastAsia="Arial" w:hAnsi="Arial" w:cs="Arial"/>
                <w:w w:val="95"/>
                <w:sz w:val="16"/>
              </w:rPr>
              <w:t>234,00</w:t>
            </w: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173</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von Zweckverbänden und dgl.</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174</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vom sonstigen öffentlichen Bereich</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175</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von kommunalen Sonderrechnungen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176</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von sonstigen öffentlichen Sonderrechnungen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177</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von privaten Unternehmen</w:t>
            </w:r>
          </w:p>
        </w:tc>
        <w:tc>
          <w:tcPr>
            <w:tcW w:w="1311" w:type="dxa"/>
          </w:tcPr>
          <w:p w:rsidR="000D55D4" w:rsidRPr="000D55D4" w:rsidRDefault="000D55D4" w:rsidP="000D55D4">
            <w:pPr>
              <w:spacing w:before="19"/>
              <w:ind w:right="52"/>
              <w:jc w:val="right"/>
              <w:rPr>
                <w:rFonts w:ascii="Arial" w:eastAsia="Arial" w:hAnsi="Arial" w:cs="Arial"/>
                <w:sz w:val="16"/>
              </w:rPr>
            </w:pPr>
            <w:r w:rsidRPr="000D55D4">
              <w:rPr>
                <w:rFonts w:ascii="Arial" w:eastAsia="Arial" w:hAnsi="Arial" w:cs="Arial"/>
                <w:sz w:val="16"/>
              </w:rPr>
              <w:t>2.180,00</w:t>
            </w:r>
          </w:p>
        </w:tc>
        <w:tc>
          <w:tcPr>
            <w:tcW w:w="913" w:type="dxa"/>
          </w:tcPr>
          <w:p w:rsidR="000D55D4" w:rsidRPr="000D55D4" w:rsidRDefault="000D55D4" w:rsidP="000D55D4">
            <w:pPr>
              <w:spacing w:before="19"/>
              <w:ind w:right="53"/>
              <w:jc w:val="right"/>
              <w:rPr>
                <w:rFonts w:ascii="Arial" w:eastAsia="Arial" w:hAnsi="Arial" w:cs="Arial"/>
                <w:sz w:val="16"/>
              </w:rPr>
            </w:pPr>
            <w:r w:rsidRPr="000D55D4">
              <w:rPr>
                <w:rFonts w:ascii="Arial" w:eastAsia="Arial" w:hAnsi="Arial" w:cs="Arial"/>
                <w:w w:val="95"/>
                <w:sz w:val="16"/>
              </w:rPr>
              <w:t>0,67</w:t>
            </w:r>
          </w:p>
        </w:tc>
        <w:tc>
          <w:tcPr>
            <w:tcW w:w="1311" w:type="dxa"/>
          </w:tcPr>
          <w:p w:rsidR="000D55D4" w:rsidRPr="000D55D4" w:rsidRDefault="000D55D4" w:rsidP="000D55D4">
            <w:pPr>
              <w:spacing w:before="19"/>
              <w:ind w:right="54"/>
              <w:jc w:val="right"/>
              <w:rPr>
                <w:rFonts w:ascii="Arial" w:eastAsia="Arial" w:hAnsi="Arial" w:cs="Arial"/>
                <w:sz w:val="16"/>
              </w:rPr>
            </w:pPr>
            <w:r w:rsidRPr="000D55D4">
              <w:rPr>
                <w:rFonts w:ascii="Arial" w:eastAsia="Arial" w:hAnsi="Arial" w:cs="Arial"/>
                <w:sz w:val="16"/>
              </w:rPr>
              <w:t>2.900,00</w:t>
            </w:r>
          </w:p>
        </w:tc>
        <w:tc>
          <w:tcPr>
            <w:tcW w:w="1310" w:type="dxa"/>
          </w:tcPr>
          <w:p w:rsidR="000D55D4" w:rsidRPr="000D55D4" w:rsidRDefault="000D55D4" w:rsidP="000D55D4">
            <w:pPr>
              <w:spacing w:before="19"/>
              <w:ind w:right="55"/>
              <w:jc w:val="right"/>
              <w:rPr>
                <w:rFonts w:ascii="Arial" w:eastAsia="Arial" w:hAnsi="Arial" w:cs="Arial"/>
                <w:sz w:val="16"/>
              </w:rPr>
            </w:pPr>
            <w:r w:rsidRPr="000D55D4">
              <w:rPr>
                <w:rFonts w:ascii="Arial" w:eastAsia="Arial" w:hAnsi="Arial" w:cs="Arial"/>
                <w:sz w:val="16"/>
              </w:rPr>
              <w:t>- 720,00</w:t>
            </w:r>
          </w:p>
        </w:tc>
        <w:tc>
          <w:tcPr>
            <w:tcW w:w="919" w:type="dxa"/>
          </w:tcPr>
          <w:p w:rsidR="000D55D4" w:rsidRPr="000D55D4" w:rsidRDefault="000D55D4" w:rsidP="000D55D4">
            <w:pPr>
              <w:spacing w:before="19"/>
              <w:ind w:right="56"/>
              <w:jc w:val="right"/>
              <w:rPr>
                <w:rFonts w:ascii="Arial" w:eastAsia="Arial" w:hAnsi="Arial" w:cs="Arial"/>
                <w:sz w:val="16"/>
              </w:rPr>
            </w:pPr>
            <w:r w:rsidRPr="000D55D4">
              <w:rPr>
                <w:rFonts w:ascii="Arial" w:eastAsia="Arial" w:hAnsi="Arial" w:cs="Arial"/>
                <w:w w:val="95"/>
                <w:sz w:val="16"/>
              </w:rPr>
              <w:t>75,17</w:t>
            </w: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178</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von übrigen Bereichen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179</w:t>
            </w:r>
          </w:p>
        </w:tc>
        <w:tc>
          <w:tcPr>
            <w:tcW w:w="3917" w:type="dxa"/>
          </w:tcPr>
          <w:p w:rsidR="000D55D4" w:rsidRPr="000D55D4" w:rsidRDefault="000D55D4" w:rsidP="000D55D4">
            <w:pPr>
              <w:spacing w:before="19"/>
              <w:ind w:left="53"/>
              <w:rPr>
                <w:rFonts w:ascii="Arial" w:eastAsia="Arial" w:hAnsi="Arial" w:cs="Arial"/>
                <w:sz w:val="16"/>
              </w:rPr>
            </w:pPr>
            <w:r w:rsidRPr="000D55D4">
              <w:rPr>
                <w:rFonts w:ascii="Arial" w:eastAsia="Arial" w:hAnsi="Arial" w:cs="Arial"/>
                <w:sz w:val="16"/>
              </w:rPr>
              <w:t>Innere Verrechnungen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6"/>
        </w:trPr>
        <w:tc>
          <w:tcPr>
            <w:tcW w:w="970" w:type="dxa"/>
          </w:tcPr>
          <w:p w:rsidR="000D55D4" w:rsidRPr="000D55D4" w:rsidRDefault="000D55D4" w:rsidP="000D55D4">
            <w:pPr>
              <w:rPr>
                <w:rFonts w:ascii="Times New Roman" w:eastAsia="Arial" w:hAnsi="Arial" w:cs="Arial"/>
                <w:sz w:val="16"/>
              </w:rPr>
            </w:pPr>
          </w:p>
        </w:tc>
        <w:tc>
          <w:tcPr>
            <w:tcW w:w="3917" w:type="dxa"/>
          </w:tcPr>
          <w:p w:rsidR="000D55D4" w:rsidRPr="000D55D4" w:rsidRDefault="000D55D4" w:rsidP="000D55D4">
            <w:pPr>
              <w:spacing w:before="24"/>
              <w:ind w:left="54"/>
              <w:rPr>
                <w:rFonts w:ascii="Arial" w:eastAsia="Arial" w:hAnsi="Arial" w:cs="Arial"/>
                <w:b/>
                <w:sz w:val="16"/>
              </w:rPr>
            </w:pPr>
            <w:r w:rsidRPr="000D55D4">
              <w:rPr>
                <w:rFonts w:ascii="Arial" w:eastAsia="Arial" w:hAnsi="Arial" w:cs="Arial"/>
                <w:b/>
                <w:sz w:val="16"/>
              </w:rPr>
              <w:t>Summe Hauptgruppe</w:t>
            </w:r>
          </w:p>
        </w:tc>
        <w:tc>
          <w:tcPr>
            <w:tcW w:w="1311" w:type="dxa"/>
          </w:tcPr>
          <w:p w:rsidR="000D55D4" w:rsidRPr="000D55D4" w:rsidRDefault="000D55D4" w:rsidP="000D55D4">
            <w:pPr>
              <w:spacing w:before="24"/>
              <w:ind w:right="53"/>
              <w:jc w:val="right"/>
              <w:rPr>
                <w:rFonts w:ascii="Arial" w:eastAsia="Arial" w:hAnsi="Arial" w:cs="Arial"/>
                <w:b/>
                <w:sz w:val="16"/>
              </w:rPr>
            </w:pPr>
            <w:r w:rsidRPr="000D55D4">
              <w:rPr>
                <w:rFonts w:ascii="Arial" w:eastAsia="Arial" w:hAnsi="Arial" w:cs="Arial"/>
                <w:b/>
                <w:sz w:val="16"/>
              </w:rPr>
              <w:t>3.334.306,45</w:t>
            </w:r>
          </w:p>
        </w:tc>
        <w:tc>
          <w:tcPr>
            <w:tcW w:w="913" w:type="dxa"/>
          </w:tcPr>
          <w:p w:rsidR="000D55D4" w:rsidRPr="000D55D4" w:rsidRDefault="000D55D4" w:rsidP="000D55D4">
            <w:pPr>
              <w:spacing w:before="24"/>
              <w:ind w:right="53"/>
              <w:jc w:val="right"/>
              <w:rPr>
                <w:rFonts w:ascii="Arial" w:eastAsia="Arial" w:hAnsi="Arial" w:cs="Arial"/>
                <w:b/>
                <w:sz w:val="16"/>
              </w:rPr>
            </w:pPr>
            <w:r w:rsidRPr="000D55D4">
              <w:rPr>
                <w:rFonts w:ascii="Arial" w:eastAsia="Arial" w:hAnsi="Arial" w:cs="Arial"/>
                <w:b/>
                <w:w w:val="95"/>
                <w:sz w:val="16"/>
              </w:rPr>
              <w:t>1.019,98</w:t>
            </w:r>
          </w:p>
        </w:tc>
        <w:tc>
          <w:tcPr>
            <w:tcW w:w="1311" w:type="dxa"/>
          </w:tcPr>
          <w:p w:rsidR="000D55D4" w:rsidRPr="000D55D4" w:rsidRDefault="000D55D4" w:rsidP="000D55D4">
            <w:pPr>
              <w:spacing w:before="24"/>
              <w:ind w:right="55"/>
              <w:jc w:val="right"/>
              <w:rPr>
                <w:rFonts w:ascii="Arial" w:eastAsia="Arial" w:hAnsi="Arial" w:cs="Arial"/>
                <w:b/>
                <w:sz w:val="16"/>
              </w:rPr>
            </w:pPr>
            <w:r w:rsidRPr="000D55D4">
              <w:rPr>
                <w:rFonts w:ascii="Arial" w:eastAsia="Arial" w:hAnsi="Arial" w:cs="Arial"/>
                <w:b/>
                <w:sz w:val="16"/>
              </w:rPr>
              <w:t>3.275.591,00</w:t>
            </w:r>
          </w:p>
        </w:tc>
        <w:tc>
          <w:tcPr>
            <w:tcW w:w="1310" w:type="dxa"/>
          </w:tcPr>
          <w:p w:rsidR="000D55D4" w:rsidRPr="000D55D4" w:rsidRDefault="000D55D4" w:rsidP="000D55D4">
            <w:pPr>
              <w:spacing w:before="24"/>
              <w:ind w:right="55"/>
              <w:jc w:val="right"/>
              <w:rPr>
                <w:rFonts w:ascii="Arial" w:eastAsia="Arial" w:hAnsi="Arial" w:cs="Arial"/>
                <w:b/>
                <w:sz w:val="16"/>
              </w:rPr>
            </w:pPr>
            <w:r w:rsidRPr="000D55D4">
              <w:rPr>
                <w:rFonts w:ascii="Arial" w:eastAsia="Arial" w:hAnsi="Arial" w:cs="Arial"/>
                <w:b/>
                <w:w w:val="95"/>
                <w:sz w:val="16"/>
              </w:rPr>
              <w:t>58.715,45</w:t>
            </w:r>
          </w:p>
        </w:tc>
        <w:tc>
          <w:tcPr>
            <w:tcW w:w="919" w:type="dxa"/>
          </w:tcPr>
          <w:p w:rsidR="000D55D4" w:rsidRPr="000D55D4" w:rsidRDefault="000D55D4" w:rsidP="000D55D4">
            <w:pPr>
              <w:spacing w:before="24"/>
              <w:ind w:right="56"/>
              <w:jc w:val="right"/>
              <w:rPr>
                <w:rFonts w:ascii="Arial" w:eastAsia="Arial" w:hAnsi="Arial" w:cs="Arial"/>
                <w:b/>
                <w:sz w:val="16"/>
              </w:rPr>
            </w:pPr>
            <w:r w:rsidRPr="000D55D4">
              <w:rPr>
                <w:rFonts w:ascii="Arial" w:eastAsia="Arial" w:hAnsi="Arial" w:cs="Arial"/>
                <w:b/>
                <w:w w:val="95"/>
                <w:sz w:val="16"/>
              </w:rPr>
              <w:t>101,79</w:t>
            </w: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w w:val="99"/>
                <w:sz w:val="16"/>
              </w:rPr>
              <w:t>2</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Sonstige Finanzeinnahmen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20</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Zinseinnahmen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200</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vom Bund</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201</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vom Land</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202</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von Gemeinden und Gemeindeverbänden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203</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von Zweckverbänden und dgl.</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204</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vom sonstigen öffentlichen Bereich</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408"/>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205-207</w:t>
            </w:r>
          </w:p>
        </w:tc>
        <w:tc>
          <w:tcPr>
            <w:tcW w:w="3917" w:type="dxa"/>
          </w:tcPr>
          <w:p w:rsidR="000D55D4" w:rsidRPr="000D55D4" w:rsidRDefault="000D55D4" w:rsidP="000D55D4">
            <w:pPr>
              <w:spacing w:before="23" w:line="232" w:lineRule="auto"/>
              <w:ind w:left="54" w:right="1001" w:hanging="1"/>
              <w:rPr>
                <w:rFonts w:ascii="Arial" w:eastAsia="Arial" w:hAnsi="Arial" w:cs="Arial"/>
                <w:sz w:val="16"/>
              </w:rPr>
            </w:pPr>
            <w:r w:rsidRPr="000D55D4">
              <w:rPr>
                <w:rFonts w:ascii="Arial" w:eastAsia="Arial" w:hAnsi="Arial" w:cs="Arial"/>
                <w:sz w:val="16"/>
              </w:rPr>
              <w:t>von öffentlichen Sonderrechnungen und unternehmerischen Bereichen</w:t>
            </w:r>
          </w:p>
        </w:tc>
        <w:tc>
          <w:tcPr>
            <w:tcW w:w="1311" w:type="dxa"/>
          </w:tcPr>
          <w:p w:rsidR="000D55D4" w:rsidRPr="000D55D4" w:rsidRDefault="000D55D4" w:rsidP="000D55D4">
            <w:pPr>
              <w:spacing w:before="19"/>
              <w:ind w:right="52"/>
              <w:jc w:val="right"/>
              <w:rPr>
                <w:rFonts w:ascii="Arial" w:eastAsia="Arial" w:hAnsi="Arial" w:cs="Arial"/>
                <w:sz w:val="16"/>
              </w:rPr>
            </w:pPr>
            <w:r w:rsidRPr="000D55D4">
              <w:rPr>
                <w:rFonts w:ascii="Arial" w:eastAsia="Arial" w:hAnsi="Arial" w:cs="Arial"/>
                <w:sz w:val="16"/>
              </w:rPr>
              <w:t>153,52</w:t>
            </w:r>
          </w:p>
        </w:tc>
        <w:tc>
          <w:tcPr>
            <w:tcW w:w="913" w:type="dxa"/>
          </w:tcPr>
          <w:p w:rsidR="000D55D4" w:rsidRPr="000D55D4" w:rsidRDefault="000D55D4" w:rsidP="000D55D4">
            <w:pPr>
              <w:spacing w:before="19"/>
              <w:ind w:right="53"/>
              <w:jc w:val="right"/>
              <w:rPr>
                <w:rFonts w:ascii="Arial" w:eastAsia="Arial" w:hAnsi="Arial" w:cs="Arial"/>
                <w:sz w:val="16"/>
              </w:rPr>
            </w:pPr>
            <w:r w:rsidRPr="000D55D4">
              <w:rPr>
                <w:rFonts w:ascii="Arial" w:eastAsia="Arial" w:hAnsi="Arial" w:cs="Arial"/>
                <w:w w:val="95"/>
                <w:sz w:val="16"/>
              </w:rPr>
              <w:t>0,05</w:t>
            </w:r>
          </w:p>
        </w:tc>
        <w:tc>
          <w:tcPr>
            <w:tcW w:w="1311" w:type="dxa"/>
          </w:tcPr>
          <w:p w:rsidR="000D55D4" w:rsidRPr="000D55D4" w:rsidRDefault="000D55D4" w:rsidP="000D55D4">
            <w:pPr>
              <w:spacing w:before="19"/>
              <w:ind w:right="54"/>
              <w:jc w:val="right"/>
              <w:rPr>
                <w:rFonts w:ascii="Arial" w:eastAsia="Arial" w:hAnsi="Arial" w:cs="Arial"/>
                <w:sz w:val="16"/>
              </w:rPr>
            </w:pPr>
            <w:r w:rsidRPr="000D55D4">
              <w:rPr>
                <w:rFonts w:ascii="Arial" w:eastAsia="Arial" w:hAnsi="Arial" w:cs="Arial"/>
                <w:sz w:val="16"/>
              </w:rPr>
              <w:t>400,00</w:t>
            </w:r>
          </w:p>
        </w:tc>
        <w:tc>
          <w:tcPr>
            <w:tcW w:w="1310" w:type="dxa"/>
          </w:tcPr>
          <w:p w:rsidR="000D55D4" w:rsidRPr="000D55D4" w:rsidRDefault="000D55D4" w:rsidP="000D55D4">
            <w:pPr>
              <w:spacing w:before="19"/>
              <w:ind w:right="55"/>
              <w:jc w:val="right"/>
              <w:rPr>
                <w:rFonts w:ascii="Arial" w:eastAsia="Arial" w:hAnsi="Arial" w:cs="Arial"/>
                <w:sz w:val="16"/>
              </w:rPr>
            </w:pPr>
            <w:r w:rsidRPr="000D55D4">
              <w:rPr>
                <w:rFonts w:ascii="Arial" w:eastAsia="Arial" w:hAnsi="Arial" w:cs="Arial"/>
                <w:sz w:val="16"/>
              </w:rPr>
              <w:t>- 246,48</w:t>
            </w:r>
          </w:p>
        </w:tc>
        <w:tc>
          <w:tcPr>
            <w:tcW w:w="919" w:type="dxa"/>
          </w:tcPr>
          <w:p w:rsidR="000D55D4" w:rsidRPr="000D55D4" w:rsidRDefault="000D55D4" w:rsidP="000D55D4">
            <w:pPr>
              <w:spacing w:before="19"/>
              <w:ind w:right="56"/>
              <w:jc w:val="right"/>
              <w:rPr>
                <w:rFonts w:ascii="Arial" w:eastAsia="Arial" w:hAnsi="Arial" w:cs="Arial"/>
                <w:sz w:val="16"/>
              </w:rPr>
            </w:pPr>
            <w:r w:rsidRPr="000D55D4">
              <w:rPr>
                <w:rFonts w:ascii="Arial" w:eastAsia="Arial" w:hAnsi="Arial" w:cs="Arial"/>
                <w:w w:val="95"/>
                <w:sz w:val="16"/>
              </w:rPr>
              <w:t>38,38</w:t>
            </w: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208</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von übrigen Breichen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209</w:t>
            </w:r>
          </w:p>
        </w:tc>
        <w:tc>
          <w:tcPr>
            <w:tcW w:w="3917" w:type="dxa"/>
          </w:tcPr>
          <w:p w:rsidR="000D55D4" w:rsidRPr="000D55D4" w:rsidRDefault="000D55D4" w:rsidP="000D55D4">
            <w:pPr>
              <w:spacing w:before="19"/>
              <w:ind w:left="53"/>
              <w:rPr>
                <w:rFonts w:ascii="Arial" w:eastAsia="Arial" w:hAnsi="Arial" w:cs="Arial"/>
                <w:sz w:val="16"/>
              </w:rPr>
            </w:pPr>
            <w:r w:rsidRPr="000D55D4">
              <w:rPr>
                <w:rFonts w:ascii="Arial" w:eastAsia="Arial" w:hAnsi="Arial" w:cs="Arial"/>
                <w:sz w:val="16"/>
              </w:rPr>
              <w:t>Innere Darlehen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408"/>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21-22</w:t>
            </w:r>
          </w:p>
        </w:tc>
        <w:tc>
          <w:tcPr>
            <w:tcW w:w="3917" w:type="dxa"/>
          </w:tcPr>
          <w:p w:rsidR="000D55D4" w:rsidRPr="000D55D4" w:rsidRDefault="000D55D4" w:rsidP="000D55D4">
            <w:pPr>
              <w:spacing w:before="23" w:line="232" w:lineRule="auto"/>
              <w:ind w:left="54" w:hanging="1"/>
              <w:rPr>
                <w:rFonts w:ascii="Arial" w:eastAsia="Arial" w:hAnsi="Arial" w:cs="Arial"/>
                <w:sz w:val="16"/>
              </w:rPr>
            </w:pPr>
            <w:r w:rsidRPr="000D55D4">
              <w:rPr>
                <w:rFonts w:ascii="Arial" w:eastAsia="Arial" w:hAnsi="Arial" w:cs="Arial"/>
                <w:sz w:val="16"/>
              </w:rPr>
              <w:t>Gewinnanteile von wirtschaftlichen Unternehmen u.a. Beteiligungen, Konzessionsabgaben</w:t>
            </w:r>
          </w:p>
        </w:tc>
        <w:tc>
          <w:tcPr>
            <w:tcW w:w="1311" w:type="dxa"/>
          </w:tcPr>
          <w:p w:rsidR="000D55D4" w:rsidRPr="000D55D4" w:rsidRDefault="000D55D4" w:rsidP="000D55D4">
            <w:pPr>
              <w:spacing w:before="19"/>
              <w:ind w:right="53"/>
              <w:jc w:val="right"/>
              <w:rPr>
                <w:rFonts w:ascii="Arial" w:eastAsia="Arial" w:hAnsi="Arial" w:cs="Arial"/>
                <w:sz w:val="16"/>
              </w:rPr>
            </w:pPr>
            <w:r w:rsidRPr="000D55D4">
              <w:rPr>
                <w:rFonts w:ascii="Arial" w:eastAsia="Arial" w:hAnsi="Arial" w:cs="Arial"/>
                <w:sz w:val="16"/>
              </w:rPr>
              <w:t>111.420,37</w:t>
            </w:r>
          </w:p>
        </w:tc>
        <w:tc>
          <w:tcPr>
            <w:tcW w:w="913" w:type="dxa"/>
          </w:tcPr>
          <w:p w:rsidR="000D55D4" w:rsidRPr="000D55D4" w:rsidRDefault="000D55D4" w:rsidP="000D55D4">
            <w:pPr>
              <w:spacing w:before="19"/>
              <w:ind w:right="53"/>
              <w:jc w:val="right"/>
              <w:rPr>
                <w:rFonts w:ascii="Arial" w:eastAsia="Arial" w:hAnsi="Arial" w:cs="Arial"/>
                <w:sz w:val="16"/>
              </w:rPr>
            </w:pPr>
            <w:r w:rsidRPr="000D55D4">
              <w:rPr>
                <w:rFonts w:ascii="Arial" w:eastAsia="Arial" w:hAnsi="Arial" w:cs="Arial"/>
                <w:w w:val="95"/>
                <w:sz w:val="16"/>
              </w:rPr>
              <w:t>34,08</w:t>
            </w:r>
          </w:p>
        </w:tc>
        <w:tc>
          <w:tcPr>
            <w:tcW w:w="1311" w:type="dxa"/>
          </w:tcPr>
          <w:p w:rsidR="000D55D4" w:rsidRPr="000D55D4" w:rsidRDefault="000D55D4" w:rsidP="000D55D4">
            <w:pPr>
              <w:spacing w:before="19"/>
              <w:ind w:right="55"/>
              <w:jc w:val="right"/>
              <w:rPr>
                <w:rFonts w:ascii="Arial" w:eastAsia="Arial" w:hAnsi="Arial" w:cs="Arial"/>
                <w:sz w:val="16"/>
              </w:rPr>
            </w:pPr>
            <w:r w:rsidRPr="000D55D4">
              <w:rPr>
                <w:rFonts w:ascii="Arial" w:eastAsia="Arial" w:hAnsi="Arial" w:cs="Arial"/>
                <w:sz w:val="16"/>
              </w:rPr>
              <w:t>95.000,00</w:t>
            </w:r>
          </w:p>
        </w:tc>
        <w:tc>
          <w:tcPr>
            <w:tcW w:w="1310" w:type="dxa"/>
          </w:tcPr>
          <w:p w:rsidR="000D55D4" w:rsidRPr="000D55D4" w:rsidRDefault="000D55D4" w:rsidP="000D55D4">
            <w:pPr>
              <w:spacing w:before="19"/>
              <w:ind w:right="55"/>
              <w:jc w:val="right"/>
              <w:rPr>
                <w:rFonts w:ascii="Arial" w:eastAsia="Arial" w:hAnsi="Arial" w:cs="Arial"/>
                <w:sz w:val="16"/>
              </w:rPr>
            </w:pPr>
            <w:r w:rsidRPr="000D55D4">
              <w:rPr>
                <w:rFonts w:ascii="Arial" w:eastAsia="Arial" w:hAnsi="Arial" w:cs="Arial"/>
                <w:w w:val="95"/>
                <w:sz w:val="16"/>
              </w:rPr>
              <w:t>16.420,37</w:t>
            </w:r>
          </w:p>
        </w:tc>
        <w:tc>
          <w:tcPr>
            <w:tcW w:w="919" w:type="dxa"/>
          </w:tcPr>
          <w:p w:rsidR="000D55D4" w:rsidRPr="000D55D4" w:rsidRDefault="000D55D4" w:rsidP="000D55D4">
            <w:pPr>
              <w:spacing w:before="19"/>
              <w:ind w:right="56"/>
              <w:jc w:val="right"/>
              <w:rPr>
                <w:rFonts w:ascii="Arial" w:eastAsia="Arial" w:hAnsi="Arial" w:cs="Arial"/>
                <w:sz w:val="16"/>
              </w:rPr>
            </w:pPr>
            <w:r w:rsidRPr="000D55D4">
              <w:rPr>
                <w:rFonts w:ascii="Arial" w:eastAsia="Arial" w:hAnsi="Arial" w:cs="Arial"/>
                <w:w w:val="95"/>
                <w:sz w:val="16"/>
              </w:rPr>
              <w:t>117,28</w:t>
            </w: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23</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Schuldendiensthilfen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230</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vom Bund</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231</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vom Land</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232</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von Gemeinden und Gemeindeverbänden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233</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von Zweckverbänden und dgl.</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234</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vom sonstigen öffentlichen Bereich</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409"/>
        </w:trPr>
        <w:tc>
          <w:tcPr>
            <w:tcW w:w="970" w:type="dxa"/>
          </w:tcPr>
          <w:p w:rsidR="000D55D4" w:rsidRPr="000D55D4" w:rsidRDefault="000D55D4" w:rsidP="000D55D4">
            <w:pPr>
              <w:spacing w:before="20"/>
              <w:ind w:left="55"/>
              <w:rPr>
                <w:rFonts w:ascii="Arial" w:eastAsia="Arial" w:hAnsi="Arial" w:cs="Arial"/>
                <w:sz w:val="16"/>
              </w:rPr>
            </w:pPr>
            <w:r w:rsidRPr="000D55D4">
              <w:rPr>
                <w:rFonts w:ascii="Arial" w:eastAsia="Arial" w:hAnsi="Arial" w:cs="Arial"/>
                <w:sz w:val="16"/>
              </w:rPr>
              <w:t>235-237</w:t>
            </w:r>
          </w:p>
        </w:tc>
        <w:tc>
          <w:tcPr>
            <w:tcW w:w="3917" w:type="dxa"/>
          </w:tcPr>
          <w:p w:rsidR="000D55D4" w:rsidRPr="000D55D4" w:rsidRDefault="000D55D4" w:rsidP="000D55D4">
            <w:pPr>
              <w:spacing w:before="24" w:line="232" w:lineRule="auto"/>
              <w:ind w:left="54" w:right="1001" w:hanging="1"/>
              <w:rPr>
                <w:rFonts w:ascii="Arial" w:eastAsia="Arial" w:hAnsi="Arial" w:cs="Arial"/>
                <w:sz w:val="16"/>
              </w:rPr>
            </w:pPr>
            <w:r w:rsidRPr="000D55D4">
              <w:rPr>
                <w:rFonts w:ascii="Arial" w:eastAsia="Arial" w:hAnsi="Arial" w:cs="Arial"/>
                <w:sz w:val="16"/>
              </w:rPr>
              <w:t>von öffentlichen Sonderrechnungen und unternehmerischen Bereichen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238</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von übrigen Bereichen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239</w:t>
            </w:r>
          </w:p>
        </w:tc>
        <w:tc>
          <w:tcPr>
            <w:tcW w:w="3917" w:type="dxa"/>
          </w:tcPr>
          <w:p w:rsidR="000D55D4" w:rsidRPr="000D55D4" w:rsidRDefault="000D55D4" w:rsidP="000D55D4">
            <w:pPr>
              <w:spacing w:before="19"/>
              <w:ind w:left="53"/>
              <w:rPr>
                <w:rFonts w:ascii="Arial" w:eastAsia="Arial" w:hAnsi="Arial" w:cs="Arial"/>
                <w:sz w:val="16"/>
              </w:rPr>
            </w:pPr>
            <w:r w:rsidRPr="000D55D4">
              <w:rPr>
                <w:rFonts w:ascii="Arial" w:eastAsia="Arial" w:hAnsi="Arial" w:cs="Arial"/>
                <w:sz w:val="16"/>
              </w:rPr>
              <w:t>Innere Verrechnungen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20"/>
              <w:ind w:left="55"/>
              <w:rPr>
                <w:rFonts w:ascii="Arial" w:eastAsia="Arial" w:hAnsi="Arial" w:cs="Arial"/>
                <w:sz w:val="16"/>
              </w:rPr>
            </w:pPr>
            <w:r w:rsidRPr="000D55D4">
              <w:rPr>
                <w:rFonts w:ascii="Arial" w:eastAsia="Arial" w:hAnsi="Arial" w:cs="Arial"/>
                <w:sz w:val="16"/>
              </w:rPr>
              <w:t>24 - 25</w:t>
            </w:r>
          </w:p>
        </w:tc>
        <w:tc>
          <w:tcPr>
            <w:tcW w:w="3917" w:type="dxa"/>
          </w:tcPr>
          <w:p w:rsidR="000D55D4" w:rsidRPr="000D55D4" w:rsidRDefault="000D55D4" w:rsidP="000D55D4">
            <w:pPr>
              <w:spacing w:before="20"/>
              <w:ind w:left="54"/>
              <w:rPr>
                <w:rFonts w:ascii="Arial" w:eastAsia="Arial" w:hAnsi="Arial" w:cs="Arial"/>
                <w:sz w:val="16"/>
              </w:rPr>
            </w:pPr>
            <w:r w:rsidRPr="000D55D4">
              <w:rPr>
                <w:rFonts w:ascii="Arial" w:eastAsia="Arial" w:hAnsi="Arial" w:cs="Arial"/>
                <w:sz w:val="16"/>
              </w:rPr>
              <w:t>Ersatz von sozialen Leistungen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1"/>
        </w:trPr>
        <w:tc>
          <w:tcPr>
            <w:tcW w:w="970" w:type="dxa"/>
          </w:tcPr>
          <w:p w:rsidR="000D55D4" w:rsidRPr="000D55D4" w:rsidRDefault="000D55D4" w:rsidP="000D55D4">
            <w:pPr>
              <w:spacing w:before="20"/>
              <w:ind w:left="55"/>
              <w:rPr>
                <w:rFonts w:ascii="Arial" w:eastAsia="Arial" w:hAnsi="Arial" w:cs="Arial"/>
                <w:sz w:val="16"/>
              </w:rPr>
            </w:pPr>
            <w:r w:rsidRPr="000D55D4">
              <w:rPr>
                <w:rFonts w:ascii="Arial" w:eastAsia="Arial" w:hAnsi="Arial" w:cs="Arial"/>
                <w:sz w:val="16"/>
              </w:rPr>
              <w:t>26</w:t>
            </w:r>
          </w:p>
        </w:tc>
        <w:tc>
          <w:tcPr>
            <w:tcW w:w="3917" w:type="dxa"/>
          </w:tcPr>
          <w:p w:rsidR="000D55D4" w:rsidRPr="000D55D4" w:rsidRDefault="000D55D4" w:rsidP="000D55D4">
            <w:pPr>
              <w:spacing w:before="20"/>
              <w:ind w:left="54"/>
              <w:rPr>
                <w:rFonts w:ascii="Arial" w:eastAsia="Arial" w:hAnsi="Arial" w:cs="Arial"/>
                <w:sz w:val="16"/>
              </w:rPr>
            </w:pPr>
            <w:r w:rsidRPr="000D55D4">
              <w:rPr>
                <w:rFonts w:ascii="Arial" w:eastAsia="Arial" w:hAnsi="Arial" w:cs="Arial"/>
                <w:sz w:val="16"/>
              </w:rPr>
              <w:t>Weitere Finanzeinnahmen</w:t>
            </w:r>
          </w:p>
        </w:tc>
        <w:tc>
          <w:tcPr>
            <w:tcW w:w="1311" w:type="dxa"/>
          </w:tcPr>
          <w:p w:rsidR="000D55D4" w:rsidRPr="000D55D4" w:rsidRDefault="000D55D4" w:rsidP="000D55D4">
            <w:pPr>
              <w:spacing w:before="20"/>
              <w:ind w:right="53"/>
              <w:jc w:val="right"/>
              <w:rPr>
                <w:rFonts w:ascii="Arial" w:eastAsia="Arial" w:hAnsi="Arial" w:cs="Arial"/>
                <w:sz w:val="16"/>
              </w:rPr>
            </w:pPr>
            <w:r w:rsidRPr="000D55D4">
              <w:rPr>
                <w:rFonts w:ascii="Arial" w:eastAsia="Arial" w:hAnsi="Arial" w:cs="Arial"/>
                <w:sz w:val="16"/>
              </w:rPr>
              <w:t>18.779,11-</w:t>
            </w:r>
          </w:p>
        </w:tc>
        <w:tc>
          <w:tcPr>
            <w:tcW w:w="913" w:type="dxa"/>
          </w:tcPr>
          <w:p w:rsidR="000D55D4" w:rsidRPr="000D55D4" w:rsidRDefault="000D55D4" w:rsidP="000D55D4">
            <w:pPr>
              <w:spacing w:before="20"/>
              <w:ind w:right="53"/>
              <w:jc w:val="right"/>
              <w:rPr>
                <w:rFonts w:ascii="Arial" w:eastAsia="Arial" w:hAnsi="Arial" w:cs="Arial"/>
                <w:sz w:val="16"/>
              </w:rPr>
            </w:pPr>
            <w:r w:rsidRPr="000D55D4">
              <w:rPr>
                <w:rFonts w:ascii="Arial" w:eastAsia="Arial" w:hAnsi="Arial" w:cs="Arial"/>
                <w:w w:val="95"/>
                <w:sz w:val="16"/>
              </w:rPr>
              <w:t>5,74-</w:t>
            </w:r>
          </w:p>
        </w:tc>
        <w:tc>
          <w:tcPr>
            <w:tcW w:w="1311" w:type="dxa"/>
          </w:tcPr>
          <w:p w:rsidR="000D55D4" w:rsidRPr="000D55D4" w:rsidRDefault="000D55D4" w:rsidP="000D55D4">
            <w:pPr>
              <w:spacing w:before="20"/>
              <w:ind w:right="55"/>
              <w:jc w:val="right"/>
              <w:rPr>
                <w:rFonts w:ascii="Arial" w:eastAsia="Arial" w:hAnsi="Arial" w:cs="Arial"/>
                <w:sz w:val="16"/>
              </w:rPr>
            </w:pPr>
            <w:r w:rsidRPr="000D55D4">
              <w:rPr>
                <w:rFonts w:ascii="Arial" w:eastAsia="Arial" w:hAnsi="Arial" w:cs="Arial"/>
                <w:sz w:val="16"/>
              </w:rPr>
              <w:t>25.000,00</w:t>
            </w:r>
          </w:p>
        </w:tc>
        <w:tc>
          <w:tcPr>
            <w:tcW w:w="1310" w:type="dxa"/>
          </w:tcPr>
          <w:p w:rsidR="000D55D4" w:rsidRPr="000D55D4" w:rsidRDefault="000D55D4" w:rsidP="000D55D4">
            <w:pPr>
              <w:spacing w:before="20"/>
              <w:ind w:right="55"/>
              <w:jc w:val="right"/>
              <w:rPr>
                <w:rFonts w:ascii="Arial" w:eastAsia="Arial" w:hAnsi="Arial" w:cs="Arial"/>
                <w:sz w:val="16"/>
              </w:rPr>
            </w:pPr>
            <w:r w:rsidRPr="000D55D4">
              <w:rPr>
                <w:rFonts w:ascii="Arial" w:eastAsia="Arial" w:hAnsi="Arial" w:cs="Arial"/>
                <w:sz w:val="16"/>
              </w:rPr>
              <w:t>- 43.779,11</w:t>
            </w:r>
          </w:p>
        </w:tc>
        <w:tc>
          <w:tcPr>
            <w:tcW w:w="919" w:type="dxa"/>
          </w:tcPr>
          <w:p w:rsidR="000D55D4" w:rsidRPr="000D55D4" w:rsidRDefault="000D55D4" w:rsidP="000D55D4">
            <w:pPr>
              <w:spacing w:before="20"/>
              <w:ind w:right="56"/>
              <w:jc w:val="right"/>
              <w:rPr>
                <w:rFonts w:ascii="Arial" w:eastAsia="Arial" w:hAnsi="Arial" w:cs="Arial"/>
                <w:sz w:val="16"/>
              </w:rPr>
            </w:pPr>
            <w:r w:rsidRPr="000D55D4">
              <w:rPr>
                <w:rFonts w:ascii="Arial" w:eastAsia="Arial" w:hAnsi="Arial" w:cs="Arial"/>
                <w:w w:val="95"/>
                <w:sz w:val="16"/>
              </w:rPr>
              <w:t>75,12-</w:t>
            </w: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27</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Kalkulatorische Einnahmen</w:t>
            </w:r>
          </w:p>
        </w:tc>
        <w:tc>
          <w:tcPr>
            <w:tcW w:w="1311" w:type="dxa"/>
          </w:tcPr>
          <w:p w:rsidR="000D55D4" w:rsidRPr="000D55D4" w:rsidRDefault="000D55D4" w:rsidP="000D55D4">
            <w:pPr>
              <w:spacing w:before="19"/>
              <w:ind w:right="54"/>
              <w:jc w:val="right"/>
              <w:rPr>
                <w:rFonts w:ascii="Arial" w:eastAsia="Arial" w:hAnsi="Arial" w:cs="Arial"/>
                <w:sz w:val="16"/>
              </w:rPr>
            </w:pPr>
            <w:r w:rsidRPr="000D55D4">
              <w:rPr>
                <w:rFonts w:ascii="Arial" w:eastAsia="Arial" w:hAnsi="Arial" w:cs="Arial"/>
                <w:sz w:val="16"/>
              </w:rPr>
              <w:t>1.203.587,00</w:t>
            </w:r>
          </w:p>
        </w:tc>
        <w:tc>
          <w:tcPr>
            <w:tcW w:w="913" w:type="dxa"/>
          </w:tcPr>
          <w:p w:rsidR="000D55D4" w:rsidRPr="000D55D4" w:rsidRDefault="000D55D4" w:rsidP="000D55D4">
            <w:pPr>
              <w:spacing w:before="19"/>
              <w:ind w:right="54"/>
              <w:jc w:val="right"/>
              <w:rPr>
                <w:rFonts w:ascii="Arial" w:eastAsia="Arial" w:hAnsi="Arial" w:cs="Arial"/>
                <w:sz w:val="16"/>
              </w:rPr>
            </w:pPr>
            <w:r w:rsidRPr="000D55D4">
              <w:rPr>
                <w:rFonts w:ascii="Arial" w:eastAsia="Arial" w:hAnsi="Arial" w:cs="Arial"/>
                <w:w w:val="95"/>
                <w:sz w:val="16"/>
              </w:rPr>
              <w:t>368,18</w:t>
            </w:r>
          </w:p>
        </w:tc>
        <w:tc>
          <w:tcPr>
            <w:tcW w:w="1311" w:type="dxa"/>
          </w:tcPr>
          <w:p w:rsidR="000D55D4" w:rsidRPr="000D55D4" w:rsidRDefault="000D55D4" w:rsidP="000D55D4">
            <w:pPr>
              <w:spacing w:before="19"/>
              <w:ind w:right="56"/>
              <w:jc w:val="right"/>
              <w:rPr>
                <w:rFonts w:ascii="Arial" w:eastAsia="Arial" w:hAnsi="Arial" w:cs="Arial"/>
                <w:sz w:val="16"/>
              </w:rPr>
            </w:pPr>
            <w:r w:rsidRPr="000D55D4">
              <w:rPr>
                <w:rFonts w:ascii="Arial" w:eastAsia="Arial" w:hAnsi="Arial" w:cs="Arial"/>
                <w:sz w:val="16"/>
              </w:rPr>
              <w:t>1.203.902,00</w:t>
            </w:r>
          </w:p>
        </w:tc>
        <w:tc>
          <w:tcPr>
            <w:tcW w:w="1310" w:type="dxa"/>
          </w:tcPr>
          <w:p w:rsidR="000D55D4" w:rsidRPr="000D55D4" w:rsidRDefault="000D55D4" w:rsidP="000D55D4">
            <w:pPr>
              <w:spacing w:before="19"/>
              <w:ind w:right="55"/>
              <w:jc w:val="right"/>
              <w:rPr>
                <w:rFonts w:ascii="Arial" w:eastAsia="Arial" w:hAnsi="Arial" w:cs="Arial"/>
                <w:sz w:val="16"/>
              </w:rPr>
            </w:pPr>
            <w:r w:rsidRPr="000D55D4">
              <w:rPr>
                <w:rFonts w:ascii="Arial" w:eastAsia="Arial" w:hAnsi="Arial" w:cs="Arial"/>
                <w:sz w:val="16"/>
              </w:rPr>
              <w:t>- 315,00</w:t>
            </w:r>
          </w:p>
        </w:tc>
        <w:tc>
          <w:tcPr>
            <w:tcW w:w="919" w:type="dxa"/>
          </w:tcPr>
          <w:p w:rsidR="000D55D4" w:rsidRPr="000D55D4" w:rsidRDefault="000D55D4" w:rsidP="000D55D4">
            <w:pPr>
              <w:spacing w:before="19"/>
              <w:ind w:right="56"/>
              <w:jc w:val="right"/>
              <w:rPr>
                <w:rFonts w:ascii="Arial" w:eastAsia="Arial" w:hAnsi="Arial" w:cs="Arial"/>
                <w:sz w:val="16"/>
              </w:rPr>
            </w:pPr>
            <w:r w:rsidRPr="000D55D4">
              <w:rPr>
                <w:rFonts w:ascii="Arial" w:eastAsia="Arial" w:hAnsi="Arial" w:cs="Arial"/>
                <w:w w:val="95"/>
                <w:sz w:val="16"/>
              </w:rPr>
              <w:t>99,97</w:t>
            </w: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28</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Zuführung vom Vermögenshaushalt</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280</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Allgemeine Zuführung vom Vermögenshaushalt</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281</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Entnahmen aus Sonderrücklagen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5"/>
        </w:trPr>
        <w:tc>
          <w:tcPr>
            <w:tcW w:w="970" w:type="dxa"/>
          </w:tcPr>
          <w:p w:rsidR="000D55D4" w:rsidRPr="000D55D4" w:rsidRDefault="000D55D4" w:rsidP="000D55D4">
            <w:pPr>
              <w:rPr>
                <w:rFonts w:ascii="Times New Roman" w:eastAsia="Arial" w:hAnsi="Arial" w:cs="Arial"/>
                <w:sz w:val="16"/>
              </w:rPr>
            </w:pPr>
          </w:p>
        </w:tc>
        <w:tc>
          <w:tcPr>
            <w:tcW w:w="3917" w:type="dxa"/>
          </w:tcPr>
          <w:p w:rsidR="000D55D4" w:rsidRPr="000D55D4" w:rsidRDefault="000D55D4" w:rsidP="000D55D4">
            <w:pPr>
              <w:spacing w:before="24"/>
              <w:ind w:left="54"/>
              <w:rPr>
                <w:rFonts w:ascii="Arial" w:eastAsia="Arial" w:hAnsi="Arial" w:cs="Arial"/>
                <w:b/>
                <w:sz w:val="16"/>
              </w:rPr>
            </w:pPr>
            <w:r w:rsidRPr="000D55D4">
              <w:rPr>
                <w:rFonts w:ascii="Arial" w:eastAsia="Arial" w:hAnsi="Arial" w:cs="Arial"/>
                <w:b/>
                <w:sz w:val="16"/>
              </w:rPr>
              <w:t>Summe Hauptgruppe</w:t>
            </w:r>
          </w:p>
        </w:tc>
        <w:tc>
          <w:tcPr>
            <w:tcW w:w="1311" w:type="dxa"/>
          </w:tcPr>
          <w:p w:rsidR="000D55D4" w:rsidRPr="000D55D4" w:rsidRDefault="000D55D4" w:rsidP="000D55D4">
            <w:pPr>
              <w:spacing w:before="24"/>
              <w:ind w:right="53"/>
              <w:jc w:val="right"/>
              <w:rPr>
                <w:rFonts w:ascii="Arial" w:eastAsia="Arial" w:hAnsi="Arial" w:cs="Arial"/>
                <w:b/>
                <w:sz w:val="16"/>
              </w:rPr>
            </w:pPr>
            <w:r w:rsidRPr="000D55D4">
              <w:rPr>
                <w:rFonts w:ascii="Arial" w:eastAsia="Arial" w:hAnsi="Arial" w:cs="Arial"/>
                <w:b/>
                <w:sz w:val="16"/>
              </w:rPr>
              <w:t>1.296.381,78</w:t>
            </w:r>
          </w:p>
        </w:tc>
        <w:tc>
          <w:tcPr>
            <w:tcW w:w="913" w:type="dxa"/>
          </w:tcPr>
          <w:p w:rsidR="000D55D4" w:rsidRPr="000D55D4" w:rsidRDefault="000D55D4" w:rsidP="000D55D4">
            <w:pPr>
              <w:spacing w:before="24"/>
              <w:ind w:right="53"/>
              <w:jc w:val="right"/>
              <w:rPr>
                <w:rFonts w:ascii="Arial" w:eastAsia="Arial" w:hAnsi="Arial" w:cs="Arial"/>
                <w:b/>
                <w:sz w:val="16"/>
              </w:rPr>
            </w:pPr>
            <w:r w:rsidRPr="000D55D4">
              <w:rPr>
                <w:rFonts w:ascii="Arial" w:eastAsia="Arial" w:hAnsi="Arial" w:cs="Arial"/>
                <w:b/>
                <w:w w:val="95"/>
                <w:sz w:val="16"/>
              </w:rPr>
              <w:t>396,57</w:t>
            </w:r>
          </w:p>
        </w:tc>
        <w:tc>
          <w:tcPr>
            <w:tcW w:w="1311" w:type="dxa"/>
          </w:tcPr>
          <w:p w:rsidR="000D55D4" w:rsidRPr="000D55D4" w:rsidRDefault="000D55D4" w:rsidP="000D55D4">
            <w:pPr>
              <w:spacing w:before="24"/>
              <w:ind w:right="55"/>
              <w:jc w:val="right"/>
              <w:rPr>
                <w:rFonts w:ascii="Arial" w:eastAsia="Arial" w:hAnsi="Arial" w:cs="Arial"/>
                <w:b/>
                <w:sz w:val="16"/>
              </w:rPr>
            </w:pPr>
            <w:r w:rsidRPr="000D55D4">
              <w:rPr>
                <w:rFonts w:ascii="Arial" w:eastAsia="Arial" w:hAnsi="Arial" w:cs="Arial"/>
                <w:b/>
                <w:sz w:val="16"/>
              </w:rPr>
              <w:t>1.324.302,00</w:t>
            </w:r>
          </w:p>
        </w:tc>
        <w:tc>
          <w:tcPr>
            <w:tcW w:w="1310" w:type="dxa"/>
          </w:tcPr>
          <w:p w:rsidR="000D55D4" w:rsidRPr="000D55D4" w:rsidRDefault="000D55D4" w:rsidP="000D55D4">
            <w:pPr>
              <w:spacing w:before="24"/>
              <w:ind w:right="55"/>
              <w:jc w:val="right"/>
              <w:rPr>
                <w:rFonts w:ascii="Arial" w:eastAsia="Arial" w:hAnsi="Arial" w:cs="Arial"/>
                <w:b/>
                <w:sz w:val="16"/>
              </w:rPr>
            </w:pPr>
            <w:r w:rsidRPr="000D55D4">
              <w:rPr>
                <w:rFonts w:ascii="Arial" w:eastAsia="Arial" w:hAnsi="Arial" w:cs="Arial"/>
                <w:b/>
                <w:sz w:val="16"/>
              </w:rPr>
              <w:t>- 27.920,22</w:t>
            </w:r>
          </w:p>
        </w:tc>
        <w:tc>
          <w:tcPr>
            <w:tcW w:w="919" w:type="dxa"/>
          </w:tcPr>
          <w:p w:rsidR="000D55D4" w:rsidRPr="000D55D4" w:rsidRDefault="000D55D4" w:rsidP="000D55D4">
            <w:pPr>
              <w:spacing w:before="24"/>
              <w:ind w:right="56"/>
              <w:jc w:val="right"/>
              <w:rPr>
                <w:rFonts w:ascii="Arial" w:eastAsia="Arial" w:hAnsi="Arial" w:cs="Arial"/>
                <w:b/>
                <w:sz w:val="16"/>
              </w:rPr>
            </w:pPr>
            <w:r w:rsidRPr="000D55D4">
              <w:rPr>
                <w:rFonts w:ascii="Arial" w:eastAsia="Arial" w:hAnsi="Arial" w:cs="Arial"/>
                <w:b/>
                <w:w w:val="95"/>
                <w:sz w:val="16"/>
              </w:rPr>
              <w:t>97,89</w:t>
            </w:r>
          </w:p>
        </w:tc>
      </w:tr>
      <w:tr w:rsidR="000D55D4" w:rsidRPr="000D55D4" w:rsidTr="000D55D4">
        <w:trPr>
          <w:trHeight w:val="235"/>
        </w:trPr>
        <w:tc>
          <w:tcPr>
            <w:tcW w:w="970" w:type="dxa"/>
          </w:tcPr>
          <w:p w:rsidR="000D55D4" w:rsidRPr="000D55D4" w:rsidRDefault="000D55D4" w:rsidP="000D55D4">
            <w:pPr>
              <w:spacing w:before="24"/>
              <w:ind w:left="55"/>
              <w:rPr>
                <w:rFonts w:ascii="Arial" w:eastAsia="Arial" w:hAnsi="Arial" w:cs="Arial"/>
                <w:b/>
                <w:sz w:val="16"/>
              </w:rPr>
            </w:pPr>
            <w:r w:rsidRPr="000D55D4">
              <w:rPr>
                <w:rFonts w:ascii="Arial" w:eastAsia="Arial" w:hAnsi="Arial" w:cs="Arial"/>
                <w:b/>
                <w:sz w:val="16"/>
              </w:rPr>
              <w:t>0 - 2</w:t>
            </w:r>
          </w:p>
        </w:tc>
        <w:tc>
          <w:tcPr>
            <w:tcW w:w="3917" w:type="dxa"/>
          </w:tcPr>
          <w:p w:rsidR="000D55D4" w:rsidRPr="000D55D4" w:rsidRDefault="000D55D4" w:rsidP="000D55D4">
            <w:pPr>
              <w:spacing w:before="24"/>
              <w:ind w:left="54"/>
              <w:rPr>
                <w:rFonts w:ascii="Arial" w:eastAsia="Arial" w:hAnsi="Arial" w:cs="Arial"/>
                <w:b/>
                <w:sz w:val="16"/>
              </w:rPr>
            </w:pPr>
            <w:r w:rsidRPr="000D55D4">
              <w:rPr>
                <w:rFonts w:ascii="Arial" w:eastAsia="Arial" w:hAnsi="Arial" w:cs="Arial"/>
                <w:b/>
                <w:sz w:val="16"/>
              </w:rPr>
              <w:t>Summe Einnahmen VwH</w:t>
            </w:r>
          </w:p>
        </w:tc>
        <w:tc>
          <w:tcPr>
            <w:tcW w:w="1311" w:type="dxa"/>
          </w:tcPr>
          <w:p w:rsidR="000D55D4" w:rsidRPr="000D55D4" w:rsidRDefault="000D55D4" w:rsidP="000D55D4">
            <w:pPr>
              <w:spacing w:before="24"/>
              <w:ind w:right="52"/>
              <w:jc w:val="right"/>
              <w:rPr>
                <w:rFonts w:ascii="Arial" w:eastAsia="Arial" w:hAnsi="Arial" w:cs="Arial"/>
                <w:b/>
                <w:sz w:val="16"/>
              </w:rPr>
            </w:pPr>
            <w:r w:rsidRPr="000D55D4">
              <w:rPr>
                <w:rFonts w:ascii="Arial" w:eastAsia="Arial" w:hAnsi="Arial" w:cs="Arial"/>
                <w:b/>
                <w:sz w:val="16"/>
              </w:rPr>
              <w:t>13.023.008,63</w:t>
            </w:r>
          </w:p>
        </w:tc>
        <w:tc>
          <w:tcPr>
            <w:tcW w:w="913" w:type="dxa"/>
          </w:tcPr>
          <w:p w:rsidR="000D55D4" w:rsidRPr="000D55D4" w:rsidRDefault="000D55D4" w:rsidP="000D55D4">
            <w:pPr>
              <w:spacing w:before="24"/>
              <w:ind w:right="53"/>
              <w:jc w:val="right"/>
              <w:rPr>
                <w:rFonts w:ascii="Arial" w:eastAsia="Arial" w:hAnsi="Arial" w:cs="Arial"/>
                <w:b/>
                <w:sz w:val="16"/>
              </w:rPr>
            </w:pPr>
            <w:r w:rsidRPr="000D55D4">
              <w:rPr>
                <w:rFonts w:ascii="Arial" w:eastAsia="Arial" w:hAnsi="Arial" w:cs="Arial"/>
                <w:b/>
                <w:w w:val="95"/>
                <w:sz w:val="16"/>
              </w:rPr>
              <w:t>3.983,79</w:t>
            </w:r>
          </w:p>
        </w:tc>
        <w:tc>
          <w:tcPr>
            <w:tcW w:w="1311" w:type="dxa"/>
          </w:tcPr>
          <w:p w:rsidR="000D55D4" w:rsidRPr="000D55D4" w:rsidRDefault="000D55D4" w:rsidP="000D55D4">
            <w:pPr>
              <w:spacing w:before="24"/>
              <w:ind w:right="54"/>
              <w:jc w:val="right"/>
              <w:rPr>
                <w:rFonts w:ascii="Arial" w:eastAsia="Arial" w:hAnsi="Arial" w:cs="Arial"/>
                <w:b/>
                <w:sz w:val="16"/>
              </w:rPr>
            </w:pPr>
            <w:r w:rsidRPr="000D55D4">
              <w:rPr>
                <w:rFonts w:ascii="Arial" w:eastAsia="Arial" w:hAnsi="Arial" w:cs="Arial"/>
                <w:b/>
                <w:sz w:val="16"/>
              </w:rPr>
              <w:t>11.697.423,00</w:t>
            </w:r>
          </w:p>
        </w:tc>
        <w:tc>
          <w:tcPr>
            <w:tcW w:w="1310" w:type="dxa"/>
          </w:tcPr>
          <w:p w:rsidR="000D55D4" w:rsidRPr="000D55D4" w:rsidRDefault="000D55D4" w:rsidP="000D55D4">
            <w:pPr>
              <w:spacing w:before="24"/>
              <w:ind w:right="55"/>
              <w:jc w:val="right"/>
              <w:rPr>
                <w:rFonts w:ascii="Arial" w:eastAsia="Arial" w:hAnsi="Arial" w:cs="Arial"/>
                <w:b/>
                <w:sz w:val="16"/>
              </w:rPr>
            </w:pPr>
            <w:r w:rsidRPr="000D55D4">
              <w:rPr>
                <w:rFonts w:ascii="Arial" w:eastAsia="Arial" w:hAnsi="Arial" w:cs="Arial"/>
                <w:b/>
                <w:w w:val="95"/>
                <w:sz w:val="16"/>
              </w:rPr>
              <w:t>1.325.585,63</w:t>
            </w:r>
          </w:p>
        </w:tc>
        <w:tc>
          <w:tcPr>
            <w:tcW w:w="919" w:type="dxa"/>
          </w:tcPr>
          <w:p w:rsidR="000D55D4" w:rsidRPr="000D55D4" w:rsidRDefault="000D55D4" w:rsidP="000D55D4">
            <w:pPr>
              <w:spacing w:before="24"/>
              <w:ind w:right="56"/>
              <w:jc w:val="right"/>
              <w:rPr>
                <w:rFonts w:ascii="Arial" w:eastAsia="Arial" w:hAnsi="Arial" w:cs="Arial"/>
                <w:b/>
                <w:sz w:val="16"/>
              </w:rPr>
            </w:pPr>
            <w:r w:rsidRPr="000D55D4">
              <w:rPr>
                <w:rFonts w:ascii="Arial" w:eastAsia="Arial" w:hAnsi="Arial" w:cs="Arial"/>
                <w:b/>
                <w:w w:val="95"/>
                <w:sz w:val="16"/>
              </w:rPr>
              <w:t>111,33</w:t>
            </w:r>
          </w:p>
        </w:tc>
      </w:tr>
      <w:tr w:rsidR="000D55D4" w:rsidRPr="000D55D4" w:rsidTr="000D55D4">
        <w:trPr>
          <w:trHeight w:val="231"/>
        </w:trPr>
        <w:tc>
          <w:tcPr>
            <w:tcW w:w="970" w:type="dxa"/>
          </w:tcPr>
          <w:p w:rsidR="000D55D4" w:rsidRPr="000D55D4" w:rsidRDefault="000D55D4" w:rsidP="000D55D4">
            <w:pPr>
              <w:spacing w:before="20"/>
              <w:ind w:left="55"/>
              <w:rPr>
                <w:rFonts w:ascii="Arial" w:eastAsia="Arial" w:hAnsi="Arial" w:cs="Arial"/>
                <w:sz w:val="16"/>
              </w:rPr>
            </w:pPr>
            <w:r w:rsidRPr="000D55D4">
              <w:rPr>
                <w:rFonts w:ascii="Arial" w:eastAsia="Arial" w:hAnsi="Arial" w:cs="Arial"/>
                <w:w w:val="99"/>
                <w:sz w:val="16"/>
              </w:rPr>
              <w:t>3</w:t>
            </w:r>
          </w:p>
        </w:tc>
        <w:tc>
          <w:tcPr>
            <w:tcW w:w="3917" w:type="dxa"/>
          </w:tcPr>
          <w:p w:rsidR="000D55D4" w:rsidRPr="000D55D4" w:rsidRDefault="000D55D4" w:rsidP="000D55D4">
            <w:pPr>
              <w:spacing w:before="20"/>
              <w:ind w:left="54"/>
              <w:rPr>
                <w:rFonts w:ascii="Arial" w:eastAsia="Arial" w:hAnsi="Arial" w:cs="Arial"/>
                <w:sz w:val="16"/>
              </w:rPr>
            </w:pPr>
            <w:r w:rsidRPr="000D55D4">
              <w:rPr>
                <w:rFonts w:ascii="Arial" w:eastAsia="Arial" w:hAnsi="Arial" w:cs="Arial"/>
                <w:sz w:val="16"/>
              </w:rPr>
              <w:t>Einnahmen des VmH</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bl>
    <w:p w:rsidR="00A210A0" w:rsidRPr="00EE39AC" w:rsidRDefault="00A210A0">
      <w:pPr>
        <w:spacing w:after="0" w:line="200" w:lineRule="exact"/>
        <w:rPr>
          <w:rFonts w:ascii="Arial" w:hAnsi="Arial" w:cs="Arial"/>
          <w:sz w:val="20"/>
          <w:szCs w:val="20"/>
          <w:lang w:val="de-DE"/>
        </w:rPr>
      </w:pPr>
    </w:p>
    <w:tbl>
      <w:tblPr>
        <w:tblStyle w:val="TableNormal68"/>
        <w:tblW w:w="0" w:type="auto"/>
        <w:tblInd w:w="-7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970"/>
        <w:gridCol w:w="3917"/>
        <w:gridCol w:w="1311"/>
        <w:gridCol w:w="913"/>
        <w:gridCol w:w="1311"/>
        <w:gridCol w:w="1310"/>
        <w:gridCol w:w="919"/>
      </w:tblGrid>
      <w:tr w:rsidR="000D55D4" w:rsidRPr="000D55D4" w:rsidTr="000D55D4">
        <w:trPr>
          <w:trHeight w:val="409"/>
        </w:trPr>
        <w:tc>
          <w:tcPr>
            <w:tcW w:w="970" w:type="dxa"/>
            <w:shd w:val="clear" w:color="auto" w:fill="E0E0E0"/>
          </w:tcPr>
          <w:p w:rsidR="000D55D4" w:rsidRPr="000D55D4" w:rsidRDefault="000D55D4" w:rsidP="000D55D4">
            <w:pPr>
              <w:spacing w:before="20"/>
              <w:ind w:left="55"/>
              <w:rPr>
                <w:rFonts w:ascii="Arial" w:eastAsia="Arial" w:hAnsi="Arial" w:cs="Arial"/>
                <w:sz w:val="16"/>
              </w:rPr>
            </w:pPr>
            <w:r w:rsidRPr="000D55D4">
              <w:rPr>
                <w:rFonts w:ascii="Arial" w:eastAsia="Arial" w:hAnsi="Arial" w:cs="Arial"/>
                <w:sz w:val="16"/>
              </w:rPr>
              <w:lastRenderedPageBreak/>
              <w:t>Gruppierung</w:t>
            </w:r>
          </w:p>
        </w:tc>
        <w:tc>
          <w:tcPr>
            <w:tcW w:w="3917" w:type="dxa"/>
            <w:shd w:val="clear" w:color="auto" w:fill="E0E0E0"/>
          </w:tcPr>
          <w:p w:rsidR="000D55D4" w:rsidRPr="000D55D4" w:rsidRDefault="000D55D4" w:rsidP="000D55D4">
            <w:pPr>
              <w:spacing w:before="20"/>
              <w:ind w:left="54"/>
              <w:rPr>
                <w:rFonts w:ascii="Arial" w:eastAsia="Arial" w:hAnsi="Arial" w:cs="Arial"/>
                <w:sz w:val="16"/>
              </w:rPr>
            </w:pPr>
            <w:r w:rsidRPr="000D55D4">
              <w:rPr>
                <w:rFonts w:ascii="Arial" w:eastAsia="Arial" w:hAnsi="Arial" w:cs="Arial"/>
                <w:sz w:val="16"/>
              </w:rPr>
              <w:t>Bezeichnung</w:t>
            </w:r>
          </w:p>
        </w:tc>
        <w:tc>
          <w:tcPr>
            <w:tcW w:w="1311" w:type="dxa"/>
            <w:shd w:val="clear" w:color="auto" w:fill="E0E0E0"/>
          </w:tcPr>
          <w:p w:rsidR="000D55D4" w:rsidRPr="000D55D4" w:rsidRDefault="000D55D4" w:rsidP="000D55D4">
            <w:pPr>
              <w:spacing w:before="20"/>
              <w:ind w:left="499" w:right="499"/>
              <w:jc w:val="center"/>
              <w:rPr>
                <w:rFonts w:ascii="Arial" w:eastAsia="Arial" w:hAnsi="Arial" w:cs="Arial"/>
                <w:sz w:val="16"/>
              </w:rPr>
            </w:pPr>
            <w:r w:rsidRPr="000D55D4">
              <w:rPr>
                <w:rFonts w:ascii="Arial" w:eastAsia="Arial" w:hAnsi="Arial" w:cs="Arial"/>
                <w:sz w:val="16"/>
              </w:rPr>
              <w:t>Soll</w:t>
            </w:r>
          </w:p>
        </w:tc>
        <w:tc>
          <w:tcPr>
            <w:tcW w:w="913" w:type="dxa"/>
            <w:shd w:val="clear" w:color="auto" w:fill="E0E0E0"/>
          </w:tcPr>
          <w:p w:rsidR="000D55D4" w:rsidRPr="000D55D4" w:rsidRDefault="000D55D4" w:rsidP="000D55D4">
            <w:pPr>
              <w:spacing w:before="24" w:line="232" w:lineRule="auto"/>
              <w:ind w:left="257" w:right="154" w:hanging="84"/>
              <w:rPr>
                <w:rFonts w:ascii="Arial" w:eastAsia="Arial" w:hAnsi="Arial" w:cs="Arial"/>
                <w:sz w:val="16"/>
              </w:rPr>
            </w:pPr>
            <w:r w:rsidRPr="000D55D4">
              <w:rPr>
                <w:rFonts w:ascii="Arial" w:eastAsia="Arial" w:hAnsi="Arial" w:cs="Arial"/>
                <w:sz w:val="16"/>
              </w:rPr>
              <w:t>Betrag / Einw.</w:t>
            </w:r>
          </w:p>
        </w:tc>
        <w:tc>
          <w:tcPr>
            <w:tcW w:w="1311" w:type="dxa"/>
            <w:shd w:val="clear" w:color="auto" w:fill="E0E0E0"/>
          </w:tcPr>
          <w:p w:rsidR="000D55D4" w:rsidRPr="000D55D4" w:rsidRDefault="000D55D4" w:rsidP="000D55D4">
            <w:pPr>
              <w:spacing w:before="20"/>
              <w:ind w:left="255"/>
              <w:rPr>
                <w:rFonts w:ascii="Arial" w:eastAsia="Arial" w:hAnsi="Arial" w:cs="Arial"/>
                <w:sz w:val="16"/>
              </w:rPr>
            </w:pPr>
            <w:r w:rsidRPr="000D55D4">
              <w:rPr>
                <w:rFonts w:ascii="Arial" w:eastAsia="Arial" w:hAnsi="Arial" w:cs="Arial"/>
                <w:sz w:val="16"/>
              </w:rPr>
              <w:t>Planansatz</w:t>
            </w:r>
          </w:p>
        </w:tc>
        <w:tc>
          <w:tcPr>
            <w:tcW w:w="1310" w:type="dxa"/>
            <w:shd w:val="clear" w:color="auto" w:fill="E0E0E0"/>
          </w:tcPr>
          <w:p w:rsidR="000D55D4" w:rsidRPr="000D55D4" w:rsidRDefault="000D55D4" w:rsidP="000D55D4">
            <w:pPr>
              <w:spacing w:before="20"/>
              <w:ind w:left="170"/>
              <w:rPr>
                <w:rFonts w:ascii="Arial" w:eastAsia="Arial" w:hAnsi="Arial" w:cs="Arial"/>
                <w:sz w:val="16"/>
              </w:rPr>
            </w:pPr>
            <w:r w:rsidRPr="000D55D4">
              <w:rPr>
                <w:rFonts w:ascii="Arial" w:eastAsia="Arial" w:hAnsi="Arial" w:cs="Arial"/>
                <w:sz w:val="16"/>
              </w:rPr>
              <w:t>Planvergleich</w:t>
            </w:r>
          </w:p>
        </w:tc>
        <w:tc>
          <w:tcPr>
            <w:tcW w:w="919" w:type="dxa"/>
            <w:shd w:val="clear" w:color="auto" w:fill="E0E0E0"/>
          </w:tcPr>
          <w:p w:rsidR="000D55D4" w:rsidRPr="000D55D4" w:rsidRDefault="000D55D4" w:rsidP="000D55D4">
            <w:pPr>
              <w:spacing w:before="20"/>
              <w:ind w:left="178"/>
              <w:rPr>
                <w:rFonts w:ascii="Arial" w:eastAsia="Arial" w:hAnsi="Arial" w:cs="Arial"/>
                <w:sz w:val="16"/>
              </w:rPr>
            </w:pPr>
            <w:r w:rsidRPr="000D55D4">
              <w:rPr>
                <w:rFonts w:ascii="Arial" w:eastAsia="Arial" w:hAnsi="Arial" w:cs="Arial"/>
                <w:sz w:val="16"/>
              </w:rPr>
              <w:t>Prozent</w:t>
            </w: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30</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Zuführungen vom Verwaltungshaushalt</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20"/>
              <w:ind w:left="55"/>
              <w:rPr>
                <w:rFonts w:ascii="Arial" w:eastAsia="Arial" w:hAnsi="Arial" w:cs="Arial"/>
                <w:sz w:val="16"/>
              </w:rPr>
            </w:pPr>
            <w:r w:rsidRPr="000D55D4">
              <w:rPr>
                <w:rFonts w:ascii="Arial" w:eastAsia="Arial" w:hAnsi="Arial" w:cs="Arial"/>
                <w:sz w:val="16"/>
              </w:rPr>
              <w:t>300</w:t>
            </w:r>
          </w:p>
        </w:tc>
        <w:tc>
          <w:tcPr>
            <w:tcW w:w="3917" w:type="dxa"/>
          </w:tcPr>
          <w:p w:rsidR="000D55D4" w:rsidRPr="000D55D4" w:rsidRDefault="000D55D4" w:rsidP="000D55D4">
            <w:pPr>
              <w:spacing w:before="20"/>
              <w:ind w:left="54"/>
              <w:rPr>
                <w:rFonts w:ascii="Arial" w:eastAsia="Arial" w:hAnsi="Arial" w:cs="Arial"/>
                <w:sz w:val="16"/>
              </w:rPr>
            </w:pPr>
            <w:r w:rsidRPr="000D55D4">
              <w:rPr>
                <w:rFonts w:ascii="Arial" w:eastAsia="Arial" w:hAnsi="Arial" w:cs="Arial"/>
                <w:sz w:val="16"/>
              </w:rPr>
              <w:t>Allgemeine Zuführung vom Verwaltungshaushalt</w:t>
            </w:r>
          </w:p>
        </w:tc>
        <w:tc>
          <w:tcPr>
            <w:tcW w:w="1311" w:type="dxa"/>
          </w:tcPr>
          <w:p w:rsidR="000D55D4" w:rsidRPr="000D55D4" w:rsidRDefault="000D55D4" w:rsidP="000D55D4">
            <w:pPr>
              <w:spacing w:before="20"/>
              <w:ind w:right="54"/>
              <w:jc w:val="right"/>
              <w:rPr>
                <w:rFonts w:ascii="Arial" w:eastAsia="Arial" w:hAnsi="Arial" w:cs="Arial"/>
                <w:sz w:val="16"/>
              </w:rPr>
            </w:pPr>
            <w:r w:rsidRPr="000D55D4">
              <w:rPr>
                <w:rFonts w:ascii="Arial" w:eastAsia="Arial" w:hAnsi="Arial" w:cs="Arial"/>
                <w:sz w:val="16"/>
              </w:rPr>
              <w:t>1.881.880,21</w:t>
            </w:r>
          </w:p>
        </w:tc>
        <w:tc>
          <w:tcPr>
            <w:tcW w:w="913" w:type="dxa"/>
          </w:tcPr>
          <w:p w:rsidR="000D55D4" w:rsidRPr="000D55D4" w:rsidRDefault="000D55D4" w:rsidP="000D55D4">
            <w:pPr>
              <w:spacing w:before="20"/>
              <w:ind w:right="53"/>
              <w:jc w:val="right"/>
              <w:rPr>
                <w:rFonts w:ascii="Arial" w:eastAsia="Arial" w:hAnsi="Arial" w:cs="Arial"/>
                <w:sz w:val="16"/>
              </w:rPr>
            </w:pPr>
            <w:r w:rsidRPr="000D55D4">
              <w:rPr>
                <w:rFonts w:ascii="Arial" w:eastAsia="Arial" w:hAnsi="Arial" w:cs="Arial"/>
                <w:w w:val="95"/>
                <w:sz w:val="16"/>
              </w:rPr>
              <w:t>575,67</w:t>
            </w:r>
          </w:p>
        </w:tc>
        <w:tc>
          <w:tcPr>
            <w:tcW w:w="1311" w:type="dxa"/>
          </w:tcPr>
          <w:p w:rsidR="000D55D4" w:rsidRPr="000D55D4" w:rsidRDefault="000D55D4" w:rsidP="000D55D4">
            <w:pPr>
              <w:spacing w:before="20"/>
              <w:ind w:right="55"/>
              <w:jc w:val="right"/>
              <w:rPr>
                <w:rFonts w:ascii="Arial" w:eastAsia="Arial" w:hAnsi="Arial" w:cs="Arial"/>
                <w:sz w:val="16"/>
              </w:rPr>
            </w:pPr>
            <w:r w:rsidRPr="000D55D4">
              <w:rPr>
                <w:rFonts w:ascii="Arial" w:eastAsia="Arial" w:hAnsi="Arial" w:cs="Arial"/>
                <w:sz w:val="16"/>
              </w:rPr>
              <w:t>852.471,00</w:t>
            </w:r>
          </w:p>
        </w:tc>
        <w:tc>
          <w:tcPr>
            <w:tcW w:w="1310" w:type="dxa"/>
          </w:tcPr>
          <w:p w:rsidR="000D55D4" w:rsidRPr="000D55D4" w:rsidRDefault="000D55D4" w:rsidP="000D55D4">
            <w:pPr>
              <w:spacing w:before="20"/>
              <w:ind w:right="55"/>
              <w:jc w:val="right"/>
              <w:rPr>
                <w:rFonts w:ascii="Arial" w:eastAsia="Arial" w:hAnsi="Arial" w:cs="Arial"/>
                <w:sz w:val="16"/>
              </w:rPr>
            </w:pPr>
            <w:r w:rsidRPr="000D55D4">
              <w:rPr>
                <w:rFonts w:ascii="Arial" w:eastAsia="Arial" w:hAnsi="Arial" w:cs="Arial"/>
                <w:w w:val="95"/>
                <w:sz w:val="16"/>
              </w:rPr>
              <w:t>1.029.409,21</w:t>
            </w:r>
          </w:p>
        </w:tc>
        <w:tc>
          <w:tcPr>
            <w:tcW w:w="919" w:type="dxa"/>
          </w:tcPr>
          <w:p w:rsidR="000D55D4" w:rsidRPr="000D55D4" w:rsidRDefault="000D55D4" w:rsidP="000D55D4">
            <w:pPr>
              <w:spacing w:before="20"/>
              <w:ind w:right="56"/>
              <w:jc w:val="right"/>
              <w:rPr>
                <w:rFonts w:ascii="Arial" w:eastAsia="Arial" w:hAnsi="Arial" w:cs="Arial"/>
                <w:sz w:val="16"/>
              </w:rPr>
            </w:pPr>
            <w:r w:rsidRPr="000D55D4">
              <w:rPr>
                <w:rFonts w:ascii="Arial" w:eastAsia="Arial" w:hAnsi="Arial" w:cs="Arial"/>
                <w:w w:val="95"/>
                <w:sz w:val="16"/>
              </w:rPr>
              <w:t>220,76</w:t>
            </w:r>
          </w:p>
        </w:tc>
      </w:tr>
      <w:tr w:rsidR="000D55D4" w:rsidRPr="000D55D4" w:rsidTr="000D55D4">
        <w:trPr>
          <w:trHeight w:val="231"/>
        </w:trPr>
        <w:tc>
          <w:tcPr>
            <w:tcW w:w="970" w:type="dxa"/>
          </w:tcPr>
          <w:p w:rsidR="000D55D4" w:rsidRPr="000D55D4" w:rsidRDefault="000D55D4" w:rsidP="000D55D4">
            <w:pPr>
              <w:spacing w:before="20"/>
              <w:ind w:left="55"/>
              <w:rPr>
                <w:rFonts w:ascii="Arial" w:eastAsia="Arial" w:hAnsi="Arial" w:cs="Arial"/>
                <w:sz w:val="16"/>
              </w:rPr>
            </w:pPr>
            <w:r w:rsidRPr="000D55D4">
              <w:rPr>
                <w:rFonts w:ascii="Arial" w:eastAsia="Arial" w:hAnsi="Arial" w:cs="Arial"/>
                <w:sz w:val="16"/>
              </w:rPr>
              <w:t>301</w:t>
            </w:r>
          </w:p>
        </w:tc>
        <w:tc>
          <w:tcPr>
            <w:tcW w:w="3917" w:type="dxa"/>
          </w:tcPr>
          <w:p w:rsidR="000D55D4" w:rsidRPr="000D55D4" w:rsidRDefault="000D55D4" w:rsidP="000D55D4">
            <w:pPr>
              <w:spacing w:before="20"/>
              <w:ind w:left="53"/>
              <w:rPr>
                <w:rFonts w:ascii="Arial" w:eastAsia="Arial" w:hAnsi="Arial" w:cs="Arial"/>
                <w:sz w:val="16"/>
              </w:rPr>
            </w:pPr>
            <w:r w:rsidRPr="000D55D4">
              <w:rPr>
                <w:rFonts w:ascii="Arial" w:eastAsia="Arial" w:hAnsi="Arial" w:cs="Arial"/>
                <w:sz w:val="16"/>
              </w:rPr>
              <w:t>Zuführung zu Sonderrücklagen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31</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Entnahmen aus Rücklagen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310</w:t>
            </w:r>
          </w:p>
        </w:tc>
        <w:tc>
          <w:tcPr>
            <w:tcW w:w="3917" w:type="dxa"/>
          </w:tcPr>
          <w:p w:rsidR="000D55D4" w:rsidRPr="000D55D4" w:rsidRDefault="000D55D4" w:rsidP="000D55D4">
            <w:pPr>
              <w:spacing w:before="19"/>
              <w:ind w:left="53"/>
              <w:rPr>
                <w:rFonts w:ascii="Arial" w:eastAsia="Arial" w:hAnsi="Arial" w:cs="Arial"/>
                <w:sz w:val="16"/>
              </w:rPr>
            </w:pPr>
            <w:r w:rsidRPr="000D55D4">
              <w:rPr>
                <w:rFonts w:ascii="Arial" w:eastAsia="Arial" w:hAnsi="Arial" w:cs="Arial"/>
                <w:sz w:val="16"/>
              </w:rPr>
              <w:t>Entnahmen aus allgemeiner Rücklage</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spacing w:before="19"/>
              <w:ind w:right="56"/>
              <w:jc w:val="right"/>
              <w:rPr>
                <w:rFonts w:ascii="Arial" w:eastAsia="Arial" w:hAnsi="Arial" w:cs="Arial"/>
                <w:sz w:val="16"/>
              </w:rPr>
            </w:pPr>
            <w:r w:rsidRPr="000D55D4">
              <w:rPr>
                <w:rFonts w:ascii="Arial" w:eastAsia="Arial" w:hAnsi="Arial" w:cs="Arial"/>
                <w:sz w:val="16"/>
              </w:rPr>
              <w:t>412.133,00</w:t>
            </w:r>
          </w:p>
        </w:tc>
        <w:tc>
          <w:tcPr>
            <w:tcW w:w="1310" w:type="dxa"/>
          </w:tcPr>
          <w:p w:rsidR="000D55D4" w:rsidRPr="000D55D4" w:rsidRDefault="000D55D4" w:rsidP="000D55D4">
            <w:pPr>
              <w:spacing w:before="19"/>
              <w:ind w:right="56"/>
              <w:jc w:val="right"/>
              <w:rPr>
                <w:rFonts w:ascii="Arial" w:eastAsia="Arial" w:hAnsi="Arial" w:cs="Arial"/>
                <w:sz w:val="16"/>
              </w:rPr>
            </w:pPr>
            <w:r w:rsidRPr="000D55D4">
              <w:rPr>
                <w:rFonts w:ascii="Arial" w:eastAsia="Arial" w:hAnsi="Arial" w:cs="Arial"/>
                <w:sz w:val="16"/>
              </w:rPr>
              <w:t>- 412.133,00</w:t>
            </w: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311</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Entnahmen aus Sonderrücklagen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32</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Rückflüsse von Darlehen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320</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vom Bund</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321</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vom Land</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322</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von Gemeinden und Gemeindeverbänden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323</w:t>
            </w:r>
          </w:p>
        </w:tc>
        <w:tc>
          <w:tcPr>
            <w:tcW w:w="3917" w:type="dxa"/>
          </w:tcPr>
          <w:p w:rsidR="000D55D4" w:rsidRPr="000D55D4" w:rsidRDefault="000D55D4" w:rsidP="000D55D4">
            <w:pPr>
              <w:spacing w:before="19"/>
              <w:ind w:left="53"/>
              <w:rPr>
                <w:rFonts w:ascii="Arial" w:eastAsia="Arial" w:hAnsi="Arial" w:cs="Arial"/>
                <w:sz w:val="16"/>
              </w:rPr>
            </w:pPr>
            <w:r w:rsidRPr="000D55D4">
              <w:rPr>
                <w:rFonts w:ascii="Arial" w:eastAsia="Arial" w:hAnsi="Arial" w:cs="Arial"/>
                <w:sz w:val="16"/>
              </w:rPr>
              <w:t>von Zweckverbänden uns dgl.</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324</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vom sonstigen öffentlichen Bereich</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409"/>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325-327</w:t>
            </w:r>
          </w:p>
        </w:tc>
        <w:tc>
          <w:tcPr>
            <w:tcW w:w="3917" w:type="dxa"/>
          </w:tcPr>
          <w:p w:rsidR="000D55D4" w:rsidRPr="000D55D4" w:rsidRDefault="000D55D4" w:rsidP="000D55D4">
            <w:pPr>
              <w:spacing w:before="23" w:line="232" w:lineRule="auto"/>
              <w:ind w:left="54" w:right="1001" w:hanging="1"/>
              <w:rPr>
                <w:rFonts w:ascii="Arial" w:eastAsia="Arial" w:hAnsi="Arial" w:cs="Arial"/>
                <w:sz w:val="16"/>
              </w:rPr>
            </w:pPr>
            <w:r w:rsidRPr="000D55D4">
              <w:rPr>
                <w:rFonts w:ascii="Arial" w:eastAsia="Arial" w:hAnsi="Arial" w:cs="Arial"/>
                <w:sz w:val="16"/>
              </w:rPr>
              <w:t>von öffentlichen Sonderrechnungen und unternehmerischen Bereichen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328</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von übrigen Bereichen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329</w:t>
            </w:r>
          </w:p>
        </w:tc>
        <w:tc>
          <w:tcPr>
            <w:tcW w:w="3917" w:type="dxa"/>
          </w:tcPr>
          <w:p w:rsidR="000D55D4" w:rsidRPr="000D55D4" w:rsidRDefault="000D55D4" w:rsidP="000D55D4">
            <w:pPr>
              <w:spacing w:before="19"/>
              <w:ind w:left="53"/>
              <w:rPr>
                <w:rFonts w:ascii="Arial" w:eastAsia="Arial" w:hAnsi="Arial" w:cs="Arial"/>
                <w:sz w:val="16"/>
              </w:rPr>
            </w:pPr>
            <w:r w:rsidRPr="000D55D4">
              <w:rPr>
                <w:rFonts w:ascii="Arial" w:eastAsia="Arial" w:hAnsi="Arial" w:cs="Arial"/>
                <w:sz w:val="16"/>
              </w:rPr>
              <w:t>Innere Verrechnungen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409"/>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33</w:t>
            </w:r>
          </w:p>
        </w:tc>
        <w:tc>
          <w:tcPr>
            <w:tcW w:w="3917" w:type="dxa"/>
          </w:tcPr>
          <w:p w:rsidR="000D55D4" w:rsidRPr="000D55D4" w:rsidRDefault="000D55D4" w:rsidP="000D55D4">
            <w:pPr>
              <w:spacing w:before="23" w:line="232" w:lineRule="auto"/>
              <w:ind w:left="54"/>
              <w:rPr>
                <w:rFonts w:ascii="Arial" w:eastAsia="Arial" w:hAnsi="Arial" w:cs="Arial"/>
                <w:sz w:val="16"/>
              </w:rPr>
            </w:pPr>
            <w:r w:rsidRPr="000D55D4">
              <w:rPr>
                <w:rFonts w:ascii="Arial" w:eastAsia="Arial" w:hAnsi="Arial" w:cs="Arial"/>
                <w:sz w:val="16"/>
              </w:rPr>
              <w:t>Einnahmen aus der Veräußerung von Beteiligungen und Rückflüsse von Kapitaleinlagen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408"/>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34</w:t>
            </w:r>
          </w:p>
        </w:tc>
        <w:tc>
          <w:tcPr>
            <w:tcW w:w="3917" w:type="dxa"/>
          </w:tcPr>
          <w:p w:rsidR="000D55D4" w:rsidRPr="000D55D4" w:rsidRDefault="000D55D4" w:rsidP="000D55D4">
            <w:pPr>
              <w:spacing w:before="23" w:line="232" w:lineRule="auto"/>
              <w:ind w:left="54"/>
              <w:rPr>
                <w:rFonts w:ascii="Arial" w:eastAsia="Arial" w:hAnsi="Arial" w:cs="Arial"/>
                <w:sz w:val="16"/>
              </w:rPr>
            </w:pPr>
            <w:r w:rsidRPr="000D55D4">
              <w:rPr>
                <w:rFonts w:ascii="Arial" w:eastAsia="Arial" w:hAnsi="Arial" w:cs="Arial"/>
                <w:sz w:val="16"/>
              </w:rPr>
              <w:t>Einnahmen aus der Veräußerung von Sachen des Anlagevermögens</w:t>
            </w:r>
          </w:p>
        </w:tc>
        <w:tc>
          <w:tcPr>
            <w:tcW w:w="1311" w:type="dxa"/>
          </w:tcPr>
          <w:p w:rsidR="000D55D4" w:rsidRPr="000D55D4" w:rsidRDefault="000D55D4" w:rsidP="000D55D4">
            <w:pPr>
              <w:spacing w:before="19"/>
              <w:ind w:right="53"/>
              <w:jc w:val="right"/>
              <w:rPr>
                <w:rFonts w:ascii="Arial" w:eastAsia="Arial" w:hAnsi="Arial" w:cs="Arial"/>
                <w:sz w:val="16"/>
              </w:rPr>
            </w:pPr>
            <w:r w:rsidRPr="000D55D4">
              <w:rPr>
                <w:rFonts w:ascii="Arial" w:eastAsia="Arial" w:hAnsi="Arial" w:cs="Arial"/>
                <w:sz w:val="16"/>
              </w:rPr>
              <w:t>671.170,30</w:t>
            </w:r>
          </w:p>
        </w:tc>
        <w:tc>
          <w:tcPr>
            <w:tcW w:w="913" w:type="dxa"/>
          </w:tcPr>
          <w:p w:rsidR="000D55D4" w:rsidRPr="000D55D4" w:rsidRDefault="000D55D4" w:rsidP="000D55D4">
            <w:pPr>
              <w:spacing w:before="19"/>
              <w:ind w:right="53"/>
              <w:jc w:val="right"/>
              <w:rPr>
                <w:rFonts w:ascii="Arial" w:eastAsia="Arial" w:hAnsi="Arial" w:cs="Arial"/>
                <w:sz w:val="16"/>
              </w:rPr>
            </w:pPr>
            <w:r w:rsidRPr="000D55D4">
              <w:rPr>
                <w:rFonts w:ascii="Arial" w:eastAsia="Arial" w:hAnsi="Arial" w:cs="Arial"/>
                <w:w w:val="95"/>
                <w:sz w:val="16"/>
              </w:rPr>
              <w:t>205,31</w:t>
            </w:r>
          </w:p>
        </w:tc>
        <w:tc>
          <w:tcPr>
            <w:tcW w:w="1311" w:type="dxa"/>
          </w:tcPr>
          <w:p w:rsidR="000D55D4" w:rsidRPr="000D55D4" w:rsidRDefault="000D55D4" w:rsidP="000D55D4">
            <w:pPr>
              <w:spacing w:before="19"/>
              <w:ind w:right="55"/>
              <w:jc w:val="right"/>
              <w:rPr>
                <w:rFonts w:ascii="Arial" w:eastAsia="Arial" w:hAnsi="Arial" w:cs="Arial"/>
                <w:sz w:val="16"/>
              </w:rPr>
            </w:pPr>
            <w:r w:rsidRPr="000D55D4">
              <w:rPr>
                <w:rFonts w:ascii="Arial" w:eastAsia="Arial" w:hAnsi="Arial" w:cs="Arial"/>
                <w:sz w:val="16"/>
              </w:rPr>
              <w:t>100.000,00</w:t>
            </w:r>
          </w:p>
        </w:tc>
        <w:tc>
          <w:tcPr>
            <w:tcW w:w="1310" w:type="dxa"/>
          </w:tcPr>
          <w:p w:rsidR="000D55D4" w:rsidRPr="000D55D4" w:rsidRDefault="000D55D4" w:rsidP="000D55D4">
            <w:pPr>
              <w:spacing w:before="19"/>
              <w:ind w:right="55"/>
              <w:jc w:val="right"/>
              <w:rPr>
                <w:rFonts w:ascii="Arial" w:eastAsia="Arial" w:hAnsi="Arial" w:cs="Arial"/>
                <w:sz w:val="16"/>
              </w:rPr>
            </w:pPr>
            <w:r w:rsidRPr="000D55D4">
              <w:rPr>
                <w:rFonts w:ascii="Arial" w:eastAsia="Arial" w:hAnsi="Arial" w:cs="Arial"/>
                <w:w w:val="95"/>
                <w:sz w:val="16"/>
              </w:rPr>
              <w:t>571.170,30</w:t>
            </w:r>
          </w:p>
        </w:tc>
        <w:tc>
          <w:tcPr>
            <w:tcW w:w="919" w:type="dxa"/>
          </w:tcPr>
          <w:p w:rsidR="000D55D4" w:rsidRPr="000D55D4" w:rsidRDefault="000D55D4" w:rsidP="000D55D4">
            <w:pPr>
              <w:spacing w:before="19"/>
              <w:ind w:right="56"/>
              <w:jc w:val="right"/>
              <w:rPr>
                <w:rFonts w:ascii="Arial" w:eastAsia="Arial" w:hAnsi="Arial" w:cs="Arial"/>
                <w:sz w:val="16"/>
              </w:rPr>
            </w:pPr>
            <w:r w:rsidRPr="000D55D4">
              <w:rPr>
                <w:rFonts w:ascii="Arial" w:eastAsia="Arial" w:hAnsi="Arial" w:cs="Arial"/>
                <w:w w:val="95"/>
                <w:sz w:val="16"/>
              </w:rPr>
              <w:t>671,17</w:t>
            </w: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35</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Beiträge und ähnliche Entgelte</w:t>
            </w:r>
          </w:p>
        </w:tc>
        <w:tc>
          <w:tcPr>
            <w:tcW w:w="1311" w:type="dxa"/>
          </w:tcPr>
          <w:p w:rsidR="000D55D4" w:rsidRPr="000D55D4" w:rsidRDefault="000D55D4" w:rsidP="000D55D4">
            <w:pPr>
              <w:spacing w:before="19"/>
              <w:ind w:right="54"/>
              <w:jc w:val="right"/>
              <w:rPr>
                <w:rFonts w:ascii="Arial" w:eastAsia="Arial" w:hAnsi="Arial" w:cs="Arial"/>
                <w:sz w:val="16"/>
              </w:rPr>
            </w:pPr>
            <w:r w:rsidRPr="000D55D4">
              <w:rPr>
                <w:rFonts w:ascii="Arial" w:eastAsia="Arial" w:hAnsi="Arial" w:cs="Arial"/>
                <w:sz w:val="16"/>
              </w:rPr>
              <w:t>58.833,45</w:t>
            </w:r>
          </w:p>
        </w:tc>
        <w:tc>
          <w:tcPr>
            <w:tcW w:w="913" w:type="dxa"/>
          </w:tcPr>
          <w:p w:rsidR="000D55D4" w:rsidRPr="000D55D4" w:rsidRDefault="000D55D4" w:rsidP="000D55D4">
            <w:pPr>
              <w:spacing w:before="19"/>
              <w:ind w:right="54"/>
              <w:jc w:val="right"/>
              <w:rPr>
                <w:rFonts w:ascii="Arial" w:eastAsia="Arial" w:hAnsi="Arial" w:cs="Arial"/>
                <w:sz w:val="16"/>
              </w:rPr>
            </w:pPr>
            <w:r w:rsidRPr="000D55D4">
              <w:rPr>
                <w:rFonts w:ascii="Arial" w:eastAsia="Arial" w:hAnsi="Arial" w:cs="Arial"/>
                <w:w w:val="95"/>
                <w:sz w:val="16"/>
              </w:rPr>
              <w:t>18,00</w:t>
            </w:r>
          </w:p>
        </w:tc>
        <w:tc>
          <w:tcPr>
            <w:tcW w:w="1311" w:type="dxa"/>
          </w:tcPr>
          <w:p w:rsidR="000D55D4" w:rsidRPr="000D55D4" w:rsidRDefault="000D55D4" w:rsidP="000D55D4">
            <w:pPr>
              <w:spacing w:before="19"/>
              <w:ind w:right="56"/>
              <w:jc w:val="right"/>
              <w:rPr>
                <w:rFonts w:ascii="Arial" w:eastAsia="Arial" w:hAnsi="Arial" w:cs="Arial"/>
                <w:sz w:val="16"/>
              </w:rPr>
            </w:pPr>
            <w:r w:rsidRPr="000D55D4">
              <w:rPr>
                <w:rFonts w:ascii="Arial" w:eastAsia="Arial" w:hAnsi="Arial" w:cs="Arial"/>
                <w:sz w:val="16"/>
              </w:rPr>
              <w:t>20.000,00</w:t>
            </w:r>
          </w:p>
        </w:tc>
        <w:tc>
          <w:tcPr>
            <w:tcW w:w="1310" w:type="dxa"/>
          </w:tcPr>
          <w:p w:rsidR="000D55D4" w:rsidRPr="000D55D4" w:rsidRDefault="000D55D4" w:rsidP="000D55D4">
            <w:pPr>
              <w:spacing w:before="19"/>
              <w:ind w:right="55"/>
              <w:jc w:val="right"/>
              <w:rPr>
                <w:rFonts w:ascii="Arial" w:eastAsia="Arial" w:hAnsi="Arial" w:cs="Arial"/>
                <w:sz w:val="16"/>
              </w:rPr>
            </w:pPr>
            <w:r w:rsidRPr="000D55D4">
              <w:rPr>
                <w:rFonts w:ascii="Arial" w:eastAsia="Arial" w:hAnsi="Arial" w:cs="Arial"/>
                <w:w w:val="95"/>
                <w:sz w:val="16"/>
              </w:rPr>
              <w:t>38.833,45</w:t>
            </w:r>
          </w:p>
        </w:tc>
        <w:tc>
          <w:tcPr>
            <w:tcW w:w="919" w:type="dxa"/>
          </w:tcPr>
          <w:p w:rsidR="000D55D4" w:rsidRPr="000D55D4" w:rsidRDefault="000D55D4" w:rsidP="000D55D4">
            <w:pPr>
              <w:spacing w:before="19"/>
              <w:ind w:right="56"/>
              <w:jc w:val="right"/>
              <w:rPr>
                <w:rFonts w:ascii="Arial" w:eastAsia="Arial" w:hAnsi="Arial" w:cs="Arial"/>
                <w:sz w:val="16"/>
              </w:rPr>
            </w:pPr>
            <w:r w:rsidRPr="000D55D4">
              <w:rPr>
                <w:rFonts w:ascii="Arial" w:eastAsia="Arial" w:hAnsi="Arial" w:cs="Arial"/>
                <w:w w:val="95"/>
                <w:sz w:val="16"/>
              </w:rPr>
              <w:t>294,17</w:t>
            </w:r>
          </w:p>
        </w:tc>
      </w:tr>
      <w:tr w:rsidR="000D55D4" w:rsidRPr="000D55D4" w:rsidTr="000D55D4">
        <w:trPr>
          <w:trHeight w:val="409"/>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36</w:t>
            </w:r>
          </w:p>
        </w:tc>
        <w:tc>
          <w:tcPr>
            <w:tcW w:w="3917" w:type="dxa"/>
          </w:tcPr>
          <w:p w:rsidR="000D55D4" w:rsidRPr="000D55D4" w:rsidRDefault="000D55D4" w:rsidP="000D55D4">
            <w:pPr>
              <w:spacing w:before="23" w:line="232" w:lineRule="auto"/>
              <w:ind w:left="54" w:right="272" w:hanging="1"/>
              <w:rPr>
                <w:rFonts w:ascii="Arial" w:eastAsia="Arial" w:hAnsi="Arial" w:cs="Arial"/>
                <w:sz w:val="16"/>
              </w:rPr>
            </w:pPr>
            <w:r w:rsidRPr="000D55D4">
              <w:rPr>
                <w:rFonts w:ascii="Arial" w:eastAsia="Arial" w:hAnsi="Arial" w:cs="Arial"/>
                <w:sz w:val="16"/>
              </w:rPr>
              <w:t>Zuweisungen und Zuschüsse für Investitionen und Investitionsförderungsmaßnahmen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360</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vom Bund</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361</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vom Land</w:t>
            </w:r>
          </w:p>
        </w:tc>
        <w:tc>
          <w:tcPr>
            <w:tcW w:w="1311" w:type="dxa"/>
          </w:tcPr>
          <w:p w:rsidR="000D55D4" w:rsidRPr="000D55D4" w:rsidRDefault="000D55D4" w:rsidP="000D55D4">
            <w:pPr>
              <w:spacing w:before="19"/>
              <w:ind w:right="54"/>
              <w:jc w:val="right"/>
              <w:rPr>
                <w:rFonts w:ascii="Arial" w:eastAsia="Arial" w:hAnsi="Arial" w:cs="Arial"/>
                <w:sz w:val="16"/>
              </w:rPr>
            </w:pPr>
            <w:r w:rsidRPr="000D55D4">
              <w:rPr>
                <w:rFonts w:ascii="Arial" w:eastAsia="Arial" w:hAnsi="Arial" w:cs="Arial"/>
                <w:sz w:val="16"/>
              </w:rPr>
              <w:t>414.379,00</w:t>
            </w:r>
          </w:p>
        </w:tc>
        <w:tc>
          <w:tcPr>
            <w:tcW w:w="913" w:type="dxa"/>
          </w:tcPr>
          <w:p w:rsidR="000D55D4" w:rsidRPr="000D55D4" w:rsidRDefault="000D55D4" w:rsidP="000D55D4">
            <w:pPr>
              <w:spacing w:before="19"/>
              <w:ind w:right="53"/>
              <w:jc w:val="right"/>
              <w:rPr>
                <w:rFonts w:ascii="Arial" w:eastAsia="Arial" w:hAnsi="Arial" w:cs="Arial"/>
                <w:sz w:val="16"/>
              </w:rPr>
            </w:pPr>
            <w:r w:rsidRPr="000D55D4">
              <w:rPr>
                <w:rFonts w:ascii="Arial" w:eastAsia="Arial" w:hAnsi="Arial" w:cs="Arial"/>
                <w:w w:val="95"/>
                <w:sz w:val="16"/>
              </w:rPr>
              <w:t>126,76</w:t>
            </w:r>
          </w:p>
        </w:tc>
        <w:tc>
          <w:tcPr>
            <w:tcW w:w="1311" w:type="dxa"/>
          </w:tcPr>
          <w:p w:rsidR="000D55D4" w:rsidRPr="000D55D4" w:rsidRDefault="000D55D4" w:rsidP="000D55D4">
            <w:pPr>
              <w:spacing w:before="19"/>
              <w:ind w:right="55"/>
              <w:jc w:val="right"/>
              <w:rPr>
                <w:rFonts w:ascii="Arial" w:eastAsia="Arial" w:hAnsi="Arial" w:cs="Arial"/>
                <w:sz w:val="16"/>
              </w:rPr>
            </w:pPr>
            <w:r w:rsidRPr="000D55D4">
              <w:rPr>
                <w:rFonts w:ascii="Arial" w:eastAsia="Arial" w:hAnsi="Arial" w:cs="Arial"/>
                <w:sz w:val="16"/>
              </w:rPr>
              <w:t>280.000,00</w:t>
            </w:r>
          </w:p>
        </w:tc>
        <w:tc>
          <w:tcPr>
            <w:tcW w:w="1310" w:type="dxa"/>
          </w:tcPr>
          <w:p w:rsidR="000D55D4" w:rsidRPr="000D55D4" w:rsidRDefault="000D55D4" w:rsidP="000D55D4">
            <w:pPr>
              <w:spacing w:before="19"/>
              <w:ind w:right="55"/>
              <w:jc w:val="right"/>
              <w:rPr>
                <w:rFonts w:ascii="Arial" w:eastAsia="Arial" w:hAnsi="Arial" w:cs="Arial"/>
                <w:sz w:val="16"/>
              </w:rPr>
            </w:pPr>
            <w:r w:rsidRPr="000D55D4">
              <w:rPr>
                <w:rFonts w:ascii="Arial" w:eastAsia="Arial" w:hAnsi="Arial" w:cs="Arial"/>
                <w:w w:val="95"/>
                <w:sz w:val="16"/>
              </w:rPr>
              <w:t>134.379,00</w:t>
            </w:r>
          </w:p>
        </w:tc>
        <w:tc>
          <w:tcPr>
            <w:tcW w:w="919" w:type="dxa"/>
          </w:tcPr>
          <w:p w:rsidR="000D55D4" w:rsidRPr="000D55D4" w:rsidRDefault="000D55D4" w:rsidP="000D55D4">
            <w:pPr>
              <w:spacing w:before="19"/>
              <w:ind w:right="56"/>
              <w:jc w:val="right"/>
              <w:rPr>
                <w:rFonts w:ascii="Arial" w:eastAsia="Arial" w:hAnsi="Arial" w:cs="Arial"/>
                <w:sz w:val="16"/>
              </w:rPr>
            </w:pPr>
            <w:r w:rsidRPr="000D55D4">
              <w:rPr>
                <w:rFonts w:ascii="Arial" w:eastAsia="Arial" w:hAnsi="Arial" w:cs="Arial"/>
                <w:w w:val="95"/>
                <w:sz w:val="16"/>
              </w:rPr>
              <w:t>147,99</w:t>
            </w: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362</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von Gemeinden und Gemeindeverbänden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363</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von Zweckverbänden und dgl.</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364</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vom sonstigen öffentlichen Bereich</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409"/>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365-367</w:t>
            </w:r>
          </w:p>
        </w:tc>
        <w:tc>
          <w:tcPr>
            <w:tcW w:w="3917" w:type="dxa"/>
          </w:tcPr>
          <w:p w:rsidR="000D55D4" w:rsidRPr="000D55D4" w:rsidRDefault="000D55D4" w:rsidP="000D55D4">
            <w:pPr>
              <w:spacing w:before="23" w:line="232" w:lineRule="auto"/>
              <w:ind w:left="54" w:right="1001" w:hanging="1"/>
              <w:rPr>
                <w:rFonts w:ascii="Arial" w:eastAsia="Arial" w:hAnsi="Arial" w:cs="Arial"/>
                <w:sz w:val="16"/>
              </w:rPr>
            </w:pPr>
            <w:r w:rsidRPr="000D55D4">
              <w:rPr>
                <w:rFonts w:ascii="Arial" w:eastAsia="Arial" w:hAnsi="Arial" w:cs="Arial"/>
                <w:sz w:val="16"/>
              </w:rPr>
              <w:t>von öffentlichen Sonderrechnungen und unternehmerischen Bereichen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368</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von übrigen Bereichen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369</w:t>
            </w:r>
          </w:p>
        </w:tc>
        <w:tc>
          <w:tcPr>
            <w:tcW w:w="3917" w:type="dxa"/>
          </w:tcPr>
          <w:p w:rsidR="000D55D4" w:rsidRPr="000D55D4" w:rsidRDefault="000D55D4" w:rsidP="000D55D4">
            <w:pPr>
              <w:spacing w:before="19"/>
              <w:ind w:left="53"/>
              <w:rPr>
                <w:rFonts w:ascii="Arial" w:eastAsia="Arial" w:hAnsi="Arial" w:cs="Arial"/>
                <w:sz w:val="16"/>
              </w:rPr>
            </w:pPr>
            <w:r w:rsidRPr="000D55D4">
              <w:rPr>
                <w:rFonts w:ascii="Arial" w:eastAsia="Arial" w:hAnsi="Arial" w:cs="Arial"/>
                <w:sz w:val="16"/>
              </w:rPr>
              <w:t>Innere Verrechnungen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408"/>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36*1</w:t>
            </w:r>
          </w:p>
        </w:tc>
        <w:tc>
          <w:tcPr>
            <w:tcW w:w="3917" w:type="dxa"/>
          </w:tcPr>
          <w:p w:rsidR="000D55D4" w:rsidRPr="000D55D4" w:rsidRDefault="000D55D4" w:rsidP="000D55D4">
            <w:pPr>
              <w:spacing w:before="23" w:line="232" w:lineRule="auto"/>
              <w:ind w:left="54" w:right="139" w:hanging="1"/>
              <w:rPr>
                <w:rFonts w:ascii="Arial" w:eastAsia="Arial" w:hAnsi="Arial" w:cs="Arial"/>
                <w:sz w:val="16"/>
              </w:rPr>
            </w:pPr>
            <w:r w:rsidRPr="000D55D4">
              <w:rPr>
                <w:rFonts w:ascii="Arial" w:eastAsia="Arial" w:hAnsi="Arial" w:cs="Arial"/>
                <w:sz w:val="16"/>
              </w:rPr>
              <w:t>Rückzahlungen Dritter aus geleisteten Zuweisungen und Zuschüssen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3601</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vom Bund</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3611</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vom Land</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3621</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von Gemeinden und Gemeindeverbänden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3631</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von Zweckverbänden und dgl.</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3641</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vom sonstigen öffentlichen Bereich</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20"/>
              <w:ind w:left="55"/>
              <w:rPr>
                <w:rFonts w:ascii="Arial" w:eastAsia="Arial" w:hAnsi="Arial" w:cs="Arial"/>
                <w:sz w:val="16"/>
              </w:rPr>
            </w:pPr>
            <w:r w:rsidRPr="000D55D4">
              <w:rPr>
                <w:rFonts w:ascii="Arial" w:eastAsia="Arial" w:hAnsi="Arial" w:cs="Arial"/>
                <w:sz w:val="16"/>
              </w:rPr>
              <w:t>3681</w:t>
            </w:r>
          </w:p>
        </w:tc>
        <w:tc>
          <w:tcPr>
            <w:tcW w:w="3917" w:type="dxa"/>
          </w:tcPr>
          <w:p w:rsidR="000D55D4" w:rsidRPr="000D55D4" w:rsidRDefault="000D55D4" w:rsidP="000D55D4">
            <w:pPr>
              <w:spacing w:before="20"/>
              <w:ind w:left="53"/>
              <w:rPr>
                <w:rFonts w:ascii="Arial" w:eastAsia="Arial" w:hAnsi="Arial" w:cs="Arial"/>
                <w:sz w:val="16"/>
              </w:rPr>
            </w:pPr>
            <w:r w:rsidRPr="000D55D4">
              <w:rPr>
                <w:rFonts w:ascii="Arial" w:eastAsia="Arial" w:hAnsi="Arial" w:cs="Arial"/>
                <w:sz w:val="16"/>
              </w:rPr>
              <w:t>von übrigen Bereichen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1"/>
        </w:trPr>
        <w:tc>
          <w:tcPr>
            <w:tcW w:w="970" w:type="dxa"/>
          </w:tcPr>
          <w:p w:rsidR="000D55D4" w:rsidRPr="000D55D4" w:rsidRDefault="000D55D4" w:rsidP="000D55D4">
            <w:pPr>
              <w:spacing w:before="20"/>
              <w:ind w:left="55"/>
              <w:rPr>
                <w:rFonts w:ascii="Arial" w:eastAsia="Arial" w:hAnsi="Arial" w:cs="Arial"/>
                <w:sz w:val="16"/>
              </w:rPr>
            </w:pPr>
            <w:r w:rsidRPr="000D55D4">
              <w:rPr>
                <w:rFonts w:ascii="Arial" w:eastAsia="Arial" w:hAnsi="Arial" w:cs="Arial"/>
                <w:sz w:val="16"/>
              </w:rPr>
              <w:t>3691</w:t>
            </w:r>
          </w:p>
        </w:tc>
        <w:tc>
          <w:tcPr>
            <w:tcW w:w="3917" w:type="dxa"/>
          </w:tcPr>
          <w:p w:rsidR="000D55D4" w:rsidRPr="000D55D4" w:rsidRDefault="000D55D4" w:rsidP="000D55D4">
            <w:pPr>
              <w:spacing w:before="20"/>
              <w:ind w:left="54"/>
              <w:rPr>
                <w:rFonts w:ascii="Arial" w:eastAsia="Arial" w:hAnsi="Arial" w:cs="Arial"/>
                <w:sz w:val="16"/>
              </w:rPr>
            </w:pPr>
            <w:r w:rsidRPr="000D55D4">
              <w:rPr>
                <w:rFonts w:ascii="Arial" w:eastAsia="Arial" w:hAnsi="Arial" w:cs="Arial"/>
                <w:sz w:val="16"/>
              </w:rPr>
              <w:t>Innere Verrechnungen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407"/>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37</w:t>
            </w:r>
          </w:p>
        </w:tc>
        <w:tc>
          <w:tcPr>
            <w:tcW w:w="3917" w:type="dxa"/>
          </w:tcPr>
          <w:p w:rsidR="000D55D4" w:rsidRPr="000D55D4" w:rsidRDefault="000D55D4" w:rsidP="000D55D4">
            <w:pPr>
              <w:spacing w:before="23" w:line="232" w:lineRule="auto"/>
              <w:ind w:left="54" w:hanging="1"/>
              <w:rPr>
                <w:rFonts w:ascii="Arial" w:eastAsia="Arial" w:hAnsi="Arial" w:cs="Arial"/>
                <w:sz w:val="16"/>
              </w:rPr>
            </w:pPr>
            <w:r w:rsidRPr="000D55D4">
              <w:rPr>
                <w:rFonts w:ascii="Arial" w:eastAsia="Arial" w:hAnsi="Arial" w:cs="Arial"/>
                <w:sz w:val="16"/>
              </w:rPr>
              <w:t>Einnahmen aus Krediten und inneren Darlehen einschließlich Umschuldungen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20"/>
              <w:ind w:left="55"/>
              <w:rPr>
                <w:rFonts w:ascii="Arial" w:eastAsia="Arial" w:hAnsi="Arial" w:cs="Arial"/>
                <w:sz w:val="16"/>
              </w:rPr>
            </w:pPr>
            <w:r w:rsidRPr="000D55D4">
              <w:rPr>
                <w:rFonts w:ascii="Arial" w:eastAsia="Arial" w:hAnsi="Arial" w:cs="Arial"/>
                <w:sz w:val="16"/>
              </w:rPr>
              <w:t>370</w:t>
            </w:r>
          </w:p>
        </w:tc>
        <w:tc>
          <w:tcPr>
            <w:tcW w:w="3917" w:type="dxa"/>
          </w:tcPr>
          <w:p w:rsidR="000D55D4" w:rsidRPr="000D55D4" w:rsidRDefault="000D55D4" w:rsidP="000D55D4">
            <w:pPr>
              <w:spacing w:before="20"/>
              <w:ind w:left="54"/>
              <w:rPr>
                <w:rFonts w:ascii="Arial" w:eastAsia="Arial" w:hAnsi="Arial" w:cs="Arial"/>
                <w:sz w:val="16"/>
              </w:rPr>
            </w:pPr>
            <w:r w:rsidRPr="000D55D4">
              <w:rPr>
                <w:rFonts w:ascii="Arial" w:eastAsia="Arial" w:hAnsi="Arial" w:cs="Arial"/>
                <w:sz w:val="16"/>
              </w:rPr>
              <w:t>vom Bund</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1"/>
        </w:trPr>
        <w:tc>
          <w:tcPr>
            <w:tcW w:w="970" w:type="dxa"/>
          </w:tcPr>
          <w:p w:rsidR="000D55D4" w:rsidRPr="000D55D4" w:rsidRDefault="000D55D4" w:rsidP="000D55D4">
            <w:pPr>
              <w:spacing w:before="20"/>
              <w:ind w:left="55"/>
              <w:rPr>
                <w:rFonts w:ascii="Arial" w:eastAsia="Arial" w:hAnsi="Arial" w:cs="Arial"/>
                <w:sz w:val="16"/>
              </w:rPr>
            </w:pPr>
            <w:r w:rsidRPr="000D55D4">
              <w:rPr>
                <w:rFonts w:ascii="Arial" w:eastAsia="Arial" w:hAnsi="Arial" w:cs="Arial"/>
                <w:sz w:val="16"/>
              </w:rPr>
              <w:t>371</w:t>
            </w:r>
          </w:p>
        </w:tc>
        <w:tc>
          <w:tcPr>
            <w:tcW w:w="3917" w:type="dxa"/>
          </w:tcPr>
          <w:p w:rsidR="000D55D4" w:rsidRPr="000D55D4" w:rsidRDefault="000D55D4" w:rsidP="000D55D4">
            <w:pPr>
              <w:spacing w:before="20"/>
              <w:ind w:left="54"/>
              <w:rPr>
                <w:rFonts w:ascii="Arial" w:eastAsia="Arial" w:hAnsi="Arial" w:cs="Arial"/>
                <w:sz w:val="16"/>
              </w:rPr>
            </w:pPr>
            <w:r w:rsidRPr="000D55D4">
              <w:rPr>
                <w:rFonts w:ascii="Arial" w:eastAsia="Arial" w:hAnsi="Arial" w:cs="Arial"/>
                <w:sz w:val="16"/>
              </w:rPr>
              <w:t>vom Land</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372</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von Gemeinden und Gemeindeverbänden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373</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von Zweckverbänden und dgl.</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374</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vom sonstigen öffentlichen Bereich</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375</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von kommunalen Sonderrechnungen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376</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von sonstigen öffentlichen Sonderrechnungen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377</w:t>
            </w:r>
          </w:p>
        </w:tc>
        <w:tc>
          <w:tcPr>
            <w:tcW w:w="3917" w:type="dxa"/>
          </w:tcPr>
          <w:p w:rsidR="000D55D4" w:rsidRPr="000D55D4" w:rsidRDefault="000D55D4" w:rsidP="000D55D4">
            <w:pPr>
              <w:spacing w:before="19"/>
              <w:ind w:left="53"/>
              <w:rPr>
                <w:rFonts w:ascii="Arial" w:eastAsia="Arial" w:hAnsi="Arial" w:cs="Arial"/>
                <w:sz w:val="16"/>
              </w:rPr>
            </w:pPr>
            <w:r w:rsidRPr="000D55D4">
              <w:rPr>
                <w:rFonts w:ascii="Arial" w:eastAsia="Arial" w:hAnsi="Arial" w:cs="Arial"/>
                <w:sz w:val="16"/>
              </w:rPr>
              <w:t>von privaten Unternehmen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378</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von übrigen Bereichen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37*1</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Einnahmen aus Krediten (ohne Umschuldungen)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3701</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vom Bund</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3711</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vom Land</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3721</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von Gemeinden und Gemeindeverbänden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3731</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von Zweckverbänden und dgl.</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19"/>
              <w:ind w:left="55"/>
              <w:rPr>
                <w:rFonts w:ascii="Arial" w:eastAsia="Arial" w:hAnsi="Arial" w:cs="Arial"/>
                <w:sz w:val="16"/>
              </w:rPr>
            </w:pPr>
            <w:r w:rsidRPr="000D55D4">
              <w:rPr>
                <w:rFonts w:ascii="Arial" w:eastAsia="Arial" w:hAnsi="Arial" w:cs="Arial"/>
                <w:sz w:val="16"/>
              </w:rPr>
              <w:t>3741</w:t>
            </w:r>
          </w:p>
        </w:tc>
        <w:tc>
          <w:tcPr>
            <w:tcW w:w="3917" w:type="dxa"/>
          </w:tcPr>
          <w:p w:rsidR="000D55D4" w:rsidRPr="000D55D4" w:rsidRDefault="000D55D4" w:rsidP="000D55D4">
            <w:pPr>
              <w:spacing w:before="19"/>
              <w:ind w:left="54"/>
              <w:rPr>
                <w:rFonts w:ascii="Arial" w:eastAsia="Arial" w:hAnsi="Arial" w:cs="Arial"/>
                <w:sz w:val="16"/>
              </w:rPr>
            </w:pPr>
            <w:r w:rsidRPr="000D55D4">
              <w:rPr>
                <w:rFonts w:ascii="Arial" w:eastAsia="Arial" w:hAnsi="Arial" w:cs="Arial"/>
                <w:sz w:val="16"/>
              </w:rPr>
              <w:t>vom sonstigen öffentlichen Bereich</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0"/>
        </w:trPr>
        <w:tc>
          <w:tcPr>
            <w:tcW w:w="970" w:type="dxa"/>
          </w:tcPr>
          <w:p w:rsidR="000D55D4" w:rsidRPr="000D55D4" w:rsidRDefault="000D55D4" w:rsidP="000D55D4">
            <w:pPr>
              <w:spacing w:before="20"/>
              <w:ind w:left="55"/>
              <w:rPr>
                <w:rFonts w:ascii="Arial" w:eastAsia="Arial" w:hAnsi="Arial" w:cs="Arial"/>
                <w:sz w:val="16"/>
              </w:rPr>
            </w:pPr>
            <w:r w:rsidRPr="000D55D4">
              <w:rPr>
                <w:rFonts w:ascii="Arial" w:eastAsia="Arial" w:hAnsi="Arial" w:cs="Arial"/>
                <w:sz w:val="16"/>
              </w:rPr>
              <w:t>3751</w:t>
            </w:r>
          </w:p>
        </w:tc>
        <w:tc>
          <w:tcPr>
            <w:tcW w:w="3917" w:type="dxa"/>
          </w:tcPr>
          <w:p w:rsidR="000D55D4" w:rsidRPr="000D55D4" w:rsidRDefault="000D55D4" w:rsidP="000D55D4">
            <w:pPr>
              <w:spacing w:before="20"/>
              <w:ind w:left="54"/>
              <w:rPr>
                <w:rFonts w:ascii="Arial" w:eastAsia="Arial" w:hAnsi="Arial" w:cs="Arial"/>
                <w:sz w:val="16"/>
              </w:rPr>
            </w:pPr>
            <w:r w:rsidRPr="000D55D4">
              <w:rPr>
                <w:rFonts w:ascii="Arial" w:eastAsia="Arial" w:hAnsi="Arial" w:cs="Arial"/>
                <w:sz w:val="16"/>
              </w:rPr>
              <w:t>von kommunalen Sonderrechnungen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r w:rsidR="000D55D4" w:rsidRPr="000D55D4" w:rsidTr="000D55D4">
        <w:trPr>
          <w:trHeight w:val="231"/>
        </w:trPr>
        <w:tc>
          <w:tcPr>
            <w:tcW w:w="970" w:type="dxa"/>
          </w:tcPr>
          <w:p w:rsidR="000D55D4" w:rsidRPr="000D55D4" w:rsidRDefault="000D55D4" w:rsidP="000D55D4">
            <w:pPr>
              <w:spacing w:before="20"/>
              <w:ind w:left="55"/>
              <w:rPr>
                <w:rFonts w:ascii="Arial" w:eastAsia="Arial" w:hAnsi="Arial" w:cs="Arial"/>
                <w:sz w:val="16"/>
              </w:rPr>
            </w:pPr>
            <w:r w:rsidRPr="000D55D4">
              <w:rPr>
                <w:rFonts w:ascii="Arial" w:eastAsia="Arial" w:hAnsi="Arial" w:cs="Arial"/>
                <w:sz w:val="16"/>
              </w:rPr>
              <w:t>3761</w:t>
            </w:r>
          </w:p>
        </w:tc>
        <w:tc>
          <w:tcPr>
            <w:tcW w:w="3917" w:type="dxa"/>
          </w:tcPr>
          <w:p w:rsidR="000D55D4" w:rsidRPr="000D55D4" w:rsidRDefault="000D55D4" w:rsidP="000D55D4">
            <w:pPr>
              <w:spacing w:before="20"/>
              <w:ind w:left="54"/>
              <w:rPr>
                <w:rFonts w:ascii="Arial" w:eastAsia="Arial" w:hAnsi="Arial" w:cs="Arial"/>
                <w:sz w:val="16"/>
              </w:rPr>
            </w:pPr>
            <w:r w:rsidRPr="000D55D4">
              <w:rPr>
                <w:rFonts w:ascii="Arial" w:eastAsia="Arial" w:hAnsi="Arial" w:cs="Arial"/>
                <w:sz w:val="16"/>
              </w:rPr>
              <w:t>von sonstigen öffentlichen Sonderrechnungen</w:t>
            </w:r>
          </w:p>
        </w:tc>
        <w:tc>
          <w:tcPr>
            <w:tcW w:w="1311" w:type="dxa"/>
          </w:tcPr>
          <w:p w:rsidR="000D55D4" w:rsidRPr="000D55D4" w:rsidRDefault="000D55D4" w:rsidP="000D55D4">
            <w:pPr>
              <w:rPr>
                <w:rFonts w:ascii="Times New Roman" w:eastAsia="Arial" w:hAnsi="Arial" w:cs="Arial"/>
                <w:sz w:val="16"/>
              </w:rPr>
            </w:pPr>
          </w:p>
        </w:tc>
        <w:tc>
          <w:tcPr>
            <w:tcW w:w="913" w:type="dxa"/>
          </w:tcPr>
          <w:p w:rsidR="000D55D4" w:rsidRPr="000D55D4" w:rsidRDefault="000D55D4" w:rsidP="000D55D4">
            <w:pPr>
              <w:rPr>
                <w:rFonts w:ascii="Times New Roman" w:eastAsia="Arial" w:hAnsi="Arial" w:cs="Arial"/>
                <w:sz w:val="16"/>
              </w:rPr>
            </w:pPr>
          </w:p>
        </w:tc>
        <w:tc>
          <w:tcPr>
            <w:tcW w:w="1311" w:type="dxa"/>
          </w:tcPr>
          <w:p w:rsidR="000D55D4" w:rsidRPr="000D55D4" w:rsidRDefault="000D55D4" w:rsidP="000D55D4">
            <w:pPr>
              <w:rPr>
                <w:rFonts w:ascii="Times New Roman" w:eastAsia="Arial" w:hAnsi="Arial" w:cs="Arial"/>
                <w:sz w:val="16"/>
              </w:rPr>
            </w:pPr>
          </w:p>
        </w:tc>
        <w:tc>
          <w:tcPr>
            <w:tcW w:w="1310" w:type="dxa"/>
          </w:tcPr>
          <w:p w:rsidR="000D55D4" w:rsidRPr="000D55D4" w:rsidRDefault="000D55D4" w:rsidP="000D55D4">
            <w:pPr>
              <w:rPr>
                <w:rFonts w:ascii="Times New Roman" w:eastAsia="Arial" w:hAnsi="Arial" w:cs="Arial"/>
                <w:sz w:val="16"/>
              </w:rPr>
            </w:pPr>
          </w:p>
        </w:tc>
        <w:tc>
          <w:tcPr>
            <w:tcW w:w="919" w:type="dxa"/>
          </w:tcPr>
          <w:p w:rsidR="000D55D4" w:rsidRPr="000D55D4" w:rsidRDefault="000D55D4" w:rsidP="000D55D4">
            <w:pPr>
              <w:rPr>
                <w:rFonts w:ascii="Times New Roman" w:eastAsia="Arial" w:hAnsi="Arial" w:cs="Arial"/>
                <w:sz w:val="16"/>
              </w:rPr>
            </w:pPr>
          </w:p>
        </w:tc>
      </w:tr>
    </w:tbl>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tbl>
      <w:tblPr>
        <w:tblStyle w:val="TableNormal69"/>
        <w:tblW w:w="0" w:type="auto"/>
        <w:tblInd w:w="-7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970"/>
        <w:gridCol w:w="3917"/>
        <w:gridCol w:w="1311"/>
        <w:gridCol w:w="913"/>
        <w:gridCol w:w="1311"/>
        <w:gridCol w:w="1310"/>
        <w:gridCol w:w="919"/>
      </w:tblGrid>
      <w:tr w:rsidR="005E5675" w:rsidRPr="005E5675" w:rsidTr="005E5675">
        <w:trPr>
          <w:trHeight w:val="409"/>
        </w:trPr>
        <w:tc>
          <w:tcPr>
            <w:tcW w:w="970" w:type="dxa"/>
            <w:shd w:val="clear" w:color="auto" w:fill="E0E0E0"/>
          </w:tcPr>
          <w:p w:rsidR="005E5675" w:rsidRPr="005E5675" w:rsidRDefault="005E5675" w:rsidP="005E5675">
            <w:pPr>
              <w:spacing w:before="20"/>
              <w:ind w:left="55"/>
              <w:rPr>
                <w:rFonts w:ascii="Arial" w:eastAsia="Arial" w:hAnsi="Arial" w:cs="Arial"/>
                <w:sz w:val="16"/>
              </w:rPr>
            </w:pPr>
            <w:r w:rsidRPr="005E5675">
              <w:rPr>
                <w:rFonts w:ascii="Arial" w:eastAsia="Arial" w:hAnsi="Arial" w:cs="Arial"/>
                <w:sz w:val="16"/>
              </w:rPr>
              <w:lastRenderedPageBreak/>
              <w:t>Gruppierung</w:t>
            </w:r>
          </w:p>
        </w:tc>
        <w:tc>
          <w:tcPr>
            <w:tcW w:w="3917" w:type="dxa"/>
            <w:shd w:val="clear" w:color="auto" w:fill="E0E0E0"/>
          </w:tcPr>
          <w:p w:rsidR="005E5675" w:rsidRPr="005E5675" w:rsidRDefault="005E5675" w:rsidP="005E5675">
            <w:pPr>
              <w:spacing w:before="20"/>
              <w:ind w:left="54"/>
              <w:rPr>
                <w:rFonts w:ascii="Arial" w:eastAsia="Arial" w:hAnsi="Arial" w:cs="Arial"/>
                <w:sz w:val="16"/>
              </w:rPr>
            </w:pPr>
            <w:r w:rsidRPr="005E5675">
              <w:rPr>
                <w:rFonts w:ascii="Arial" w:eastAsia="Arial" w:hAnsi="Arial" w:cs="Arial"/>
                <w:sz w:val="16"/>
              </w:rPr>
              <w:t>Bezeichnung</w:t>
            </w:r>
          </w:p>
        </w:tc>
        <w:tc>
          <w:tcPr>
            <w:tcW w:w="1311" w:type="dxa"/>
            <w:shd w:val="clear" w:color="auto" w:fill="E0E0E0"/>
          </w:tcPr>
          <w:p w:rsidR="005E5675" w:rsidRPr="005E5675" w:rsidRDefault="005E5675" w:rsidP="005E5675">
            <w:pPr>
              <w:spacing w:before="20"/>
              <w:ind w:left="499" w:right="499"/>
              <w:jc w:val="center"/>
              <w:rPr>
                <w:rFonts w:ascii="Arial" w:eastAsia="Arial" w:hAnsi="Arial" w:cs="Arial"/>
                <w:sz w:val="16"/>
              </w:rPr>
            </w:pPr>
            <w:r w:rsidRPr="005E5675">
              <w:rPr>
                <w:rFonts w:ascii="Arial" w:eastAsia="Arial" w:hAnsi="Arial" w:cs="Arial"/>
                <w:sz w:val="16"/>
              </w:rPr>
              <w:t>Soll</w:t>
            </w:r>
          </w:p>
        </w:tc>
        <w:tc>
          <w:tcPr>
            <w:tcW w:w="913" w:type="dxa"/>
            <w:shd w:val="clear" w:color="auto" w:fill="E0E0E0"/>
          </w:tcPr>
          <w:p w:rsidR="005E5675" w:rsidRPr="005E5675" w:rsidRDefault="005E5675" w:rsidP="005E5675">
            <w:pPr>
              <w:spacing w:before="24" w:line="232" w:lineRule="auto"/>
              <w:ind w:left="257" w:right="154" w:hanging="84"/>
              <w:rPr>
                <w:rFonts w:ascii="Arial" w:eastAsia="Arial" w:hAnsi="Arial" w:cs="Arial"/>
                <w:sz w:val="16"/>
              </w:rPr>
            </w:pPr>
            <w:r w:rsidRPr="005E5675">
              <w:rPr>
                <w:rFonts w:ascii="Arial" w:eastAsia="Arial" w:hAnsi="Arial" w:cs="Arial"/>
                <w:sz w:val="16"/>
              </w:rPr>
              <w:t>Betrag / Einw.</w:t>
            </w:r>
          </w:p>
        </w:tc>
        <w:tc>
          <w:tcPr>
            <w:tcW w:w="1311" w:type="dxa"/>
            <w:shd w:val="clear" w:color="auto" w:fill="E0E0E0"/>
          </w:tcPr>
          <w:p w:rsidR="005E5675" w:rsidRPr="005E5675" w:rsidRDefault="005E5675" w:rsidP="005E5675">
            <w:pPr>
              <w:spacing w:before="20"/>
              <w:ind w:left="255"/>
              <w:rPr>
                <w:rFonts w:ascii="Arial" w:eastAsia="Arial" w:hAnsi="Arial" w:cs="Arial"/>
                <w:sz w:val="16"/>
              </w:rPr>
            </w:pPr>
            <w:r w:rsidRPr="005E5675">
              <w:rPr>
                <w:rFonts w:ascii="Arial" w:eastAsia="Arial" w:hAnsi="Arial" w:cs="Arial"/>
                <w:sz w:val="16"/>
              </w:rPr>
              <w:t>Planansatz</w:t>
            </w:r>
          </w:p>
        </w:tc>
        <w:tc>
          <w:tcPr>
            <w:tcW w:w="1310" w:type="dxa"/>
            <w:shd w:val="clear" w:color="auto" w:fill="E0E0E0"/>
          </w:tcPr>
          <w:p w:rsidR="005E5675" w:rsidRPr="005E5675" w:rsidRDefault="005E5675" w:rsidP="005E5675">
            <w:pPr>
              <w:spacing w:before="20"/>
              <w:ind w:left="170"/>
              <w:rPr>
                <w:rFonts w:ascii="Arial" w:eastAsia="Arial" w:hAnsi="Arial" w:cs="Arial"/>
                <w:sz w:val="16"/>
              </w:rPr>
            </w:pPr>
            <w:r w:rsidRPr="005E5675">
              <w:rPr>
                <w:rFonts w:ascii="Arial" w:eastAsia="Arial" w:hAnsi="Arial" w:cs="Arial"/>
                <w:sz w:val="16"/>
              </w:rPr>
              <w:t>Planvergleich</w:t>
            </w:r>
          </w:p>
        </w:tc>
        <w:tc>
          <w:tcPr>
            <w:tcW w:w="919" w:type="dxa"/>
            <w:shd w:val="clear" w:color="auto" w:fill="E0E0E0"/>
          </w:tcPr>
          <w:p w:rsidR="005E5675" w:rsidRPr="005E5675" w:rsidRDefault="005E5675" w:rsidP="005E5675">
            <w:pPr>
              <w:spacing w:before="20"/>
              <w:ind w:left="178"/>
              <w:rPr>
                <w:rFonts w:ascii="Arial" w:eastAsia="Arial" w:hAnsi="Arial" w:cs="Arial"/>
                <w:sz w:val="16"/>
              </w:rPr>
            </w:pPr>
            <w:r w:rsidRPr="005E5675">
              <w:rPr>
                <w:rFonts w:ascii="Arial" w:eastAsia="Arial" w:hAnsi="Arial" w:cs="Arial"/>
                <w:sz w:val="16"/>
              </w:rPr>
              <w:t>Prozent</w:t>
            </w: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3771</w:t>
            </w:r>
          </w:p>
        </w:tc>
        <w:tc>
          <w:tcPr>
            <w:tcW w:w="3917" w:type="dxa"/>
          </w:tcPr>
          <w:p w:rsidR="005E5675" w:rsidRPr="005E5675" w:rsidRDefault="005E5675" w:rsidP="005E5675">
            <w:pPr>
              <w:spacing w:before="19"/>
              <w:ind w:left="53"/>
              <w:rPr>
                <w:rFonts w:ascii="Arial" w:eastAsia="Arial" w:hAnsi="Arial" w:cs="Arial"/>
                <w:sz w:val="16"/>
              </w:rPr>
            </w:pPr>
            <w:r w:rsidRPr="005E5675">
              <w:rPr>
                <w:rFonts w:ascii="Arial" w:eastAsia="Arial" w:hAnsi="Arial" w:cs="Arial"/>
                <w:sz w:val="16"/>
              </w:rPr>
              <w:t>von privaten Unternehmen</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20"/>
              <w:ind w:left="55"/>
              <w:rPr>
                <w:rFonts w:ascii="Arial" w:eastAsia="Arial" w:hAnsi="Arial" w:cs="Arial"/>
                <w:sz w:val="16"/>
              </w:rPr>
            </w:pPr>
            <w:r w:rsidRPr="005E5675">
              <w:rPr>
                <w:rFonts w:ascii="Arial" w:eastAsia="Arial" w:hAnsi="Arial" w:cs="Arial"/>
                <w:sz w:val="16"/>
              </w:rPr>
              <w:t>3781</w:t>
            </w:r>
          </w:p>
        </w:tc>
        <w:tc>
          <w:tcPr>
            <w:tcW w:w="3917" w:type="dxa"/>
          </w:tcPr>
          <w:p w:rsidR="005E5675" w:rsidRPr="005E5675" w:rsidRDefault="005E5675" w:rsidP="005E5675">
            <w:pPr>
              <w:spacing w:before="20"/>
              <w:ind w:left="53"/>
              <w:rPr>
                <w:rFonts w:ascii="Arial" w:eastAsia="Arial" w:hAnsi="Arial" w:cs="Arial"/>
                <w:sz w:val="16"/>
              </w:rPr>
            </w:pPr>
            <w:r w:rsidRPr="005E5675">
              <w:rPr>
                <w:rFonts w:ascii="Arial" w:eastAsia="Arial" w:hAnsi="Arial" w:cs="Arial"/>
                <w:sz w:val="16"/>
              </w:rPr>
              <w:t>von übrigen Bereichen</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1"/>
        </w:trPr>
        <w:tc>
          <w:tcPr>
            <w:tcW w:w="970" w:type="dxa"/>
          </w:tcPr>
          <w:p w:rsidR="005E5675" w:rsidRPr="005E5675" w:rsidRDefault="005E5675" w:rsidP="005E5675">
            <w:pPr>
              <w:spacing w:before="20"/>
              <w:ind w:left="55"/>
              <w:rPr>
                <w:rFonts w:ascii="Arial" w:eastAsia="Arial" w:hAnsi="Arial" w:cs="Arial"/>
                <w:sz w:val="16"/>
              </w:rPr>
            </w:pPr>
            <w:r w:rsidRPr="005E5675">
              <w:rPr>
                <w:rFonts w:ascii="Arial" w:eastAsia="Arial" w:hAnsi="Arial" w:cs="Arial"/>
                <w:sz w:val="16"/>
              </w:rPr>
              <w:t>37*2</w:t>
            </w:r>
          </w:p>
        </w:tc>
        <w:tc>
          <w:tcPr>
            <w:tcW w:w="3917" w:type="dxa"/>
          </w:tcPr>
          <w:p w:rsidR="005E5675" w:rsidRPr="005E5675" w:rsidRDefault="005E5675" w:rsidP="005E5675">
            <w:pPr>
              <w:spacing w:before="20"/>
              <w:ind w:left="54"/>
              <w:rPr>
                <w:rFonts w:ascii="Arial" w:eastAsia="Arial" w:hAnsi="Arial" w:cs="Arial"/>
                <w:sz w:val="16"/>
              </w:rPr>
            </w:pPr>
            <w:r w:rsidRPr="005E5675">
              <w:rPr>
                <w:rFonts w:ascii="Arial" w:eastAsia="Arial" w:hAnsi="Arial" w:cs="Arial"/>
                <w:sz w:val="16"/>
              </w:rPr>
              <w:t>Einnahmen für Umschuldungen</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3702</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vom Bund</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3712</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vom Land</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3722</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von Gemeinden und Gemeindeverbänden</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3732</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von Zweckverbänden und dgl.</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3742</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vom sonstigen öffentlichen Bereich</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3752</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von kommunalen Sonderrechnungen</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3762</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von sonstigen öffentlichen Sonderrechnungen</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3772</w:t>
            </w:r>
          </w:p>
        </w:tc>
        <w:tc>
          <w:tcPr>
            <w:tcW w:w="3917" w:type="dxa"/>
          </w:tcPr>
          <w:p w:rsidR="005E5675" w:rsidRPr="005E5675" w:rsidRDefault="005E5675" w:rsidP="005E5675">
            <w:pPr>
              <w:spacing w:before="19"/>
              <w:ind w:left="53"/>
              <w:rPr>
                <w:rFonts w:ascii="Arial" w:eastAsia="Arial" w:hAnsi="Arial" w:cs="Arial"/>
                <w:sz w:val="16"/>
              </w:rPr>
            </w:pPr>
            <w:r w:rsidRPr="005E5675">
              <w:rPr>
                <w:rFonts w:ascii="Arial" w:eastAsia="Arial" w:hAnsi="Arial" w:cs="Arial"/>
                <w:sz w:val="16"/>
              </w:rPr>
              <w:t>von privaten Unternehmen</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3782</w:t>
            </w:r>
          </w:p>
        </w:tc>
        <w:tc>
          <w:tcPr>
            <w:tcW w:w="3917" w:type="dxa"/>
          </w:tcPr>
          <w:p w:rsidR="005E5675" w:rsidRPr="005E5675" w:rsidRDefault="005E5675" w:rsidP="005E5675">
            <w:pPr>
              <w:spacing w:before="19"/>
              <w:ind w:left="53"/>
              <w:rPr>
                <w:rFonts w:ascii="Arial" w:eastAsia="Arial" w:hAnsi="Arial" w:cs="Arial"/>
                <w:sz w:val="16"/>
              </w:rPr>
            </w:pPr>
            <w:r w:rsidRPr="005E5675">
              <w:rPr>
                <w:rFonts w:ascii="Arial" w:eastAsia="Arial" w:hAnsi="Arial" w:cs="Arial"/>
                <w:sz w:val="16"/>
              </w:rPr>
              <w:t>von übrigen Bereichen</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379</w:t>
            </w:r>
          </w:p>
        </w:tc>
        <w:tc>
          <w:tcPr>
            <w:tcW w:w="3917" w:type="dxa"/>
          </w:tcPr>
          <w:p w:rsidR="005E5675" w:rsidRPr="005E5675" w:rsidRDefault="005E5675" w:rsidP="005E5675">
            <w:pPr>
              <w:spacing w:before="19"/>
              <w:ind w:left="53"/>
              <w:rPr>
                <w:rFonts w:ascii="Arial" w:eastAsia="Arial" w:hAnsi="Arial" w:cs="Arial"/>
                <w:sz w:val="16"/>
              </w:rPr>
            </w:pPr>
            <w:r w:rsidRPr="005E5675">
              <w:rPr>
                <w:rFonts w:ascii="Arial" w:eastAsia="Arial" w:hAnsi="Arial" w:cs="Arial"/>
                <w:sz w:val="16"/>
              </w:rPr>
              <w:t>Innere Darlehen</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39</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Abschluß- und Übertragungsbuchungen</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6"/>
        </w:trPr>
        <w:tc>
          <w:tcPr>
            <w:tcW w:w="970" w:type="dxa"/>
          </w:tcPr>
          <w:p w:rsidR="005E5675" w:rsidRPr="005E5675" w:rsidRDefault="005E5675" w:rsidP="005E5675">
            <w:pPr>
              <w:rPr>
                <w:rFonts w:ascii="Times New Roman" w:eastAsia="Arial" w:hAnsi="Arial" w:cs="Arial"/>
                <w:sz w:val="16"/>
              </w:rPr>
            </w:pPr>
          </w:p>
        </w:tc>
        <w:tc>
          <w:tcPr>
            <w:tcW w:w="3917" w:type="dxa"/>
          </w:tcPr>
          <w:p w:rsidR="005E5675" w:rsidRPr="005E5675" w:rsidRDefault="005E5675" w:rsidP="005E5675">
            <w:pPr>
              <w:spacing w:before="24"/>
              <w:ind w:left="54"/>
              <w:rPr>
                <w:rFonts w:ascii="Arial" w:eastAsia="Arial" w:hAnsi="Arial" w:cs="Arial"/>
                <w:b/>
                <w:sz w:val="16"/>
              </w:rPr>
            </w:pPr>
            <w:r w:rsidRPr="005E5675">
              <w:rPr>
                <w:rFonts w:ascii="Arial" w:eastAsia="Arial" w:hAnsi="Arial" w:cs="Arial"/>
                <w:b/>
                <w:sz w:val="16"/>
              </w:rPr>
              <w:t>Summe Hauptgruppe</w:t>
            </w:r>
          </w:p>
        </w:tc>
        <w:tc>
          <w:tcPr>
            <w:tcW w:w="1311" w:type="dxa"/>
          </w:tcPr>
          <w:p w:rsidR="005E5675" w:rsidRPr="005E5675" w:rsidRDefault="005E5675" w:rsidP="005E5675">
            <w:pPr>
              <w:spacing w:before="24"/>
              <w:ind w:right="53"/>
              <w:jc w:val="right"/>
              <w:rPr>
                <w:rFonts w:ascii="Arial" w:eastAsia="Arial" w:hAnsi="Arial" w:cs="Arial"/>
                <w:b/>
                <w:sz w:val="16"/>
              </w:rPr>
            </w:pPr>
            <w:r w:rsidRPr="005E5675">
              <w:rPr>
                <w:rFonts w:ascii="Arial" w:eastAsia="Arial" w:hAnsi="Arial" w:cs="Arial"/>
                <w:b/>
                <w:sz w:val="16"/>
              </w:rPr>
              <w:t>3.026.262,96</w:t>
            </w:r>
          </w:p>
        </w:tc>
        <w:tc>
          <w:tcPr>
            <w:tcW w:w="913" w:type="dxa"/>
          </w:tcPr>
          <w:p w:rsidR="005E5675" w:rsidRPr="005E5675" w:rsidRDefault="005E5675" w:rsidP="005E5675">
            <w:pPr>
              <w:spacing w:before="24"/>
              <w:ind w:right="53"/>
              <w:jc w:val="right"/>
              <w:rPr>
                <w:rFonts w:ascii="Arial" w:eastAsia="Arial" w:hAnsi="Arial" w:cs="Arial"/>
                <w:b/>
                <w:sz w:val="16"/>
              </w:rPr>
            </w:pPr>
            <w:r w:rsidRPr="005E5675">
              <w:rPr>
                <w:rFonts w:ascii="Arial" w:eastAsia="Arial" w:hAnsi="Arial" w:cs="Arial"/>
                <w:b/>
                <w:w w:val="95"/>
                <w:sz w:val="16"/>
              </w:rPr>
              <w:t>925,75</w:t>
            </w:r>
          </w:p>
        </w:tc>
        <w:tc>
          <w:tcPr>
            <w:tcW w:w="1311" w:type="dxa"/>
          </w:tcPr>
          <w:p w:rsidR="005E5675" w:rsidRPr="005E5675" w:rsidRDefault="005E5675" w:rsidP="005E5675">
            <w:pPr>
              <w:spacing w:before="24"/>
              <w:ind w:right="55"/>
              <w:jc w:val="right"/>
              <w:rPr>
                <w:rFonts w:ascii="Arial" w:eastAsia="Arial" w:hAnsi="Arial" w:cs="Arial"/>
                <w:b/>
                <w:sz w:val="16"/>
              </w:rPr>
            </w:pPr>
            <w:r w:rsidRPr="005E5675">
              <w:rPr>
                <w:rFonts w:ascii="Arial" w:eastAsia="Arial" w:hAnsi="Arial" w:cs="Arial"/>
                <w:b/>
                <w:sz w:val="16"/>
              </w:rPr>
              <w:t>1.664.604,00</w:t>
            </w:r>
          </w:p>
        </w:tc>
        <w:tc>
          <w:tcPr>
            <w:tcW w:w="1310" w:type="dxa"/>
          </w:tcPr>
          <w:p w:rsidR="005E5675" w:rsidRPr="005E5675" w:rsidRDefault="005E5675" w:rsidP="005E5675">
            <w:pPr>
              <w:spacing w:before="24"/>
              <w:ind w:right="55"/>
              <w:jc w:val="right"/>
              <w:rPr>
                <w:rFonts w:ascii="Arial" w:eastAsia="Arial" w:hAnsi="Arial" w:cs="Arial"/>
                <w:b/>
                <w:sz w:val="16"/>
              </w:rPr>
            </w:pPr>
            <w:r w:rsidRPr="005E5675">
              <w:rPr>
                <w:rFonts w:ascii="Arial" w:eastAsia="Arial" w:hAnsi="Arial" w:cs="Arial"/>
                <w:b/>
                <w:w w:val="95"/>
                <w:sz w:val="16"/>
              </w:rPr>
              <w:t>1.361.658,96</w:t>
            </w:r>
          </w:p>
        </w:tc>
        <w:tc>
          <w:tcPr>
            <w:tcW w:w="919" w:type="dxa"/>
          </w:tcPr>
          <w:p w:rsidR="005E5675" w:rsidRPr="005E5675" w:rsidRDefault="005E5675" w:rsidP="005E5675">
            <w:pPr>
              <w:spacing w:before="24"/>
              <w:ind w:right="56"/>
              <w:jc w:val="right"/>
              <w:rPr>
                <w:rFonts w:ascii="Arial" w:eastAsia="Arial" w:hAnsi="Arial" w:cs="Arial"/>
                <w:b/>
                <w:sz w:val="16"/>
              </w:rPr>
            </w:pPr>
            <w:r w:rsidRPr="005E5675">
              <w:rPr>
                <w:rFonts w:ascii="Arial" w:eastAsia="Arial" w:hAnsi="Arial" w:cs="Arial"/>
                <w:b/>
                <w:w w:val="95"/>
                <w:sz w:val="16"/>
              </w:rPr>
              <w:t>181,80</w:t>
            </w:r>
          </w:p>
        </w:tc>
      </w:tr>
      <w:tr w:rsidR="005E5675" w:rsidRPr="005E5675" w:rsidTr="005E5675">
        <w:trPr>
          <w:trHeight w:val="235"/>
        </w:trPr>
        <w:tc>
          <w:tcPr>
            <w:tcW w:w="970" w:type="dxa"/>
          </w:tcPr>
          <w:p w:rsidR="005E5675" w:rsidRPr="005E5675" w:rsidRDefault="005E5675" w:rsidP="005E5675">
            <w:pPr>
              <w:spacing w:before="24"/>
              <w:ind w:left="55"/>
              <w:rPr>
                <w:rFonts w:ascii="Arial" w:eastAsia="Arial" w:hAnsi="Arial" w:cs="Arial"/>
                <w:b/>
                <w:sz w:val="16"/>
              </w:rPr>
            </w:pPr>
            <w:r w:rsidRPr="005E5675">
              <w:rPr>
                <w:rFonts w:ascii="Arial" w:eastAsia="Arial" w:hAnsi="Arial" w:cs="Arial"/>
                <w:b/>
                <w:w w:val="99"/>
                <w:sz w:val="16"/>
              </w:rPr>
              <w:t>3</w:t>
            </w:r>
          </w:p>
        </w:tc>
        <w:tc>
          <w:tcPr>
            <w:tcW w:w="3917" w:type="dxa"/>
          </w:tcPr>
          <w:p w:rsidR="005E5675" w:rsidRPr="005E5675" w:rsidRDefault="005E5675" w:rsidP="005E5675">
            <w:pPr>
              <w:spacing w:before="24"/>
              <w:ind w:left="54"/>
              <w:rPr>
                <w:rFonts w:ascii="Arial" w:eastAsia="Arial" w:hAnsi="Arial" w:cs="Arial"/>
                <w:b/>
                <w:sz w:val="16"/>
              </w:rPr>
            </w:pPr>
            <w:r w:rsidRPr="005E5675">
              <w:rPr>
                <w:rFonts w:ascii="Arial" w:eastAsia="Arial" w:hAnsi="Arial" w:cs="Arial"/>
                <w:b/>
                <w:sz w:val="16"/>
              </w:rPr>
              <w:t>Summe Einnahmen VmH</w:t>
            </w:r>
          </w:p>
        </w:tc>
        <w:tc>
          <w:tcPr>
            <w:tcW w:w="1311" w:type="dxa"/>
          </w:tcPr>
          <w:p w:rsidR="005E5675" w:rsidRPr="005E5675" w:rsidRDefault="005E5675" w:rsidP="005E5675">
            <w:pPr>
              <w:spacing w:before="24"/>
              <w:ind w:right="54"/>
              <w:jc w:val="right"/>
              <w:rPr>
                <w:rFonts w:ascii="Arial" w:eastAsia="Arial" w:hAnsi="Arial" w:cs="Arial"/>
                <w:b/>
                <w:sz w:val="16"/>
              </w:rPr>
            </w:pPr>
            <w:r w:rsidRPr="005E5675">
              <w:rPr>
                <w:rFonts w:ascii="Arial" w:eastAsia="Arial" w:hAnsi="Arial" w:cs="Arial"/>
                <w:b/>
                <w:sz w:val="16"/>
              </w:rPr>
              <w:t>3.026.262,96</w:t>
            </w:r>
          </w:p>
        </w:tc>
        <w:tc>
          <w:tcPr>
            <w:tcW w:w="913" w:type="dxa"/>
          </w:tcPr>
          <w:p w:rsidR="005E5675" w:rsidRPr="005E5675" w:rsidRDefault="005E5675" w:rsidP="005E5675">
            <w:pPr>
              <w:spacing w:before="24"/>
              <w:ind w:right="53"/>
              <w:jc w:val="right"/>
              <w:rPr>
                <w:rFonts w:ascii="Arial" w:eastAsia="Arial" w:hAnsi="Arial" w:cs="Arial"/>
                <w:b/>
                <w:sz w:val="16"/>
              </w:rPr>
            </w:pPr>
            <w:r w:rsidRPr="005E5675">
              <w:rPr>
                <w:rFonts w:ascii="Arial" w:eastAsia="Arial" w:hAnsi="Arial" w:cs="Arial"/>
                <w:b/>
                <w:w w:val="95"/>
                <w:sz w:val="16"/>
              </w:rPr>
              <w:t>925,75</w:t>
            </w:r>
          </w:p>
        </w:tc>
        <w:tc>
          <w:tcPr>
            <w:tcW w:w="1311" w:type="dxa"/>
          </w:tcPr>
          <w:p w:rsidR="005E5675" w:rsidRPr="005E5675" w:rsidRDefault="005E5675" w:rsidP="005E5675">
            <w:pPr>
              <w:spacing w:before="24"/>
              <w:ind w:right="55"/>
              <w:jc w:val="right"/>
              <w:rPr>
                <w:rFonts w:ascii="Arial" w:eastAsia="Arial" w:hAnsi="Arial" w:cs="Arial"/>
                <w:b/>
                <w:sz w:val="16"/>
              </w:rPr>
            </w:pPr>
            <w:r w:rsidRPr="005E5675">
              <w:rPr>
                <w:rFonts w:ascii="Arial" w:eastAsia="Arial" w:hAnsi="Arial" w:cs="Arial"/>
                <w:b/>
                <w:sz w:val="16"/>
              </w:rPr>
              <w:t>1.664.604,00</w:t>
            </w:r>
          </w:p>
        </w:tc>
        <w:tc>
          <w:tcPr>
            <w:tcW w:w="1310" w:type="dxa"/>
          </w:tcPr>
          <w:p w:rsidR="005E5675" w:rsidRPr="005E5675" w:rsidRDefault="005E5675" w:rsidP="005E5675">
            <w:pPr>
              <w:spacing w:before="24"/>
              <w:ind w:right="55"/>
              <w:jc w:val="right"/>
              <w:rPr>
                <w:rFonts w:ascii="Arial" w:eastAsia="Arial" w:hAnsi="Arial" w:cs="Arial"/>
                <w:b/>
                <w:sz w:val="16"/>
              </w:rPr>
            </w:pPr>
            <w:r w:rsidRPr="005E5675">
              <w:rPr>
                <w:rFonts w:ascii="Arial" w:eastAsia="Arial" w:hAnsi="Arial" w:cs="Arial"/>
                <w:b/>
                <w:w w:val="95"/>
                <w:sz w:val="16"/>
              </w:rPr>
              <w:t>1.361.658,96</w:t>
            </w:r>
          </w:p>
        </w:tc>
        <w:tc>
          <w:tcPr>
            <w:tcW w:w="919" w:type="dxa"/>
          </w:tcPr>
          <w:p w:rsidR="005E5675" w:rsidRPr="005E5675" w:rsidRDefault="005E5675" w:rsidP="005E5675">
            <w:pPr>
              <w:spacing w:before="24"/>
              <w:ind w:right="56"/>
              <w:jc w:val="right"/>
              <w:rPr>
                <w:rFonts w:ascii="Arial" w:eastAsia="Arial" w:hAnsi="Arial" w:cs="Arial"/>
                <w:b/>
                <w:sz w:val="16"/>
              </w:rPr>
            </w:pPr>
            <w:r w:rsidRPr="005E5675">
              <w:rPr>
                <w:rFonts w:ascii="Arial" w:eastAsia="Arial" w:hAnsi="Arial" w:cs="Arial"/>
                <w:b/>
                <w:w w:val="95"/>
                <w:sz w:val="16"/>
              </w:rPr>
              <w:t>181,80</w:t>
            </w:r>
          </w:p>
        </w:tc>
      </w:tr>
      <w:tr w:rsidR="005E5675" w:rsidRPr="005E5675" w:rsidTr="005E5675">
        <w:trPr>
          <w:trHeight w:val="235"/>
        </w:trPr>
        <w:tc>
          <w:tcPr>
            <w:tcW w:w="970" w:type="dxa"/>
            <w:shd w:val="clear" w:color="auto" w:fill="E0E0E0"/>
          </w:tcPr>
          <w:p w:rsidR="005E5675" w:rsidRPr="005E5675" w:rsidRDefault="005E5675" w:rsidP="005E5675">
            <w:pPr>
              <w:rPr>
                <w:rFonts w:ascii="Times New Roman" w:eastAsia="Arial" w:hAnsi="Arial" w:cs="Arial"/>
                <w:sz w:val="16"/>
              </w:rPr>
            </w:pPr>
          </w:p>
        </w:tc>
        <w:tc>
          <w:tcPr>
            <w:tcW w:w="3917" w:type="dxa"/>
            <w:shd w:val="clear" w:color="auto" w:fill="E0E0E0"/>
          </w:tcPr>
          <w:p w:rsidR="005E5675" w:rsidRPr="005E5675" w:rsidRDefault="005E5675" w:rsidP="005E5675">
            <w:pPr>
              <w:spacing w:before="24"/>
              <w:ind w:left="54"/>
              <w:rPr>
                <w:rFonts w:ascii="Arial" w:eastAsia="Arial" w:hAnsi="Arial" w:cs="Arial"/>
                <w:b/>
                <w:sz w:val="16"/>
              </w:rPr>
            </w:pPr>
            <w:r w:rsidRPr="005E5675">
              <w:rPr>
                <w:rFonts w:ascii="Arial" w:eastAsia="Arial" w:hAnsi="Arial" w:cs="Arial"/>
                <w:b/>
                <w:sz w:val="16"/>
              </w:rPr>
              <w:t>Gesamteinnahmen</w:t>
            </w:r>
          </w:p>
        </w:tc>
        <w:tc>
          <w:tcPr>
            <w:tcW w:w="1311" w:type="dxa"/>
            <w:shd w:val="clear" w:color="auto" w:fill="E0E0E0"/>
          </w:tcPr>
          <w:p w:rsidR="005E5675" w:rsidRPr="005E5675" w:rsidRDefault="005E5675" w:rsidP="005E5675">
            <w:pPr>
              <w:spacing w:before="24"/>
              <w:ind w:right="52"/>
              <w:jc w:val="right"/>
              <w:rPr>
                <w:rFonts w:ascii="Arial" w:eastAsia="Arial" w:hAnsi="Arial" w:cs="Arial"/>
                <w:b/>
                <w:sz w:val="16"/>
              </w:rPr>
            </w:pPr>
            <w:r w:rsidRPr="005E5675">
              <w:rPr>
                <w:rFonts w:ascii="Arial" w:eastAsia="Arial" w:hAnsi="Arial" w:cs="Arial"/>
                <w:b/>
                <w:sz w:val="16"/>
              </w:rPr>
              <w:t>16.049.271,59</w:t>
            </w:r>
          </w:p>
        </w:tc>
        <w:tc>
          <w:tcPr>
            <w:tcW w:w="913" w:type="dxa"/>
            <w:shd w:val="clear" w:color="auto" w:fill="E0E0E0"/>
          </w:tcPr>
          <w:p w:rsidR="005E5675" w:rsidRPr="005E5675" w:rsidRDefault="005E5675" w:rsidP="005E5675">
            <w:pPr>
              <w:spacing w:before="24"/>
              <w:ind w:right="53"/>
              <w:jc w:val="right"/>
              <w:rPr>
                <w:rFonts w:ascii="Arial" w:eastAsia="Arial" w:hAnsi="Arial" w:cs="Arial"/>
                <w:b/>
                <w:sz w:val="16"/>
              </w:rPr>
            </w:pPr>
            <w:r w:rsidRPr="005E5675">
              <w:rPr>
                <w:rFonts w:ascii="Arial" w:eastAsia="Arial" w:hAnsi="Arial" w:cs="Arial"/>
                <w:b/>
                <w:w w:val="95"/>
                <w:sz w:val="16"/>
              </w:rPr>
              <w:t>4.909,54</w:t>
            </w:r>
          </w:p>
        </w:tc>
        <w:tc>
          <w:tcPr>
            <w:tcW w:w="1311" w:type="dxa"/>
            <w:shd w:val="clear" w:color="auto" w:fill="E0E0E0"/>
          </w:tcPr>
          <w:p w:rsidR="005E5675" w:rsidRPr="005E5675" w:rsidRDefault="005E5675" w:rsidP="005E5675">
            <w:pPr>
              <w:spacing w:before="24"/>
              <w:ind w:right="54"/>
              <w:jc w:val="right"/>
              <w:rPr>
                <w:rFonts w:ascii="Arial" w:eastAsia="Arial" w:hAnsi="Arial" w:cs="Arial"/>
                <w:b/>
                <w:sz w:val="16"/>
              </w:rPr>
            </w:pPr>
            <w:r w:rsidRPr="005E5675">
              <w:rPr>
                <w:rFonts w:ascii="Arial" w:eastAsia="Arial" w:hAnsi="Arial" w:cs="Arial"/>
                <w:b/>
                <w:sz w:val="16"/>
              </w:rPr>
              <w:t>13.362.027,00</w:t>
            </w:r>
          </w:p>
        </w:tc>
        <w:tc>
          <w:tcPr>
            <w:tcW w:w="1310" w:type="dxa"/>
            <w:shd w:val="clear" w:color="auto" w:fill="E0E0E0"/>
          </w:tcPr>
          <w:p w:rsidR="005E5675" w:rsidRPr="005E5675" w:rsidRDefault="005E5675" w:rsidP="005E5675">
            <w:pPr>
              <w:spacing w:before="24"/>
              <w:ind w:right="55"/>
              <w:jc w:val="right"/>
              <w:rPr>
                <w:rFonts w:ascii="Arial" w:eastAsia="Arial" w:hAnsi="Arial" w:cs="Arial"/>
                <w:b/>
                <w:sz w:val="16"/>
              </w:rPr>
            </w:pPr>
            <w:r w:rsidRPr="005E5675">
              <w:rPr>
                <w:rFonts w:ascii="Arial" w:eastAsia="Arial" w:hAnsi="Arial" w:cs="Arial"/>
                <w:b/>
                <w:w w:val="95"/>
                <w:sz w:val="16"/>
              </w:rPr>
              <w:t>2.687.244,59</w:t>
            </w:r>
          </w:p>
        </w:tc>
        <w:tc>
          <w:tcPr>
            <w:tcW w:w="919" w:type="dxa"/>
            <w:shd w:val="clear" w:color="auto" w:fill="E0E0E0"/>
          </w:tcPr>
          <w:p w:rsidR="005E5675" w:rsidRPr="005E5675" w:rsidRDefault="005E5675" w:rsidP="005E5675">
            <w:pPr>
              <w:spacing w:before="24"/>
              <w:ind w:right="55"/>
              <w:jc w:val="right"/>
              <w:rPr>
                <w:rFonts w:ascii="Arial" w:eastAsia="Arial" w:hAnsi="Arial" w:cs="Arial"/>
                <w:b/>
                <w:sz w:val="16"/>
              </w:rPr>
            </w:pPr>
            <w:r w:rsidRPr="005E5675">
              <w:rPr>
                <w:rFonts w:ascii="Arial" w:eastAsia="Arial" w:hAnsi="Arial" w:cs="Arial"/>
                <w:b/>
                <w:w w:val="95"/>
                <w:sz w:val="16"/>
              </w:rPr>
              <w:t>120,11</w:t>
            </w: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w w:val="99"/>
                <w:sz w:val="16"/>
              </w:rPr>
              <w:t>4</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Personalausgaben</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40</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Aufwendungen für ehrenamtliche Tätigkeit</w:t>
            </w:r>
          </w:p>
        </w:tc>
        <w:tc>
          <w:tcPr>
            <w:tcW w:w="1311" w:type="dxa"/>
          </w:tcPr>
          <w:p w:rsidR="005E5675" w:rsidRPr="005E5675" w:rsidRDefault="005E5675" w:rsidP="005E5675">
            <w:pPr>
              <w:spacing w:before="19"/>
              <w:ind w:right="54"/>
              <w:jc w:val="right"/>
              <w:rPr>
                <w:rFonts w:ascii="Arial" w:eastAsia="Arial" w:hAnsi="Arial" w:cs="Arial"/>
                <w:sz w:val="16"/>
              </w:rPr>
            </w:pPr>
            <w:r w:rsidRPr="005E5675">
              <w:rPr>
                <w:rFonts w:ascii="Arial" w:eastAsia="Arial" w:hAnsi="Arial" w:cs="Arial"/>
                <w:sz w:val="16"/>
              </w:rPr>
              <w:t>24.632,46</w:t>
            </w:r>
          </w:p>
        </w:tc>
        <w:tc>
          <w:tcPr>
            <w:tcW w:w="913" w:type="dxa"/>
          </w:tcPr>
          <w:p w:rsidR="005E5675" w:rsidRPr="005E5675" w:rsidRDefault="005E5675" w:rsidP="005E5675">
            <w:pPr>
              <w:spacing w:before="19"/>
              <w:ind w:right="54"/>
              <w:jc w:val="right"/>
              <w:rPr>
                <w:rFonts w:ascii="Arial" w:eastAsia="Arial" w:hAnsi="Arial" w:cs="Arial"/>
                <w:sz w:val="16"/>
              </w:rPr>
            </w:pPr>
            <w:r w:rsidRPr="005E5675">
              <w:rPr>
                <w:rFonts w:ascii="Arial" w:eastAsia="Arial" w:hAnsi="Arial" w:cs="Arial"/>
                <w:w w:val="95"/>
                <w:sz w:val="16"/>
              </w:rPr>
              <w:t>7,54</w:t>
            </w:r>
          </w:p>
        </w:tc>
        <w:tc>
          <w:tcPr>
            <w:tcW w:w="1311" w:type="dxa"/>
          </w:tcPr>
          <w:p w:rsidR="005E5675" w:rsidRPr="005E5675" w:rsidRDefault="005E5675" w:rsidP="005E5675">
            <w:pPr>
              <w:spacing w:before="19"/>
              <w:ind w:right="56"/>
              <w:jc w:val="right"/>
              <w:rPr>
                <w:rFonts w:ascii="Arial" w:eastAsia="Arial" w:hAnsi="Arial" w:cs="Arial"/>
                <w:sz w:val="16"/>
              </w:rPr>
            </w:pPr>
            <w:r w:rsidRPr="005E5675">
              <w:rPr>
                <w:rFonts w:ascii="Arial" w:eastAsia="Arial" w:hAnsi="Arial" w:cs="Arial"/>
                <w:sz w:val="16"/>
              </w:rPr>
              <w:t>27.051,00</w:t>
            </w:r>
          </w:p>
        </w:tc>
        <w:tc>
          <w:tcPr>
            <w:tcW w:w="1310" w:type="dxa"/>
          </w:tcPr>
          <w:p w:rsidR="005E5675" w:rsidRPr="005E5675" w:rsidRDefault="005E5675" w:rsidP="005E5675">
            <w:pPr>
              <w:spacing w:before="19"/>
              <w:ind w:right="55"/>
              <w:jc w:val="right"/>
              <w:rPr>
                <w:rFonts w:ascii="Arial" w:eastAsia="Arial" w:hAnsi="Arial" w:cs="Arial"/>
                <w:sz w:val="16"/>
              </w:rPr>
            </w:pPr>
            <w:r w:rsidRPr="005E5675">
              <w:rPr>
                <w:rFonts w:ascii="Arial" w:eastAsia="Arial" w:hAnsi="Arial" w:cs="Arial"/>
                <w:sz w:val="16"/>
              </w:rPr>
              <w:t>- 2.418,54</w:t>
            </w:r>
          </w:p>
        </w:tc>
        <w:tc>
          <w:tcPr>
            <w:tcW w:w="919" w:type="dxa"/>
          </w:tcPr>
          <w:p w:rsidR="005E5675" w:rsidRPr="005E5675" w:rsidRDefault="005E5675" w:rsidP="005E5675">
            <w:pPr>
              <w:spacing w:before="19"/>
              <w:ind w:right="57"/>
              <w:jc w:val="right"/>
              <w:rPr>
                <w:rFonts w:ascii="Arial" w:eastAsia="Arial" w:hAnsi="Arial" w:cs="Arial"/>
                <w:sz w:val="16"/>
              </w:rPr>
            </w:pPr>
            <w:r w:rsidRPr="005E5675">
              <w:rPr>
                <w:rFonts w:ascii="Arial" w:eastAsia="Arial" w:hAnsi="Arial" w:cs="Arial"/>
                <w:w w:val="95"/>
                <w:sz w:val="16"/>
              </w:rPr>
              <w:t>91,06</w:t>
            </w: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41</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Besoldung, Entgelte</w:t>
            </w:r>
          </w:p>
        </w:tc>
        <w:tc>
          <w:tcPr>
            <w:tcW w:w="1311" w:type="dxa"/>
          </w:tcPr>
          <w:p w:rsidR="005E5675" w:rsidRPr="005E5675" w:rsidRDefault="005E5675" w:rsidP="005E5675">
            <w:pPr>
              <w:spacing w:before="19"/>
              <w:ind w:right="54"/>
              <w:jc w:val="right"/>
              <w:rPr>
                <w:rFonts w:ascii="Arial" w:eastAsia="Arial" w:hAnsi="Arial" w:cs="Arial"/>
                <w:sz w:val="16"/>
              </w:rPr>
            </w:pPr>
            <w:r w:rsidRPr="005E5675">
              <w:rPr>
                <w:rFonts w:ascii="Arial" w:eastAsia="Arial" w:hAnsi="Arial" w:cs="Arial"/>
                <w:sz w:val="16"/>
              </w:rPr>
              <w:t>1.799.573,15</w:t>
            </w:r>
          </w:p>
        </w:tc>
        <w:tc>
          <w:tcPr>
            <w:tcW w:w="913" w:type="dxa"/>
          </w:tcPr>
          <w:p w:rsidR="005E5675" w:rsidRPr="005E5675" w:rsidRDefault="005E5675" w:rsidP="005E5675">
            <w:pPr>
              <w:spacing w:before="19"/>
              <w:ind w:right="54"/>
              <w:jc w:val="right"/>
              <w:rPr>
                <w:rFonts w:ascii="Arial" w:eastAsia="Arial" w:hAnsi="Arial" w:cs="Arial"/>
                <w:sz w:val="16"/>
              </w:rPr>
            </w:pPr>
            <w:r w:rsidRPr="005E5675">
              <w:rPr>
                <w:rFonts w:ascii="Arial" w:eastAsia="Arial" w:hAnsi="Arial" w:cs="Arial"/>
                <w:w w:val="95"/>
                <w:sz w:val="16"/>
              </w:rPr>
              <w:t>550,50</w:t>
            </w:r>
          </w:p>
        </w:tc>
        <w:tc>
          <w:tcPr>
            <w:tcW w:w="1311" w:type="dxa"/>
          </w:tcPr>
          <w:p w:rsidR="005E5675" w:rsidRPr="005E5675" w:rsidRDefault="005E5675" w:rsidP="005E5675">
            <w:pPr>
              <w:spacing w:before="19"/>
              <w:ind w:right="56"/>
              <w:jc w:val="right"/>
              <w:rPr>
                <w:rFonts w:ascii="Arial" w:eastAsia="Arial" w:hAnsi="Arial" w:cs="Arial"/>
                <w:sz w:val="16"/>
              </w:rPr>
            </w:pPr>
            <w:r w:rsidRPr="005E5675">
              <w:rPr>
                <w:rFonts w:ascii="Arial" w:eastAsia="Arial" w:hAnsi="Arial" w:cs="Arial"/>
                <w:sz w:val="16"/>
              </w:rPr>
              <w:t>1.885.031,00</w:t>
            </w:r>
          </w:p>
        </w:tc>
        <w:tc>
          <w:tcPr>
            <w:tcW w:w="1310" w:type="dxa"/>
          </w:tcPr>
          <w:p w:rsidR="005E5675" w:rsidRPr="005E5675" w:rsidRDefault="005E5675" w:rsidP="005E5675">
            <w:pPr>
              <w:spacing w:before="19"/>
              <w:ind w:right="55"/>
              <w:jc w:val="right"/>
              <w:rPr>
                <w:rFonts w:ascii="Arial" w:eastAsia="Arial" w:hAnsi="Arial" w:cs="Arial"/>
                <w:sz w:val="16"/>
              </w:rPr>
            </w:pPr>
            <w:r w:rsidRPr="005E5675">
              <w:rPr>
                <w:rFonts w:ascii="Arial" w:eastAsia="Arial" w:hAnsi="Arial" w:cs="Arial"/>
                <w:sz w:val="16"/>
              </w:rPr>
              <w:t>- 85.457,85</w:t>
            </w:r>
          </w:p>
        </w:tc>
        <w:tc>
          <w:tcPr>
            <w:tcW w:w="919" w:type="dxa"/>
          </w:tcPr>
          <w:p w:rsidR="005E5675" w:rsidRPr="005E5675" w:rsidRDefault="005E5675" w:rsidP="005E5675">
            <w:pPr>
              <w:spacing w:before="19"/>
              <w:ind w:right="56"/>
              <w:jc w:val="right"/>
              <w:rPr>
                <w:rFonts w:ascii="Arial" w:eastAsia="Arial" w:hAnsi="Arial" w:cs="Arial"/>
                <w:sz w:val="16"/>
              </w:rPr>
            </w:pPr>
            <w:r w:rsidRPr="005E5675">
              <w:rPr>
                <w:rFonts w:ascii="Arial" w:eastAsia="Arial" w:hAnsi="Arial" w:cs="Arial"/>
                <w:w w:val="95"/>
                <w:sz w:val="16"/>
              </w:rPr>
              <w:t>95,47</w:t>
            </w:r>
          </w:p>
        </w:tc>
      </w:tr>
      <w:tr w:rsidR="005E5675" w:rsidRPr="005E5675" w:rsidTr="005E5675">
        <w:trPr>
          <w:trHeight w:val="230"/>
        </w:trPr>
        <w:tc>
          <w:tcPr>
            <w:tcW w:w="970" w:type="dxa"/>
          </w:tcPr>
          <w:p w:rsidR="005E5675" w:rsidRPr="005E5675" w:rsidRDefault="005E5675" w:rsidP="005E5675">
            <w:pPr>
              <w:spacing w:before="20"/>
              <w:ind w:left="55"/>
              <w:rPr>
                <w:rFonts w:ascii="Arial" w:eastAsia="Arial" w:hAnsi="Arial" w:cs="Arial"/>
                <w:sz w:val="16"/>
              </w:rPr>
            </w:pPr>
            <w:r w:rsidRPr="005E5675">
              <w:rPr>
                <w:rFonts w:ascii="Arial" w:eastAsia="Arial" w:hAnsi="Arial" w:cs="Arial"/>
                <w:sz w:val="16"/>
              </w:rPr>
              <w:t>42 - 43</w:t>
            </w:r>
          </w:p>
        </w:tc>
        <w:tc>
          <w:tcPr>
            <w:tcW w:w="3917" w:type="dxa"/>
          </w:tcPr>
          <w:p w:rsidR="005E5675" w:rsidRPr="005E5675" w:rsidRDefault="005E5675" w:rsidP="005E5675">
            <w:pPr>
              <w:spacing w:before="20"/>
              <w:ind w:left="54"/>
              <w:rPr>
                <w:rFonts w:ascii="Arial" w:eastAsia="Arial" w:hAnsi="Arial" w:cs="Arial"/>
                <w:sz w:val="16"/>
              </w:rPr>
            </w:pPr>
            <w:r w:rsidRPr="005E5675">
              <w:rPr>
                <w:rFonts w:ascii="Arial" w:eastAsia="Arial" w:hAnsi="Arial" w:cs="Arial"/>
                <w:sz w:val="16"/>
              </w:rPr>
              <w:t>Versorgungsbezüge, Beiträge zu Versorgungskassen</w:t>
            </w:r>
          </w:p>
        </w:tc>
        <w:tc>
          <w:tcPr>
            <w:tcW w:w="1311" w:type="dxa"/>
          </w:tcPr>
          <w:p w:rsidR="005E5675" w:rsidRPr="005E5675" w:rsidRDefault="005E5675" w:rsidP="005E5675">
            <w:pPr>
              <w:spacing w:before="20"/>
              <w:ind w:right="55"/>
              <w:jc w:val="right"/>
              <w:rPr>
                <w:rFonts w:ascii="Arial" w:eastAsia="Arial" w:hAnsi="Arial" w:cs="Arial"/>
                <w:sz w:val="16"/>
              </w:rPr>
            </w:pPr>
            <w:r w:rsidRPr="005E5675">
              <w:rPr>
                <w:rFonts w:ascii="Arial" w:eastAsia="Arial" w:hAnsi="Arial" w:cs="Arial"/>
                <w:sz w:val="16"/>
              </w:rPr>
              <w:t>332.913,10</w:t>
            </w:r>
          </w:p>
        </w:tc>
        <w:tc>
          <w:tcPr>
            <w:tcW w:w="913" w:type="dxa"/>
          </w:tcPr>
          <w:p w:rsidR="005E5675" w:rsidRPr="005E5675" w:rsidRDefault="005E5675" w:rsidP="005E5675">
            <w:pPr>
              <w:spacing w:before="20"/>
              <w:ind w:right="55"/>
              <w:jc w:val="right"/>
              <w:rPr>
                <w:rFonts w:ascii="Arial" w:eastAsia="Arial" w:hAnsi="Arial" w:cs="Arial"/>
                <w:sz w:val="16"/>
              </w:rPr>
            </w:pPr>
            <w:r w:rsidRPr="005E5675">
              <w:rPr>
                <w:rFonts w:ascii="Arial" w:eastAsia="Arial" w:hAnsi="Arial" w:cs="Arial"/>
                <w:w w:val="95"/>
                <w:sz w:val="16"/>
              </w:rPr>
              <w:t>101,84</w:t>
            </w:r>
          </w:p>
        </w:tc>
        <w:tc>
          <w:tcPr>
            <w:tcW w:w="1311" w:type="dxa"/>
          </w:tcPr>
          <w:p w:rsidR="005E5675" w:rsidRPr="005E5675" w:rsidRDefault="005E5675" w:rsidP="005E5675">
            <w:pPr>
              <w:spacing w:before="20"/>
              <w:ind w:right="57"/>
              <w:jc w:val="right"/>
              <w:rPr>
                <w:rFonts w:ascii="Arial" w:eastAsia="Arial" w:hAnsi="Arial" w:cs="Arial"/>
                <w:sz w:val="16"/>
              </w:rPr>
            </w:pPr>
            <w:r w:rsidRPr="005E5675">
              <w:rPr>
                <w:rFonts w:ascii="Arial" w:eastAsia="Arial" w:hAnsi="Arial" w:cs="Arial"/>
                <w:sz w:val="16"/>
              </w:rPr>
              <w:t>272.871,00</w:t>
            </w:r>
          </w:p>
        </w:tc>
        <w:tc>
          <w:tcPr>
            <w:tcW w:w="1310" w:type="dxa"/>
          </w:tcPr>
          <w:p w:rsidR="005E5675" w:rsidRPr="005E5675" w:rsidRDefault="005E5675" w:rsidP="005E5675">
            <w:pPr>
              <w:spacing w:before="20"/>
              <w:ind w:right="57"/>
              <w:jc w:val="right"/>
              <w:rPr>
                <w:rFonts w:ascii="Arial" w:eastAsia="Arial" w:hAnsi="Arial" w:cs="Arial"/>
                <w:sz w:val="16"/>
              </w:rPr>
            </w:pPr>
            <w:r w:rsidRPr="005E5675">
              <w:rPr>
                <w:rFonts w:ascii="Arial" w:eastAsia="Arial" w:hAnsi="Arial" w:cs="Arial"/>
                <w:w w:val="95"/>
                <w:sz w:val="16"/>
              </w:rPr>
              <w:t>60.042,10</w:t>
            </w:r>
          </w:p>
        </w:tc>
        <w:tc>
          <w:tcPr>
            <w:tcW w:w="919" w:type="dxa"/>
          </w:tcPr>
          <w:p w:rsidR="005E5675" w:rsidRPr="005E5675" w:rsidRDefault="005E5675" w:rsidP="005E5675">
            <w:pPr>
              <w:spacing w:before="20"/>
              <w:ind w:right="57"/>
              <w:jc w:val="right"/>
              <w:rPr>
                <w:rFonts w:ascii="Arial" w:eastAsia="Arial" w:hAnsi="Arial" w:cs="Arial"/>
                <w:sz w:val="16"/>
              </w:rPr>
            </w:pPr>
            <w:r w:rsidRPr="005E5675">
              <w:rPr>
                <w:rFonts w:ascii="Arial" w:eastAsia="Arial" w:hAnsi="Arial" w:cs="Arial"/>
                <w:w w:val="95"/>
                <w:sz w:val="16"/>
              </w:rPr>
              <w:t>122,00</w:t>
            </w:r>
          </w:p>
        </w:tc>
      </w:tr>
      <w:tr w:rsidR="005E5675" w:rsidRPr="005E5675" w:rsidTr="005E5675">
        <w:trPr>
          <w:trHeight w:val="231"/>
        </w:trPr>
        <w:tc>
          <w:tcPr>
            <w:tcW w:w="970" w:type="dxa"/>
          </w:tcPr>
          <w:p w:rsidR="005E5675" w:rsidRPr="005E5675" w:rsidRDefault="005E5675" w:rsidP="005E5675">
            <w:pPr>
              <w:spacing w:before="20"/>
              <w:ind w:left="55"/>
              <w:rPr>
                <w:rFonts w:ascii="Arial" w:eastAsia="Arial" w:hAnsi="Arial" w:cs="Arial"/>
                <w:sz w:val="16"/>
              </w:rPr>
            </w:pPr>
            <w:r w:rsidRPr="005E5675">
              <w:rPr>
                <w:rFonts w:ascii="Arial" w:eastAsia="Arial" w:hAnsi="Arial" w:cs="Arial"/>
                <w:sz w:val="16"/>
              </w:rPr>
              <w:t>44</w:t>
            </w:r>
          </w:p>
        </w:tc>
        <w:tc>
          <w:tcPr>
            <w:tcW w:w="3917" w:type="dxa"/>
          </w:tcPr>
          <w:p w:rsidR="005E5675" w:rsidRPr="005E5675" w:rsidRDefault="005E5675" w:rsidP="005E5675">
            <w:pPr>
              <w:spacing w:before="20"/>
              <w:ind w:left="54"/>
              <w:rPr>
                <w:rFonts w:ascii="Arial" w:eastAsia="Arial" w:hAnsi="Arial" w:cs="Arial"/>
                <w:sz w:val="16"/>
              </w:rPr>
            </w:pPr>
            <w:r w:rsidRPr="005E5675">
              <w:rPr>
                <w:rFonts w:ascii="Arial" w:eastAsia="Arial" w:hAnsi="Arial" w:cs="Arial"/>
                <w:sz w:val="16"/>
              </w:rPr>
              <w:t>Beiträge zur gesetzlichen Sozialversicherung</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440</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Beamte</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444</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Beschäftigte</w:t>
            </w:r>
          </w:p>
        </w:tc>
        <w:tc>
          <w:tcPr>
            <w:tcW w:w="1311" w:type="dxa"/>
          </w:tcPr>
          <w:p w:rsidR="005E5675" w:rsidRPr="005E5675" w:rsidRDefault="005E5675" w:rsidP="005E5675">
            <w:pPr>
              <w:spacing w:before="19"/>
              <w:ind w:right="54"/>
              <w:jc w:val="right"/>
              <w:rPr>
                <w:rFonts w:ascii="Arial" w:eastAsia="Arial" w:hAnsi="Arial" w:cs="Arial"/>
                <w:sz w:val="16"/>
              </w:rPr>
            </w:pPr>
            <w:r w:rsidRPr="005E5675">
              <w:rPr>
                <w:rFonts w:ascii="Arial" w:eastAsia="Arial" w:hAnsi="Arial" w:cs="Arial"/>
                <w:sz w:val="16"/>
              </w:rPr>
              <w:t>327.787,82</w:t>
            </w:r>
          </w:p>
        </w:tc>
        <w:tc>
          <w:tcPr>
            <w:tcW w:w="913" w:type="dxa"/>
          </w:tcPr>
          <w:p w:rsidR="005E5675" w:rsidRPr="005E5675" w:rsidRDefault="005E5675" w:rsidP="005E5675">
            <w:pPr>
              <w:spacing w:before="19"/>
              <w:ind w:right="54"/>
              <w:jc w:val="right"/>
              <w:rPr>
                <w:rFonts w:ascii="Arial" w:eastAsia="Arial" w:hAnsi="Arial" w:cs="Arial"/>
                <w:sz w:val="16"/>
              </w:rPr>
            </w:pPr>
            <w:r w:rsidRPr="005E5675">
              <w:rPr>
                <w:rFonts w:ascii="Arial" w:eastAsia="Arial" w:hAnsi="Arial" w:cs="Arial"/>
                <w:w w:val="95"/>
                <w:sz w:val="16"/>
              </w:rPr>
              <w:t>100,27</w:t>
            </w:r>
          </w:p>
        </w:tc>
        <w:tc>
          <w:tcPr>
            <w:tcW w:w="1311" w:type="dxa"/>
          </w:tcPr>
          <w:p w:rsidR="005E5675" w:rsidRPr="005E5675" w:rsidRDefault="005E5675" w:rsidP="005E5675">
            <w:pPr>
              <w:spacing w:before="19"/>
              <w:ind w:right="56"/>
              <w:jc w:val="right"/>
              <w:rPr>
                <w:rFonts w:ascii="Arial" w:eastAsia="Arial" w:hAnsi="Arial" w:cs="Arial"/>
                <w:sz w:val="16"/>
              </w:rPr>
            </w:pPr>
            <w:r w:rsidRPr="005E5675">
              <w:rPr>
                <w:rFonts w:ascii="Arial" w:eastAsia="Arial" w:hAnsi="Arial" w:cs="Arial"/>
                <w:sz w:val="16"/>
              </w:rPr>
              <w:t>341.384,00</w:t>
            </w:r>
          </w:p>
        </w:tc>
        <w:tc>
          <w:tcPr>
            <w:tcW w:w="1310" w:type="dxa"/>
          </w:tcPr>
          <w:p w:rsidR="005E5675" w:rsidRPr="005E5675" w:rsidRDefault="005E5675" w:rsidP="005E5675">
            <w:pPr>
              <w:spacing w:before="19"/>
              <w:ind w:right="55"/>
              <w:jc w:val="right"/>
              <w:rPr>
                <w:rFonts w:ascii="Arial" w:eastAsia="Arial" w:hAnsi="Arial" w:cs="Arial"/>
                <w:sz w:val="16"/>
              </w:rPr>
            </w:pPr>
            <w:r w:rsidRPr="005E5675">
              <w:rPr>
                <w:rFonts w:ascii="Arial" w:eastAsia="Arial" w:hAnsi="Arial" w:cs="Arial"/>
                <w:sz w:val="16"/>
              </w:rPr>
              <w:t>- 13.596,18</w:t>
            </w:r>
          </w:p>
        </w:tc>
        <w:tc>
          <w:tcPr>
            <w:tcW w:w="919" w:type="dxa"/>
          </w:tcPr>
          <w:p w:rsidR="005E5675" w:rsidRPr="005E5675" w:rsidRDefault="005E5675" w:rsidP="005E5675">
            <w:pPr>
              <w:spacing w:before="19"/>
              <w:ind w:right="56"/>
              <w:jc w:val="right"/>
              <w:rPr>
                <w:rFonts w:ascii="Arial" w:eastAsia="Arial" w:hAnsi="Arial" w:cs="Arial"/>
                <w:sz w:val="16"/>
              </w:rPr>
            </w:pPr>
            <w:r w:rsidRPr="005E5675">
              <w:rPr>
                <w:rFonts w:ascii="Arial" w:eastAsia="Arial" w:hAnsi="Arial" w:cs="Arial"/>
                <w:w w:val="95"/>
                <w:sz w:val="16"/>
              </w:rPr>
              <w:t>96,02</w:t>
            </w: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448</w:t>
            </w:r>
          </w:p>
        </w:tc>
        <w:tc>
          <w:tcPr>
            <w:tcW w:w="3917" w:type="dxa"/>
          </w:tcPr>
          <w:p w:rsidR="005E5675" w:rsidRPr="005E5675" w:rsidRDefault="005E5675" w:rsidP="005E5675">
            <w:pPr>
              <w:spacing w:before="19"/>
              <w:ind w:left="53"/>
              <w:rPr>
                <w:rFonts w:ascii="Arial" w:eastAsia="Arial" w:hAnsi="Arial" w:cs="Arial"/>
                <w:sz w:val="16"/>
              </w:rPr>
            </w:pPr>
            <w:r w:rsidRPr="005E5675">
              <w:rPr>
                <w:rFonts w:ascii="Arial" w:eastAsia="Arial" w:hAnsi="Arial" w:cs="Arial"/>
                <w:sz w:val="16"/>
              </w:rPr>
              <w:t>Sonstige</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45</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Beihilfen und Unterstützungen</w:t>
            </w:r>
          </w:p>
        </w:tc>
        <w:tc>
          <w:tcPr>
            <w:tcW w:w="1311" w:type="dxa"/>
          </w:tcPr>
          <w:p w:rsidR="005E5675" w:rsidRPr="005E5675" w:rsidRDefault="005E5675" w:rsidP="005E5675">
            <w:pPr>
              <w:spacing w:before="19"/>
              <w:ind w:right="53"/>
              <w:jc w:val="right"/>
              <w:rPr>
                <w:rFonts w:ascii="Arial" w:eastAsia="Arial" w:hAnsi="Arial" w:cs="Arial"/>
                <w:sz w:val="16"/>
              </w:rPr>
            </w:pPr>
            <w:r w:rsidRPr="005E5675">
              <w:rPr>
                <w:rFonts w:ascii="Arial" w:eastAsia="Arial" w:hAnsi="Arial" w:cs="Arial"/>
                <w:sz w:val="16"/>
              </w:rPr>
              <w:t>7.816,00</w:t>
            </w:r>
          </w:p>
        </w:tc>
        <w:tc>
          <w:tcPr>
            <w:tcW w:w="913" w:type="dxa"/>
          </w:tcPr>
          <w:p w:rsidR="005E5675" w:rsidRPr="005E5675" w:rsidRDefault="005E5675" w:rsidP="005E5675">
            <w:pPr>
              <w:spacing w:before="19"/>
              <w:ind w:right="54"/>
              <w:jc w:val="right"/>
              <w:rPr>
                <w:rFonts w:ascii="Arial" w:eastAsia="Arial" w:hAnsi="Arial" w:cs="Arial"/>
                <w:sz w:val="16"/>
              </w:rPr>
            </w:pPr>
            <w:r w:rsidRPr="005E5675">
              <w:rPr>
                <w:rFonts w:ascii="Arial" w:eastAsia="Arial" w:hAnsi="Arial" w:cs="Arial"/>
                <w:w w:val="95"/>
                <w:sz w:val="16"/>
              </w:rPr>
              <w:t>2,39</w:t>
            </w:r>
          </w:p>
        </w:tc>
        <w:tc>
          <w:tcPr>
            <w:tcW w:w="1311" w:type="dxa"/>
          </w:tcPr>
          <w:p w:rsidR="005E5675" w:rsidRPr="005E5675" w:rsidRDefault="005E5675" w:rsidP="005E5675">
            <w:pPr>
              <w:spacing w:before="19"/>
              <w:ind w:right="56"/>
              <w:jc w:val="right"/>
              <w:rPr>
                <w:rFonts w:ascii="Arial" w:eastAsia="Arial" w:hAnsi="Arial" w:cs="Arial"/>
                <w:sz w:val="16"/>
              </w:rPr>
            </w:pPr>
            <w:r w:rsidRPr="005E5675">
              <w:rPr>
                <w:rFonts w:ascii="Arial" w:eastAsia="Arial" w:hAnsi="Arial" w:cs="Arial"/>
                <w:sz w:val="16"/>
              </w:rPr>
              <w:t>39.663,00</w:t>
            </w:r>
          </w:p>
        </w:tc>
        <w:tc>
          <w:tcPr>
            <w:tcW w:w="1310" w:type="dxa"/>
          </w:tcPr>
          <w:p w:rsidR="005E5675" w:rsidRPr="005E5675" w:rsidRDefault="005E5675" w:rsidP="005E5675">
            <w:pPr>
              <w:spacing w:before="19"/>
              <w:ind w:right="55"/>
              <w:jc w:val="right"/>
              <w:rPr>
                <w:rFonts w:ascii="Arial" w:eastAsia="Arial" w:hAnsi="Arial" w:cs="Arial"/>
                <w:sz w:val="16"/>
              </w:rPr>
            </w:pPr>
            <w:r w:rsidRPr="005E5675">
              <w:rPr>
                <w:rFonts w:ascii="Arial" w:eastAsia="Arial" w:hAnsi="Arial" w:cs="Arial"/>
                <w:sz w:val="16"/>
              </w:rPr>
              <w:t>- 31.847,00</w:t>
            </w:r>
          </w:p>
        </w:tc>
        <w:tc>
          <w:tcPr>
            <w:tcW w:w="919" w:type="dxa"/>
          </w:tcPr>
          <w:p w:rsidR="005E5675" w:rsidRPr="005E5675" w:rsidRDefault="005E5675" w:rsidP="005E5675">
            <w:pPr>
              <w:spacing w:before="19"/>
              <w:ind w:right="56"/>
              <w:jc w:val="right"/>
              <w:rPr>
                <w:rFonts w:ascii="Arial" w:eastAsia="Arial" w:hAnsi="Arial" w:cs="Arial"/>
                <w:sz w:val="16"/>
              </w:rPr>
            </w:pPr>
            <w:r w:rsidRPr="005E5675">
              <w:rPr>
                <w:rFonts w:ascii="Arial" w:eastAsia="Arial" w:hAnsi="Arial" w:cs="Arial"/>
                <w:w w:val="95"/>
                <w:sz w:val="16"/>
              </w:rPr>
              <w:t>19,71</w:t>
            </w: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46</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Personal-Nebenausgaben</w:t>
            </w:r>
          </w:p>
        </w:tc>
        <w:tc>
          <w:tcPr>
            <w:tcW w:w="1311" w:type="dxa"/>
          </w:tcPr>
          <w:p w:rsidR="005E5675" w:rsidRPr="005E5675" w:rsidRDefault="005E5675" w:rsidP="005E5675">
            <w:pPr>
              <w:spacing w:before="19"/>
              <w:ind w:right="53"/>
              <w:jc w:val="right"/>
              <w:rPr>
                <w:rFonts w:ascii="Arial" w:eastAsia="Arial" w:hAnsi="Arial" w:cs="Arial"/>
                <w:sz w:val="16"/>
              </w:rPr>
            </w:pPr>
            <w:r w:rsidRPr="005E5675">
              <w:rPr>
                <w:rFonts w:ascii="Arial" w:eastAsia="Arial" w:hAnsi="Arial" w:cs="Arial"/>
                <w:sz w:val="16"/>
              </w:rPr>
              <w:t>25,00</w:t>
            </w:r>
          </w:p>
        </w:tc>
        <w:tc>
          <w:tcPr>
            <w:tcW w:w="913" w:type="dxa"/>
          </w:tcPr>
          <w:p w:rsidR="005E5675" w:rsidRPr="005E5675" w:rsidRDefault="005E5675" w:rsidP="005E5675">
            <w:pPr>
              <w:spacing w:before="19"/>
              <w:ind w:right="53"/>
              <w:jc w:val="right"/>
              <w:rPr>
                <w:rFonts w:ascii="Arial" w:eastAsia="Arial" w:hAnsi="Arial" w:cs="Arial"/>
                <w:sz w:val="16"/>
              </w:rPr>
            </w:pPr>
            <w:r w:rsidRPr="005E5675">
              <w:rPr>
                <w:rFonts w:ascii="Arial" w:eastAsia="Arial" w:hAnsi="Arial" w:cs="Arial"/>
                <w:sz w:val="16"/>
              </w:rPr>
              <w:t>0,01</w:t>
            </w: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spacing w:before="19"/>
              <w:ind w:right="55"/>
              <w:jc w:val="right"/>
              <w:rPr>
                <w:rFonts w:ascii="Arial" w:eastAsia="Arial" w:hAnsi="Arial" w:cs="Arial"/>
                <w:sz w:val="16"/>
              </w:rPr>
            </w:pPr>
            <w:r w:rsidRPr="005E5675">
              <w:rPr>
                <w:rFonts w:ascii="Arial" w:eastAsia="Arial" w:hAnsi="Arial" w:cs="Arial"/>
                <w:sz w:val="16"/>
              </w:rPr>
              <w:t>25,00</w:t>
            </w: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47</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Deckungsreserve für Personalausgaben</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5"/>
        </w:trPr>
        <w:tc>
          <w:tcPr>
            <w:tcW w:w="970" w:type="dxa"/>
          </w:tcPr>
          <w:p w:rsidR="005E5675" w:rsidRPr="005E5675" w:rsidRDefault="005E5675" w:rsidP="005E5675">
            <w:pPr>
              <w:rPr>
                <w:rFonts w:ascii="Times New Roman" w:eastAsia="Arial" w:hAnsi="Arial" w:cs="Arial"/>
                <w:sz w:val="16"/>
              </w:rPr>
            </w:pPr>
          </w:p>
        </w:tc>
        <w:tc>
          <w:tcPr>
            <w:tcW w:w="3917" w:type="dxa"/>
          </w:tcPr>
          <w:p w:rsidR="005E5675" w:rsidRPr="005E5675" w:rsidRDefault="005E5675" w:rsidP="005E5675">
            <w:pPr>
              <w:spacing w:before="24"/>
              <w:ind w:left="54"/>
              <w:rPr>
                <w:rFonts w:ascii="Arial" w:eastAsia="Arial" w:hAnsi="Arial" w:cs="Arial"/>
                <w:b/>
                <w:sz w:val="16"/>
              </w:rPr>
            </w:pPr>
            <w:r w:rsidRPr="005E5675">
              <w:rPr>
                <w:rFonts w:ascii="Arial" w:eastAsia="Arial" w:hAnsi="Arial" w:cs="Arial"/>
                <w:b/>
                <w:sz w:val="16"/>
              </w:rPr>
              <w:t>Summe Hauptgruppe</w:t>
            </w:r>
          </w:p>
        </w:tc>
        <w:tc>
          <w:tcPr>
            <w:tcW w:w="1311" w:type="dxa"/>
          </w:tcPr>
          <w:p w:rsidR="005E5675" w:rsidRPr="005E5675" w:rsidRDefault="005E5675" w:rsidP="005E5675">
            <w:pPr>
              <w:spacing w:before="24"/>
              <w:ind w:right="53"/>
              <w:jc w:val="right"/>
              <w:rPr>
                <w:rFonts w:ascii="Arial" w:eastAsia="Arial" w:hAnsi="Arial" w:cs="Arial"/>
                <w:b/>
                <w:sz w:val="16"/>
              </w:rPr>
            </w:pPr>
            <w:r w:rsidRPr="005E5675">
              <w:rPr>
                <w:rFonts w:ascii="Arial" w:eastAsia="Arial" w:hAnsi="Arial" w:cs="Arial"/>
                <w:b/>
                <w:sz w:val="16"/>
              </w:rPr>
              <w:t>2.492.747,53</w:t>
            </w:r>
          </w:p>
        </w:tc>
        <w:tc>
          <w:tcPr>
            <w:tcW w:w="913" w:type="dxa"/>
          </w:tcPr>
          <w:p w:rsidR="005E5675" w:rsidRPr="005E5675" w:rsidRDefault="005E5675" w:rsidP="005E5675">
            <w:pPr>
              <w:spacing w:before="24"/>
              <w:ind w:right="53"/>
              <w:jc w:val="right"/>
              <w:rPr>
                <w:rFonts w:ascii="Arial" w:eastAsia="Arial" w:hAnsi="Arial" w:cs="Arial"/>
                <w:b/>
                <w:sz w:val="16"/>
              </w:rPr>
            </w:pPr>
            <w:r w:rsidRPr="005E5675">
              <w:rPr>
                <w:rFonts w:ascii="Arial" w:eastAsia="Arial" w:hAnsi="Arial" w:cs="Arial"/>
                <w:b/>
                <w:w w:val="95"/>
                <w:sz w:val="16"/>
              </w:rPr>
              <w:t>762,54</w:t>
            </w:r>
          </w:p>
        </w:tc>
        <w:tc>
          <w:tcPr>
            <w:tcW w:w="1311" w:type="dxa"/>
          </w:tcPr>
          <w:p w:rsidR="005E5675" w:rsidRPr="005E5675" w:rsidRDefault="005E5675" w:rsidP="005E5675">
            <w:pPr>
              <w:spacing w:before="24"/>
              <w:ind w:right="55"/>
              <w:jc w:val="right"/>
              <w:rPr>
                <w:rFonts w:ascii="Arial" w:eastAsia="Arial" w:hAnsi="Arial" w:cs="Arial"/>
                <w:b/>
                <w:sz w:val="16"/>
              </w:rPr>
            </w:pPr>
            <w:r w:rsidRPr="005E5675">
              <w:rPr>
                <w:rFonts w:ascii="Arial" w:eastAsia="Arial" w:hAnsi="Arial" w:cs="Arial"/>
                <w:b/>
                <w:sz w:val="16"/>
              </w:rPr>
              <w:t>2.566.000,00</w:t>
            </w:r>
          </w:p>
        </w:tc>
        <w:tc>
          <w:tcPr>
            <w:tcW w:w="1310" w:type="dxa"/>
          </w:tcPr>
          <w:p w:rsidR="005E5675" w:rsidRPr="005E5675" w:rsidRDefault="005E5675" w:rsidP="005E5675">
            <w:pPr>
              <w:spacing w:before="24"/>
              <w:ind w:right="55"/>
              <w:jc w:val="right"/>
              <w:rPr>
                <w:rFonts w:ascii="Arial" w:eastAsia="Arial" w:hAnsi="Arial" w:cs="Arial"/>
                <w:b/>
                <w:sz w:val="16"/>
              </w:rPr>
            </w:pPr>
            <w:r w:rsidRPr="005E5675">
              <w:rPr>
                <w:rFonts w:ascii="Arial" w:eastAsia="Arial" w:hAnsi="Arial" w:cs="Arial"/>
                <w:b/>
                <w:sz w:val="16"/>
              </w:rPr>
              <w:t>- 73.252,47</w:t>
            </w:r>
          </w:p>
        </w:tc>
        <w:tc>
          <w:tcPr>
            <w:tcW w:w="919" w:type="dxa"/>
          </w:tcPr>
          <w:p w:rsidR="005E5675" w:rsidRPr="005E5675" w:rsidRDefault="005E5675" w:rsidP="005E5675">
            <w:pPr>
              <w:spacing w:before="24"/>
              <w:ind w:right="56"/>
              <w:jc w:val="right"/>
              <w:rPr>
                <w:rFonts w:ascii="Arial" w:eastAsia="Arial" w:hAnsi="Arial" w:cs="Arial"/>
                <w:b/>
                <w:sz w:val="16"/>
              </w:rPr>
            </w:pPr>
            <w:r w:rsidRPr="005E5675">
              <w:rPr>
                <w:rFonts w:ascii="Arial" w:eastAsia="Arial" w:hAnsi="Arial" w:cs="Arial"/>
                <w:b/>
                <w:w w:val="95"/>
                <w:sz w:val="16"/>
              </w:rPr>
              <w:t>97,15</w:t>
            </w: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5/6</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Sächlicher Verwaltungs- und Betriebsaufwand</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587"/>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50 - 51</w:t>
            </w:r>
          </w:p>
        </w:tc>
        <w:tc>
          <w:tcPr>
            <w:tcW w:w="3917" w:type="dxa"/>
          </w:tcPr>
          <w:p w:rsidR="005E5675" w:rsidRPr="005E5675" w:rsidRDefault="005E5675" w:rsidP="005E5675">
            <w:pPr>
              <w:spacing w:before="23" w:line="232" w:lineRule="auto"/>
              <w:ind w:left="54" w:right="209" w:hanging="1"/>
              <w:rPr>
                <w:rFonts w:ascii="Arial" w:eastAsia="Arial" w:hAnsi="Arial" w:cs="Arial"/>
                <w:sz w:val="16"/>
              </w:rPr>
            </w:pPr>
            <w:r w:rsidRPr="005E5675">
              <w:rPr>
                <w:rFonts w:ascii="Arial" w:eastAsia="Arial" w:hAnsi="Arial" w:cs="Arial"/>
                <w:sz w:val="16"/>
              </w:rPr>
              <w:t>Unterhaltung der Grundstücke und baulichen Anlagen und des sonstigen unbeweglichen Vermögens</w:t>
            </w:r>
          </w:p>
        </w:tc>
        <w:tc>
          <w:tcPr>
            <w:tcW w:w="1311" w:type="dxa"/>
          </w:tcPr>
          <w:p w:rsidR="005E5675" w:rsidRPr="005E5675" w:rsidRDefault="005E5675" w:rsidP="005E5675">
            <w:pPr>
              <w:spacing w:before="19"/>
              <w:ind w:right="53"/>
              <w:jc w:val="right"/>
              <w:rPr>
                <w:rFonts w:ascii="Arial" w:eastAsia="Arial" w:hAnsi="Arial" w:cs="Arial"/>
                <w:sz w:val="16"/>
              </w:rPr>
            </w:pPr>
            <w:r w:rsidRPr="005E5675">
              <w:rPr>
                <w:rFonts w:ascii="Arial" w:eastAsia="Arial" w:hAnsi="Arial" w:cs="Arial"/>
                <w:sz w:val="16"/>
              </w:rPr>
              <w:t>272.519,90</w:t>
            </w:r>
          </w:p>
        </w:tc>
        <w:tc>
          <w:tcPr>
            <w:tcW w:w="913" w:type="dxa"/>
          </w:tcPr>
          <w:p w:rsidR="005E5675" w:rsidRPr="005E5675" w:rsidRDefault="005E5675" w:rsidP="005E5675">
            <w:pPr>
              <w:spacing w:before="19"/>
              <w:ind w:right="53"/>
              <w:jc w:val="right"/>
              <w:rPr>
                <w:rFonts w:ascii="Arial" w:eastAsia="Arial" w:hAnsi="Arial" w:cs="Arial"/>
                <w:sz w:val="16"/>
              </w:rPr>
            </w:pPr>
            <w:r w:rsidRPr="005E5675">
              <w:rPr>
                <w:rFonts w:ascii="Arial" w:eastAsia="Arial" w:hAnsi="Arial" w:cs="Arial"/>
                <w:w w:val="95"/>
                <w:sz w:val="16"/>
              </w:rPr>
              <w:t>83,36</w:t>
            </w:r>
          </w:p>
        </w:tc>
        <w:tc>
          <w:tcPr>
            <w:tcW w:w="1311" w:type="dxa"/>
          </w:tcPr>
          <w:p w:rsidR="005E5675" w:rsidRPr="005E5675" w:rsidRDefault="005E5675" w:rsidP="005E5675">
            <w:pPr>
              <w:spacing w:before="19"/>
              <w:ind w:right="55"/>
              <w:jc w:val="right"/>
              <w:rPr>
                <w:rFonts w:ascii="Arial" w:eastAsia="Arial" w:hAnsi="Arial" w:cs="Arial"/>
                <w:sz w:val="16"/>
              </w:rPr>
            </w:pPr>
            <w:r w:rsidRPr="005E5675">
              <w:rPr>
                <w:rFonts w:ascii="Arial" w:eastAsia="Arial" w:hAnsi="Arial" w:cs="Arial"/>
                <w:sz w:val="16"/>
              </w:rPr>
              <w:t>311.300,00</w:t>
            </w:r>
          </w:p>
        </w:tc>
        <w:tc>
          <w:tcPr>
            <w:tcW w:w="1310" w:type="dxa"/>
          </w:tcPr>
          <w:p w:rsidR="005E5675" w:rsidRPr="005E5675" w:rsidRDefault="005E5675" w:rsidP="005E5675">
            <w:pPr>
              <w:spacing w:before="19"/>
              <w:ind w:right="54"/>
              <w:jc w:val="right"/>
              <w:rPr>
                <w:rFonts w:ascii="Arial" w:eastAsia="Arial" w:hAnsi="Arial" w:cs="Arial"/>
                <w:sz w:val="16"/>
              </w:rPr>
            </w:pPr>
            <w:r w:rsidRPr="005E5675">
              <w:rPr>
                <w:rFonts w:ascii="Arial" w:eastAsia="Arial" w:hAnsi="Arial" w:cs="Arial"/>
                <w:sz w:val="16"/>
              </w:rPr>
              <w:t>- 38.780,10</w:t>
            </w:r>
          </w:p>
        </w:tc>
        <w:tc>
          <w:tcPr>
            <w:tcW w:w="919" w:type="dxa"/>
          </w:tcPr>
          <w:p w:rsidR="005E5675" w:rsidRPr="005E5675" w:rsidRDefault="005E5675" w:rsidP="005E5675">
            <w:pPr>
              <w:spacing w:before="19"/>
              <w:ind w:right="55"/>
              <w:jc w:val="right"/>
              <w:rPr>
                <w:rFonts w:ascii="Arial" w:eastAsia="Arial" w:hAnsi="Arial" w:cs="Arial"/>
                <w:sz w:val="16"/>
              </w:rPr>
            </w:pPr>
            <w:r w:rsidRPr="005E5675">
              <w:rPr>
                <w:rFonts w:ascii="Arial" w:eastAsia="Arial" w:hAnsi="Arial" w:cs="Arial"/>
                <w:w w:val="95"/>
                <w:sz w:val="16"/>
              </w:rPr>
              <w:t>87,54</w:t>
            </w:r>
          </w:p>
        </w:tc>
      </w:tr>
      <w:tr w:rsidR="005E5675" w:rsidRPr="005E5675" w:rsidTr="005E5675">
        <w:trPr>
          <w:trHeight w:val="408"/>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52</w:t>
            </w:r>
          </w:p>
        </w:tc>
        <w:tc>
          <w:tcPr>
            <w:tcW w:w="3917" w:type="dxa"/>
          </w:tcPr>
          <w:p w:rsidR="005E5675" w:rsidRPr="005E5675" w:rsidRDefault="005E5675" w:rsidP="005E5675">
            <w:pPr>
              <w:spacing w:before="23" w:line="232" w:lineRule="auto"/>
              <w:ind w:left="54" w:hanging="1"/>
              <w:rPr>
                <w:rFonts w:ascii="Arial" w:eastAsia="Arial" w:hAnsi="Arial" w:cs="Arial"/>
                <w:sz w:val="16"/>
              </w:rPr>
            </w:pPr>
            <w:r w:rsidRPr="005E5675">
              <w:rPr>
                <w:rFonts w:ascii="Arial" w:eastAsia="Arial" w:hAnsi="Arial" w:cs="Arial"/>
                <w:sz w:val="16"/>
              </w:rPr>
              <w:t>Geräte, Ausstattungs- und Ausrüstungsgegenstände, sonstige Gebrauchsgegenstände</w:t>
            </w:r>
          </w:p>
        </w:tc>
        <w:tc>
          <w:tcPr>
            <w:tcW w:w="1311" w:type="dxa"/>
          </w:tcPr>
          <w:p w:rsidR="005E5675" w:rsidRPr="005E5675" w:rsidRDefault="005E5675" w:rsidP="005E5675">
            <w:pPr>
              <w:spacing w:before="19"/>
              <w:ind w:right="53"/>
              <w:jc w:val="right"/>
              <w:rPr>
                <w:rFonts w:ascii="Arial" w:eastAsia="Arial" w:hAnsi="Arial" w:cs="Arial"/>
                <w:sz w:val="16"/>
              </w:rPr>
            </w:pPr>
            <w:r w:rsidRPr="005E5675">
              <w:rPr>
                <w:rFonts w:ascii="Arial" w:eastAsia="Arial" w:hAnsi="Arial" w:cs="Arial"/>
                <w:sz w:val="16"/>
              </w:rPr>
              <w:t>29.994,02</w:t>
            </w:r>
          </w:p>
        </w:tc>
        <w:tc>
          <w:tcPr>
            <w:tcW w:w="913" w:type="dxa"/>
          </w:tcPr>
          <w:p w:rsidR="005E5675" w:rsidRPr="005E5675" w:rsidRDefault="005E5675" w:rsidP="005E5675">
            <w:pPr>
              <w:spacing w:before="19"/>
              <w:ind w:right="53"/>
              <w:jc w:val="right"/>
              <w:rPr>
                <w:rFonts w:ascii="Arial" w:eastAsia="Arial" w:hAnsi="Arial" w:cs="Arial"/>
                <w:sz w:val="16"/>
              </w:rPr>
            </w:pPr>
            <w:r w:rsidRPr="005E5675">
              <w:rPr>
                <w:rFonts w:ascii="Arial" w:eastAsia="Arial" w:hAnsi="Arial" w:cs="Arial"/>
                <w:w w:val="95"/>
                <w:sz w:val="16"/>
              </w:rPr>
              <w:t>9,18</w:t>
            </w:r>
          </w:p>
        </w:tc>
        <w:tc>
          <w:tcPr>
            <w:tcW w:w="1311" w:type="dxa"/>
          </w:tcPr>
          <w:p w:rsidR="005E5675" w:rsidRPr="005E5675" w:rsidRDefault="005E5675" w:rsidP="005E5675">
            <w:pPr>
              <w:spacing w:before="19"/>
              <w:ind w:right="55"/>
              <w:jc w:val="right"/>
              <w:rPr>
                <w:rFonts w:ascii="Arial" w:eastAsia="Arial" w:hAnsi="Arial" w:cs="Arial"/>
                <w:sz w:val="16"/>
              </w:rPr>
            </w:pPr>
            <w:r w:rsidRPr="005E5675">
              <w:rPr>
                <w:rFonts w:ascii="Arial" w:eastAsia="Arial" w:hAnsi="Arial" w:cs="Arial"/>
                <w:sz w:val="16"/>
              </w:rPr>
              <w:t>55.500,00</w:t>
            </w:r>
          </w:p>
        </w:tc>
        <w:tc>
          <w:tcPr>
            <w:tcW w:w="1310" w:type="dxa"/>
          </w:tcPr>
          <w:p w:rsidR="005E5675" w:rsidRPr="005E5675" w:rsidRDefault="005E5675" w:rsidP="005E5675">
            <w:pPr>
              <w:spacing w:before="19"/>
              <w:ind w:right="55"/>
              <w:jc w:val="right"/>
              <w:rPr>
                <w:rFonts w:ascii="Arial" w:eastAsia="Arial" w:hAnsi="Arial" w:cs="Arial"/>
                <w:sz w:val="16"/>
              </w:rPr>
            </w:pPr>
            <w:r w:rsidRPr="005E5675">
              <w:rPr>
                <w:rFonts w:ascii="Arial" w:eastAsia="Arial" w:hAnsi="Arial" w:cs="Arial"/>
                <w:sz w:val="16"/>
              </w:rPr>
              <w:t>- 25.505,98</w:t>
            </w:r>
          </w:p>
        </w:tc>
        <w:tc>
          <w:tcPr>
            <w:tcW w:w="919" w:type="dxa"/>
          </w:tcPr>
          <w:p w:rsidR="005E5675" w:rsidRPr="005E5675" w:rsidRDefault="005E5675" w:rsidP="005E5675">
            <w:pPr>
              <w:spacing w:before="19"/>
              <w:ind w:right="56"/>
              <w:jc w:val="right"/>
              <w:rPr>
                <w:rFonts w:ascii="Arial" w:eastAsia="Arial" w:hAnsi="Arial" w:cs="Arial"/>
                <w:sz w:val="16"/>
              </w:rPr>
            </w:pPr>
            <w:r w:rsidRPr="005E5675">
              <w:rPr>
                <w:rFonts w:ascii="Arial" w:eastAsia="Arial" w:hAnsi="Arial" w:cs="Arial"/>
                <w:w w:val="95"/>
                <w:sz w:val="16"/>
              </w:rPr>
              <w:t>54,04</w:t>
            </w: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53</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Mieten und Pachten</w:t>
            </w:r>
          </w:p>
        </w:tc>
        <w:tc>
          <w:tcPr>
            <w:tcW w:w="1311" w:type="dxa"/>
          </w:tcPr>
          <w:p w:rsidR="005E5675" w:rsidRPr="005E5675" w:rsidRDefault="005E5675" w:rsidP="005E5675">
            <w:pPr>
              <w:spacing w:before="19"/>
              <w:ind w:right="55"/>
              <w:jc w:val="right"/>
              <w:rPr>
                <w:rFonts w:ascii="Arial" w:eastAsia="Arial" w:hAnsi="Arial" w:cs="Arial"/>
                <w:sz w:val="16"/>
              </w:rPr>
            </w:pPr>
            <w:r w:rsidRPr="005E5675">
              <w:rPr>
                <w:rFonts w:ascii="Arial" w:eastAsia="Arial" w:hAnsi="Arial" w:cs="Arial"/>
                <w:sz w:val="16"/>
              </w:rPr>
              <w:t>372.375,40</w:t>
            </w:r>
          </w:p>
        </w:tc>
        <w:tc>
          <w:tcPr>
            <w:tcW w:w="913" w:type="dxa"/>
          </w:tcPr>
          <w:p w:rsidR="005E5675" w:rsidRPr="005E5675" w:rsidRDefault="005E5675" w:rsidP="005E5675">
            <w:pPr>
              <w:spacing w:before="19"/>
              <w:ind w:right="54"/>
              <w:jc w:val="right"/>
              <w:rPr>
                <w:rFonts w:ascii="Arial" w:eastAsia="Arial" w:hAnsi="Arial" w:cs="Arial"/>
                <w:sz w:val="16"/>
              </w:rPr>
            </w:pPr>
            <w:r w:rsidRPr="005E5675">
              <w:rPr>
                <w:rFonts w:ascii="Arial" w:eastAsia="Arial" w:hAnsi="Arial" w:cs="Arial"/>
                <w:w w:val="95"/>
                <w:sz w:val="16"/>
              </w:rPr>
              <w:t>113,91</w:t>
            </w:r>
          </w:p>
        </w:tc>
        <w:tc>
          <w:tcPr>
            <w:tcW w:w="1311" w:type="dxa"/>
          </w:tcPr>
          <w:p w:rsidR="005E5675" w:rsidRPr="005E5675" w:rsidRDefault="005E5675" w:rsidP="005E5675">
            <w:pPr>
              <w:spacing w:before="19"/>
              <w:ind w:right="56"/>
              <w:jc w:val="right"/>
              <w:rPr>
                <w:rFonts w:ascii="Arial" w:eastAsia="Arial" w:hAnsi="Arial" w:cs="Arial"/>
                <w:sz w:val="16"/>
              </w:rPr>
            </w:pPr>
            <w:r w:rsidRPr="005E5675">
              <w:rPr>
                <w:rFonts w:ascii="Arial" w:eastAsia="Arial" w:hAnsi="Arial" w:cs="Arial"/>
                <w:sz w:val="16"/>
              </w:rPr>
              <w:t>378.200,00</w:t>
            </w:r>
          </w:p>
        </w:tc>
        <w:tc>
          <w:tcPr>
            <w:tcW w:w="1310" w:type="dxa"/>
          </w:tcPr>
          <w:p w:rsidR="005E5675" w:rsidRPr="005E5675" w:rsidRDefault="005E5675" w:rsidP="005E5675">
            <w:pPr>
              <w:spacing w:before="19"/>
              <w:ind w:right="55"/>
              <w:jc w:val="right"/>
              <w:rPr>
                <w:rFonts w:ascii="Arial" w:eastAsia="Arial" w:hAnsi="Arial" w:cs="Arial"/>
                <w:sz w:val="16"/>
              </w:rPr>
            </w:pPr>
            <w:r w:rsidRPr="005E5675">
              <w:rPr>
                <w:rFonts w:ascii="Arial" w:eastAsia="Arial" w:hAnsi="Arial" w:cs="Arial"/>
                <w:sz w:val="16"/>
              </w:rPr>
              <w:t>- 5.824,60</w:t>
            </w:r>
          </w:p>
        </w:tc>
        <w:tc>
          <w:tcPr>
            <w:tcW w:w="919" w:type="dxa"/>
          </w:tcPr>
          <w:p w:rsidR="005E5675" w:rsidRPr="005E5675" w:rsidRDefault="005E5675" w:rsidP="005E5675">
            <w:pPr>
              <w:spacing w:before="19"/>
              <w:ind w:right="56"/>
              <w:jc w:val="right"/>
              <w:rPr>
                <w:rFonts w:ascii="Arial" w:eastAsia="Arial" w:hAnsi="Arial" w:cs="Arial"/>
                <w:sz w:val="16"/>
              </w:rPr>
            </w:pPr>
            <w:r w:rsidRPr="005E5675">
              <w:rPr>
                <w:rFonts w:ascii="Arial" w:eastAsia="Arial" w:hAnsi="Arial" w:cs="Arial"/>
                <w:w w:val="95"/>
                <w:sz w:val="16"/>
              </w:rPr>
              <w:t>98,46</w:t>
            </w:r>
          </w:p>
        </w:tc>
      </w:tr>
      <w:tr w:rsidR="005E5675" w:rsidRPr="005E5675" w:rsidTr="005E5675">
        <w:trPr>
          <w:trHeight w:val="408"/>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54</w:t>
            </w:r>
          </w:p>
        </w:tc>
        <w:tc>
          <w:tcPr>
            <w:tcW w:w="3917" w:type="dxa"/>
          </w:tcPr>
          <w:p w:rsidR="005E5675" w:rsidRPr="005E5675" w:rsidRDefault="005E5675" w:rsidP="005E5675">
            <w:pPr>
              <w:spacing w:before="23" w:line="232" w:lineRule="auto"/>
              <w:ind w:left="54" w:hanging="1"/>
              <w:rPr>
                <w:rFonts w:ascii="Arial" w:eastAsia="Arial" w:hAnsi="Arial" w:cs="Arial"/>
                <w:sz w:val="16"/>
              </w:rPr>
            </w:pPr>
            <w:r w:rsidRPr="005E5675">
              <w:rPr>
                <w:rFonts w:ascii="Arial" w:eastAsia="Arial" w:hAnsi="Arial" w:cs="Arial"/>
                <w:sz w:val="16"/>
              </w:rPr>
              <w:t>Bewirtschaftung der Grundstücke und baulichen Anlagen</w:t>
            </w:r>
          </w:p>
        </w:tc>
        <w:tc>
          <w:tcPr>
            <w:tcW w:w="1311" w:type="dxa"/>
          </w:tcPr>
          <w:p w:rsidR="005E5675" w:rsidRPr="005E5675" w:rsidRDefault="005E5675" w:rsidP="005E5675">
            <w:pPr>
              <w:spacing w:before="19"/>
              <w:ind w:right="53"/>
              <w:jc w:val="right"/>
              <w:rPr>
                <w:rFonts w:ascii="Arial" w:eastAsia="Arial" w:hAnsi="Arial" w:cs="Arial"/>
                <w:sz w:val="16"/>
              </w:rPr>
            </w:pPr>
            <w:r w:rsidRPr="005E5675">
              <w:rPr>
                <w:rFonts w:ascii="Arial" w:eastAsia="Arial" w:hAnsi="Arial" w:cs="Arial"/>
                <w:sz w:val="16"/>
              </w:rPr>
              <w:t>294.075,71</w:t>
            </w:r>
          </w:p>
        </w:tc>
        <w:tc>
          <w:tcPr>
            <w:tcW w:w="913" w:type="dxa"/>
          </w:tcPr>
          <w:p w:rsidR="005E5675" w:rsidRPr="005E5675" w:rsidRDefault="005E5675" w:rsidP="005E5675">
            <w:pPr>
              <w:spacing w:before="19"/>
              <w:ind w:right="53"/>
              <w:jc w:val="right"/>
              <w:rPr>
                <w:rFonts w:ascii="Arial" w:eastAsia="Arial" w:hAnsi="Arial" w:cs="Arial"/>
                <w:sz w:val="16"/>
              </w:rPr>
            </w:pPr>
            <w:r w:rsidRPr="005E5675">
              <w:rPr>
                <w:rFonts w:ascii="Arial" w:eastAsia="Arial" w:hAnsi="Arial" w:cs="Arial"/>
                <w:w w:val="95"/>
                <w:sz w:val="16"/>
              </w:rPr>
              <w:t>89,96</w:t>
            </w:r>
          </w:p>
        </w:tc>
        <w:tc>
          <w:tcPr>
            <w:tcW w:w="1311" w:type="dxa"/>
          </w:tcPr>
          <w:p w:rsidR="005E5675" w:rsidRPr="005E5675" w:rsidRDefault="005E5675" w:rsidP="005E5675">
            <w:pPr>
              <w:spacing w:before="19"/>
              <w:ind w:right="55"/>
              <w:jc w:val="right"/>
              <w:rPr>
                <w:rFonts w:ascii="Arial" w:eastAsia="Arial" w:hAnsi="Arial" w:cs="Arial"/>
                <w:sz w:val="16"/>
              </w:rPr>
            </w:pPr>
            <w:r w:rsidRPr="005E5675">
              <w:rPr>
                <w:rFonts w:ascii="Arial" w:eastAsia="Arial" w:hAnsi="Arial" w:cs="Arial"/>
                <w:sz w:val="16"/>
              </w:rPr>
              <w:t>319.550,00</w:t>
            </w:r>
          </w:p>
        </w:tc>
        <w:tc>
          <w:tcPr>
            <w:tcW w:w="1310" w:type="dxa"/>
          </w:tcPr>
          <w:p w:rsidR="005E5675" w:rsidRPr="005E5675" w:rsidRDefault="005E5675" w:rsidP="005E5675">
            <w:pPr>
              <w:spacing w:before="19"/>
              <w:ind w:right="55"/>
              <w:jc w:val="right"/>
              <w:rPr>
                <w:rFonts w:ascii="Arial" w:eastAsia="Arial" w:hAnsi="Arial" w:cs="Arial"/>
                <w:sz w:val="16"/>
              </w:rPr>
            </w:pPr>
            <w:r w:rsidRPr="005E5675">
              <w:rPr>
                <w:rFonts w:ascii="Arial" w:eastAsia="Arial" w:hAnsi="Arial" w:cs="Arial"/>
                <w:sz w:val="16"/>
              </w:rPr>
              <w:t>- 25.474,29</w:t>
            </w:r>
          </w:p>
        </w:tc>
        <w:tc>
          <w:tcPr>
            <w:tcW w:w="919" w:type="dxa"/>
          </w:tcPr>
          <w:p w:rsidR="005E5675" w:rsidRPr="005E5675" w:rsidRDefault="005E5675" w:rsidP="005E5675">
            <w:pPr>
              <w:spacing w:before="19"/>
              <w:ind w:right="56"/>
              <w:jc w:val="right"/>
              <w:rPr>
                <w:rFonts w:ascii="Arial" w:eastAsia="Arial" w:hAnsi="Arial" w:cs="Arial"/>
                <w:sz w:val="16"/>
              </w:rPr>
            </w:pPr>
            <w:r w:rsidRPr="005E5675">
              <w:rPr>
                <w:rFonts w:ascii="Arial" w:eastAsia="Arial" w:hAnsi="Arial" w:cs="Arial"/>
                <w:w w:val="95"/>
                <w:sz w:val="16"/>
              </w:rPr>
              <w:t>92,03</w:t>
            </w: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55</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Haltung von Fahrzeugen</w:t>
            </w:r>
          </w:p>
        </w:tc>
        <w:tc>
          <w:tcPr>
            <w:tcW w:w="1311" w:type="dxa"/>
          </w:tcPr>
          <w:p w:rsidR="005E5675" w:rsidRPr="005E5675" w:rsidRDefault="005E5675" w:rsidP="005E5675">
            <w:pPr>
              <w:spacing w:before="19"/>
              <w:ind w:right="53"/>
              <w:jc w:val="right"/>
              <w:rPr>
                <w:rFonts w:ascii="Arial" w:eastAsia="Arial" w:hAnsi="Arial" w:cs="Arial"/>
                <w:sz w:val="16"/>
              </w:rPr>
            </w:pPr>
            <w:r w:rsidRPr="005E5675">
              <w:rPr>
                <w:rFonts w:ascii="Arial" w:eastAsia="Arial" w:hAnsi="Arial" w:cs="Arial"/>
                <w:sz w:val="16"/>
              </w:rPr>
              <w:t>53.447,95</w:t>
            </w:r>
          </w:p>
        </w:tc>
        <w:tc>
          <w:tcPr>
            <w:tcW w:w="913" w:type="dxa"/>
          </w:tcPr>
          <w:p w:rsidR="005E5675" w:rsidRPr="005E5675" w:rsidRDefault="005E5675" w:rsidP="005E5675">
            <w:pPr>
              <w:spacing w:before="19"/>
              <w:ind w:right="53"/>
              <w:jc w:val="right"/>
              <w:rPr>
                <w:rFonts w:ascii="Arial" w:eastAsia="Arial" w:hAnsi="Arial" w:cs="Arial"/>
                <w:sz w:val="16"/>
              </w:rPr>
            </w:pPr>
            <w:r w:rsidRPr="005E5675">
              <w:rPr>
                <w:rFonts w:ascii="Arial" w:eastAsia="Arial" w:hAnsi="Arial" w:cs="Arial"/>
                <w:w w:val="95"/>
                <w:sz w:val="16"/>
              </w:rPr>
              <w:t>16,35</w:t>
            </w:r>
          </w:p>
        </w:tc>
        <w:tc>
          <w:tcPr>
            <w:tcW w:w="1311" w:type="dxa"/>
          </w:tcPr>
          <w:p w:rsidR="005E5675" w:rsidRPr="005E5675" w:rsidRDefault="005E5675" w:rsidP="005E5675">
            <w:pPr>
              <w:spacing w:before="19"/>
              <w:ind w:right="55"/>
              <w:jc w:val="right"/>
              <w:rPr>
                <w:rFonts w:ascii="Arial" w:eastAsia="Arial" w:hAnsi="Arial" w:cs="Arial"/>
                <w:sz w:val="16"/>
              </w:rPr>
            </w:pPr>
            <w:r w:rsidRPr="005E5675">
              <w:rPr>
                <w:rFonts w:ascii="Arial" w:eastAsia="Arial" w:hAnsi="Arial" w:cs="Arial"/>
                <w:sz w:val="16"/>
              </w:rPr>
              <w:t>52.500,00</w:t>
            </w:r>
          </w:p>
        </w:tc>
        <w:tc>
          <w:tcPr>
            <w:tcW w:w="1310" w:type="dxa"/>
          </w:tcPr>
          <w:p w:rsidR="005E5675" w:rsidRPr="005E5675" w:rsidRDefault="005E5675" w:rsidP="005E5675">
            <w:pPr>
              <w:spacing w:before="19"/>
              <w:ind w:right="55"/>
              <w:jc w:val="right"/>
              <w:rPr>
                <w:rFonts w:ascii="Arial" w:eastAsia="Arial" w:hAnsi="Arial" w:cs="Arial"/>
                <w:sz w:val="16"/>
              </w:rPr>
            </w:pPr>
            <w:r w:rsidRPr="005E5675">
              <w:rPr>
                <w:rFonts w:ascii="Arial" w:eastAsia="Arial" w:hAnsi="Arial" w:cs="Arial"/>
                <w:w w:val="95"/>
                <w:sz w:val="16"/>
              </w:rPr>
              <w:t>947,95</w:t>
            </w:r>
          </w:p>
        </w:tc>
        <w:tc>
          <w:tcPr>
            <w:tcW w:w="919" w:type="dxa"/>
          </w:tcPr>
          <w:p w:rsidR="005E5675" w:rsidRPr="005E5675" w:rsidRDefault="005E5675" w:rsidP="005E5675">
            <w:pPr>
              <w:spacing w:before="19"/>
              <w:ind w:right="56"/>
              <w:jc w:val="right"/>
              <w:rPr>
                <w:rFonts w:ascii="Arial" w:eastAsia="Arial" w:hAnsi="Arial" w:cs="Arial"/>
                <w:sz w:val="16"/>
              </w:rPr>
            </w:pPr>
            <w:r w:rsidRPr="005E5675">
              <w:rPr>
                <w:rFonts w:ascii="Arial" w:eastAsia="Arial" w:hAnsi="Arial" w:cs="Arial"/>
                <w:w w:val="95"/>
                <w:sz w:val="16"/>
              </w:rPr>
              <w:t>101,81</w:t>
            </w: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56</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Besondere Aufwendungen für Beschäftigte</w:t>
            </w:r>
          </w:p>
        </w:tc>
        <w:tc>
          <w:tcPr>
            <w:tcW w:w="1311" w:type="dxa"/>
          </w:tcPr>
          <w:p w:rsidR="005E5675" w:rsidRPr="005E5675" w:rsidRDefault="005E5675" w:rsidP="005E5675">
            <w:pPr>
              <w:spacing w:before="19"/>
              <w:ind w:right="53"/>
              <w:jc w:val="right"/>
              <w:rPr>
                <w:rFonts w:ascii="Arial" w:eastAsia="Arial" w:hAnsi="Arial" w:cs="Arial"/>
                <w:sz w:val="16"/>
              </w:rPr>
            </w:pPr>
            <w:r w:rsidRPr="005E5675">
              <w:rPr>
                <w:rFonts w:ascii="Arial" w:eastAsia="Arial" w:hAnsi="Arial" w:cs="Arial"/>
                <w:sz w:val="16"/>
              </w:rPr>
              <w:t>35.523,20</w:t>
            </w:r>
          </w:p>
        </w:tc>
        <w:tc>
          <w:tcPr>
            <w:tcW w:w="913" w:type="dxa"/>
          </w:tcPr>
          <w:p w:rsidR="005E5675" w:rsidRPr="005E5675" w:rsidRDefault="005E5675" w:rsidP="005E5675">
            <w:pPr>
              <w:spacing w:before="19"/>
              <w:ind w:right="54"/>
              <w:jc w:val="right"/>
              <w:rPr>
                <w:rFonts w:ascii="Arial" w:eastAsia="Arial" w:hAnsi="Arial" w:cs="Arial"/>
                <w:sz w:val="16"/>
              </w:rPr>
            </w:pPr>
            <w:r w:rsidRPr="005E5675">
              <w:rPr>
                <w:rFonts w:ascii="Arial" w:eastAsia="Arial" w:hAnsi="Arial" w:cs="Arial"/>
                <w:w w:val="95"/>
                <w:sz w:val="16"/>
              </w:rPr>
              <w:t>10,87</w:t>
            </w:r>
          </w:p>
        </w:tc>
        <w:tc>
          <w:tcPr>
            <w:tcW w:w="1311" w:type="dxa"/>
          </w:tcPr>
          <w:p w:rsidR="005E5675" w:rsidRPr="005E5675" w:rsidRDefault="005E5675" w:rsidP="005E5675">
            <w:pPr>
              <w:spacing w:before="19"/>
              <w:ind w:right="55"/>
              <w:jc w:val="right"/>
              <w:rPr>
                <w:rFonts w:ascii="Arial" w:eastAsia="Arial" w:hAnsi="Arial" w:cs="Arial"/>
                <w:sz w:val="16"/>
              </w:rPr>
            </w:pPr>
            <w:r w:rsidRPr="005E5675">
              <w:rPr>
                <w:rFonts w:ascii="Arial" w:eastAsia="Arial" w:hAnsi="Arial" w:cs="Arial"/>
                <w:sz w:val="16"/>
              </w:rPr>
              <w:t>27.700,00</w:t>
            </w:r>
          </w:p>
        </w:tc>
        <w:tc>
          <w:tcPr>
            <w:tcW w:w="1310" w:type="dxa"/>
          </w:tcPr>
          <w:p w:rsidR="005E5675" w:rsidRPr="005E5675" w:rsidRDefault="005E5675" w:rsidP="005E5675">
            <w:pPr>
              <w:spacing w:before="19"/>
              <w:ind w:right="55"/>
              <w:jc w:val="right"/>
              <w:rPr>
                <w:rFonts w:ascii="Arial" w:eastAsia="Arial" w:hAnsi="Arial" w:cs="Arial"/>
                <w:sz w:val="16"/>
              </w:rPr>
            </w:pPr>
            <w:r w:rsidRPr="005E5675">
              <w:rPr>
                <w:rFonts w:ascii="Arial" w:eastAsia="Arial" w:hAnsi="Arial" w:cs="Arial"/>
                <w:w w:val="95"/>
                <w:sz w:val="16"/>
              </w:rPr>
              <w:t>7.823,20</w:t>
            </w:r>
          </w:p>
        </w:tc>
        <w:tc>
          <w:tcPr>
            <w:tcW w:w="919" w:type="dxa"/>
          </w:tcPr>
          <w:p w:rsidR="005E5675" w:rsidRPr="005E5675" w:rsidRDefault="005E5675" w:rsidP="005E5675">
            <w:pPr>
              <w:spacing w:before="19"/>
              <w:ind w:right="57"/>
              <w:jc w:val="right"/>
              <w:rPr>
                <w:rFonts w:ascii="Arial" w:eastAsia="Arial" w:hAnsi="Arial" w:cs="Arial"/>
                <w:sz w:val="16"/>
              </w:rPr>
            </w:pPr>
            <w:r w:rsidRPr="005E5675">
              <w:rPr>
                <w:rFonts w:ascii="Arial" w:eastAsia="Arial" w:hAnsi="Arial" w:cs="Arial"/>
                <w:w w:val="95"/>
                <w:sz w:val="16"/>
              </w:rPr>
              <w:t>128,24</w:t>
            </w: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57 - 63</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Weitere Verwaltungs- und Betriebsausgaben</w:t>
            </w:r>
          </w:p>
        </w:tc>
        <w:tc>
          <w:tcPr>
            <w:tcW w:w="1311" w:type="dxa"/>
          </w:tcPr>
          <w:p w:rsidR="005E5675" w:rsidRPr="005E5675" w:rsidRDefault="005E5675" w:rsidP="005E5675">
            <w:pPr>
              <w:spacing w:before="19"/>
              <w:ind w:right="55"/>
              <w:jc w:val="right"/>
              <w:rPr>
                <w:rFonts w:ascii="Arial" w:eastAsia="Arial" w:hAnsi="Arial" w:cs="Arial"/>
                <w:sz w:val="16"/>
              </w:rPr>
            </w:pPr>
            <w:r w:rsidRPr="005E5675">
              <w:rPr>
                <w:rFonts w:ascii="Arial" w:eastAsia="Arial" w:hAnsi="Arial" w:cs="Arial"/>
                <w:sz w:val="16"/>
              </w:rPr>
              <w:t>523.859,43</w:t>
            </w:r>
          </w:p>
        </w:tc>
        <w:tc>
          <w:tcPr>
            <w:tcW w:w="913" w:type="dxa"/>
          </w:tcPr>
          <w:p w:rsidR="005E5675" w:rsidRPr="005E5675" w:rsidRDefault="005E5675" w:rsidP="005E5675">
            <w:pPr>
              <w:spacing w:before="19"/>
              <w:ind w:right="55"/>
              <w:jc w:val="right"/>
              <w:rPr>
                <w:rFonts w:ascii="Arial" w:eastAsia="Arial" w:hAnsi="Arial" w:cs="Arial"/>
                <w:sz w:val="16"/>
              </w:rPr>
            </w:pPr>
            <w:r w:rsidRPr="005E5675">
              <w:rPr>
                <w:rFonts w:ascii="Arial" w:eastAsia="Arial" w:hAnsi="Arial" w:cs="Arial"/>
                <w:w w:val="95"/>
                <w:sz w:val="16"/>
              </w:rPr>
              <w:t>160,25</w:t>
            </w:r>
          </w:p>
        </w:tc>
        <w:tc>
          <w:tcPr>
            <w:tcW w:w="1311" w:type="dxa"/>
          </w:tcPr>
          <w:p w:rsidR="005E5675" w:rsidRPr="005E5675" w:rsidRDefault="005E5675" w:rsidP="005E5675">
            <w:pPr>
              <w:spacing w:before="19"/>
              <w:ind w:right="57"/>
              <w:jc w:val="right"/>
              <w:rPr>
                <w:rFonts w:ascii="Arial" w:eastAsia="Arial" w:hAnsi="Arial" w:cs="Arial"/>
                <w:sz w:val="16"/>
              </w:rPr>
            </w:pPr>
            <w:r w:rsidRPr="005E5675">
              <w:rPr>
                <w:rFonts w:ascii="Arial" w:eastAsia="Arial" w:hAnsi="Arial" w:cs="Arial"/>
                <w:sz w:val="16"/>
              </w:rPr>
              <w:t>532.054,00</w:t>
            </w:r>
          </w:p>
        </w:tc>
        <w:tc>
          <w:tcPr>
            <w:tcW w:w="1310" w:type="dxa"/>
          </w:tcPr>
          <w:p w:rsidR="005E5675" w:rsidRPr="005E5675" w:rsidRDefault="005E5675" w:rsidP="005E5675">
            <w:pPr>
              <w:spacing w:before="19"/>
              <w:ind w:right="57"/>
              <w:jc w:val="right"/>
              <w:rPr>
                <w:rFonts w:ascii="Arial" w:eastAsia="Arial" w:hAnsi="Arial" w:cs="Arial"/>
                <w:sz w:val="16"/>
              </w:rPr>
            </w:pPr>
            <w:r w:rsidRPr="005E5675">
              <w:rPr>
                <w:rFonts w:ascii="Arial" w:eastAsia="Arial" w:hAnsi="Arial" w:cs="Arial"/>
                <w:sz w:val="16"/>
              </w:rPr>
              <w:t>- 8.194,57</w:t>
            </w:r>
          </w:p>
        </w:tc>
        <w:tc>
          <w:tcPr>
            <w:tcW w:w="919" w:type="dxa"/>
          </w:tcPr>
          <w:p w:rsidR="005E5675" w:rsidRPr="005E5675" w:rsidRDefault="005E5675" w:rsidP="005E5675">
            <w:pPr>
              <w:spacing w:before="19"/>
              <w:ind w:right="58"/>
              <w:jc w:val="right"/>
              <w:rPr>
                <w:rFonts w:ascii="Arial" w:eastAsia="Arial" w:hAnsi="Arial" w:cs="Arial"/>
                <w:sz w:val="16"/>
              </w:rPr>
            </w:pPr>
            <w:r w:rsidRPr="005E5675">
              <w:rPr>
                <w:rFonts w:ascii="Arial" w:eastAsia="Arial" w:hAnsi="Arial" w:cs="Arial"/>
                <w:w w:val="95"/>
                <w:sz w:val="16"/>
              </w:rPr>
              <w:t>98,46</w:t>
            </w: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64 - 66</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Steuern, Geschäftsausgaben u.a.</w:t>
            </w:r>
          </w:p>
        </w:tc>
        <w:tc>
          <w:tcPr>
            <w:tcW w:w="1311" w:type="dxa"/>
          </w:tcPr>
          <w:p w:rsidR="005E5675" w:rsidRPr="005E5675" w:rsidRDefault="005E5675" w:rsidP="005E5675">
            <w:pPr>
              <w:spacing w:before="19"/>
              <w:ind w:right="54"/>
              <w:jc w:val="right"/>
              <w:rPr>
                <w:rFonts w:ascii="Arial" w:eastAsia="Arial" w:hAnsi="Arial" w:cs="Arial"/>
                <w:sz w:val="16"/>
              </w:rPr>
            </w:pPr>
            <w:r w:rsidRPr="005E5675">
              <w:rPr>
                <w:rFonts w:ascii="Arial" w:eastAsia="Arial" w:hAnsi="Arial" w:cs="Arial"/>
                <w:sz w:val="16"/>
              </w:rPr>
              <w:t>315.168,17</w:t>
            </w:r>
          </w:p>
        </w:tc>
        <w:tc>
          <w:tcPr>
            <w:tcW w:w="913" w:type="dxa"/>
          </w:tcPr>
          <w:p w:rsidR="005E5675" w:rsidRPr="005E5675" w:rsidRDefault="005E5675" w:rsidP="005E5675">
            <w:pPr>
              <w:spacing w:before="19"/>
              <w:ind w:right="54"/>
              <w:jc w:val="right"/>
              <w:rPr>
                <w:rFonts w:ascii="Arial" w:eastAsia="Arial" w:hAnsi="Arial" w:cs="Arial"/>
                <w:sz w:val="16"/>
              </w:rPr>
            </w:pPr>
            <w:r w:rsidRPr="005E5675">
              <w:rPr>
                <w:rFonts w:ascii="Arial" w:eastAsia="Arial" w:hAnsi="Arial" w:cs="Arial"/>
                <w:w w:val="95"/>
                <w:sz w:val="16"/>
              </w:rPr>
              <w:t>96,41</w:t>
            </w:r>
          </w:p>
        </w:tc>
        <w:tc>
          <w:tcPr>
            <w:tcW w:w="1311" w:type="dxa"/>
          </w:tcPr>
          <w:p w:rsidR="005E5675" w:rsidRPr="005E5675" w:rsidRDefault="005E5675" w:rsidP="005E5675">
            <w:pPr>
              <w:spacing w:before="19"/>
              <w:ind w:right="56"/>
              <w:jc w:val="right"/>
              <w:rPr>
                <w:rFonts w:ascii="Arial" w:eastAsia="Arial" w:hAnsi="Arial" w:cs="Arial"/>
                <w:sz w:val="16"/>
              </w:rPr>
            </w:pPr>
            <w:r w:rsidRPr="005E5675">
              <w:rPr>
                <w:rFonts w:ascii="Arial" w:eastAsia="Arial" w:hAnsi="Arial" w:cs="Arial"/>
                <w:sz w:val="16"/>
              </w:rPr>
              <w:t>233.400,00</w:t>
            </w:r>
          </w:p>
        </w:tc>
        <w:tc>
          <w:tcPr>
            <w:tcW w:w="1310" w:type="dxa"/>
          </w:tcPr>
          <w:p w:rsidR="005E5675" w:rsidRPr="005E5675" w:rsidRDefault="005E5675" w:rsidP="005E5675">
            <w:pPr>
              <w:spacing w:before="19"/>
              <w:ind w:right="56"/>
              <w:jc w:val="right"/>
              <w:rPr>
                <w:rFonts w:ascii="Arial" w:eastAsia="Arial" w:hAnsi="Arial" w:cs="Arial"/>
                <w:sz w:val="16"/>
              </w:rPr>
            </w:pPr>
            <w:r w:rsidRPr="005E5675">
              <w:rPr>
                <w:rFonts w:ascii="Arial" w:eastAsia="Arial" w:hAnsi="Arial" w:cs="Arial"/>
                <w:w w:val="95"/>
                <w:sz w:val="16"/>
              </w:rPr>
              <w:t>81.768,17</w:t>
            </w:r>
          </w:p>
        </w:tc>
        <w:tc>
          <w:tcPr>
            <w:tcW w:w="919" w:type="dxa"/>
          </w:tcPr>
          <w:p w:rsidR="005E5675" w:rsidRPr="005E5675" w:rsidRDefault="005E5675" w:rsidP="005E5675">
            <w:pPr>
              <w:spacing w:before="19"/>
              <w:ind w:right="57"/>
              <w:jc w:val="right"/>
              <w:rPr>
                <w:rFonts w:ascii="Arial" w:eastAsia="Arial" w:hAnsi="Arial" w:cs="Arial"/>
                <w:sz w:val="16"/>
              </w:rPr>
            </w:pPr>
            <w:r w:rsidRPr="005E5675">
              <w:rPr>
                <w:rFonts w:ascii="Arial" w:eastAsia="Arial" w:hAnsi="Arial" w:cs="Arial"/>
                <w:w w:val="95"/>
                <w:sz w:val="16"/>
              </w:rPr>
              <w:t>135,03</w:t>
            </w: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67</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Erstattungen von Verwaltungs- und Betriebsaufwand</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670</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an Bund</w:t>
            </w:r>
          </w:p>
        </w:tc>
        <w:tc>
          <w:tcPr>
            <w:tcW w:w="1311" w:type="dxa"/>
          </w:tcPr>
          <w:p w:rsidR="005E5675" w:rsidRPr="005E5675" w:rsidRDefault="005E5675" w:rsidP="005E5675">
            <w:pPr>
              <w:spacing w:before="19"/>
              <w:ind w:right="52"/>
              <w:jc w:val="right"/>
              <w:rPr>
                <w:rFonts w:ascii="Arial" w:eastAsia="Arial" w:hAnsi="Arial" w:cs="Arial"/>
                <w:sz w:val="16"/>
              </w:rPr>
            </w:pPr>
            <w:r w:rsidRPr="005E5675">
              <w:rPr>
                <w:rFonts w:ascii="Arial" w:eastAsia="Arial" w:hAnsi="Arial" w:cs="Arial"/>
                <w:sz w:val="16"/>
              </w:rPr>
              <w:t>765,36</w:t>
            </w:r>
          </w:p>
        </w:tc>
        <w:tc>
          <w:tcPr>
            <w:tcW w:w="913" w:type="dxa"/>
          </w:tcPr>
          <w:p w:rsidR="005E5675" w:rsidRPr="005E5675" w:rsidRDefault="005E5675" w:rsidP="005E5675">
            <w:pPr>
              <w:spacing w:before="19"/>
              <w:ind w:right="53"/>
              <w:jc w:val="right"/>
              <w:rPr>
                <w:rFonts w:ascii="Arial" w:eastAsia="Arial" w:hAnsi="Arial" w:cs="Arial"/>
                <w:sz w:val="16"/>
              </w:rPr>
            </w:pPr>
            <w:r w:rsidRPr="005E5675">
              <w:rPr>
                <w:rFonts w:ascii="Arial" w:eastAsia="Arial" w:hAnsi="Arial" w:cs="Arial"/>
                <w:w w:val="95"/>
                <w:sz w:val="16"/>
              </w:rPr>
              <w:t>0,23</w:t>
            </w:r>
          </w:p>
        </w:tc>
        <w:tc>
          <w:tcPr>
            <w:tcW w:w="1311" w:type="dxa"/>
          </w:tcPr>
          <w:p w:rsidR="005E5675" w:rsidRPr="005E5675" w:rsidRDefault="005E5675" w:rsidP="005E5675">
            <w:pPr>
              <w:spacing w:before="19"/>
              <w:ind w:right="54"/>
              <w:jc w:val="right"/>
              <w:rPr>
                <w:rFonts w:ascii="Arial" w:eastAsia="Arial" w:hAnsi="Arial" w:cs="Arial"/>
                <w:sz w:val="16"/>
              </w:rPr>
            </w:pPr>
            <w:r w:rsidRPr="005E5675">
              <w:rPr>
                <w:rFonts w:ascii="Arial" w:eastAsia="Arial" w:hAnsi="Arial" w:cs="Arial"/>
                <w:sz w:val="16"/>
              </w:rPr>
              <w:t>800,00</w:t>
            </w:r>
          </w:p>
        </w:tc>
        <w:tc>
          <w:tcPr>
            <w:tcW w:w="1310" w:type="dxa"/>
          </w:tcPr>
          <w:p w:rsidR="005E5675" w:rsidRPr="005E5675" w:rsidRDefault="005E5675" w:rsidP="005E5675">
            <w:pPr>
              <w:spacing w:before="19"/>
              <w:ind w:right="55"/>
              <w:jc w:val="right"/>
              <w:rPr>
                <w:rFonts w:ascii="Arial" w:eastAsia="Arial" w:hAnsi="Arial" w:cs="Arial"/>
                <w:sz w:val="16"/>
              </w:rPr>
            </w:pPr>
            <w:r w:rsidRPr="005E5675">
              <w:rPr>
                <w:rFonts w:ascii="Arial" w:eastAsia="Arial" w:hAnsi="Arial" w:cs="Arial"/>
                <w:sz w:val="16"/>
              </w:rPr>
              <w:t>- 34,64</w:t>
            </w:r>
          </w:p>
        </w:tc>
        <w:tc>
          <w:tcPr>
            <w:tcW w:w="919" w:type="dxa"/>
          </w:tcPr>
          <w:p w:rsidR="005E5675" w:rsidRPr="005E5675" w:rsidRDefault="005E5675" w:rsidP="005E5675">
            <w:pPr>
              <w:spacing w:before="19"/>
              <w:ind w:right="56"/>
              <w:jc w:val="right"/>
              <w:rPr>
                <w:rFonts w:ascii="Arial" w:eastAsia="Arial" w:hAnsi="Arial" w:cs="Arial"/>
                <w:sz w:val="16"/>
              </w:rPr>
            </w:pPr>
            <w:r w:rsidRPr="005E5675">
              <w:rPr>
                <w:rFonts w:ascii="Arial" w:eastAsia="Arial" w:hAnsi="Arial" w:cs="Arial"/>
                <w:w w:val="95"/>
                <w:sz w:val="16"/>
              </w:rPr>
              <w:t>95,67</w:t>
            </w: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671</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an Land</w:t>
            </w:r>
          </w:p>
        </w:tc>
        <w:tc>
          <w:tcPr>
            <w:tcW w:w="1311" w:type="dxa"/>
          </w:tcPr>
          <w:p w:rsidR="005E5675" w:rsidRPr="005E5675" w:rsidRDefault="005E5675" w:rsidP="005E5675">
            <w:pPr>
              <w:spacing w:before="19"/>
              <w:ind w:right="53"/>
              <w:jc w:val="right"/>
              <w:rPr>
                <w:rFonts w:ascii="Arial" w:eastAsia="Arial" w:hAnsi="Arial" w:cs="Arial"/>
                <w:sz w:val="16"/>
              </w:rPr>
            </w:pPr>
            <w:r w:rsidRPr="005E5675">
              <w:rPr>
                <w:rFonts w:ascii="Arial" w:eastAsia="Arial" w:hAnsi="Arial" w:cs="Arial"/>
                <w:sz w:val="16"/>
              </w:rPr>
              <w:t>15.057,60</w:t>
            </w:r>
          </w:p>
        </w:tc>
        <w:tc>
          <w:tcPr>
            <w:tcW w:w="913" w:type="dxa"/>
          </w:tcPr>
          <w:p w:rsidR="005E5675" w:rsidRPr="005E5675" w:rsidRDefault="005E5675" w:rsidP="005E5675">
            <w:pPr>
              <w:spacing w:before="19"/>
              <w:ind w:right="55"/>
              <w:jc w:val="right"/>
              <w:rPr>
                <w:rFonts w:ascii="Arial" w:eastAsia="Arial" w:hAnsi="Arial" w:cs="Arial"/>
                <w:sz w:val="16"/>
              </w:rPr>
            </w:pPr>
            <w:r w:rsidRPr="005E5675">
              <w:rPr>
                <w:rFonts w:ascii="Arial" w:eastAsia="Arial" w:hAnsi="Arial" w:cs="Arial"/>
                <w:w w:val="95"/>
                <w:sz w:val="16"/>
              </w:rPr>
              <w:t>4,61</w:t>
            </w:r>
          </w:p>
        </w:tc>
        <w:tc>
          <w:tcPr>
            <w:tcW w:w="1311" w:type="dxa"/>
          </w:tcPr>
          <w:p w:rsidR="005E5675" w:rsidRPr="005E5675" w:rsidRDefault="005E5675" w:rsidP="005E5675">
            <w:pPr>
              <w:spacing w:before="19"/>
              <w:ind w:right="55"/>
              <w:jc w:val="right"/>
              <w:rPr>
                <w:rFonts w:ascii="Arial" w:eastAsia="Arial" w:hAnsi="Arial" w:cs="Arial"/>
                <w:sz w:val="16"/>
              </w:rPr>
            </w:pPr>
            <w:r w:rsidRPr="005E5675">
              <w:rPr>
                <w:rFonts w:ascii="Arial" w:eastAsia="Arial" w:hAnsi="Arial" w:cs="Arial"/>
                <w:sz w:val="16"/>
              </w:rPr>
              <w:t>22.400,00</w:t>
            </w:r>
          </w:p>
        </w:tc>
        <w:tc>
          <w:tcPr>
            <w:tcW w:w="1310" w:type="dxa"/>
          </w:tcPr>
          <w:p w:rsidR="005E5675" w:rsidRPr="005E5675" w:rsidRDefault="005E5675" w:rsidP="005E5675">
            <w:pPr>
              <w:spacing w:before="19"/>
              <w:ind w:right="55"/>
              <w:jc w:val="right"/>
              <w:rPr>
                <w:rFonts w:ascii="Arial" w:eastAsia="Arial" w:hAnsi="Arial" w:cs="Arial"/>
                <w:sz w:val="16"/>
              </w:rPr>
            </w:pPr>
            <w:r w:rsidRPr="005E5675">
              <w:rPr>
                <w:rFonts w:ascii="Arial" w:eastAsia="Arial" w:hAnsi="Arial" w:cs="Arial"/>
                <w:sz w:val="16"/>
              </w:rPr>
              <w:t>- 7.342,40</w:t>
            </w:r>
          </w:p>
        </w:tc>
        <w:tc>
          <w:tcPr>
            <w:tcW w:w="919" w:type="dxa"/>
          </w:tcPr>
          <w:p w:rsidR="005E5675" w:rsidRPr="005E5675" w:rsidRDefault="005E5675" w:rsidP="005E5675">
            <w:pPr>
              <w:spacing w:before="19"/>
              <w:ind w:right="56"/>
              <w:jc w:val="right"/>
              <w:rPr>
                <w:rFonts w:ascii="Arial" w:eastAsia="Arial" w:hAnsi="Arial" w:cs="Arial"/>
                <w:sz w:val="16"/>
              </w:rPr>
            </w:pPr>
            <w:r w:rsidRPr="005E5675">
              <w:rPr>
                <w:rFonts w:ascii="Arial" w:eastAsia="Arial" w:hAnsi="Arial" w:cs="Arial"/>
                <w:w w:val="95"/>
                <w:sz w:val="16"/>
              </w:rPr>
              <w:t>67,22</w:t>
            </w: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672</w:t>
            </w:r>
          </w:p>
        </w:tc>
        <w:tc>
          <w:tcPr>
            <w:tcW w:w="3917" w:type="dxa"/>
          </w:tcPr>
          <w:p w:rsidR="005E5675" w:rsidRPr="005E5675" w:rsidRDefault="005E5675" w:rsidP="005E5675">
            <w:pPr>
              <w:spacing w:before="19"/>
              <w:ind w:left="53"/>
              <w:rPr>
                <w:rFonts w:ascii="Arial" w:eastAsia="Arial" w:hAnsi="Arial" w:cs="Arial"/>
                <w:sz w:val="16"/>
              </w:rPr>
            </w:pPr>
            <w:r w:rsidRPr="005E5675">
              <w:rPr>
                <w:rFonts w:ascii="Arial" w:eastAsia="Arial" w:hAnsi="Arial" w:cs="Arial"/>
                <w:sz w:val="16"/>
              </w:rPr>
              <w:t>an Gemeinden und Gemeindeverbänden</w:t>
            </w:r>
          </w:p>
        </w:tc>
        <w:tc>
          <w:tcPr>
            <w:tcW w:w="1311" w:type="dxa"/>
          </w:tcPr>
          <w:p w:rsidR="005E5675" w:rsidRPr="005E5675" w:rsidRDefault="005E5675" w:rsidP="005E5675">
            <w:pPr>
              <w:spacing w:before="19"/>
              <w:ind w:right="53"/>
              <w:jc w:val="right"/>
              <w:rPr>
                <w:rFonts w:ascii="Arial" w:eastAsia="Arial" w:hAnsi="Arial" w:cs="Arial"/>
                <w:sz w:val="16"/>
              </w:rPr>
            </w:pPr>
            <w:r w:rsidRPr="005E5675">
              <w:rPr>
                <w:rFonts w:ascii="Arial" w:eastAsia="Arial" w:hAnsi="Arial" w:cs="Arial"/>
                <w:sz w:val="16"/>
              </w:rPr>
              <w:t>5.953,15</w:t>
            </w:r>
          </w:p>
        </w:tc>
        <w:tc>
          <w:tcPr>
            <w:tcW w:w="913" w:type="dxa"/>
          </w:tcPr>
          <w:p w:rsidR="005E5675" w:rsidRPr="005E5675" w:rsidRDefault="005E5675" w:rsidP="005E5675">
            <w:pPr>
              <w:spacing w:before="19"/>
              <w:ind w:right="53"/>
              <w:jc w:val="right"/>
              <w:rPr>
                <w:rFonts w:ascii="Arial" w:eastAsia="Arial" w:hAnsi="Arial" w:cs="Arial"/>
                <w:sz w:val="16"/>
              </w:rPr>
            </w:pPr>
            <w:r w:rsidRPr="005E5675">
              <w:rPr>
                <w:rFonts w:ascii="Arial" w:eastAsia="Arial" w:hAnsi="Arial" w:cs="Arial"/>
                <w:w w:val="95"/>
                <w:sz w:val="16"/>
              </w:rPr>
              <w:t>1,82</w:t>
            </w:r>
          </w:p>
        </w:tc>
        <w:tc>
          <w:tcPr>
            <w:tcW w:w="1311" w:type="dxa"/>
          </w:tcPr>
          <w:p w:rsidR="005E5675" w:rsidRPr="005E5675" w:rsidRDefault="005E5675" w:rsidP="005E5675">
            <w:pPr>
              <w:spacing w:before="19"/>
              <w:ind w:right="55"/>
              <w:jc w:val="right"/>
              <w:rPr>
                <w:rFonts w:ascii="Arial" w:eastAsia="Arial" w:hAnsi="Arial" w:cs="Arial"/>
                <w:sz w:val="16"/>
              </w:rPr>
            </w:pPr>
            <w:r w:rsidRPr="005E5675">
              <w:rPr>
                <w:rFonts w:ascii="Arial" w:eastAsia="Arial" w:hAnsi="Arial" w:cs="Arial"/>
                <w:sz w:val="16"/>
              </w:rPr>
              <w:t>10.000,00</w:t>
            </w:r>
          </w:p>
        </w:tc>
        <w:tc>
          <w:tcPr>
            <w:tcW w:w="1310" w:type="dxa"/>
          </w:tcPr>
          <w:p w:rsidR="005E5675" w:rsidRPr="005E5675" w:rsidRDefault="005E5675" w:rsidP="005E5675">
            <w:pPr>
              <w:spacing w:before="19"/>
              <w:ind w:right="55"/>
              <w:jc w:val="right"/>
              <w:rPr>
                <w:rFonts w:ascii="Arial" w:eastAsia="Arial" w:hAnsi="Arial" w:cs="Arial"/>
                <w:sz w:val="16"/>
              </w:rPr>
            </w:pPr>
            <w:r w:rsidRPr="005E5675">
              <w:rPr>
                <w:rFonts w:ascii="Arial" w:eastAsia="Arial" w:hAnsi="Arial" w:cs="Arial"/>
                <w:sz w:val="16"/>
              </w:rPr>
              <w:t>- 4.046,85</w:t>
            </w:r>
          </w:p>
        </w:tc>
        <w:tc>
          <w:tcPr>
            <w:tcW w:w="919" w:type="dxa"/>
          </w:tcPr>
          <w:p w:rsidR="005E5675" w:rsidRPr="005E5675" w:rsidRDefault="005E5675" w:rsidP="005E5675">
            <w:pPr>
              <w:spacing w:before="19"/>
              <w:ind w:right="57"/>
              <w:jc w:val="right"/>
              <w:rPr>
                <w:rFonts w:ascii="Arial" w:eastAsia="Arial" w:hAnsi="Arial" w:cs="Arial"/>
                <w:sz w:val="16"/>
              </w:rPr>
            </w:pPr>
            <w:r w:rsidRPr="005E5675">
              <w:rPr>
                <w:rFonts w:ascii="Arial" w:eastAsia="Arial" w:hAnsi="Arial" w:cs="Arial"/>
                <w:w w:val="95"/>
                <w:sz w:val="16"/>
              </w:rPr>
              <w:t>59,53</w:t>
            </w: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673</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an Zweckverbände und dgl.</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20"/>
              <w:ind w:left="55"/>
              <w:rPr>
                <w:rFonts w:ascii="Arial" w:eastAsia="Arial" w:hAnsi="Arial" w:cs="Arial"/>
                <w:sz w:val="16"/>
              </w:rPr>
            </w:pPr>
            <w:r w:rsidRPr="005E5675">
              <w:rPr>
                <w:rFonts w:ascii="Arial" w:eastAsia="Arial" w:hAnsi="Arial" w:cs="Arial"/>
                <w:sz w:val="16"/>
              </w:rPr>
              <w:t>674</w:t>
            </w:r>
          </w:p>
        </w:tc>
        <w:tc>
          <w:tcPr>
            <w:tcW w:w="3917" w:type="dxa"/>
          </w:tcPr>
          <w:p w:rsidR="005E5675" w:rsidRPr="005E5675" w:rsidRDefault="005E5675" w:rsidP="005E5675">
            <w:pPr>
              <w:spacing w:before="20"/>
              <w:ind w:left="54"/>
              <w:rPr>
                <w:rFonts w:ascii="Arial" w:eastAsia="Arial" w:hAnsi="Arial" w:cs="Arial"/>
                <w:sz w:val="16"/>
              </w:rPr>
            </w:pPr>
            <w:r w:rsidRPr="005E5675">
              <w:rPr>
                <w:rFonts w:ascii="Arial" w:eastAsia="Arial" w:hAnsi="Arial" w:cs="Arial"/>
                <w:sz w:val="16"/>
              </w:rPr>
              <w:t>an sonstigen öffentlichen Bereich</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408"/>
        </w:trPr>
        <w:tc>
          <w:tcPr>
            <w:tcW w:w="970" w:type="dxa"/>
          </w:tcPr>
          <w:p w:rsidR="005E5675" w:rsidRPr="005E5675" w:rsidRDefault="005E5675" w:rsidP="005E5675">
            <w:pPr>
              <w:spacing w:before="20"/>
              <w:ind w:left="55"/>
              <w:rPr>
                <w:rFonts w:ascii="Arial" w:eastAsia="Arial" w:hAnsi="Arial" w:cs="Arial"/>
                <w:sz w:val="16"/>
              </w:rPr>
            </w:pPr>
            <w:r w:rsidRPr="005E5675">
              <w:rPr>
                <w:rFonts w:ascii="Arial" w:eastAsia="Arial" w:hAnsi="Arial" w:cs="Arial"/>
                <w:sz w:val="16"/>
              </w:rPr>
              <w:t>675-677</w:t>
            </w:r>
          </w:p>
        </w:tc>
        <w:tc>
          <w:tcPr>
            <w:tcW w:w="3917" w:type="dxa"/>
          </w:tcPr>
          <w:p w:rsidR="005E5675" w:rsidRPr="005E5675" w:rsidRDefault="005E5675" w:rsidP="005E5675">
            <w:pPr>
              <w:spacing w:before="24" w:line="232" w:lineRule="auto"/>
              <w:ind w:left="54" w:hanging="1"/>
              <w:rPr>
                <w:rFonts w:ascii="Arial" w:eastAsia="Arial" w:hAnsi="Arial" w:cs="Arial"/>
                <w:sz w:val="16"/>
              </w:rPr>
            </w:pPr>
            <w:r w:rsidRPr="005E5675">
              <w:rPr>
                <w:rFonts w:ascii="Arial" w:eastAsia="Arial" w:hAnsi="Arial" w:cs="Arial"/>
                <w:sz w:val="16"/>
              </w:rPr>
              <w:t>an öffentliche Sonderrechnungen und unternehmerischen Bereichen</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678</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an übrige Bereiche</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20"/>
              <w:ind w:left="55"/>
              <w:rPr>
                <w:rFonts w:ascii="Arial" w:eastAsia="Arial" w:hAnsi="Arial" w:cs="Arial"/>
                <w:sz w:val="16"/>
              </w:rPr>
            </w:pPr>
            <w:r w:rsidRPr="005E5675">
              <w:rPr>
                <w:rFonts w:ascii="Arial" w:eastAsia="Arial" w:hAnsi="Arial" w:cs="Arial"/>
                <w:sz w:val="16"/>
              </w:rPr>
              <w:t>679</w:t>
            </w:r>
          </w:p>
        </w:tc>
        <w:tc>
          <w:tcPr>
            <w:tcW w:w="3917" w:type="dxa"/>
          </w:tcPr>
          <w:p w:rsidR="005E5675" w:rsidRPr="005E5675" w:rsidRDefault="005E5675" w:rsidP="005E5675">
            <w:pPr>
              <w:spacing w:before="20"/>
              <w:ind w:left="54"/>
              <w:rPr>
                <w:rFonts w:ascii="Arial" w:eastAsia="Arial" w:hAnsi="Arial" w:cs="Arial"/>
                <w:sz w:val="16"/>
              </w:rPr>
            </w:pPr>
            <w:r w:rsidRPr="005E5675">
              <w:rPr>
                <w:rFonts w:ascii="Arial" w:eastAsia="Arial" w:hAnsi="Arial" w:cs="Arial"/>
                <w:sz w:val="16"/>
              </w:rPr>
              <w:t>Innere Verrechnungen</w:t>
            </w:r>
          </w:p>
        </w:tc>
        <w:tc>
          <w:tcPr>
            <w:tcW w:w="1311" w:type="dxa"/>
          </w:tcPr>
          <w:p w:rsidR="005E5675" w:rsidRPr="005E5675" w:rsidRDefault="005E5675" w:rsidP="005E5675">
            <w:pPr>
              <w:spacing w:before="20"/>
              <w:ind w:right="54"/>
              <w:jc w:val="right"/>
              <w:rPr>
                <w:rFonts w:ascii="Arial" w:eastAsia="Arial" w:hAnsi="Arial" w:cs="Arial"/>
                <w:sz w:val="16"/>
              </w:rPr>
            </w:pPr>
            <w:r w:rsidRPr="005E5675">
              <w:rPr>
                <w:rFonts w:ascii="Arial" w:eastAsia="Arial" w:hAnsi="Arial" w:cs="Arial"/>
                <w:sz w:val="16"/>
              </w:rPr>
              <w:t>773.902,41</w:t>
            </w:r>
          </w:p>
        </w:tc>
        <w:tc>
          <w:tcPr>
            <w:tcW w:w="913" w:type="dxa"/>
          </w:tcPr>
          <w:p w:rsidR="005E5675" w:rsidRPr="005E5675" w:rsidRDefault="005E5675" w:rsidP="005E5675">
            <w:pPr>
              <w:spacing w:before="20"/>
              <w:ind w:right="54"/>
              <w:jc w:val="right"/>
              <w:rPr>
                <w:rFonts w:ascii="Arial" w:eastAsia="Arial" w:hAnsi="Arial" w:cs="Arial"/>
                <w:sz w:val="16"/>
              </w:rPr>
            </w:pPr>
            <w:r w:rsidRPr="005E5675">
              <w:rPr>
                <w:rFonts w:ascii="Arial" w:eastAsia="Arial" w:hAnsi="Arial" w:cs="Arial"/>
                <w:w w:val="95"/>
                <w:sz w:val="16"/>
              </w:rPr>
              <w:t>236,74</w:t>
            </w:r>
          </w:p>
        </w:tc>
        <w:tc>
          <w:tcPr>
            <w:tcW w:w="1311" w:type="dxa"/>
          </w:tcPr>
          <w:p w:rsidR="005E5675" w:rsidRPr="005E5675" w:rsidRDefault="005E5675" w:rsidP="005E5675">
            <w:pPr>
              <w:spacing w:before="20"/>
              <w:ind w:right="56"/>
              <w:jc w:val="right"/>
              <w:rPr>
                <w:rFonts w:ascii="Arial" w:eastAsia="Arial" w:hAnsi="Arial" w:cs="Arial"/>
                <w:sz w:val="16"/>
              </w:rPr>
            </w:pPr>
            <w:r w:rsidRPr="005E5675">
              <w:rPr>
                <w:rFonts w:ascii="Arial" w:eastAsia="Arial" w:hAnsi="Arial" w:cs="Arial"/>
                <w:sz w:val="16"/>
              </w:rPr>
              <w:t>781.966,00</w:t>
            </w:r>
          </w:p>
        </w:tc>
        <w:tc>
          <w:tcPr>
            <w:tcW w:w="1310" w:type="dxa"/>
          </w:tcPr>
          <w:p w:rsidR="005E5675" w:rsidRPr="005E5675" w:rsidRDefault="005E5675" w:rsidP="005E5675">
            <w:pPr>
              <w:spacing w:before="20"/>
              <w:ind w:right="55"/>
              <w:jc w:val="right"/>
              <w:rPr>
                <w:rFonts w:ascii="Arial" w:eastAsia="Arial" w:hAnsi="Arial" w:cs="Arial"/>
                <w:sz w:val="16"/>
              </w:rPr>
            </w:pPr>
            <w:r w:rsidRPr="005E5675">
              <w:rPr>
                <w:rFonts w:ascii="Arial" w:eastAsia="Arial" w:hAnsi="Arial" w:cs="Arial"/>
                <w:sz w:val="16"/>
              </w:rPr>
              <w:t>- 8.063,59</w:t>
            </w:r>
          </w:p>
        </w:tc>
        <w:tc>
          <w:tcPr>
            <w:tcW w:w="919" w:type="dxa"/>
          </w:tcPr>
          <w:p w:rsidR="005E5675" w:rsidRPr="005E5675" w:rsidRDefault="005E5675" w:rsidP="005E5675">
            <w:pPr>
              <w:spacing w:before="20"/>
              <w:ind w:right="57"/>
              <w:jc w:val="right"/>
              <w:rPr>
                <w:rFonts w:ascii="Arial" w:eastAsia="Arial" w:hAnsi="Arial" w:cs="Arial"/>
                <w:sz w:val="16"/>
              </w:rPr>
            </w:pPr>
            <w:r w:rsidRPr="005E5675">
              <w:rPr>
                <w:rFonts w:ascii="Arial" w:eastAsia="Arial" w:hAnsi="Arial" w:cs="Arial"/>
                <w:w w:val="95"/>
                <w:sz w:val="16"/>
              </w:rPr>
              <w:t>98,97</w:t>
            </w:r>
          </w:p>
        </w:tc>
      </w:tr>
      <w:tr w:rsidR="005E5675" w:rsidRPr="005E5675" w:rsidTr="005E5675">
        <w:trPr>
          <w:trHeight w:val="231"/>
        </w:trPr>
        <w:tc>
          <w:tcPr>
            <w:tcW w:w="970" w:type="dxa"/>
          </w:tcPr>
          <w:p w:rsidR="005E5675" w:rsidRPr="005E5675" w:rsidRDefault="005E5675" w:rsidP="005E5675">
            <w:pPr>
              <w:spacing w:before="20"/>
              <w:ind w:left="55"/>
              <w:rPr>
                <w:rFonts w:ascii="Arial" w:eastAsia="Arial" w:hAnsi="Arial" w:cs="Arial"/>
                <w:sz w:val="16"/>
              </w:rPr>
            </w:pPr>
            <w:r w:rsidRPr="005E5675">
              <w:rPr>
                <w:rFonts w:ascii="Arial" w:eastAsia="Arial" w:hAnsi="Arial" w:cs="Arial"/>
                <w:sz w:val="16"/>
              </w:rPr>
              <w:t>68</w:t>
            </w:r>
          </w:p>
        </w:tc>
        <w:tc>
          <w:tcPr>
            <w:tcW w:w="3917" w:type="dxa"/>
          </w:tcPr>
          <w:p w:rsidR="005E5675" w:rsidRPr="005E5675" w:rsidRDefault="005E5675" w:rsidP="005E5675">
            <w:pPr>
              <w:spacing w:before="20"/>
              <w:ind w:left="54"/>
              <w:rPr>
                <w:rFonts w:ascii="Arial" w:eastAsia="Arial" w:hAnsi="Arial" w:cs="Arial"/>
                <w:sz w:val="16"/>
              </w:rPr>
            </w:pPr>
            <w:r w:rsidRPr="005E5675">
              <w:rPr>
                <w:rFonts w:ascii="Arial" w:eastAsia="Arial" w:hAnsi="Arial" w:cs="Arial"/>
                <w:sz w:val="16"/>
              </w:rPr>
              <w:t>Kalkulatorische Kosten</w:t>
            </w:r>
          </w:p>
        </w:tc>
        <w:tc>
          <w:tcPr>
            <w:tcW w:w="1311" w:type="dxa"/>
          </w:tcPr>
          <w:p w:rsidR="005E5675" w:rsidRPr="005E5675" w:rsidRDefault="005E5675" w:rsidP="005E5675">
            <w:pPr>
              <w:spacing w:before="20"/>
              <w:ind w:right="54"/>
              <w:jc w:val="right"/>
              <w:rPr>
                <w:rFonts w:ascii="Arial" w:eastAsia="Arial" w:hAnsi="Arial" w:cs="Arial"/>
                <w:sz w:val="16"/>
              </w:rPr>
            </w:pPr>
            <w:r w:rsidRPr="005E5675">
              <w:rPr>
                <w:rFonts w:ascii="Arial" w:eastAsia="Arial" w:hAnsi="Arial" w:cs="Arial"/>
                <w:sz w:val="16"/>
              </w:rPr>
              <w:t>1.203.587,00</w:t>
            </w:r>
          </w:p>
        </w:tc>
        <w:tc>
          <w:tcPr>
            <w:tcW w:w="913" w:type="dxa"/>
          </w:tcPr>
          <w:p w:rsidR="005E5675" w:rsidRPr="005E5675" w:rsidRDefault="005E5675" w:rsidP="005E5675">
            <w:pPr>
              <w:spacing w:before="20"/>
              <w:ind w:right="54"/>
              <w:jc w:val="right"/>
              <w:rPr>
                <w:rFonts w:ascii="Arial" w:eastAsia="Arial" w:hAnsi="Arial" w:cs="Arial"/>
                <w:sz w:val="16"/>
              </w:rPr>
            </w:pPr>
            <w:r w:rsidRPr="005E5675">
              <w:rPr>
                <w:rFonts w:ascii="Arial" w:eastAsia="Arial" w:hAnsi="Arial" w:cs="Arial"/>
                <w:w w:val="95"/>
                <w:sz w:val="16"/>
              </w:rPr>
              <w:t>368,18</w:t>
            </w:r>
          </w:p>
        </w:tc>
        <w:tc>
          <w:tcPr>
            <w:tcW w:w="1311" w:type="dxa"/>
          </w:tcPr>
          <w:p w:rsidR="005E5675" w:rsidRPr="005E5675" w:rsidRDefault="005E5675" w:rsidP="005E5675">
            <w:pPr>
              <w:spacing w:before="20"/>
              <w:ind w:right="56"/>
              <w:jc w:val="right"/>
              <w:rPr>
                <w:rFonts w:ascii="Arial" w:eastAsia="Arial" w:hAnsi="Arial" w:cs="Arial"/>
                <w:sz w:val="16"/>
              </w:rPr>
            </w:pPr>
            <w:r w:rsidRPr="005E5675">
              <w:rPr>
                <w:rFonts w:ascii="Arial" w:eastAsia="Arial" w:hAnsi="Arial" w:cs="Arial"/>
                <w:sz w:val="16"/>
              </w:rPr>
              <w:t>1.203.902,00</w:t>
            </w:r>
          </w:p>
        </w:tc>
        <w:tc>
          <w:tcPr>
            <w:tcW w:w="1310" w:type="dxa"/>
          </w:tcPr>
          <w:p w:rsidR="005E5675" w:rsidRPr="005E5675" w:rsidRDefault="005E5675" w:rsidP="005E5675">
            <w:pPr>
              <w:spacing w:before="20"/>
              <w:ind w:right="55"/>
              <w:jc w:val="right"/>
              <w:rPr>
                <w:rFonts w:ascii="Arial" w:eastAsia="Arial" w:hAnsi="Arial" w:cs="Arial"/>
                <w:sz w:val="16"/>
              </w:rPr>
            </w:pPr>
            <w:r w:rsidRPr="005E5675">
              <w:rPr>
                <w:rFonts w:ascii="Arial" w:eastAsia="Arial" w:hAnsi="Arial" w:cs="Arial"/>
                <w:sz w:val="16"/>
              </w:rPr>
              <w:t>- 315,00</w:t>
            </w:r>
          </w:p>
        </w:tc>
        <w:tc>
          <w:tcPr>
            <w:tcW w:w="919" w:type="dxa"/>
          </w:tcPr>
          <w:p w:rsidR="005E5675" w:rsidRPr="005E5675" w:rsidRDefault="005E5675" w:rsidP="005E5675">
            <w:pPr>
              <w:spacing w:before="20"/>
              <w:ind w:right="56"/>
              <w:jc w:val="right"/>
              <w:rPr>
                <w:rFonts w:ascii="Arial" w:eastAsia="Arial" w:hAnsi="Arial" w:cs="Arial"/>
                <w:sz w:val="16"/>
              </w:rPr>
            </w:pPr>
            <w:r w:rsidRPr="005E5675">
              <w:rPr>
                <w:rFonts w:ascii="Arial" w:eastAsia="Arial" w:hAnsi="Arial" w:cs="Arial"/>
                <w:w w:val="95"/>
                <w:sz w:val="16"/>
              </w:rPr>
              <w:t>99,97</w:t>
            </w:r>
          </w:p>
        </w:tc>
      </w:tr>
      <w:tr w:rsidR="005E5675" w:rsidRPr="005E5675" w:rsidTr="005E5675">
        <w:trPr>
          <w:trHeight w:val="235"/>
        </w:trPr>
        <w:tc>
          <w:tcPr>
            <w:tcW w:w="970" w:type="dxa"/>
          </w:tcPr>
          <w:p w:rsidR="005E5675" w:rsidRPr="005E5675" w:rsidRDefault="005E5675" w:rsidP="005E5675">
            <w:pPr>
              <w:rPr>
                <w:rFonts w:ascii="Times New Roman" w:eastAsia="Arial" w:hAnsi="Arial" w:cs="Arial"/>
                <w:sz w:val="16"/>
              </w:rPr>
            </w:pPr>
          </w:p>
        </w:tc>
        <w:tc>
          <w:tcPr>
            <w:tcW w:w="3917" w:type="dxa"/>
          </w:tcPr>
          <w:p w:rsidR="005E5675" w:rsidRPr="005E5675" w:rsidRDefault="005E5675" w:rsidP="005E5675">
            <w:pPr>
              <w:spacing w:before="24"/>
              <w:ind w:left="54"/>
              <w:rPr>
                <w:rFonts w:ascii="Arial" w:eastAsia="Arial" w:hAnsi="Arial" w:cs="Arial"/>
                <w:b/>
                <w:sz w:val="16"/>
              </w:rPr>
            </w:pPr>
            <w:r w:rsidRPr="005E5675">
              <w:rPr>
                <w:rFonts w:ascii="Arial" w:eastAsia="Arial" w:hAnsi="Arial" w:cs="Arial"/>
                <w:b/>
                <w:sz w:val="16"/>
              </w:rPr>
              <w:t>Summe Hauptgruppe</w:t>
            </w:r>
          </w:p>
        </w:tc>
        <w:tc>
          <w:tcPr>
            <w:tcW w:w="1311" w:type="dxa"/>
          </w:tcPr>
          <w:p w:rsidR="005E5675" w:rsidRPr="005E5675" w:rsidRDefault="005E5675" w:rsidP="005E5675">
            <w:pPr>
              <w:spacing w:before="24"/>
              <w:ind w:right="53"/>
              <w:jc w:val="right"/>
              <w:rPr>
                <w:rFonts w:ascii="Arial" w:eastAsia="Arial" w:hAnsi="Arial" w:cs="Arial"/>
                <w:b/>
                <w:sz w:val="16"/>
              </w:rPr>
            </w:pPr>
            <w:r w:rsidRPr="005E5675">
              <w:rPr>
                <w:rFonts w:ascii="Arial" w:eastAsia="Arial" w:hAnsi="Arial" w:cs="Arial"/>
                <w:b/>
                <w:sz w:val="16"/>
              </w:rPr>
              <w:t>3.896.229,30</w:t>
            </w:r>
          </w:p>
        </w:tc>
        <w:tc>
          <w:tcPr>
            <w:tcW w:w="913" w:type="dxa"/>
          </w:tcPr>
          <w:p w:rsidR="005E5675" w:rsidRPr="005E5675" w:rsidRDefault="005E5675" w:rsidP="005E5675">
            <w:pPr>
              <w:spacing w:before="24"/>
              <w:ind w:right="53"/>
              <w:jc w:val="right"/>
              <w:rPr>
                <w:rFonts w:ascii="Arial" w:eastAsia="Arial" w:hAnsi="Arial" w:cs="Arial"/>
                <w:b/>
                <w:sz w:val="16"/>
              </w:rPr>
            </w:pPr>
            <w:r w:rsidRPr="005E5675">
              <w:rPr>
                <w:rFonts w:ascii="Arial" w:eastAsia="Arial" w:hAnsi="Arial" w:cs="Arial"/>
                <w:b/>
                <w:w w:val="95"/>
                <w:sz w:val="16"/>
              </w:rPr>
              <w:t>1.191,87</w:t>
            </w:r>
          </w:p>
        </w:tc>
        <w:tc>
          <w:tcPr>
            <w:tcW w:w="1311" w:type="dxa"/>
          </w:tcPr>
          <w:p w:rsidR="005E5675" w:rsidRPr="005E5675" w:rsidRDefault="005E5675" w:rsidP="005E5675">
            <w:pPr>
              <w:spacing w:before="24"/>
              <w:ind w:right="55"/>
              <w:jc w:val="right"/>
              <w:rPr>
                <w:rFonts w:ascii="Arial" w:eastAsia="Arial" w:hAnsi="Arial" w:cs="Arial"/>
                <w:b/>
                <w:sz w:val="16"/>
              </w:rPr>
            </w:pPr>
            <w:r w:rsidRPr="005E5675">
              <w:rPr>
                <w:rFonts w:ascii="Arial" w:eastAsia="Arial" w:hAnsi="Arial" w:cs="Arial"/>
                <w:b/>
                <w:sz w:val="16"/>
              </w:rPr>
              <w:t>3.929.272,00</w:t>
            </w:r>
          </w:p>
        </w:tc>
        <w:tc>
          <w:tcPr>
            <w:tcW w:w="1310" w:type="dxa"/>
          </w:tcPr>
          <w:p w:rsidR="005E5675" w:rsidRPr="005E5675" w:rsidRDefault="005E5675" w:rsidP="005E5675">
            <w:pPr>
              <w:spacing w:before="24"/>
              <w:ind w:right="55"/>
              <w:jc w:val="right"/>
              <w:rPr>
                <w:rFonts w:ascii="Arial" w:eastAsia="Arial" w:hAnsi="Arial" w:cs="Arial"/>
                <w:b/>
                <w:sz w:val="16"/>
              </w:rPr>
            </w:pPr>
            <w:r w:rsidRPr="005E5675">
              <w:rPr>
                <w:rFonts w:ascii="Arial" w:eastAsia="Arial" w:hAnsi="Arial" w:cs="Arial"/>
                <w:b/>
                <w:sz w:val="16"/>
              </w:rPr>
              <w:t>- 33.042,70</w:t>
            </w:r>
          </w:p>
        </w:tc>
        <w:tc>
          <w:tcPr>
            <w:tcW w:w="919" w:type="dxa"/>
          </w:tcPr>
          <w:p w:rsidR="005E5675" w:rsidRPr="005E5675" w:rsidRDefault="005E5675" w:rsidP="005E5675">
            <w:pPr>
              <w:spacing w:before="24"/>
              <w:ind w:right="56"/>
              <w:jc w:val="right"/>
              <w:rPr>
                <w:rFonts w:ascii="Arial" w:eastAsia="Arial" w:hAnsi="Arial" w:cs="Arial"/>
                <w:b/>
                <w:sz w:val="16"/>
              </w:rPr>
            </w:pPr>
            <w:r w:rsidRPr="005E5675">
              <w:rPr>
                <w:rFonts w:ascii="Arial" w:eastAsia="Arial" w:hAnsi="Arial" w:cs="Arial"/>
                <w:b/>
                <w:w w:val="95"/>
                <w:sz w:val="16"/>
              </w:rPr>
              <w:t>99,16</w:t>
            </w: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w w:val="99"/>
                <w:sz w:val="16"/>
              </w:rPr>
              <w:t>7</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Zuweisungen und Zuschüsse</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408"/>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70</w:t>
            </w:r>
          </w:p>
        </w:tc>
        <w:tc>
          <w:tcPr>
            <w:tcW w:w="3917" w:type="dxa"/>
          </w:tcPr>
          <w:p w:rsidR="005E5675" w:rsidRPr="005E5675" w:rsidRDefault="005E5675" w:rsidP="005E5675">
            <w:pPr>
              <w:spacing w:before="23" w:line="232" w:lineRule="auto"/>
              <w:ind w:left="54" w:right="450" w:hanging="1"/>
              <w:rPr>
                <w:rFonts w:ascii="Arial" w:eastAsia="Arial" w:hAnsi="Arial" w:cs="Arial"/>
                <w:sz w:val="16"/>
              </w:rPr>
            </w:pPr>
            <w:r w:rsidRPr="005E5675">
              <w:rPr>
                <w:rFonts w:ascii="Arial" w:eastAsia="Arial" w:hAnsi="Arial" w:cs="Arial"/>
                <w:sz w:val="16"/>
              </w:rPr>
              <w:t>Zuschüsse für laufende Zwecke an soziale oder ähnliche Einrichtungen</w:t>
            </w:r>
          </w:p>
        </w:tc>
        <w:tc>
          <w:tcPr>
            <w:tcW w:w="1311" w:type="dxa"/>
          </w:tcPr>
          <w:p w:rsidR="005E5675" w:rsidRPr="005E5675" w:rsidRDefault="005E5675" w:rsidP="005E5675">
            <w:pPr>
              <w:spacing w:before="19"/>
              <w:ind w:right="53"/>
              <w:jc w:val="right"/>
              <w:rPr>
                <w:rFonts w:ascii="Arial" w:eastAsia="Arial" w:hAnsi="Arial" w:cs="Arial"/>
                <w:sz w:val="16"/>
              </w:rPr>
            </w:pPr>
            <w:r w:rsidRPr="005E5675">
              <w:rPr>
                <w:rFonts w:ascii="Arial" w:eastAsia="Arial" w:hAnsi="Arial" w:cs="Arial"/>
                <w:sz w:val="16"/>
              </w:rPr>
              <w:t>45.573,92</w:t>
            </w:r>
          </w:p>
        </w:tc>
        <w:tc>
          <w:tcPr>
            <w:tcW w:w="913" w:type="dxa"/>
          </w:tcPr>
          <w:p w:rsidR="005E5675" w:rsidRPr="005E5675" w:rsidRDefault="005E5675" w:rsidP="005E5675">
            <w:pPr>
              <w:spacing w:before="19"/>
              <w:ind w:right="53"/>
              <w:jc w:val="right"/>
              <w:rPr>
                <w:rFonts w:ascii="Arial" w:eastAsia="Arial" w:hAnsi="Arial" w:cs="Arial"/>
                <w:sz w:val="16"/>
              </w:rPr>
            </w:pPr>
            <w:r w:rsidRPr="005E5675">
              <w:rPr>
                <w:rFonts w:ascii="Arial" w:eastAsia="Arial" w:hAnsi="Arial" w:cs="Arial"/>
                <w:w w:val="95"/>
                <w:sz w:val="16"/>
              </w:rPr>
              <w:t>13,94</w:t>
            </w:r>
          </w:p>
        </w:tc>
        <w:tc>
          <w:tcPr>
            <w:tcW w:w="1311" w:type="dxa"/>
          </w:tcPr>
          <w:p w:rsidR="005E5675" w:rsidRPr="005E5675" w:rsidRDefault="005E5675" w:rsidP="005E5675">
            <w:pPr>
              <w:spacing w:before="19"/>
              <w:ind w:right="55"/>
              <w:jc w:val="right"/>
              <w:rPr>
                <w:rFonts w:ascii="Arial" w:eastAsia="Arial" w:hAnsi="Arial" w:cs="Arial"/>
                <w:sz w:val="16"/>
              </w:rPr>
            </w:pPr>
            <w:r w:rsidRPr="005E5675">
              <w:rPr>
                <w:rFonts w:ascii="Arial" w:eastAsia="Arial" w:hAnsi="Arial" w:cs="Arial"/>
                <w:sz w:val="16"/>
              </w:rPr>
              <w:t>56.650,00</w:t>
            </w:r>
          </w:p>
        </w:tc>
        <w:tc>
          <w:tcPr>
            <w:tcW w:w="1310" w:type="dxa"/>
          </w:tcPr>
          <w:p w:rsidR="005E5675" w:rsidRPr="005E5675" w:rsidRDefault="005E5675" w:rsidP="005E5675">
            <w:pPr>
              <w:spacing w:before="19"/>
              <w:ind w:right="55"/>
              <w:jc w:val="right"/>
              <w:rPr>
                <w:rFonts w:ascii="Arial" w:eastAsia="Arial" w:hAnsi="Arial" w:cs="Arial"/>
                <w:sz w:val="16"/>
              </w:rPr>
            </w:pPr>
            <w:r w:rsidRPr="005E5675">
              <w:rPr>
                <w:rFonts w:ascii="Arial" w:eastAsia="Arial" w:hAnsi="Arial" w:cs="Arial"/>
                <w:sz w:val="16"/>
              </w:rPr>
              <w:t>- 11.076,08</w:t>
            </w:r>
          </w:p>
        </w:tc>
        <w:tc>
          <w:tcPr>
            <w:tcW w:w="919" w:type="dxa"/>
          </w:tcPr>
          <w:p w:rsidR="005E5675" w:rsidRPr="005E5675" w:rsidRDefault="005E5675" w:rsidP="005E5675">
            <w:pPr>
              <w:spacing w:before="19"/>
              <w:ind w:right="56"/>
              <w:jc w:val="right"/>
              <w:rPr>
                <w:rFonts w:ascii="Arial" w:eastAsia="Arial" w:hAnsi="Arial" w:cs="Arial"/>
                <w:sz w:val="16"/>
              </w:rPr>
            </w:pPr>
            <w:r w:rsidRPr="005E5675">
              <w:rPr>
                <w:rFonts w:ascii="Arial" w:eastAsia="Arial" w:hAnsi="Arial" w:cs="Arial"/>
                <w:w w:val="95"/>
                <w:sz w:val="16"/>
              </w:rPr>
              <w:t>80,45</w:t>
            </w: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71</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Zuweisungen und Zuschüsse für laufende Zwecke</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710</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an Bund</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711</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an Land</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bl>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tbl>
      <w:tblPr>
        <w:tblStyle w:val="TableNormal70"/>
        <w:tblW w:w="0" w:type="auto"/>
        <w:tblInd w:w="-7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970"/>
        <w:gridCol w:w="3917"/>
        <w:gridCol w:w="1311"/>
        <w:gridCol w:w="913"/>
        <w:gridCol w:w="1311"/>
        <w:gridCol w:w="1310"/>
        <w:gridCol w:w="919"/>
      </w:tblGrid>
      <w:tr w:rsidR="005E5675" w:rsidRPr="005E5675" w:rsidTr="005E5675">
        <w:trPr>
          <w:trHeight w:val="409"/>
        </w:trPr>
        <w:tc>
          <w:tcPr>
            <w:tcW w:w="970" w:type="dxa"/>
            <w:shd w:val="clear" w:color="auto" w:fill="E0E0E0"/>
          </w:tcPr>
          <w:p w:rsidR="005E5675" w:rsidRPr="005E5675" w:rsidRDefault="005E5675" w:rsidP="005E5675">
            <w:pPr>
              <w:spacing w:before="20"/>
              <w:ind w:left="55"/>
              <w:rPr>
                <w:rFonts w:ascii="Arial" w:eastAsia="Arial" w:hAnsi="Arial" w:cs="Arial"/>
                <w:sz w:val="16"/>
              </w:rPr>
            </w:pPr>
            <w:r w:rsidRPr="005E5675">
              <w:rPr>
                <w:rFonts w:ascii="Arial" w:eastAsia="Arial" w:hAnsi="Arial" w:cs="Arial"/>
                <w:sz w:val="16"/>
              </w:rPr>
              <w:t>Gruppierung</w:t>
            </w:r>
          </w:p>
        </w:tc>
        <w:tc>
          <w:tcPr>
            <w:tcW w:w="3917" w:type="dxa"/>
            <w:shd w:val="clear" w:color="auto" w:fill="E0E0E0"/>
          </w:tcPr>
          <w:p w:rsidR="005E5675" w:rsidRPr="005E5675" w:rsidRDefault="005E5675" w:rsidP="005E5675">
            <w:pPr>
              <w:spacing w:before="20"/>
              <w:ind w:left="54"/>
              <w:rPr>
                <w:rFonts w:ascii="Arial" w:eastAsia="Arial" w:hAnsi="Arial" w:cs="Arial"/>
                <w:sz w:val="16"/>
              </w:rPr>
            </w:pPr>
            <w:r w:rsidRPr="005E5675">
              <w:rPr>
                <w:rFonts w:ascii="Arial" w:eastAsia="Arial" w:hAnsi="Arial" w:cs="Arial"/>
                <w:sz w:val="16"/>
              </w:rPr>
              <w:t>Bezeichnung</w:t>
            </w:r>
          </w:p>
        </w:tc>
        <w:tc>
          <w:tcPr>
            <w:tcW w:w="1311" w:type="dxa"/>
            <w:shd w:val="clear" w:color="auto" w:fill="E0E0E0"/>
          </w:tcPr>
          <w:p w:rsidR="005E5675" w:rsidRPr="005E5675" w:rsidRDefault="005E5675" w:rsidP="005E5675">
            <w:pPr>
              <w:spacing w:before="20"/>
              <w:ind w:left="499" w:right="499"/>
              <w:jc w:val="center"/>
              <w:rPr>
                <w:rFonts w:ascii="Arial" w:eastAsia="Arial" w:hAnsi="Arial" w:cs="Arial"/>
                <w:sz w:val="16"/>
              </w:rPr>
            </w:pPr>
            <w:r w:rsidRPr="005E5675">
              <w:rPr>
                <w:rFonts w:ascii="Arial" w:eastAsia="Arial" w:hAnsi="Arial" w:cs="Arial"/>
                <w:sz w:val="16"/>
              </w:rPr>
              <w:t>Soll</w:t>
            </w:r>
          </w:p>
        </w:tc>
        <w:tc>
          <w:tcPr>
            <w:tcW w:w="913" w:type="dxa"/>
            <w:shd w:val="clear" w:color="auto" w:fill="E0E0E0"/>
          </w:tcPr>
          <w:p w:rsidR="005E5675" w:rsidRPr="005E5675" w:rsidRDefault="005E5675" w:rsidP="005E5675">
            <w:pPr>
              <w:spacing w:before="24" w:line="232" w:lineRule="auto"/>
              <w:ind w:left="257" w:right="154" w:hanging="84"/>
              <w:rPr>
                <w:rFonts w:ascii="Arial" w:eastAsia="Arial" w:hAnsi="Arial" w:cs="Arial"/>
                <w:sz w:val="16"/>
              </w:rPr>
            </w:pPr>
            <w:r w:rsidRPr="005E5675">
              <w:rPr>
                <w:rFonts w:ascii="Arial" w:eastAsia="Arial" w:hAnsi="Arial" w:cs="Arial"/>
                <w:sz w:val="16"/>
              </w:rPr>
              <w:t>Betrag / Einw.</w:t>
            </w:r>
          </w:p>
        </w:tc>
        <w:tc>
          <w:tcPr>
            <w:tcW w:w="1311" w:type="dxa"/>
            <w:shd w:val="clear" w:color="auto" w:fill="E0E0E0"/>
          </w:tcPr>
          <w:p w:rsidR="005E5675" w:rsidRPr="005E5675" w:rsidRDefault="005E5675" w:rsidP="005E5675">
            <w:pPr>
              <w:spacing w:before="20"/>
              <w:ind w:left="255"/>
              <w:rPr>
                <w:rFonts w:ascii="Arial" w:eastAsia="Arial" w:hAnsi="Arial" w:cs="Arial"/>
                <w:sz w:val="16"/>
              </w:rPr>
            </w:pPr>
            <w:r w:rsidRPr="005E5675">
              <w:rPr>
                <w:rFonts w:ascii="Arial" w:eastAsia="Arial" w:hAnsi="Arial" w:cs="Arial"/>
                <w:sz w:val="16"/>
              </w:rPr>
              <w:t>Planansatz</w:t>
            </w:r>
          </w:p>
        </w:tc>
        <w:tc>
          <w:tcPr>
            <w:tcW w:w="1310" w:type="dxa"/>
            <w:shd w:val="clear" w:color="auto" w:fill="E0E0E0"/>
          </w:tcPr>
          <w:p w:rsidR="005E5675" w:rsidRPr="005E5675" w:rsidRDefault="005E5675" w:rsidP="005E5675">
            <w:pPr>
              <w:spacing w:before="20"/>
              <w:ind w:left="170"/>
              <w:rPr>
                <w:rFonts w:ascii="Arial" w:eastAsia="Arial" w:hAnsi="Arial" w:cs="Arial"/>
                <w:sz w:val="16"/>
              </w:rPr>
            </w:pPr>
            <w:r w:rsidRPr="005E5675">
              <w:rPr>
                <w:rFonts w:ascii="Arial" w:eastAsia="Arial" w:hAnsi="Arial" w:cs="Arial"/>
                <w:sz w:val="16"/>
              </w:rPr>
              <w:t>Planvergleich</w:t>
            </w:r>
          </w:p>
        </w:tc>
        <w:tc>
          <w:tcPr>
            <w:tcW w:w="919" w:type="dxa"/>
            <w:shd w:val="clear" w:color="auto" w:fill="E0E0E0"/>
          </w:tcPr>
          <w:p w:rsidR="005E5675" w:rsidRPr="005E5675" w:rsidRDefault="005E5675" w:rsidP="005E5675">
            <w:pPr>
              <w:spacing w:before="20"/>
              <w:ind w:left="178"/>
              <w:rPr>
                <w:rFonts w:ascii="Arial" w:eastAsia="Arial" w:hAnsi="Arial" w:cs="Arial"/>
                <w:sz w:val="16"/>
              </w:rPr>
            </w:pPr>
            <w:r w:rsidRPr="005E5675">
              <w:rPr>
                <w:rFonts w:ascii="Arial" w:eastAsia="Arial" w:hAnsi="Arial" w:cs="Arial"/>
                <w:sz w:val="16"/>
              </w:rPr>
              <w:t>Prozent</w:t>
            </w: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712</w:t>
            </w:r>
          </w:p>
        </w:tc>
        <w:tc>
          <w:tcPr>
            <w:tcW w:w="3917" w:type="dxa"/>
          </w:tcPr>
          <w:p w:rsidR="005E5675" w:rsidRPr="005E5675" w:rsidRDefault="005E5675" w:rsidP="005E5675">
            <w:pPr>
              <w:spacing w:before="19"/>
              <w:ind w:left="53"/>
              <w:rPr>
                <w:rFonts w:ascii="Arial" w:eastAsia="Arial" w:hAnsi="Arial" w:cs="Arial"/>
                <w:sz w:val="16"/>
              </w:rPr>
            </w:pPr>
            <w:r w:rsidRPr="005E5675">
              <w:rPr>
                <w:rFonts w:ascii="Arial" w:eastAsia="Arial" w:hAnsi="Arial" w:cs="Arial"/>
                <w:sz w:val="16"/>
              </w:rPr>
              <w:t>an Gemeinden und Gemeindeverbänden</w:t>
            </w:r>
          </w:p>
        </w:tc>
        <w:tc>
          <w:tcPr>
            <w:tcW w:w="1311" w:type="dxa"/>
          </w:tcPr>
          <w:p w:rsidR="005E5675" w:rsidRPr="005E5675" w:rsidRDefault="005E5675" w:rsidP="005E5675">
            <w:pPr>
              <w:spacing w:before="19"/>
              <w:ind w:right="51"/>
              <w:jc w:val="right"/>
              <w:rPr>
                <w:rFonts w:ascii="Arial" w:eastAsia="Arial" w:hAnsi="Arial" w:cs="Arial"/>
                <w:sz w:val="16"/>
              </w:rPr>
            </w:pPr>
            <w:r w:rsidRPr="005E5675">
              <w:rPr>
                <w:rFonts w:ascii="Arial" w:eastAsia="Arial" w:hAnsi="Arial" w:cs="Arial"/>
                <w:sz w:val="16"/>
              </w:rPr>
              <w:t>5.159,91</w:t>
            </w:r>
          </w:p>
        </w:tc>
        <w:tc>
          <w:tcPr>
            <w:tcW w:w="913" w:type="dxa"/>
          </w:tcPr>
          <w:p w:rsidR="005E5675" w:rsidRPr="005E5675" w:rsidRDefault="005E5675" w:rsidP="005E5675">
            <w:pPr>
              <w:spacing w:before="19"/>
              <w:ind w:right="53"/>
              <w:jc w:val="right"/>
              <w:rPr>
                <w:rFonts w:ascii="Arial" w:eastAsia="Arial" w:hAnsi="Arial" w:cs="Arial"/>
                <w:sz w:val="16"/>
              </w:rPr>
            </w:pPr>
            <w:r w:rsidRPr="005E5675">
              <w:rPr>
                <w:rFonts w:ascii="Arial" w:eastAsia="Arial" w:hAnsi="Arial" w:cs="Arial"/>
                <w:w w:val="95"/>
                <w:sz w:val="16"/>
              </w:rPr>
              <w:t>1,58</w:t>
            </w:r>
          </w:p>
        </w:tc>
        <w:tc>
          <w:tcPr>
            <w:tcW w:w="1311" w:type="dxa"/>
          </w:tcPr>
          <w:p w:rsidR="005E5675" w:rsidRPr="005E5675" w:rsidRDefault="005E5675" w:rsidP="005E5675">
            <w:pPr>
              <w:spacing w:before="19"/>
              <w:ind w:right="53"/>
              <w:jc w:val="right"/>
              <w:rPr>
                <w:rFonts w:ascii="Arial" w:eastAsia="Arial" w:hAnsi="Arial" w:cs="Arial"/>
                <w:sz w:val="16"/>
              </w:rPr>
            </w:pPr>
            <w:r w:rsidRPr="005E5675">
              <w:rPr>
                <w:rFonts w:ascii="Arial" w:eastAsia="Arial" w:hAnsi="Arial" w:cs="Arial"/>
                <w:sz w:val="16"/>
              </w:rPr>
              <w:t>2.000,00</w:t>
            </w:r>
          </w:p>
        </w:tc>
        <w:tc>
          <w:tcPr>
            <w:tcW w:w="1310" w:type="dxa"/>
          </w:tcPr>
          <w:p w:rsidR="005E5675" w:rsidRPr="005E5675" w:rsidRDefault="005E5675" w:rsidP="005E5675">
            <w:pPr>
              <w:spacing w:before="19"/>
              <w:ind w:right="55"/>
              <w:jc w:val="right"/>
              <w:rPr>
                <w:rFonts w:ascii="Arial" w:eastAsia="Arial" w:hAnsi="Arial" w:cs="Arial"/>
                <w:sz w:val="16"/>
              </w:rPr>
            </w:pPr>
            <w:r w:rsidRPr="005E5675">
              <w:rPr>
                <w:rFonts w:ascii="Arial" w:eastAsia="Arial" w:hAnsi="Arial" w:cs="Arial"/>
                <w:w w:val="95"/>
                <w:sz w:val="16"/>
              </w:rPr>
              <w:t>3.159,91</w:t>
            </w:r>
          </w:p>
        </w:tc>
        <w:tc>
          <w:tcPr>
            <w:tcW w:w="919" w:type="dxa"/>
          </w:tcPr>
          <w:p w:rsidR="005E5675" w:rsidRPr="005E5675" w:rsidRDefault="005E5675" w:rsidP="005E5675">
            <w:pPr>
              <w:spacing w:before="19"/>
              <w:ind w:right="57"/>
              <w:jc w:val="right"/>
              <w:rPr>
                <w:rFonts w:ascii="Arial" w:eastAsia="Arial" w:hAnsi="Arial" w:cs="Arial"/>
                <w:sz w:val="16"/>
              </w:rPr>
            </w:pPr>
            <w:r w:rsidRPr="005E5675">
              <w:rPr>
                <w:rFonts w:ascii="Arial" w:eastAsia="Arial" w:hAnsi="Arial" w:cs="Arial"/>
                <w:w w:val="95"/>
                <w:sz w:val="16"/>
              </w:rPr>
              <w:t>258,00</w:t>
            </w:r>
          </w:p>
        </w:tc>
      </w:tr>
      <w:tr w:rsidR="005E5675" w:rsidRPr="005E5675" w:rsidTr="005E5675">
        <w:trPr>
          <w:trHeight w:val="230"/>
        </w:trPr>
        <w:tc>
          <w:tcPr>
            <w:tcW w:w="970" w:type="dxa"/>
          </w:tcPr>
          <w:p w:rsidR="005E5675" w:rsidRPr="005E5675" w:rsidRDefault="005E5675" w:rsidP="005E5675">
            <w:pPr>
              <w:spacing w:before="20"/>
              <w:ind w:left="55"/>
              <w:rPr>
                <w:rFonts w:ascii="Arial" w:eastAsia="Arial" w:hAnsi="Arial" w:cs="Arial"/>
                <w:sz w:val="16"/>
              </w:rPr>
            </w:pPr>
            <w:r w:rsidRPr="005E5675">
              <w:rPr>
                <w:rFonts w:ascii="Arial" w:eastAsia="Arial" w:hAnsi="Arial" w:cs="Arial"/>
                <w:sz w:val="16"/>
              </w:rPr>
              <w:t>713</w:t>
            </w:r>
          </w:p>
        </w:tc>
        <w:tc>
          <w:tcPr>
            <w:tcW w:w="3917" w:type="dxa"/>
          </w:tcPr>
          <w:p w:rsidR="005E5675" w:rsidRPr="005E5675" w:rsidRDefault="005E5675" w:rsidP="005E5675">
            <w:pPr>
              <w:spacing w:before="20"/>
              <w:ind w:left="54"/>
              <w:rPr>
                <w:rFonts w:ascii="Arial" w:eastAsia="Arial" w:hAnsi="Arial" w:cs="Arial"/>
                <w:sz w:val="16"/>
              </w:rPr>
            </w:pPr>
            <w:r w:rsidRPr="005E5675">
              <w:rPr>
                <w:rFonts w:ascii="Arial" w:eastAsia="Arial" w:hAnsi="Arial" w:cs="Arial"/>
                <w:sz w:val="16"/>
              </w:rPr>
              <w:t>an Zweckverbände und dgl.</w:t>
            </w:r>
          </w:p>
        </w:tc>
        <w:tc>
          <w:tcPr>
            <w:tcW w:w="1311" w:type="dxa"/>
          </w:tcPr>
          <w:p w:rsidR="005E5675" w:rsidRPr="005E5675" w:rsidRDefault="005E5675" w:rsidP="005E5675">
            <w:pPr>
              <w:spacing w:before="20"/>
              <w:ind w:right="53"/>
              <w:jc w:val="right"/>
              <w:rPr>
                <w:rFonts w:ascii="Arial" w:eastAsia="Arial" w:hAnsi="Arial" w:cs="Arial"/>
                <w:sz w:val="16"/>
              </w:rPr>
            </w:pPr>
            <w:r w:rsidRPr="005E5675">
              <w:rPr>
                <w:rFonts w:ascii="Arial" w:eastAsia="Arial" w:hAnsi="Arial" w:cs="Arial"/>
                <w:sz w:val="16"/>
              </w:rPr>
              <w:t>149.307,54</w:t>
            </w:r>
          </w:p>
        </w:tc>
        <w:tc>
          <w:tcPr>
            <w:tcW w:w="913" w:type="dxa"/>
          </w:tcPr>
          <w:p w:rsidR="005E5675" w:rsidRPr="005E5675" w:rsidRDefault="005E5675" w:rsidP="005E5675">
            <w:pPr>
              <w:spacing w:before="20"/>
              <w:ind w:right="53"/>
              <w:jc w:val="right"/>
              <w:rPr>
                <w:rFonts w:ascii="Arial" w:eastAsia="Arial" w:hAnsi="Arial" w:cs="Arial"/>
                <w:sz w:val="16"/>
              </w:rPr>
            </w:pPr>
            <w:r w:rsidRPr="005E5675">
              <w:rPr>
                <w:rFonts w:ascii="Arial" w:eastAsia="Arial" w:hAnsi="Arial" w:cs="Arial"/>
                <w:w w:val="95"/>
                <w:sz w:val="16"/>
              </w:rPr>
              <w:t>45,67</w:t>
            </w:r>
          </w:p>
        </w:tc>
        <w:tc>
          <w:tcPr>
            <w:tcW w:w="1311" w:type="dxa"/>
          </w:tcPr>
          <w:p w:rsidR="005E5675" w:rsidRPr="005E5675" w:rsidRDefault="005E5675" w:rsidP="005E5675">
            <w:pPr>
              <w:spacing w:before="20"/>
              <w:ind w:right="55"/>
              <w:jc w:val="right"/>
              <w:rPr>
                <w:rFonts w:ascii="Arial" w:eastAsia="Arial" w:hAnsi="Arial" w:cs="Arial"/>
                <w:sz w:val="16"/>
              </w:rPr>
            </w:pPr>
            <w:r w:rsidRPr="005E5675">
              <w:rPr>
                <w:rFonts w:ascii="Arial" w:eastAsia="Arial" w:hAnsi="Arial" w:cs="Arial"/>
                <w:sz w:val="16"/>
              </w:rPr>
              <w:t>130.000,00</w:t>
            </w:r>
          </w:p>
        </w:tc>
        <w:tc>
          <w:tcPr>
            <w:tcW w:w="1310" w:type="dxa"/>
          </w:tcPr>
          <w:p w:rsidR="005E5675" w:rsidRPr="005E5675" w:rsidRDefault="005E5675" w:rsidP="005E5675">
            <w:pPr>
              <w:spacing w:before="20"/>
              <w:ind w:right="55"/>
              <w:jc w:val="right"/>
              <w:rPr>
                <w:rFonts w:ascii="Arial" w:eastAsia="Arial" w:hAnsi="Arial" w:cs="Arial"/>
                <w:sz w:val="16"/>
              </w:rPr>
            </w:pPr>
            <w:r w:rsidRPr="005E5675">
              <w:rPr>
                <w:rFonts w:ascii="Arial" w:eastAsia="Arial" w:hAnsi="Arial" w:cs="Arial"/>
                <w:w w:val="95"/>
                <w:sz w:val="16"/>
              </w:rPr>
              <w:t>19.307,54</w:t>
            </w:r>
          </w:p>
        </w:tc>
        <w:tc>
          <w:tcPr>
            <w:tcW w:w="919" w:type="dxa"/>
          </w:tcPr>
          <w:p w:rsidR="005E5675" w:rsidRPr="005E5675" w:rsidRDefault="005E5675" w:rsidP="005E5675">
            <w:pPr>
              <w:spacing w:before="20"/>
              <w:ind w:right="57"/>
              <w:jc w:val="right"/>
              <w:rPr>
                <w:rFonts w:ascii="Arial" w:eastAsia="Arial" w:hAnsi="Arial" w:cs="Arial"/>
                <w:sz w:val="16"/>
              </w:rPr>
            </w:pPr>
            <w:r w:rsidRPr="005E5675">
              <w:rPr>
                <w:rFonts w:ascii="Arial" w:eastAsia="Arial" w:hAnsi="Arial" w:cs="Arial"/>
                <w:w w:val="95"/>
                <w:sz w:val="16"/>
              </w:rPr>
              <w:t>114,85</w:t>
            </w:r>
          </w:p>
        </w:tc>
      </w:tr>
      <w:tr w:rsidR="005E5675" w:rsidRPr="005E5675" w:rsidTr="005E5675">
        <w:trPr>
          <w:trHeight w:val="231"/>
        </w:trPr>
        <w:tc>
          <w:tcPr>
            <w:tcW w:w="970" w:type="dxa"/>
          </w:tcPr>
          <w:p w:rsidR="005E5675" w:rsidRPr="005E5675" w:rsidRDefault="005E5675" w:rsidP="005E5675">
            <w:pPr>
              <w:spacing w:before="20"/>
              <w:ind w:left="55"/>
              <w:rPr>
                <w:rFonts w:ascii="Arial" w:eastAsia="Arial" w:hAnsi="Arial" w:cs="Arial"/>
                <w:sz w:val="16"/>
              </w:rPr>
            </w:pPr>
            <w:r w:rsidRPr="005E5675">
              <w:rPr>
                <w:rFonts w:ascii="Arial" w:eastAsia="Arial" w:hAnsi="Arial" w:cs="Arial"/>
                <w:sz w:val="16"/>
              </w:rPr>
              <w:t>714</w:t>
            </w:r>
          </w:p>
        </w:tc>
        <w:tc>
          <w:tcPr>
            <w:tcW w:w="3917" w:type="dxa"/>
          </w:tcPr>
          <w:p w:rsidR="005E5675" w:rsidRPr="005E5675" w:rsidRDefault="005E5675" w:rsidP="005E5675">
            <w:pPr>
              <w:spacing w:before="20"/>
              <w:ind w:left="54"/>
              <w:rPr>
                <w:rFonts w:ascii="Arial" w:eastAsia="Arial" w:hAnsi="Arial" w:cs="Arial"/>
                <w:sz w:val="16"/>
              </w:rPr>
            </w:pPr>
            <w:r w:rsidRPr="005E5675">
              <w:rPr>
                <w:rFonts w:ascii="Arial" w:eastAsia="Arial" w:hAnsi="Arial" w:cs="Arial"/>
                <w:sz w:val="16"/>
              </w:rPr>
              <w:t>an sonstigen öffentlichen Bereich</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407"/>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715-716</w:t>
            </w:r>
          </w:p>
        </w:tc>
        <w:tc>
          <w:tcPr>
            <w:tcW w:w="3917" w:type="dxa"/>
          </w:tcPr>
          <w:p w:rsidR="005E5675" w:rsidRPr="005E5675" w:rsidRDefault="005E5675" w:rsidP="005E5675">
            <w:pPr>
              <w:spacing w:before="23" w:line="232" w:lineRule="auto"/>
              <w:ind w:left="54" w:right="1063" w:hanging="1"/>
              <w:rPr>
                <w:rFonts w:ascii="Arial" w:eastAsia="Arial" w:hAnsi="Arial" w:cs="Arial"/>
                <w:sz w:val="16"/>
              </w:rPr>
            </w:pPr>
            <w:r w:rsidRPr="005E5675">
              <w:rPr>
                <w:rFonts w:ascii="Arial" w:eastAsia="Arial" w:hAnsi="Arial" w:cs="Arial"/>
                <w:sz w:val="16"/>
              </w:rPr>
              <w:t>an kommunale und sonstige öffentliche Sonderrechnungen</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1"/>
        </w:trPr>
        <w:tc>
          <w:tcPr>
            <w:tcW w:w="970" w:type="dxa"/>
          </w:tcPr>
          <w:p w:rsidR="005E5675" w:rsidRPr="005E5675" w:rsidRDefault="005E5675" w:rsidP="005E5675">
            <w:pPr>
              <w:spacing w:before="20"/>
              <w:ind w:left="55"/>
              <w:rPr>
                <w:rFonts w:ascii="Arial" w:eastAsia="Arial" w:hAnsi="Arial" w:cs="Arial"/>
                <w:sz w:val="16"/>
              </w:rPr>
            </w:pPr>
            <w:r w:rsidRPr="005E5675">
              <w:rPr>
                <w:rFonts w:ascii="Arial" w:eastAsia="Arial" w:hAnsi="Arial" w:cs="Arial"/>
                <w:sz w:val="16"/>
              </w:rPr>
              <w:t>717</w:t>
            </w:r>
          </w:p>
        </w:tc>
        <w:tc>
          <w:tcPr>
            <w:tcW w:w="3917" w:type="dxa"/>
          </w:tcPr>
          <w:p w:rsidR="005E5675" w:rsidRPr="005E5675" w:rsidRDefault="005E5675" w:rsidP="005E5675">
            <w:pPr>
              <w:spacing w:before="20"/>
              <w:ind w:left="54"/>
              <w:rPr>
                <w:rFonts w:ascii="Arial" w:eastAsia="Arial" w:hAnsi="Arial" w:cs="Arial"/>
                <w:sz w:val="16"/>
              </w:rPr>
            </w:pPr>
            <w:r w:rsidRPr="005E5675">
              <w:rPr>
                <w:rFonts w:ascii="Arial" w:eastAsia="Arial" w:hAnsi="Arial" w:cs="Arial"/>
                <w:sz w:val="16"/>
              </w:rPr>
              <w:t>an private Unternehmen</w:t>
            </w:r>
          </w:p>
        </w:tc>
        <w:tc>
          <w:tcPr>
            <w:tcW w:w="1311" w:type="dxa"/>
          </w:tcPr>
          <w:p w:rsidR="005E5675" w:rsidRPr="005E5675" w:rsidRDefault="005E5675" w:rsidP="005E5675">
            <w:pPr>
              <w:spacing w:before="20"/>
              <w:ind w:right="52"/>
              <w:jc w:val="right"/>
              <w:rPr>
                <w:rFonts w:ascii="Arial" w:eastAsia="Arial" w:hAnsi="Arial" w:cs="Arial"/>
                <w:sz w:val="16"/>
              </w:rPr>
            </w:pPr>
            <w:r w:rsidRPr="005E5675">
              <w:rPr>
                <w:rFonts w:ascii="Arial" w:eastAsia="Arial" w:hAnsi="Arial" w:cs="Arial"/>
                <w:sz w:val="16"/>
              </w:rPr>
              <w:t>6.007,32</w:t>
            </w:r>
          </w:p>
        </w:tc>
        <w:tc>
          <w:tcPr>
            <w:tcW w:w="913" w:type="dxa"/>
          </w:tcPr>
          <w:p w:rsidR="005E5675" w:rsidRPr="005E5675" w:rsidRDefault="005E5675" w:rsidP="005E5675">
            <w:pPr>
              <w:spacing w:before="20"/>
              <w:ind w:right="53"/>
              <w:jc w:val="right"/>
              <w:rPr>
                <w:rFonts w:ascii="Arial" w:eastAsia="Arial" w:hAnsi="Arial" w:cs="Arial"/>
                <w:sz w:val="16"/>
              </w:rPr>
            </w:pPr>
            <w:r w:rsidRPr="005E5675">
              <w:rPr>
                <w:rFonts w:ascii="Arial" w:eastAsia="Arial" w:hAnsi="Arial" w:cs="Arial"/>
                <w:w w:val="95"/>
                <w:sz w:val="16"/>
              </w:rPr>
              <w:t>1,84</w:t>
            </w:r>
          </w:p>
        </w:tc>
        <w:tc>
          <w:tcPr>
            <w:tcW w:w="1311" w:type="dxa"/>
          </w:tcPr>
          <w:p w:rsidR="005E5675" w:rsidRPr="005E5675" w:rsidRDefault="005E5675" w:rsidP="005E5675">
            <w:pPr>
              <w:spacing w:before="20"/>
              <w:ind w:right="54"/>
              <w:jc w:val="right"/>
              <w:rPr>
                <w:rFonts w:ascii="Arial" w:eastAsia="Arial" w:hAnsi="Arial" w:cs="Arial"/>
                <w:sz w:val="16"/>
              </w:rPr>
            </w:pPr>
            <w:r w:rsidRPr="005E5675">
              <w:rPr>
                <w:rFonts w:ascii="Arial" w:eastAsia="Arial" w:hAnsi="Arial" w:cs="Arial"/>
                <w:sz w:val="16"/>
              </w:rPr>
              <w:t>3.200,00</w:t>
            </w:r>
          </w:p>
        </w:tc>
        <w:tc>
          <w:tcPr>
            <w:tcW w:w="1310" w:type="dxa"/>
          </w:tcPr>
          <w:p w:rsidR="005E5675" w:rsidRPr="005E5675" w:rsidRDefault="005E5675" w:rsidP="005E5675">
            <w:pPr>
              <w:spacing w:before="20"/>
              <w:ind w:right="55"/>
              <w:jc w:val="right"/>
              <w:rPr>
                <w:rFonts w:ascii="Arial" w:eastAsia="Arial" w:hAnsi="Arial" w:cs="Arial"/>
                <w:sz w:val="16"/>
              </w:rPr>
            </w:pPr>
            <w:r w:rsidRPr="005E5675">
              <w:rPr>
                <w:rFonts w:ascii="Arial" w:eastAsia="Arial" w:hAnsi="Arial" w:cs="Arial"/>
                <w:w w:val="95"/>
                <w:sz w:val="16"/>
              </w:rPr>
              <w:t>2.807,32</w:t>
            </w:r>
          </w:p>
        </w:tc>
        <w:tc>
          <w:tcPr>
            <w:tcW w:w="919" w:type="dxa"/>
          </w:tcPr>
          <w:p w:rsidR="005E5675" w:rsidRPr="005E5675" w:rsidRDefault="005E5675" w:rsidP="005E5675">
            <w:pPr>
              <w:spacing w:before="20"/>
              <w:ind w:right="56"/>
              <w:jc w:val="right"/>
              <w:rPr>
                <w:rFonts w:ascii="Arial" w:eastAsia="Arial" w:hAnsi="Arial" w:cs="Arial"/>
                <w:sz w:val="16"/>
              </w:rPr>
            </w:pPr>
            <w:r w:rsidRPr="005E5675">
              <w:rPr>
                <w:rFonts w:ascii="Arial" w:eastAsia="Arial" w:hAnsi="Arial" w:cs="Arial"/>
                <w:w w:val="95"/>
                <w:sz w:val="16"/>
              </w:rPr>
              <w:t>187,73</w:t>
            </w: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718</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an übrige Bereiche</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spacing w:before="19"/>
              <w:ind w:right="54"/>
              <w:jc w:val="right"/>
              <w:rPr>
                <w:rFonts w:ascii="Arial" w:eastAsia="Arial" w:hAnsi="Arial" w:cs="Arial"/>
                <w:sz w:val="16"/>
              </w:rPr>
            </w:pPr>
            <w:r w:rsidRPr="005E5675">
              <w:rPr>
                <w:rFonts w:ascii="Arial" w:eastAsia="Arial" w:hAnsi="Arial" w:cs="Arial"/>
                <w:sz w:val="16"/>
              </w:rPr>
              <w:t>2.000,00</w:t>
            </w:r>
          </w:p>
        </w:tc>
        <w:tc>
          <w:tcPr>
            <w:tcW w:w="1310" w:type="dxa"/>
          </w:tcPr>
          <w:p w:rsidR="005E5675" w:rsidRPr="005E5675" w:rsidRDefault="005E5675" w:rsidP="005E5675">
            <w:pPr>
              <w:spacing w:before="19"/>
              <w:ind w:right="55"/>
              <w:jc w:val="right"/>
              <w:rPr>
                <w:rFonts w:ascii="Arial" w:eastAsia="Arial" w:hAnsi="Arial" w:cs="Arial"/>
                <w:sz w:val="16"/>
              </w:rPr>
            </w:pPr>
            <w:r w:rsidRPr="005E5675">
              <w:rPr>
                <w:rFonts w:ascii="Arial" w:eastAsia="Arial" w:hAnsi="Arial" w:cs="Arial"/>
                <w:sz w:val="16"/>
              </w:rPr>
              <w:t>- 2.000,00</w:t>
            </w: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719</w:t>
            </w:r>
          </w:p>
        </w:tc>
        <w:tc>
          <w:tcPr>
            <w:tcW w:w="3917" w:type="dxa"/>
          </w:tcPr>
          <w:p w:rsidR="005E5675" w:rsidRPr="005E5675" w:rsidRDefault="005E5675" w:rsidP="005E5675">
            <w:pPr>
              <w:spacing w:before="19"/>
              <w:ind w:left="53"/>
              <w:rPr>
                <w:rFonts w:ascii="Arial" w:eastAsia="Arial" w:hAnsi="Arial" w:cs="Arial"/>
                <w:sz w:val="16"/>
              </w:rPr>
            </w:pPr>
            <w:r w:rsidRPr="005E5675">
              <w:rPr>
                <w:rFonts w:ascii="Arial" w:eastAsia="Arial" w:hAnsi="Arial" w:cs="Arial"/>
                <w:sz w:val="16"/>
              </w:rPr>
              <w:t>Innere Verrechnungen</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72</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Schuldendiensthilfen</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720</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an Bund</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721</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an Land</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722</w:t>
            </w:r>
          </w:p>
        </w:tc>
        <w:tc>
          <w:tcPr>
            <w:tcW w:w="3917" w:type="dxa"/>
          </w:tcPr>
          <w:p w:rsidR="005E5675" w:rsidRPr="005E5675" w:rsidRDefault="005E5675" w:rsidP="005E5675">
            <w:pPr>
              <w:spacing w:before="19"/>
              <w:ind w:left="53"/>
              <w:rPr>
                <w:rFonts w:ascii="Arial" w:eastAsia="Arial" w:hAnsi="Arial" w:cs="Arial"/>
                <w:sz w:val="16"/>
              </w:rPr>
            </w:pPr>
            <w:r w:rsidRPr="005E5675">
              <w:rPr>
                <w:rFonts w:ascii="Arial" w:eastAsia="Arial" w:hAnsi="Arial" w:cs="Arial"/>
                <w:sz w:val="16"/>
              </w:rPr>
              <w:t>an Gemeinden und Gemeindeverbänden</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723</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an Zweckverbände und dgl.</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724</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an sonstigen öffentlichen Bereich</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409"/>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725-726</w:t>
            </w:r>
          </w:p>
        </w:tc>
        <w:tc>
          <w:tcPr>
            <w:tcW w:w="3917" w:type="dxa"/>
          </w:tcPr>
          <w:p w:rsidR="005E5675" w:rsidRPr="005E5675" w:rsidRDefault="005E5675" w:rsidP="005E5675">
            <w:pPr>
              <w:spacing w:before="23" w:line="232" w:lineRule="auto"/>
              <w:ind w:left="54" w:right="1063" w:hanging="1"/>
              <w:rPr>
                <w:rFonts w:ascii="Arial" w:eastAsia="Arial" w:hAnsi="Arial" w:cs="Arial"/>
                <w:sz w:val="16"/>
              </w:rPr>
            </w:pPr>
            <w:r w:rsidRPr="005E5675">
              <w:rPr>
                <w:rFonts w:ascii="Arial" w:eastAsia="Arial" w:hAnsi="Arial" w:cs="Arial"/>
                <w:sz w:val="16"/>
              </w:rPr>
              <w:t>an kommunale und sonstige öffentliche Sonderrechnungen</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727</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an private Unternehmen</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728</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an übrige Bereiche</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729</w:t>
            </w:r>
          </w:p>
        </w:tc>
        <w:tc>
          <w:tcPr>
            <w:tcW w:w="3917" w:type="dxa"/>
          </w:tcPr>
          <w:p w:rsidR="005E5675" w:rsidRPr="005E5675" w:rsidRDefault="005E5675" w:rsidP="005E5675">
            <w:pPr>
              <w:spacing w:before="19"/>
              <w:ind w:left="53"/>
              <w:rPr>
                <w:rFonts w:ascii="Arial" w:eastAsia="Arial" w:hAnsi="Arial" w:cs="Arial"/>
                <w:sz w:val="16"/>
              </w:rPr>
            </w:pPr>
            <w:r w:rsidRPr="005E5675">
              <w:rPr>
                <w:rFonts w:ascii="Arial" w:eastAsia="Arial" w:hAnsi="Arial" w:cs="Arial"/>
                <w:sz w:val="16"/>
              </w:rPr>
              <w:t>Innere Verrechnungen</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73 - 78</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Leistungen der Sozialhilfe u.ä.</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79</w:t>
            </w:r>
          </w:p>
        </w:tc>
        <w:tc>
          <w:tcPr>
            <w:tcW w:w="3917" w:type="dxa"/>
          </w:tcPr>
          <w:p w:rsidR="005E5675" w:rsidRPr="005E5675" w:rsidRDefault="005E5675" w:rsidP="005E5675">
            <w:pPr>
              <w:spacing w:before="19"/>
              <w:ind w:left="53"/>
              <w:rPr>
                <w:rFonts w:ascii="Arial" w:eastAsia="Arial" w:hAnsi="Arial" w:cs="Arial"/>
                <w:sz w:val="16"/>
              </w:rPr>
            </w:pPr>
            <w:r w:rsidRPr="005E5675">
              <w:rPr>
                <w:rFonts w:ascii="Arial" w:eastAsia="Arial" w:hAnsi="Arial" w:cs="Arial"/>
                <w:sz w:val="16"/>
              </w:rPr>
              <w:t>Leistungen nach dem Asylbewerberleistungsgesetz</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6"/>
        </w:trPr>
        <w:tc>
          <w:tcPr>
            <w:tcW w:w="970" w:type="dxa"/>
          </w:tcPr>
          <w:p w:rsidR="005E5675" w:rsidRPr="005E5675" w:rsidRDefault="005E5675" w:rsidP="005E5675">
            <w:pPr>
              <w:rPr>
                <w:rFonts w:ascii="Times New Roman" w:eastAsia="Arial" w:hAnsi="Arial" w:cs="Arial"/>
                <w:sz w:val="16"/>
              </w:rPr>
            </w:pPr>
          </w:p>
        </w:tc>
        <w:tc>
          <w:tcPr>
            <w:tcW w:w="3917" w:type="dxa"/>
          </w:tcPr>
          <w:p w:rsidR="005E5675" w:rsidRPr="005E5675" w:rsidRDefault="005E5675" w:rsidP="005E5675">
            <w:pPr>
              <w:spacing w:before="24"/>
              <w:ind w:left="54"/>
              <w:rPr>
                <w:rFonts w:ascii="Arial" w:eastAsia="Arial" w:hAnsi="Arial" w:cs="Arial"/>
                <w:b/>
                <w:sz w:val="16"/>
              </w:rPr>
            </w:pPr>
            <w:r w:rsidRPr="005E5675">
              <w:rPr>
                <w:rFonts w:ascii="Arial" w:eastAsia="Arial" w:hAnsi="Arial" w:cs="Arial"/>
                <w:b/>
                <w:sz w:val="16"/>
              </w:rPr>
              <w:t>Summe Hauptgruppe</w:t>
            </w:r>
          </w:p>
        </w:tc>
        <w:tc>
          <w:tcPr>
            <w:tcW w:w="1311" w:type="dxa"/>
          </w:tcPr>
          <w:p w:rsidR="005E5675" w:rsidRPr="005E5675" w:rsidRDefault="005E5675" w:rsidP="005E5675">
            <w:pPr>
              <w:spacing w:before="24"/>
              <w:ind w:right="53"/>
              <w:jc w:val="right"/>
              <w:rPr>
                <w:rFonts w:ascii="Arial" w:eastAsia="Arial" w:hAnsi="Arial" w:cs="Arial"/>
                <w:b/>
                <w:sz w:val="16"/>
              </w:rPr>
            </w:pPr>
            <w:r w:rsidRPr="005E5675">
              <w:rPr>
                <w:rFonts w:ascii="Arial" w:eastAsia="Arial" w:hAnsi="Arial" w:cs="Arial"/>
                <w:b/>
                <w:sz w:val="16"/>
              </w:rPr>
              <w:t>206.048,69</w:t>
            </w:r>
          </w:p>
        </w:tc>
        <w:tc>
          <w:tcPr>
            <w:tcW w:w="913" w:type="dxa"/>
          </w:tcPr>
          <w:p w:rsidR="005E5675" w:rsidRPr="005E5675" w:rsidRDefault="005E5675" w:rsidP="005E5675">
            <w:pPr>
              <w:spacing w:before="24"/>
              <w:ind w:right="53"/>
              <w:jc w:val="right"/>
              <w:rPr>
                <w:rFonts w:ascii="Arial" w:eastAsia="Arial" w:hAnsi="Arial" w:cs="Arial"/>
                <w:b/>
                <w:sz w:val="16"/>
              </w:rPr>
            </w:pPr>
            <w:r w:rsidRPr="005E5675">
              <w:rPr>
                <w:rFonts w:ascii="Arial" w:eastAsia="Arial" w:hAnsi="Arial" w:cs="Arial"/>
                <w:b/>
                <w:w w:val="95"/>
                <w:sz w:val="16"/>
              </w:rPr>
              <w:t>63,03</w:t>
            </w:r>
          </w:p>
        </w:tc>
        <w:tc>
          <w:tcPr>
            <w:tcW w:w="1311" w:type="dxa"/>
          </w:tcPr>
          <w:p w:rsidR="005E5675" w:rsidRPr="005E5675" w:rsidRDefault="005E5675" w:rsidP="005E5675">
            <w:pPr>
              <w:spacing w:before="24"/>
              <w:ind w:right="55"/>
              <w:jc w:val="right"/>
              <w:rPr>
                <w:rFonts w:ascii="Arial" w:eastAsia="Arial" w:hAnsi="Arial" w:cs="Arial"/>
                <w:b/>
                <w:sz w:val="16"/>
              </w:rPr>
            </w:pPr>
            <w:r w:rsidRPr="005E5675">
              <w:rPr>
                <w:rFonts w:ascii="Arial" w:eastAsia="Arial" w:hAnsi="Arial" w:cs="Arial"/>
                <w:b/>
                <w:sz w:val="16"/>
              </w:rPr>
              <w:t>193.850,00</w:t>
            </w:r>
          </w:p>
        </w:tc>
        <w:tc>
          <w:tcPr>
            <w:tcW w:w="1310" w:type="dxa"/>
          </w:tcPr>
          <w:p w:rsidR="005E5675" w:rsidRPr="005E5675" w:rsidRDefault="005E5675" w:rsidP="005E5675">
            <w:pPr>
              <w:spacing w:before="24"/>
              <w:ind w:right="55"/>
              <w:jc w:val="right"/>
              <w:rPr>
                <w:rFonts w:ascii="Arial" w:eastAsia="Arial" w:hAnsi="Arial" w:cs="Arial"/>
                <w:b/>
                <w:sz w:val="16"/>
              </w:rPr>
            </w:pPr>
            <w:r w:rsidRPr="005E5675">
              <w:rPr>
                <w:rFonts w:ascii="Arial" w:eastAsia="Arial" w:hAnsi="Arial" w:cs="Arial"/>
                <w:b/>
                <w:w w:val="95"/>
                <w:sz w:val="16"/>
              </w:rPr>
              <w:t>12.198,69</w:t>
            </w:r>
          </w:p>
        </w:tc>
        <w:tc>
          <w:tcPr>
            <w:tcW w:w="919" w:type="dxa"/>
          </w:tcPr>
          <w:p w:rsidR="005E5675" w:rsidRPr="005E5675" w:rsidRDefault="005E5675" w:rsidP="005E5675">
            <w:pPr>
              <w:spacing w:before="24"/>
              <w:ind w:right="56"/>
              <w:jc w:val="right"/>
              <w:rPr>
                <w:rFonts w:ascii="Arial" w:eastAsia="Arial" w:hAnsi="Arial" w:cs="Arial"/>
                <w:b/>
                <w:sz w:val="16"/>
              </w:rPr>
            </w:pPr>
            <w:r w:rsidRPr="005E5675">
              <w:rPr>
                <w:rFonts w:ascii="Arial" w:eastAsia="Arial" w:hAnsi="Arial" w:cs="Arial"/>
                <w:b/>
                <w:w w:val="95"/>
                <w:sz w:val="16"/>
              </w:rPr>
              <w:t>106,29</w:t>
            </w: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w w:val="99"/>
                <w:sz w:val="16"/>
              </w:rPr>
              <w:t>8</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Sonstige Finanzausgaben</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80</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Zinsausgaben</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800</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an Bund</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801</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an Land</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802</w:t>
            </w:r>
          </w:p>
        </w:tc>
        <w:tc>
          <w:tcPr>
            <w:tcW w:w="3917" w:type="dxa"/>
          </w:tcPr>
          <w:p w:rsidR="005E5675" w:rsidRPr="005E5675" w:rsidRDefault="005E5675" w:rsidP="005E5675">
            <w:pPr>
              <w:spacing w:before="19"/>
              <w:ind w:left="53"/>
              <w:rPr>
                <w:rFonts w:ascii="Arial" w:eastAsia="Arial" w:hAnsi="Arial" w:cs="Arial"/>
                <w:sz w:val="16"/>
              </w:rPr>
            </w:pPr>
            <w:r w:rsidRPr="005E5675">
              <w:rPr>
                <w:rFonts w:ascii="Arial" w:eastAsia="Arial" w:hAnsi="Arial" w:cs="Arial"/>
                <w:sz w:val="16"/>
              </w:rPr>
              <w:t>an Gemeinden und Gemeindeverbände</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803</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an Zweckverbände und dgl.</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804</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an sonstigen öffentlichen Bereich</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805</w:t>
            </w:r>
          </w:p>
        </w:tc>
        <w:tc>
          <w:tcPr>
            <w:tcW w:w="3917" w:type="dxa"/>
          </w:tcPr>
          <w:p w:rsidR="005E5675" w:rsidRPr="005E5675" w:rsidRDefault="005E5675" w:rsidP="005E5675">
            <w:pPr>
              <w:spacing w:before="19"/>
              <w:ind w:left="53"/>
              <w:rPr>
                <w:rFonts w:ascii="Arial" w:eastAsia="Arial" w:hAnsi="Arial" w:cs="Arial"/>
                <w:sz w:val="16"/>
              </w:rPr>
            </w:pPr>
            <w:r w:rsidRPr="005E5675">
              <w:rPr>
                <w:rFonts w:ascii="Arial" w:eastAsia="Arial" w:hAnsi="Arial" w:cs="Arial"/>
                <w:sz w:val="16"/>
              </w:rPr>
              <w:t>an kommunale Sonderrechnungen</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806</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an sonstige öffentliche Sonderrechnungen</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807</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an private Unternehmen</w:t>
            </w:r>
          </w:p>
        </w:tc>
        <w:tc>
          <w:tcPr>
            <w:tcW w:w="1311" w:type="dxa"/>
          </w:tcPr>
          <w:p w:rsidR="005E5675" w:rsidRPr="005E5675" w:rsidRDefault="005E5675" w:rsidP="005E5675">
            <w:pPr>
              <w:spacing w:before="19"/>
              <w:ind w:right="53"/>
              <w:jc w:val="right"/>
              <w:rPr>
                <w:rFonts w:ascii="Arial" w:eastAsia="Arial" w:hAnsi="Arial" w:cs="Arial"/>
                <w:sz w:val="16"/>
              </w:rPr>
            </w:pPr>
            <w:r w:rsidRPr="005E5675">
              <w:rPr>
                <w:rFonts w:ascii="Arial" w:eastAsia="Arial" w:hAnsi="Arial" w:cs="Arial"/>
                <w:sz w:val="16"/>
              </w:rPr>
              <w:t>13.882,61</w:t>
            </w:r>
          </w:p>
        </w:tc>
        <w:tc>
          <w:tcPr>
            <w:tcW w:w="913" w:type="dxa"/>
          </w:tcPr>
          <w:p w:rsidR="005E5675" w:rsidRPr="005E5675" w:rsidRDefault="005E5675" w:rsidP="005E5675">
            <w:pPr>
              <w:spacing w:before="19"/>
              <w:ind w:right="53"/>
              <w:jc w:val="right"/>
              <w:rPr>
                <w:rFonts w:ascii="Arial" w:eastAsia="Arial" w:hAnsi="Arial" w:cs="Arial"/>
                <w:sz w:val="16"/>
              </w:rPr>
            </w:pPr>
            <w:r w:rsidRPr="005E5675">
              <w:rPr>
                <w:rFonts w:ascii="Arial" w:eastAsia="Arial" w:hAnsi="Arial" w:cs="Arial"/>
                <w:w w:val="95"/>
                <w:sz w:val="16"/>
              </w:rPr>
              <w:t>4,25</w:t>
            </w:r>
          </w:p>
        </w:tc>
        <w:tc>
          <w:tcPr>
            <w:tcW w:w="1311" w:type="dxa"/>
          </w:tcPr>
          <w:p w:rsidR="005E5675" w:rsidRPr="005E5675" w:rsidRDefault="005E5675" w:rsidP="005E5675">
            <w:pPr>
              <w:spacing w:before="19"/>
              <w:ind w:right="55"/>
              <w:jc w:val="right"/>
              <w:rPr>
                <w:rFonts w:ascii="Arial" w:eastAsia="Arial" w:hAnsi="Arial" w:cs="Arial"/>
                <w:sz w:val="16"/>
              </w:rPr>
            </w:pPr>
            <w:r w:rsidRPr="005E5675">
              <w:rPr>
                <w:rFonts w:ascii="Arial" w:eastAsia="Arial" w:hAnsi="Arial" w:cs="Arial"/>
                <w:sz w:val="16"/>
              </w:rPr>
              <w:t>28.000,00</w:t>
            </w:r>
          </w:p>
        </w:tc>
        <w:tc>
          <w:tcPr>
            <w:tcW w:w="1310" w:type="dxa"/>
          </w:tcPr>
          <w:p w:rsidR="005E5675" w:rsidRPr="005E5675" w:rsidRDefault="005E5675" w:rsidP="005E5675">
            <w:pPr>
              <w:spacing w:before="19"/>
              <w:ind w:right="55"/>
              <w:jc w:val="right"/>
              <w:rPr>
                <w:rFonts w:ascii="Arial" w:eastAsia="Arial" w:hAnsi="Arial" w:cs="Arial"/>
                <w:sz w:val="16"/>
              </w:rPr>
            </w:pPr>
            <w:r w:rsidRPr="005E5675">
              <w:rPr>
                <w:rFonts w:ascii="Arial" w:eastAsia="Arial" w:hAnsi="Arial" w:cs="Arial"/>
                <w:sz w:val="16"/>
              </w:rPr>
              <w:t>- 14.117,39</w:t>
            </w:r>
          </w:p>
        </w:tc>
        <w:tc>
          <w:tcPr>
            <w:tcW w:w="919" w:type="dxa"/>
          </w:tcPr>
          <w:p w:rsidR="005E5675" w:rsidRPr="005E5675" w:rsidRDefault="005E5675" w:rsidP="005E5675">
            <w:pPr>
              <w:spacing w:before="19"/>
              <w:ind w:right="56"/>
              <w:jc w:val="right"/>
              <w:rPr>
                <w:rFonts w:ascii="Arial" w:eastAsia="Arial" w:hAnsi="Arial" w:cs="Arial"/>
                <w:sz w:val="16"/>
              </w:rPr>
            </w:pPr>
            <w:r w:rsidRPr="005E5675">
              <w:rPr>
                <w:rFonts w:ascii="Arial" w:eastAsia="Arial" w:hAnsi="Arial" w:cs="Arial"/>
                <w:w w:val="95"/>
                <w:sz w:val="16"/>
              </w:rPr>
              <w:t>49,58</w:t>
            </w: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808</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an übrige Bereiche</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809</w:t>
            </w:r>
          </w:p>
        </w:tc>
        <w:tc>
          <w:tcPr>
            <w:tcW w:w="3917" w:type="dxa"/>
          </w:tcPr>
          <w:p w:rsidR="005E5675" w:rsidRPr="005E5675" w:rsidRDefault="005E5675" w:rsidP="005E5675">
            <w:pPr>
              <w:spacing w:before="19"/>
              <w:ind w:left="53"/>
              <w:rPr>
                <w:rFonts w:ascii="Arial" w:eastAsia="Arial" w:hAnsi="Arial" w:cs="Arial"/>
                <w:sz w:val="16"/>
              </w:rPr>
            </w:pPr>
            <w:r w:rsidRPr="005E5675">
              <w:rPr>
                <w:rFonts w:ascii="Arial" w:eastAsia="Arial" w:hAnsi="Arial" w:cs="Arial"/>
                <w:sz w:val="16"/>
              </w:rPr>
              <w:t>Innere Darlehen</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81</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Steuerbeteiligungen</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20"/>
              <w:ind w:left="55"/>
              <w:rPr>
                <w:rFonts w:ascii="Arial" w:eastAsia="Arial" w:hAnsi="Arial" w:cs="Arial"/>
                <w:sz w:val="16"/>
              </w:rPr>
            </w:pPr>
            <w:r w:rsidRPr="005E5675">
              <w:rPr>
                <w:rFonts w:ascii="Arial" w:eastAsia="Arial" w:hAnsi="Arial" w:cs="Arial"/>
                <w:sz w:val="16"/>
              </w:rPr>
              <w:t>810</w:t>
            </w:r>
          </w:p>
        </w:tc>
        <w:tc>
          <w:tcPr>
            <w:tcW w:w="3917" w:type="dxa"/>
          </w:tcPr>
          <w:p w:rsidR="005E5675" w:rsidRPr="005E5675" w:rsidRDefault="005E5675" w:rsidP="005E5675">
            <w:pPr>
              <w:spacing w:before="20"/>
              <w:ind w:left="54"/>
              <w:rPr>
                <w:rFonts w:ascii="Arial" w:eastAsia="Arial" w:hAnsi="Arial" w:cs="Arial"/>
                <w:sz w:val="16"/>
              </w:rPr>
            </w:pPr>
            <w:r w:rsidRPr="005E5675">
              <w:rPr>
                <w:rFonts w:ascii="Arial" w:eastAsia="Arial" w:hAnsi="Arial" w:cs="Arial"/>
                <w:sz w:val="16"/>
              </w:rPr>
              <w:t>Gewerbesteuerumlage</w:t>
            </w:r>
          </w:p>
        </w:tc>
        <w:tc>
          <w:tcPr>
            <w:tcW w:w="1311" w:type="dxa"/>
          </w:tcPr>
          <w:p w:rsidR="005E5675" w:rsidRPr="005E5675" w:rsidRDefault="005E5675" w:rsidP="005E5675">
            <w:pPr>
              <w:spacing w:before="20"/>
              <w:ind w:right="54"/>
              <w:jc w:val="right"/>
              <w:rPr>
                <w:rFonts w:ascii="Arial" w:eastAsia="Arial" w:hAnsi="Arial" w:cs="Arial"/>
                <w:sz w:val="16"/>
              </w:rPr>
            </w:pPr>
            <w:r w:rsidRPr="005E5675">
              <w:rPr>
                <w:rFonts w:ascii="Arial" w:eastAsia="Arial" w:hAnsi="Arial" w:cs="Arial"/>
                <w:sz w:val="16"/>
              </w:rPr>
              <w:t>1.250.001,90</w:t>
            </w:r>
          </w:p>
        </w:tc>
        <w:tc>
          <w:tcPr>
            <w:tcW w:w="913" w:type="dxa"/>
          </w:tcPr>
          <w:p w:rsidR="005E5675" w:rsidRPr="005E5675" w:rsidRDefault="005E5675" w:rsidP="005E5675">
            <w:pPr>
              <w:spacing w:before="20"/>
              <w:ind w:right="54"/>
              <w:jc w:val="right"/>
              <w:rPr>
                <w:rFonts w:ascii="Arial" w:eastAsia="Arial" w:hAnsi="Arial" w:cs="Arial"/>
                <w:sz w:val="16"/>
              </w:rPr>
            </w:pPr>
            <w:r w:rsidRPr="005E5675">
              <w:rPr>
                <w:rFonts w:ascii="Arial" w:eastAsia="Arial" w:hAnsi="Arial" w:cs="Arial"/>
                <w:w w:val="95"/>
                <w:sz w:val="16"/>
              </w:rPr>
              <w:t>382,38</w:t>
            </w:r>
          </w:p>
        </w:tc>
        <w:tc>
          <w:tcPr>
            <w:tcW w:w="1311" w:type="dxa"/>
          </w:tcPr>
          <w:p w:rsidR="005E5675" w:rsidRPr="005E5675" w:rsidRDefault="005E5675" w:rsidP="005E5675">
            <w:pPr>
              <w:spacing w:before="20"/>
              <w:ind w:right="56"/>
              <w:jc w:val="right"/>
              <w:rPr>
                <w:rFonts w:ascii="Arial" w:eastAsia="Arial" w:hAnsi="Arial" w:cs="Arial"/>
                <w:sz w:val="16"/>
              </w:rPr>
            </w:pPr>
            <w:r w:rsidRPr="005E5675">
              <w:rPr>
                <w:rFonts w:ascii="Arial" w:eastAsia="Arial" w:hAnsi="Arial" w:cs="Arial"/>
                <w:sz w:val="16"/>
              </w:rPr>
              <w:t>800.000,00</w:t>
            </w:r>
          </w:p>
        </w:tc>
        <w:tc>
          <w:tcPr>
            <w:tcW w:w="1310" w:type="dxa"/>
          </w:tcPr>
          <w:p w:rsidR="005E5675" w:rsidRPr="005E5675" w:rsidRDefault="005E5675" w:rsidP="005E5675">
            <w:pPr>
              <w:spacing w:before="20"/>
              <w:ind w:right="55"/>
              <w:jc w:val="right"/>
              <w:rPr>
                <w:rFonts w:ascii="Arial" w:eastAsia="Arial" w:hAnsi="Arial" w:cs="Arial"/>
                <w:sz w:val="16"/>
              </w:rPr>
            </w:pPr>
            <w:r w:rsidRPr="005E5675">
              <w:rPr>
                <w:rFonts w:ascii="Arial" w:eastAsia="Arial" w:hAnsi="Arial" w:cs="Arial"/>
                <w:w w:val="95"/>
                <w:sz w:val="16"/>
              </w:rPr>
              <w:t>450.001,90</w:t>
            </w:r>
          </w:p>
        </w:tc>
        <w:tc>
          <w:tcPr>
            <w:tcW w:w="919" w:type="dxa"/>
          </w:tcPr>
          <w:p w:rsidR="005E5675" w:rsidRPr="005E5675" w:rsidRDefault="005E5675" w:rsidP="005E5675">
            <w:pPr>
              <w:spacing w:before="20"/>
              <w:ind w:right="56"/>
              <w:jc w:val="right"/>
              <w:rPr>
                <w:rFonts w:ascii="Arial" w:eastAsia="Arial" w:hAnsi="Arial" w:cs="Arial"/>
                <w:sz w:val="16"/>
              </w:rPr>
            </w:pPr>
            <w:r w:rsidRPr="005E5675">
              <w:rPr>
                <w:rFonts w:ascii="Arial" w:eastAsia="Arial" w:hAnsi="Arial" w:cs="Arial"/>
                <w:w w:val="95"/>
                <w:sz w:val="16"/>
              </w:rPr>
              <w:t>156,25</w:t>
            </w:r>
          </w:p>
        </w:tc>
      </w:tr>
      <w:tr w:rsidR="005E5675" w:rsidRPr="005E5675" w:rsidTr="005E5675">
        <w:trPr>
          <w:trHeight w:val="231"/>
        </w:trPr>
        <w:tc>
          <w:tcPr>
            <w:tcW w:w="970" w:type="dxa"/>
          </w:tcPr>
          <w:p w:rsidR="005E5675" w:rsidRPr="005E5675" w:rsidRDefault="005E5675" w:rsidP="005E5675">
            <w:pPr>
              <w:spacing w:before="20"/>
              <w:ind w:left="55"/>
              <w:rPr>
                <w:rFonts w:ascii="Arial" w:eastAsia="Arial" w:hAnsi="Arial" w:cs="Arial"/>
                <w:sz w:val="16"/>
              </w:rPr>
            </w:pPr>
            <w:r w:rsidRPr="005E5675">
              <w:rPr>
                <w:rFonts w:ascii="Arial" w:eastAsia="Arial" w:hAnsi="Arial" w:cs="Arial"/>
                <w:sz w:val="16"/>
              </w:rPr>
              <w:t>82</w:t>
            </w:r>
          </w:p>
        </w:tc>
        <w:tc>
          <w:tcPr>
            <w:tcW w:w="3917" w:type="dxa"/>
          </w:tcPr>
          <w:p w:rsidR="005E5675" w:rsidRPr="005E5675" w:rsidRDefault="005E5675" w:rsidP="005E5675">
            <w:pPr>
              <w:spacing w:before="20"/>
              <w:ind w:left="54"/>
              <w:rPr>
                <w:rFonts w:ascii="Arial" w:eastAsia="Arial" w:hAnsi="Arial" w:cs="Arial"/>
                <w:sz w:val="16"/>
              </w:rPr>
            </w:pPr>
            <w:r w:rsidRPr="005E5675">
              <w:rPr>
                <w:rFonts w:ascii="Arial" w:eastAsia="Arial" w:hAnsi="Arial" w:cs="Arial"/>
                <w:sz w:val="16"/>
              </w:rPr>
              <w:t>Allgemeine Zuweisungen</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820</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an Bund</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821</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an Land</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822</w:t>
            </w:r>
          </w:p>
        </w:tc>
        <w:tc>
          <w:tcPr>
            <w:tcW w:w="3917" w:type="dxa"/>
          </w:tcPr>
          <w:p w:rsidR="005E5675" w:rsidRPr="005E5675" w:rsidRDefault="005E5675" w:rsidP="005E5675">
            <w:pPr>
              <w:spacing w:before="19"/>
              <w:ind w:left="53"/>
              <w:rPr>
                <w:rFonts w:ascii="Arial" w:eastAsia="Arial" w:hAnsi="Arial" w:cs="Arial"/>
                <w:sz w:val="16"/>
              </w:rPr>
            </w:pPr>
            <w:r w:rsidRPr="005E5675">
              <w:rPr>
                <w:rFonts w:ascii="Arial" w:eastAsia="Arial" w:hAnsi="Arial" w:cs="Arial"/>
                <w:sz w:val="16"/>
              </w:rPr>
              <w:t>an Gemeinden und Gemeindeverbände</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823</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an Zweckverbände und dgl.</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824</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an sonstigen öffentlichen Bereich</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825</w:t>
            </w:r>
          </w:p>
        </w:tc>
        <w:tc>
          <w:tcPr>
            <w:tcW w:w="3917" w:type="dxa"/>
          </w:tcPr>
          <w:p w:rsidR="005E5675" w:rsidRPr="005E5675" w:rsidRDefault="005E5675" w:rsidP="005E5675">
            <w:pPr>
              <w:spacing w:before="19"/>
              <w:ind w:left="53"/>
              <w:rPr>
                <w:rFonts w:ascii="Arial" w:eastAsia="Arial" w:hAnsi="Arial" w:cs="Arial"/>
                <w:sz w:val="16"/>
              </w:rPr>
            </w:pPr>
            <w:r w:rsidRPr="005E5675">
              <w:rPr>
                <w:rFonts w:ascii="Arial" w:eastAsia="Arial" w:hAnsi="Arial" w:cs="Arial"/>
                <w:sz w:val="16"/>
              </w:rPr>
              <w:t>an kommunale Sonderrechnungen</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826</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an sonstige öffentliche Sonderrechnungen</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827</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an private Unternehmen</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828</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an übrige Bereiche</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829</w:t>
            </w:r>
          </w:p>
        </w:tc>
        <w:tc>
          <w:tcPr>
            <w:tcW w:w="3917" w:type="dxa"/>
          </w:tcPr>
          <w:p w:rsidR="005E5675" w:rsidRPr="005E5675" w:rsidRDefault="005E5675" w:rsidP="005E5675">
            <w:pPr>
              <w:spacing w:before="19"/>
              <w:ind w:left="53"/>
              <w:rPr>
                <w:rFonts w:ascii="Arial" w:eastAsia="Arial" w:hAnsi="Arial" w:cs="Arial"/>
                <w:sz w:val="16"/>
              </w:rPr>
            </w:pPr>
            <w:r w:rsidRPr="005E5675">
              <w:rPr>
                <w:rFonts w:ascii="Arial" w:eastAsia="Arial" w:hAnsi="Arial" w:cs="Arial"/>
                <w:sz w:val="16"/>
              </w:rPr>
              <w:t>Innere Verrechnungen</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83</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Allgemeine Umlagen</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830</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an Bund</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831</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an Land</w:t>
            </w:r>
          </w:p>
        </w:tc>
        <w:tc>
          <w:tcPr>
            <w:tcW w:w="1311" w:type="dxa"/>
          </w:tcPr>
          <w:p w:rsidR="005E5675" w:rsidRPr="005E5675" w:rsidRDefault="005E5675" w:rsidP="005E5675">
            <w:pPr>
              <w:spacing w:before="19"/>
              <w:ind w:right="54"/>
              <w:jc w:val="right"/>
              <w:rPr>
                <w:rFonts w:ascii="Arial" w:eastAsia="Arial" w:hAnsi="Arial" w:cs="Arial"/>
                <w:sz w:val="16"/>
              </w:rPr>
            </w:pPr>
            <w:r w:rsidRPr="005E5675">
              <w:rPr>
                <w:rFonts w:ascii="Arial" w:eastAsia="Arial" w:hAnsi="Arial" w:cs="Arial"/>
                <w:sz w:val="16"/>
              </w:rPr>
              <w:t>1.538.386,20</w:t>
            </w:r>
          </w:p>
        </w:tc>
        <w:tc>
          <w:tcPr>
            <w:tcW w:w="913" w:type="dxa"/>
          </w:tcPr>
          <w:p w:rsidR="005E5675" w:rsidRPr="005E5675" w:rsidRDefault="005E5675" w:rsidP="005E5675">
            <w:pPr>
              <w:spacing w:before="19"/>
              <w:ind w:right="54"/>
              <w:jc w:val="right"/>
              <w:rPr>
                <w:rFonts w:ascii="Arial" w:eastAsia="Arial" w:hAnsi="Arial" w:cs="Arial"/>
                <w:sz w:val="16"/>
              </w:rPr>
            </w:pPr>
            <w:r w:rsidRPr="005E5675">
              <w:rPr>
                <w:rFonts w:ascii="Arial" w:eastAsia="Arial" w:hAnsi="Arial" w:cs="Arial"/>
                <w:w w:val="95"/>
                <w:sz w:val="16"/>
              </w:rPr>
              <w:t>470,60</w:t>
            </w:r>
          </w:p>
        </w:tc>
        <w:tc>
          <w:tcPr>
            <w:tcW w:w="1311" w:type="dxa"/>
          </w:tcPr>
          <w:p w:rsidR="005E5675" w:rsidRPr="005E5675" w:rsidRDefault="005E5675" w:rsidP="005E5675">
            <w:pPr>
              <w:spacing w:before="19"/>
              <w:ind w:right="56"/>
              <w:jc w:val="right"/>
              <w:rPr>
                <w:rFonts w:ascii="Arial" w:eastAsia="Arial" w:hAnsi="Arial" w:cs="Arial"/>
                <w:sz w:val="16"/>
              </w:rPr>
            </w:pPr>
            <w:r w:rsidRPr="005E5675">
              <w:rPr>
                <w:rFonts w:ascii="Arial" w:eastAsia="Arial" w:hAnsi="Arial" w:cs="Arial"/>
                <w:sz w:val="16"/>
              </w:rPr>
              <w:t>1.541.840,00</w:t>
            </w:r>
          </w:p>
        </w:tc>
        <w:tc>
          <w:tcPr>
            <w:tcW w:w="1310" w:type="dxa"/>
          </w:tcPr>
          <w:p w:rsidR="005E5675" w:rsidRPr="005E5675" w:rsidRDefault="005E5675" w:rsidP="005E5675">
            <w:pPr>
              <w:spacing w:before="19"/>
              <w:ind w:right="55"/>
              <w:jc w:val="right"/>
              <w:rPr>
                <w:rFonts w:ascii="Arial" w:eastAsia="Arial" w:hAnsi="Arial" w:cs="Arial"/>
                <w:sz w:val="16"/>
              </w:rPr>
            </w:pPr>
            <w:r w:rsidRPr="005E5675">
              <w:rPr>
                <w:rFonts w:ascii="Arial" w:eastAsia="Arial" w:hAnsi="Arial" w:cs="Arial"/>
                <w:sz w:val="16"/>
              </w:rPr>
              <w:t>- 3.453,80</w:t>
            </w:r>
          </w:p>
        </w:tc>
        <w:tc>
          <w:tcPr>
            <w:tcW w:w="919" w:type="dxa"/>
          </w:tcPr>
          <w:p w:rsidR="005E5675" w:rsidRPr="005E5675" w:rsidRDefault="005E5675" w:rsidP="005E5675">
            <w:pPr>
              <w:spacing w:before="19"/>
              <w:ind w:right="56"/>
              <w:jc w:val="right"/>
              <w:rPr>
                <w:rFonts w:ascii="Arial" w:eastAsia="Arial" w:hAnsi="Arial" w:cs="Arial"/>
                <w:sz w:val="16"/>
              </w:rPr>
            </w:pPr>
            <w:r w:rsidRPr="005E5675">
              <w:rPr>
                <w:rFonts w:ascii="Arial" w:eastAsia="Arial" w:hAnsi="Arial" w:cs="Arial"/>
                <w:w w:val="95"/>
                <w:sz w:val="16"/>
              </w:rPr>
              <w:t>99,78</w:t>
            </w: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832</w:t>
            </w:r>
          </w:p>
        </w:tc>
        <w:tc>
          <w:tcPr>
            <w:tcW w:w="3917" w:type="dxa"/>
          </w:tcPr>
          <w:p w:rsidR="005E5675" w:rsidRPr="005E5675" w:rsidRDefault="005E5675" w:rsidP="005E5675">
            <w:pPr>
              <w:spacing w:before="19"/>
              <w:ind w:left="53"/>
              <w:rPr>
                <w:rFonts w:ascii="Arial" w:eastAsia="Arial" w:hAnsi="Arial" w:cs="Arial"/>
                <w:sz w:val="16"/>
              </w:rPr>
            </w:pPr>
            <w:r w:rsidRPr="005E5675">
              <w:rPr>
                <w:rFonts w:ascii="Arial" w:eastAsia="Arial" w:hAnsi="Arial" w:cs="Arial"/>
                <w:sz w:val="16"/>
              </w:rPr>
              <w:t>an Gemeinden und Gemeindeverbände</w:t>
            </w:r>
          </w:p>
        </w:tc>
        <w:tc>
          <w:tcPr>
            <w:tcW w:w="1311" w:type="dxa"/>
          </w:tcPr>
          <w:p w:rsidR="005E5675" w:rsidRPr="005E5675" w:rsidRDefault="005E5675" w:rsidP="005E5675">
            <w:pPr>
              <w:spacing w:before="19"/>
              <w:ind w:right="53"/>
              <w:jc w:val="right"/>
              <w:rPr>
                <w:rFonts w:ascii="Arial" w:eastAsia="Arial" w:hAnsi="Arial" w:cs="Arial"/>
                <w:sz w:val="16"/>
              </w:rPr>
            </w:pPr>
            <w:r w:rsidRPr="005E5675">
              <w:rPr>
                <w:rFonts w:ascii="Arial" w:eastAsia="Arial" w:hAnsi="Arial" w:cs="Arial"/>
                <w:sz w:val="16"/>
              </w:rPr>
              <w:t>1.725.497,19</w:t>
            </w:r>
          </w:p>
        </w:tc>
        <w:tc>
          <w:tcPr>
            <w:tcW w:w="913" w:type="dxa"/>
          </w:tcPr>
          <w:p w:rsidR="005E5675" w:rsidRPr="005E5675" w:rsidRDefault="005E5675" w:rsidP="005E5675">
            <w:pPr>
              <w:spacing w:before="19"/>
              <w:ind w:right="53"/>
              <w:jc w:val="right"/>
              <w:rPr>
                <w:rFonts w:ascii="Arial" w:eastAsia="Arial" w:hAnsi="Arial" w:cs="Arial"/>
                <w:sz w:val="16"/>
              </w:rPr>
            </w:pPr>
            <w:r w:rsidRPr="005E5675">
              <w:rPr>
                <w:rFonts w:ascii="Arial" w:eastAsia="Arial" w:hAnsi="Arial" w:cs="Arial"/>
                <w:w w:val="95"/>
                <w:sz w:val="16"/>
              </w:rPr>
              <w:t>527,84</w:t>
            </w:r>
          </w:p>
        </w:tc>
        <w:tc>
          <w:tcPr>
            <w:tcW w:w="1311" w:type="dxa"/>
          </w:tcPr>
          <w:p w:rsidR="005E5675" w:rsidRPr="005E5675" w:rsidRDefault="005E5675" w:rsidP="005E5675">
            <w:pPr>
              <w:spacing w:before="19"/>
              <w:ind w:right="56"/>
              <w:jc w:val="right"/>
              <w:rPr>
                <w:rFonts w:ascii="Arial" w:eastAsia="Arial" w:hAnsi="Arial" w:cs="Arial"/>
                <w:sz w:val="16"/>
              </w:rPr>
            </w:pPr>
            <w:r w:rsidRPr="005E5675">
              <w:rPr>
                <w:rFonts w:ascii="Arial" w:eastAsia="Arial" w:hAnsi="Arial" w:cs="Arial"/>
                <w:sz w:val="16"/>
              </w:rPr>
              <w:t>1.783.990,00</w:t>
            </w:r>
          </w:p>
        </w:tc>
        <w:tc>
          <w:tcPr>
            <w:tcW w:w="1310" w:type="dxa"/>
          </w:tcPr>
          <w:p w:rsidR="005E5675" w:rsidRPr="005E5675" w:rsidRDefault="005E5675" w:rsidP="005E5675">
            <w:pPr>
              <w:spacing w:before="19"/>
              <w:ind w:right="56"/>
              <w:jc w:val="right"/>
              <w:rPr>
                <w:rFonts w:ascii="Arial" w:eastAsia="Arial" w:hAnsi="Arial" w:cs="Arial"/>
                <w:sz w:val="16"/>
              </w:rPr>
            </w:pPr>
            <w:r w:rsidRPr="005E5675">
              <w:rPr>
                <w:rFonts w:ascii="Arial" w:eastAsia="Arial" w:hAnsi="Arial" w:cs="Arial"/>
                <w:sz w:val="16"/>
              </w:rPr>
              <w:t>- 58.492,81</w:t>
            </w:r>
          </w:p>
        </w:tc>
        <w:tc>
          <w:tcPr>
            <w:tcW w:w="919" w:type="dxa"/>
          </w:tcPr>
          <w:p w:rsidR="005E5675" w:rsidRPr="005E5675" w:rsidRDefault="005E5675" w:rsidP="005E5675">
            <w:pPr>
              <w:spacing w:before="19"/>
              <w:ind w:right="57"/>
              <w:jc w:val="right"/>
              <w:rPr>
                <w:rFonts w:ascii="Arial" w:eastAsia="Arial" w:hAnsi="Arial" w:cs="Arial"/>
                <w:sz w:val="16"/>
              </w:rPr>
            </w:pPr>
            <w:r w:rsidRPr="005E5675">
              <w:rPr>
                <w:rFonts w:ascii="Arial" w:eastAsia="Arial" w:hAnsi="Arial" w:cs="Arial"/>
                <w:w w:val="95"/>
                <w:sz w:val="16"/>
              </w:rPr>
              <w:t>96,72</w:t>
            </w:r>
          </w:p>
        </w:tc>
      </w:tr>
      <w:tr w:rsidR="005E5675" w:rsidRPr="005E5675" w:rsidTr="005E5675">
        <w:trPr>
          <w:trHeight w:val="230"/>
        </w:trPr>
        <w:tc>
          <w:tcPr>
            <w:tcW w:w="970" w:type="dxa"/>
          </w:tcPr>
          <w:p w:rsidR="005E5675" w:rsidRPr="005E5675" w:rsidRDefault="005E5675" w:rsidP="005E5675">
            <w:pPr>
              <w:spacing w:before="20"/>
              <w:ind w:left="55"/>
              <w:rPr>
                <w:rFonts w:ascii="Arial" w:eastAsia="Arial" w:hAnsi="Arial" w:cs="Arial"/>
                <w:sz w:val="16"/>
              </w:rPr>
            </w:pPr>
            <w:r w:rsidRPr="005E5675">
              <w:rPr>
                <w:rFonts w:ascii="Arial" w:eastAsia="Arial" w:hAnsi="Arial" w:cs="Arial"/>
                <w:sz w:val="16"/>
              </w:rPr>
              <w:t>833</w:t>
            </w:r>
          </w:p>
        </w:tc>
        <w:tc>
          <w:tcPr>
            <w:tcW w:w="3917" w:type="dxa"/>
          </w:tcPr>
          <w:p w:rsidR="005E5675" w:rsidRPr="005E5675" w:rsidRDefault="005E5675" w:rsidP="005E5675">
            <w:pPr>
              <w:spacing w:before="20"/>
              <w:ind w:left="54"/>
              <w:rPr>
                <w:rFonts w:ascii="Arial" w:eastAsia="Arial" w:hAnsi="Arial" w:cs="Arial"/>
                <w:sz w:val="16"/>
              </w:rPr>
            </w:pPr>
            <w:r w:rsidRPr="005E5675">
              <w:rPr>
                <w:rFonts w:ascii="Arial" w:eastAsia="Arial" w:hAnsi="Arial" w:cs="Arial"/>
                <w:sz w:val="16"/>
              </w:rPr>
              <w:t>an Zweckverbände und dgl.</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1"/>
        </w:trPr>
        <w:tc>
          <w:tcPr>
            <w:tcW w:w="970" w:type="dxa"/>
          </w:tcPr>
          <w:p w:rsidR="005E5675" w:rsidRPr="005E5675" w:rsidRDefault="005E5675" w:rsidP="005E5675">
            <w:pPr>
              <w:spacing w:before="20"/>
              <w:ind w:left="55"/>
              <w:rPr>
                <w:rFonts w:ascii="Arial" w:eastAsia="Arial" w:hAnsi="Arial" w:cs="Arial"/>
                <w:sz w:val="16"/>
              </w:rPr>
            </w:pPr>
            <w:r w:rsidRPr="005E5675">
              <w:rPr>
                <w:rFonts w:ascii="Arial" w:eastAsia="Arial" w:hAnsi="Arial" w:cs="Arial"/>
                <w:sz w:val="16"/>
              </w:rPr>
              <w:t>834</w:t>
            </w:r>
          </w:p>
        </w:tc>
        <w:tc>
          <w:tcPr>
            <w:tcW w:w="3917" w:type="dxa"/>
          </w:tcPr>
          <w:p w:rsidR="005E5675" w:rsidRPr="005E5675" w:rsidRDefault="005E5675" w:rsidP="005E5675">
            <w:pPr>
              <w:spacing w:before="20"/>
              <w:ind w:left="54"/>
              <w:rPr>
                <w:rFonts w:ascii="Arial" w:eastAsia="Arial" w:hAnsi="Arial" w:cs="Arial"/>
                <w:sz w:val="16"/>
              </w:rPr>
            </w:pPr>
            <w:r w:rsidRPr="005E5675">
              <w:rPr>
                <w:rFonts w:ascii="Arial" w:eastAsia="Arial" w:hAnsi="Arial" w:cs="Arial"/>
                <w:sz w:val="16"/>
              </w:rPr>
              <w:t>an sonstigen öffentlichen Bereich</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835</w:t>
            </w:r>
          </w:p>
        </w:tc>
        <w:tc>
          <w:tcPr>
            <w:tcW w:w="3917" w:type="dxa"/>
          </w:tcPr>
          <w:p w:rsidR="005E5675" w:rsidRPr="005E5675" w:rsidRDefault="005E5675" w:rsidP="005E5675">
            <w:pPr>
              <w:spacing w:before="19"/>
              <w:ind w:left="53"/>
              <w:rPr>
                <w:rFonts w:ascii="Arial" w:eastAsia="Arial" w:hAnsi="Arial" w:cs="Arial"/>
                <w:sz w:val="16"/>
              </w:rPr>
            </w:pPr>
            <w:r w:rsidRPr="005E5675">
              <w:rPr>
                <w:rFonts w:ascii="Arial" w:eastAsia="Arial" w:hAnsi="Arial" w:cs="Arial"/>
                <w:sz w:val="16"/>
              </w:rPr>
              <w:t>an kommunale Sonderrechnungen</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836</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an sonstige öffentliche Sonderrechnungen</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837</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an private Unternehmen</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838</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an übrige Bereiche</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839</w:t>
            </w:r>
          </w:p>
        </w:tc>
        <w:tc>
          <w:tcPr>
            <w:tcW w:w="3917" w:type="dxa"/>
          </w:tcPr>
          <w:p w:rsidR="005E5675" w:rsidRPr="005E5675" w:rsidRDefault="005E5675" w:rsidP="005E5675">
            <w:pPr>
              <w:spacing w:before="19"/>
              <w:ind w:left="53"/>
              <w:rPr>
                <w:rFonts w:ascii="Arial" w:eastAsia="Arial" w:hAnsi="Arial" w:cs="Arial"/>
                <w:sz w:val="16"/>
              </w:rPr>
            </w:pPr>
            <w:r w:rsidRPr="005E5675">
              <w:rPr>
                <w:rFonts w:ascii="Arial" w:eastAsia="Arial" w:hAnsi="Arial" w:cs="Arial"/>
                <w:sz w:val="16"/>
              </w:rPr>
              <w:t>Innere Verrechnungen</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84</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Weitere Finanzausgaben</w:t>
            </w:r>
          </w:p>
        </w:tc>
        <w:tc>
          <w:tcPr>
            <w:tcW w:w="1311" w:type="dxa"/>
          </w:tcPr>
          <w:p w:rsidR="005E5675" w:rsidRPr="005E5675" w:rsidRDefault="005E5675" w:rsidP="005E5675">
            <w:pPr>
              <w:spacing w:before="19"/>
              <w:ind w:right="54"/>
              <w:jc w:val="right"/>
              <w:rPr>
                <w:rFonts w:ascii="Arial" w:eastAsia="Arial" w:hAnsi="Arial" w:cs="Arial"/>
                <w:sz w:val="16"/>
              </w:rPr>
            </w:pPr>
            <w:r w:rsidRPr="005E5675">
              <w:rPr>
                <w:rFonts w:ascii="Arial" w:eastAsia="Arial" w:hAnsi="Arial" w:cs="Arial"/>
                <w:sz w:val="16"/>
              </w:rPr>
              <w:t>18.335,00</w:t>
            </w:r>
          </w:p>
        </w:tc>
        <w:tc>
          <w:tcPr>
            <w:tcW w:w="913" w:type="dxa"/>
          </w:tcPr>
          <w:p w:rsidR="005E5675" w:rsidRPr="005E5675" w:rsidRDefault="005E5675" w:rsidP="005E5675">
            <w:pPr>
              <w:spacing w:before="19"/>
              <w:ind w:right="54"/>
              <w:jc w:val="right"/>
              <w:rPr>
                <w:rFonts w:ascii="Arial" w:eastAsia="Arial" w:hAnsi="Arial" w:cs="Arial"/>
                <w:sz w:val="16"/>
              </w:rPr>
            </w:pPr>
            <w:r w:rsidRPr="005E5675">
              <w:rPr>
                <w:rFonts w:ascii="Arial" w:eastAsia="Arial" w:hAnsi="Arial" w:cs="Arial"/>
                <w:w w:val="95"/>
                <w:sz w:val="16"/>
              </w:rPr>
              <w:t>5,61</w:t>
            </w:r>
          </w:p>
        </w:tc>
        <w:tc>
          <w:tcPr>
            <w:tcW w:w="1311" w:type="dxa"/>
          </w:tcPr>
          <w:p w:rsidR="005E5675" w:rsidRPr="005E5675" w:rsidRDefault="005E5675" w:rsidP="005E5675">
            <w:pPr>
              <w:spacing w:before="19"/>
              <w:ind w:right="54"/>
              <w:jc w:val="right"/>
              <w:rPr>
                <w:rFonts w:ascii="Arial" w:eastAsia="Arial" w:hAnsi="Arial" w:cs="Arial"/>
                <w:sz w:val="16"/>
              </w:rPr>
            </w:pPr>
            <w:r w:rsidRPr="005E5675">
              <w:rPr>
                <w:rFonts w:ascii="Arial" w:eastAsia="Arial" w:hAnsi="Arial" w:cs="Arial"/>
                <w:sz w:val="16"/>
              </w:rPr>
              <w:t>2.000,00</w:t>
            </w:r>
          </w:p>
        </w:tc>
        <w:tc>
          <w:tcPr>
            <w:tcW w:w="1310" w:type="dxa"/>
          </w:tcPr>
          <w:p w:rsidR="005E5675" w:rsidRPr="005E5675" w:rsidRDefault="005E5675" w:rsidP="005E5675">
            <w:pPr>
              <w:spacing w:before="19"/>
              <w:ind w:right="55"/>
              <w:jc w:val="right"/>
              <w:rPr>
                <w:rFonts w:ascii="Arial" w:eastAsia="Arial" w:hAnsi="Arial" w:cs="Arial"/>
                <w:sz w:val="16"/>
              </w:rPr>
            </w:pPr>
            <w:r w:rsidRPr="005E5675">
              <w:rPr>
                <w:rFonts w:ascii="Arial" w:eastAsia="Arial" w:hAnsi="Arial" w:cs="Arial"/>
                <w:w w:val="95"/>
                <w:sz w:val="16"/>
              </w:rPr>
              <w:t>16.335,00</w:t>
            </w:r>
          </w:p>
        </w:tc>
        <w:tc>
          <w:tcPr>
            <w:tcW w:w="919" w:type="dxa"/>
          </w:tcPr>
          <w:p w:rsidR="005E5675" w:rsidRPr="005E5675" w:rsidRDefault="005E5675" w:rsidP="005E5675">
            <w:pPr>
              <w:spacing w:before="19"/>
              <w:ind w:right="56"/>
              <w:jc w:val="right"/>
              <w:rPr>
                <w:rFonts w:ascii="Arial" w:eastAsia="Arial" w:hAnsi="Arial" w:cs="Arial"/>
                <w:sz w:val="16"/>
              </w:rPr>
            </w:pPr>
            <w:r w:rsidRPr="005E5675">
              <w:rPr>
                <w:rFonts w:ascii="Arial" w:eastAsia="Arial" w:hAnsi="Arial" w:cs="Arial"/>
                <w:w w:val="95"/>
                <w:sz w:val="16"/>
              </w:rPr>
              <w:t>916,75</w:t>
            </w:r>
          </w:p>
        </w:tc>
      </w:tr>
    </w:tbl>
    <w:tbl>
      <w:tblPr>
        <w:tblStyle w:val="TableNormal71"/>
        <w:tblW w:w="10651" w:type="dxa"/>
        <w:tblInd w:w="-7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970"/>
        <w:gridCol w:w="3917"/>
        <w:gridCol w:w="1311"/>
        <w:gridCol w:w="913"/>
        <w:gridCol w:w="1311"/>
        <w:gridCol w:w="1310"/>
        <w:gridCol w:w="919"/>
      </w:tblGrid>
      <w:tr w:rsidR="005E5675" w:rsidTr="005E5675">
        <w:trPr>
          <w:trHeight w:val="409"/>
        </w:trPr>
        <w:tc>
          <w:tcPr>
            <w:tcW w:w="970" w:type="dxa"/>
            <w:shd w:val="clear" w:color="auto" w:fill="E0E0E0"/>
          </w:tcPr>
          <w:p w:rsidR="005E5675" w:rsidRDefault="005E5675" w:rsidP="00D3530A">
            <w:pPr>
              <w:pStyle w:val="TableParagraph"/>
              <w:spacing w:before="20"/>
              <w:ind w:left="55"/>
              <w:rPr>
                <w:sz w:val="16"/>
              </w:rPr>
            </w:pPr>
            <w:r>
              <w:rPr>
                <w:sz w:val="16"/>
              </w:rPr>
              <w:lastRenderedPageBreak/>
              <w:t>Gruppierung</w:t>
            </w:r>
          </w:p>
        </w:tc>
        <w:tc>
          <w:tcPr>
            <w:tcW w:w="3917" w:type="dxa"/>
            <w:shd w:val="clear" w:color="auto" w:fill="E0E0E0"/>
          </w:tcPr>
          <w:p w:rsidR="005E5675" w:rsidRDefault="005E5675" w:rsidP="00D3530A">
            <w:pPr>
              <w:pStyle w:val="TableParagraph"/>
              <w:spacing w:before="20"/>
              <w:ind w:left="54"/>
              <w:rPr>
                <w:sz w:val="16"/>
              </w:rPr>
            </w:pPr>
            <w:r>
              <w:rPr>
                <w:sz w:val="16"/>
              </w:rPr>
              <w:t>Bezeichnung</w:t>
            </w:r>
          </w:p>
        </w:tc>
        <w:tc>
          <w:tcPr>
            <w:tcW w:w="1311" w:type="dxa"/>
            <w:shd w:val="clear" w:color="auto" w:fill="E0E0E0"/>
          </w:tcPr>
          <w:p w:rsidR="005E5675" w:rsidRDefault="005E5675" w:rsidP="00D3530A">
            <w:pPr>
              <w:pStyle w:val="TableParagraph"/>
              <w:spacing w:before="20"/>
              <w:ind w:left="499" w:right="499"/>
              <w:jc w:val="center"/>
              <w:rPr>
                <w:sz w:val="16"/>
              </w:rPr>
            </w:pPr>
            <w:r>
              <w:rPr>
                <w:sz w:val="16"/>
              </w:rPr>
              <w:t>Soll</w:t>
            </w:r>
          </w:p>
        </w:tc>
        <w:tc>
          <w:tcPr>
            <w:tcW w:w="913" w:type="dxa"/>
            <w:shd w:val="clear" w:color="auto" w:fill="E0E0E0"/>
          </w:tcPr>
          <w:p w:rsidR="005E5675" w:rsidRDefault="005E5675" w:rsidP="00D3530A">
            <w:pPr>
              <w:pStyle w:val="TableParagraph"/>
              <w:spacing w:before="24" w:line="232" w:lineRule="auto"/>
              <w:ind w:left="257" w:right="154" w:hanging="84"/>
              <w:rPr>
                <w:sz w:val="16"/>
              </w:rPr>
            </w:pPr>
            <w:r>
              <w:rPr>
                <w:sz w:val="16"/>
              </w:rPr>
              <w:t>Betrag / Einw.</w:t>
            </w:r>
          </w:p>
        </w:tc>
        <w:tc>
          <w:tcPr>
            <w:tcW w:w="1311" w:type="dxa"/>
            <w:shd w:val="clear" w:color="auto" w:fill="E0E0E0"/>
          </w:tcPr>
          <w:p w:rsidR="005E5675" w:rsidRDefault="005E5675" w:rsidP="00D3530A">
            <w:pPr>
              <w:pStyle w:val="TableParagraph"/>
              <w:spacing w:before="20"/>
              <w:ind w:left="255"/>
              <w:rPr>
                <w:sz w:val="16"/>
              </w:rPr>
            </w:pPr>
            <w:r>
              <w:rPr>
                <w:sz w:val="16"/>
              </w:rPr>
              <w:t>Planansatz</w:t>
            </w:r>
          </w:p>
        </w:tc>
        <w:tc>
          <w:tcPr>
            <w:tcW w:w="1310" w:type="dxa"/>
            <w:shd w:val="clear" w:color="auto" w:fill="E0E0E0"/>
          </w:tcPr>
          <w:p w:rsidR="005E5675" w:rsidRDefault="005E5675" w:rsidP="00D3530A">
            <w:pPr>
              <w:pStyle w:val="TableParagraph"/>
              <w:spacing w:before="20"/>
              <w:ind w:left="170"/>
              <w:rPr>
                <w:sz w:val="16"/>
              </w:rPr>
            </w:pPr>
            <w:r>
              <w:rPr>
                <w:sz w:val="16"/>
              </w:rPr>
              <w:t>Planvergleich</w:t>
            </w:r>
          </w:p>
        </w:tc>
        <w:tc>
          <w:tcPr>
            <w:tcW w:w="919" w:type="dxa"/>
            <w:shd w:val="clear" w:color="auto" w:fill="E0E0E0"/>
          </w:tcPr>
          <w:p w:rsidR="005E5675" w:rsidRDefault="005E5675" w:rsidP="00D3530A">
            <w:pPr>
              <w:pStyle w:val="TableParagraph"/>
              <w:spacing w:before="20"/>
              <w:ind w:left="178"/>
              <w:rPr>
                <w:sz w:val="16"/>
              </w:rPr>
            </w:pPr>
            <w:r>
              <w:rPr>
                <w:sz w:val="16"/>
              </w:rPr>
              <w:t>Prozent</w:t>
            </w:r>
          </w:p>
        </w:tc>
      </w:tr>
      <w:tr w:rsidR="005E5675" w:rsidTr="005E5675">
        <w:trPr>
          <w:trHeight w:val="230"/>
        </w:trPr>
        <w:tc>
          <w:tcPr>
            <w:tcW w:w="970" w:type="dxa"/>
          </w:tcPr>
          <w:p w:rsidR="005E5675" w:rsidRDefault="005E5675" w:rsidP="00D3530A">
            <w:pPr>
              <w:pStyle w:val="TableParagraph"/>
              <w:spacing w:before="19"/>
              <w:ind w:left="55"/>
              <w:rPr>
                <w:sz w:val="16"/>
              </w:rPr>
            </w:pPr>
            <w:r>
              <w:rPr>
                <w:sz w:val="16"/>
              </w:rPr>
              <w:t>85</w:t>
            </w:r>
          </w:p>
        </w:tc>
        <w:tc>
          <w:tcPr>
            <w:tcW w:w="3917" w:type="dxa"/>
          </w:tcPr>
          <w:p w:rsidR="005E5675" w:rsidRDefault="005E5675" w:rsidP="00D3530A">
            <w:pPr>
              <w:pStyle w:val="TableParagraph"/>
              <w:spacing w:before="19"/>
              <w:ind w:left="54"/>
              <w:rPr>
                <w:sz w:val="16"/>
              </w:rPr>
            </w:pPr>
            <w:r>
              <w:rPr>
                <w:sz w:val="16"/>
              </w:rPr>
              <w:t>Deckungsreserve</w:t>
            </w:r>
          </w:p>
        </w:tc>
        <w:tc>
          <w:tcPr>
            <w:tcW w:w="1311" w:type="dxa"/>
          </w:tcPr>
          <w:p w:rsidR="005E5675" w:rsidRDefault="005E5675" w:rsidP="00D3530A">
            <w:pPr>
              <w:pStyle w:val="TableParagraph"/>
              <w:rPr>
                <w:rFonts w:ascii="Times New Roman"/>
                <w:sz w:val="16"/>
              </w:rPr>
            </w:pPr>
          </w:p>
        </w:tc>
        <w:tc>
          <w:tcPr>
            <w:tcW w:w="913" w:type="dxa"/>
          </w:tcPr>
          <w:p w:rsidR="005E5675" w:rsidRDefault="005E5675" w:rsidP="00D3530A">
            <w:pPr>
              <w:pStyle w:val="TableParagraph"/>
              <w:rPr>
                <w:rFonts w:ascii="Times New Roman"/>
                <w:sz w:val="16"/>
              </w:rPr>
            </w:pPr>
          </w:p>
        </w:tc>
        <w:tc>
          <w:tcPr>
            <w:tcW w:w="1311" w:type="dxa"/>
          </w:tcPr>
          <w:p w:rsidR="005E5675" w:rsidRDefault="005E5675" w:rsidP="00D3530A">
            <w:pPr>
              <w:pStyle w:val="TableParagraph"/>
              <w:rPr>
                <w:rFonts w:ascii="Times New Roman"/>
                <w:sz w:val="16"/>
              </w:rPr>
            </w:pPr>
          </w:p>
        </w:tc>
        <w:tc>
          <w:tcPr>
            <w:tcW w:w="1310" w:type="dxa"/>
          </w:tcPr>
          <w:p w:rsidR="005E5675" w:rsidRDefault="005E5675" w:rsidP="00D3530A">
            <w:pPr>
              <w:pStyle w:val="TableParagraph"/>
              <w:rPr>
                <w:rFonts w:ascii="Times New Roman"/>
                <w:sz w:val="16"/>
              </w:rPr>
            </w:pPr>
          </w:p>
        </w:tc>
        <w:tc>
          <w:tcPr>
            <w:tcW w:w="919" w:type="dxa"/>
          </w:tcPr>
          <w:p w:rsidR="005E5675" w:rsidRDefault="005E5675" w:rsidP="00D3530A">
            <w:pPr>
              <w:pStyle w:val="TableParagraph"/>
              <w:rPr>
                <w:rFonts w:ascii="Times New Roman"/>
                <w:sz w:val="16"/>
              </w:rPr>
            </w:pPr>
          </w:p>
        </w:tc>
      </w:tr>
      <w:tr w:rsidR="005E5675" w:rsidTr="005E5675">
        <w:trPr>
          <w:trHeight w:val="230"/>
        </w:trPr>
        <w:tc>
          <w:tcPr>
            <w:tcW w:w="970" w:type="dxa"/>
          </w:tcPr>
          <w:p w:rsidR="005E5675" w:rsidRDefault="005E5675" w:rsidP="00D3530A">
            <w:pPr>
              <w:pStyle w:val="TableParagraph"/>
              <w:spacing w:before="20"/>
              <w:ind w:left="55"/>
              <w:rPr>
                <w:sz w:val="16"/>
              </w:rPr>
            </w:pPr>
            <w:r>
              <w:rPr>
                <w:sz w:val="16"/>
              </w:rPr>
              <w:t>86</w:t>
            </w:r>
          </w:p>
        </w:tc>
        <w:tc>
          <w:tcPr>
            <w:tcW w:w="3917" w:type="dxa"/>
          </w:tcPr>
          <w:p w:rsidR="005E5675" w:rsidRDefault="005E5675" w:rsidP="00D3530A">
            <w:pPr>
              <w:pStyle w:val="TableParagraph"/>
              <w:spacing w:before="20"/>
              <w:ind w:left="54"/>
              <w:rPr>
                <w:sz w:val="16"/>
              </w:rPr>
            </w:pPr>
            <w:r>
              <w:rPr>
                <w:sz w:val="16"/>
              </w:rPr>
              <w:t>Zuführungen</w:t>
            </w:r>
          </w:p>
        </w:tc>
        <w:tc>
          <w:tcPr>
            <w:tcW w:w="1311" w:type="dxa"/>
          </w:tcPr>
          <w:p w:rsidR="005E5675" w:rsidRDefault="005E5675" w:rsidP="00D3530A">
            <w:pPr>
              <w:pStyle w:val="TableParagraph"/>
              <w:rPr>
                <w:rFonts w:ascii="Times New Roman"/>
                <w:sz w:val="16"/>
              </w:rPr>
            </w:pPr>
          </w:p>
        </w:tc>
        <w:tc>
          <w:tcPr>
            <w:tcW w:w="913" w:type="dxa"/>
          </w:tcPr>
          <w:p w:rsidR="005E5675" w:rsidRDefault="005E5675" w:rsidP="00D3530A">
            <w:pPr>
              <w:pStyle w:val="TableParagraph"/>
              <w:rPr>
                <w:rFonts w:ascii="Times New Roman"/>
                <w:sz w:val="16"/>
              </w:rPr>
            </w:pPr>
          </w:p>
        </w:tc>
        <w:tc>
          <w:tcPr>
            <w:tcW w:w="1311" w:type="dxa"/>
          </w:tcPr>
          <w:p w:rsidR="005E5675" w:rsidRDefault="005E5675" w:rsidP="00D3530A">
            <w:pPr>
              <w:pStyle w:val="TableParagraph"/>
              <w:rPr>
                <w:rFonts w:ascii="Times New Roman"/>
                <w:sz w:val="16"/>
              </w:rPr>
            </w:pPr>
          </w:p>
        </w:tc>
        <w:tc>
          <w:tcPr>
            <w:tcW w:w="1310" w:type="dxa"/>
          </w:tcPr>
          <w:p w:rsidR="005E5675" w:rsidRDefault="005E5675" w:rsidP="00D3530A">
            <w:pPr>
              <w:pStyle w:val="TableParagraph"/>
              <w:rPr>
                <w:rFonts w:ascii="Times New Roman"/>
                <w:sz w:val="16"/>
              </w:rPr>
            </w:pPr>
          </w:p>
        </w:tc>
        <w:tc>
          <w:tcPr>
            <w:tcW w:w="919" w:type="dxa"/>
          </w:tcPr>
          <w:p w:rsidR="005E5675" w:rsidRDefault="005E5675" w:rsidP="00D3530A">
            <w:pPr>
              <w:pStyle w:val="TableParagraph"/>
              <w:rPr>
                <w:rFonts w:ascii="Times New Roman"/>
                <w:sz w:val="16"/>
              </w:rPr>
            </w:pPr>
          </w:p>
        </w:tc>
      </w:tr>
      <w:tr w:rsidR="005E5675" w:rsidTr="005E5675">
        <w:trPr>
          <w:trHeight w:val="231"/>
        </w:trPr>
        <w:tc>
          <w:tcPr>
            <w:tcW w:w="970" w:type="dxa"/>
          </w:tcPr>
          <w:p w:rsidR="005E5675" w:rsidRDefault="005E5675" w:rsidP="00D3530A">
            <w:pPr>
              <w:pStyle w:val="TableParagraph"/>
              <w:spacing w:before="20"/>
              <w:ind w:left="55"/>
              <w:rPr>
                <w:sz w:val="16"/>
              </w:rPr>
            </w:pPr>
            <w:r>
              <w:rPr>
                <w:sz w:val="16"/>
              </w:rPr>
              <w:t>860</w:t>
            </w:r>
          </w:p>
        </w:tc>
        <w:tc>
          <w:tcPr>
            <w:tcW w:w="3917" w:type="dxa"/>
          </w:tcPr>
          <w:p w:rsidR="005E5675" w:rsidRDefault="005E5675" w:rsidP="00D3530A">
            <w:pPr>
              <w:pStyle w:val="TableParagraph"/>
              <w:spacing w:before="20"/>
              <w:ind w:left="54"/>
              <w:rPr>
                <w:sz w:val="16"/>
              </w:rPr>
            </w:pPr>
            <w:r>
              <w:rPr>
                <w:sz w:val="16"/>
              </w:rPr>
              <w:t>Allgemeine Zuführung zum Vermögenshaushalt</w:t>
            </w:r>
          </w:p>
        </w:tc>
        <w:tc>
          <w:tcPr>
            <w:tcW w:w="1311" w:type="dxa"/>
          </w:tcPr>
          <w:p w:rsidR="005E5675" w:rsidRDefault="005E5675" w:rsidP="00D3530A">
            <w:pPr>
              <w:pStyle w:val="TableParagraph"/>
              <w:spacing w:before="20"/>
              <w:ind w:right="54"/>
              <w:jc w:val="right"/>
              <w:rPr>
                <w:sz w:val="16"/>
              </w:rPr>
            </w:pPr>
            <w:r>
              <w:rPr>
                <w:sz w:val="16"/>
              </w:rPr>
              <w:t>1.881.880,21</w:t>
            </w:r>
          </w:p>
        </w:tc>
        <w:tc>
          <w:tcPr>
            <w:tcW w:w="913" w:type="dxa"/>
          </w:tcPr>
          <w:p w:rsidR="005E5675" w:rsidRDefault="005E5675" w:rsidP="00D3530A">
            <w:pPr>
              <w:pStyle w:val="TableParagraph"/>
              <w:spacing w:before="20"/>
              <w:ind w:right="53"/>
              <w:jc w:val="right"/>
              <w:rPr>
                <w:sz w:val="16"/>
              </w:rPr>
            </w:pPr>
            <w:r>
              <w:rPr>
                <w:w w:val="95"/>
                <w:sz w:val="16"/>
              </w:rPr>
              <w:t>575,67</w:t>
            </w:r>
          </w:p>
        </w:tc>
        <w:tc>
          <w:tcPr>
            <w:tcW w:w="1311" w:type="dxa"/>
          </w:tcPr>
          <w:p w:rsidR="005E5675" w:rsidRDefault="005E5675" w:rsidP="00D3530A">
            <w:pPr>
              <w:pStyle w:val="TableParagraph"/>
              <w:spacing w:before="20"/>
              <w:ind w:right="55"/>
              <w:jc w:val="right"/>
              <w:rPr>
                <w:sz w:val="16"/>
              </w:rPr>
            </w:pPr>
            <w:r>
              <w:rPr>
                <w:sz w:val="16"/>
              </w:rPr>
              <w:t>852.471,00</w:t>
            </w:r>
          </w:p>
        </w:tc>
        <w:tc>
          <w:tcPr>
            <w:tcW w:w="1310" w:type="dxa"/>
          </w:tcPr>
          <w:p w:rsidR="005E5675" w:rsidRDefault="005E5675" w:rsidP="00D3530A">
            <w:pPr>
              <w:pStyle w:val="TableParagraph"/>
              <w:spacing w:before="20"/>
              <w:ind w:right="55"/>
              <w:jc w:val="right"/>
              <w:rPr>
                <w:sz w:val="16"/>
              </w:rPr>
            </w:pPr>
            <w:r>
              <w:rPr>
                <w:w w:val="95"/>
                <w:sz w:val="16"/>
              </w:rPr>
              <w:t>1.029.409,21</w:t>
            </w:r>
          </w:p>
        </w:tc>
        <w:tc>
          <w:tcPr>
            <w:tcW w:w="919" w:type="dxa"/>
          </w:tcPr>
          <w:p w:rsidR="005E5675" w:rsidRDefault="005E5675" w:rsidP="00D3530A">
            <w:pPr>
              <w:pStyle w:val="TableParagraph"/>
              <w:spacing w:before="20"/>
              <w:ind w:right="56"/>
              <w:jc w:val="right"/>
              <w:rPr>
                <w:sz w:val="16"/>
              </w:rPr>
            </w:pPr>
            <w:r>
              <w:rPr>
                <w:w w:val="95"/>
                <w:sz w:val="16"/>
              </w:rPr>
              <w:t>220,76</w:t>
            </w:r>
          </w:p>
        </w:tc>
      </w:tr>
      <w:tr w:rsidR="005E5675" w:rsidTr="005E5675">
        <w:trPr>
          <w:trHeight w:val="230"/>
        </w:trPr>
        <w:tc>
          <w:tcPr>
            <w:tcW w:w="970" w:type="dxa"/>
          </w:tcPr>
          <w:p w:rsidR="005E5675" w:rsidRDefault="005E5675" w:rsidP="00D3530A">
            <w:pPr>
              <w:pStyle w:val="TableParagraph"/>
              <w:spacing w:before="19"/>
              <w:ind w:left="55"/>
              <w:rPr>
                <w:sz w:val="16"/>
              </w:rPr>
            </w:pPr>
            <w:r>
              <w:rPr>
                <w:sz w:val="16"/>
              </w:rPr>
              <w:t>861</w:t>
            </w:r>
          </w:p>
        </w:tc>
        <w:tc>
          <w:tcPr>
            <w:tcW w:w="3917" w:type="dxa"/>
          </w:tcPr>
          <w:p w:rsidR="005E5675" w:rsidRDefault="005E5675" w:rsidP="00D3530A">
            <w:pPr>
              <w:pStyle w:val="TableParagraph"/>
              <w:spacing w:before="19"/>
              <w:ind w:left="53"/>
              <w:rPr>
                <w:sz w:val="16"/>
              </w:rPr>
            </w:pPr>
            <w:r>
              <w:rPr>
                <w:sz w:val="16"/>
              </w:rPr>
              <w:t>Zuführung zur Sonderrücklage</w:t>
            </w:r>
          </w:p>
        </w:tc>
        <w:tc>
          <w:tcPr>
            <w:tcW w:w="1311" w:type="dxa"/>
          </w:tcPr>
          <w:p w:rsidR="005E5675" w:rsidRDefault="005E5675" w:rsidP="00D3530A">
            <w:pPr>
              <w:pStyle w:val="TableParagraph"/>
              <w:rPr>
                <w:rFonts w:ascii="Times New Roman"/>
                <w:sz w:val="16"/>
              </w:rPr>
            </w:pPr>
          </w:p>
        </w:tc>
        <w:tc>
          <w:tcPr>
            <w:tcW w:w="913" w:type="dxa"/>
          </w:tcPr>
          <w:p w:rsidR="005E5675" w:rsidRDefault="005E5675" w:rsidP="00D3530A">
            <w:pPr>
              <w:pStyle w:val="TableParagraph"/>
              <w:rPr>
                <w:rFonts w:ascii="Times New Roman"/>
                <w:sz w:val="16"/>
              </w:rPr>
            </w:pPr>
          </w:p>
        </w:tc>
        <w:tc>
          <w:tcPr>
            <w:tcW w:w="1311" w:type="dxa"/>
          </w:tcPr>
          <w:p w:rsidR="005E5675" w:rsidRDefault="005E5675" w:rsidP="00D3530A">
            <w:pPr>
              <w:pStyle w:val="TableParagraph"/>
              <w:rPr>
                <w:rFonts w:ascii="Times New Roman"/>
                <w:sz w:val="16"/>
              </w:rPr>
            </w:pPr>
          </w:p>
        </w:tc>
        <w:tc>
          <w:tcPr>
            <w:tcW w:w="1310" w:type="dxa"/>
          </w:tcPr>
          <w:p w:rsidR="005E5675" w:rsidRDefault="005E5675" w:rsidP="00D3530A">
            <w:pPr>
              <w:pStyle w:val="TableParagraph"/>
              <w:rPr>
                <w:rFonts w:ascii="Times New Roman"/>
                <w:sz w:val="16"/>
              </w:rPr>
            </w:pPr>
          </w:p>
        </w:tc>
        <w:tc>
          <w:tcPr>
            <w:tcW w:w="919" w:type="dxa"/>
          </w:tcPr>
          <w:p w:rsidR="005E5675" w:rsidRDefault="005E5675" w:rsidP="00D3530A">
            <w:pPr>
              <w:pStyle w:val="TableParagraph"/>
              <w:rPr>
                <w:rFonts w:ascii="Times New Roman"/>
                <w:sz w:val="16"/>
              </w:rPr>
            </w:pPr>
          </w:p>
        </w:tc>
      </w:tr>
      <w:tr w:rsidR="005E5675" w:rsidTr="005E5675">
        <w:trPr>
          <w:trHeight w:val="230"/>
        </w:trPr>
        <w:tc>
          <w:tcPr>
            <w:tcW w:w="970" w:type="dxa"/>
          </w:tcPr>
          <w:p w:rsidR="005E5675" w:rsidRDefault="005E5675" w:rsidP="00D3530A">
            <w:pPr>
              <w:pStyle w:val="TableParagraph"/>
              <w:spacing w:before="19"/>
              <w:ind w:left="55"/>
              <w:rPr>
                <w:sz w:val="16"/>
              </w:rPr>
            </w:pPr>
            <w:r>
              <w:rPr>
                <w:sz w:val="16"/>
              </w:rPr>
              <w:t>88</w:t>
            </w:r>
          </w:p>
        </w:tc>
        <w:tc>
          <w:tcPr>
            <w:tcW w:w="3917" w:type="dxa"/>
          </w:tcPr>
          <w:p w:rsidR="005E5675" w:rsidRDefault="005E5675" w:rsidP="00D3530A">
            <w:pPr>
              <w:pStyle w:val="TableParagraph"/>
              <w:spacing w:before="19"/>
              <w:ind w:left="54"/>
              <w:rPr>
                <w:sz w:val="16"/>
              </w:rPr>
            </w:pPr>
            <w:r>
              <w:rPr>
                <w:sz w:val="16"/>
              </w:rPr>
              <w:t>Globale Minderausgabe</w:t>
            </w:r>
          </w:p>
        </w:tc>
        <w:tc>
          <w:tcPr>
            <w:tcW w:w="1311" w:type="dxa"/>
          </w:tcPr>
          <w:p w:rsidR="005E5675" w:rsidRDefault="005E5675" w:rsidP="00D3530A">
            <w:pPr>
              <w:pStyle w:val="TableParagraph"/>
              <w:rPr>
                <w:rFonts w:ascii="Times New Roman"/>
                <w:sz w:val="16"/>
              </w:rPr>
            </w:pPr>
          </w:p>
        </w:tc>
        <w:tc>
          <w:tcPr>
            <w:tcW w:w="913" w:type="dxa"/>
          </w:tcPr>
          <w:p w:rsidR="005E5675" w:rsidRDefault="005E5675" w:rsidP="00D3530A">
            <w:pPr>
              <w:pStyle w:val="TableParagraph"/>
              <w:rPr>
                <w:rFonts w:ascii="Times New Roman"/>
                <w:sz w:val="16"/>
              </w:rPr>
            </w:pPr>
          </w:p>
        </w:tc>
        <w:tc>
          <w:tcPr>
            <w:tcW w:w="1311" w:type="dxa"/>
          </w:tcPr>
          <w:p w:rsidR="005E5675" w:rsidRDefault="005E5675" w:rsidP="00D3530A">
            <w:pPr>
              <w:pStyle w:val="TableParagraph"/>
              <w:rPr>
                <w:rFonts w:ascii="Times New Roman"/>
                <w:sz w:val="16"/>
              </w:rPr>
            </w:pPr>
          </w:p>
        </w:tc>
        <w:tc>
          <w:tcPr>
            <w:tcW w:w="1310" w:type="dxa"/>
          </w:tcPr>
          <w:p w:rsidR="005E5675" w:rsidRDefault="005E5675" w:rsidP="00D3530A">
            <w:pPr>
              <w:pStyle w:val="TableParagraph"/>
              <w:rPr>
                <w:rFonts w:ascii="Times New Roman"/>
                <w:sz w:val="16"/>
              </w:rPr>
            </w:pPr>
          </w:p>
        </w:tc>
        <w:tc>
          <w:tcPr>
            <w:tcW w:w="919" w:type="dxa"/>
          </w:tcPr>
          <w:p w:rsidR="005E5675" w:rsidRDefault="005E5675" w:rsidP="00D3530A">
            <w:pPr>
              <w:pStyle w:val="TableParagraph"/>
              <w:rPr>
                <w:rFonts w:ascii="Times New Roman"/>
                <w:sz w:val="16"/>
              </w:rPr>
            </w:pPr>
          </w:p>
        </w:tc>
      </w:tr>
      <w:tr w:rsidR="005E5675" w:rsidTr="005E5675">
        <w:trPr>
          <w:trHeight w:val="235"/>
        </w:trPr>
        <w:tc>
          <w:tcPr>
            <w:tcW w:w="970" w:type="dxa"/>
          </w:tcPr>
          <w:p w:rsidR="005E5675" w:rsidRDefault="005E5675" w:rsidP="00D3530A">
            <w:pPr>
              <w:pStyle w:val="TableParagraph"/>
              <w:rPr>
                <w:rFonts w:ascii="Times New Roman"/>
                <w:sz w:val="16"/>
              </w:rPr>
            </w:pPr>
          </w:p>
        </w:tc>
        <w:tc>
          <w:tcPr>
            <w:tcW w:w="3917" w:type="dxa"/>
          </w:tcPr>
          <w:p w:rsidR="005E5675" w:rsidRDefault="005E5675" w:rsidP="00D3530A">
            <w:pPr>
              <w:pStyle w:val="TableParagraph"/>
              <w:spacing w:before="24"/>
              <w:ind w:left="54"/>
              <w:rPr>
                <w:b/>
                <w:sz w:val="16"/>
              </w:rPr>
            </w:pPr>
            <w:r>
              <w:rPr>
                <w:b/>
                <w:sz w:val="16"/>
              </w:rPr>
              <w:t>Summe Hauptgruppe</w:t>
            </w:r>
          </w:p>
        </w:tc>
        <w:tc>
          <w:tcPr>
            <w:tcW w:w="1311" w:type="dxa"/>
          </w:tcPr>
          <w:p w:rsidR="005E5675" w:rsidRDefault="005E5675" w:rsidP="00D3530A">
            <w:pPr>
              <w:pStyle w:val="TableParagraph"/>
              <w:spacing w:before="24"/>
              <w:ind w:right="53"/>
              <w:jc w:val="right"/>
              <w:rPr>
                <w:b/>
                <w:sz w:val="16"/>
              </w:rPr>
            </w:pPr>
            <w:r>
              <w:rPr>
                <w:b/>
                <w:sz w:val="16"/>
              </w:rPr>
              <w:t>6.427.983,11</w:t>
            </w:r>
          </w:p>
        </w:tc>
        <w:tc>
          <w:tcPr>
            <w:tcW w:w="913" w:type="dxa"/>
          </w:tcPr>
          <w:p w:rsidR="005E5675" w:rsidRDefault="005E5675" w:rsidP="00D3530A">
            <w:pPr>
              <w:pStyle w:val="TableParagraph"/>
              <w:spacing w:before="24"/>
              <w:ind w:right="53"/>
              <w:jc w:val="right"/>
              <w:rPr>
                <w:b/>
                <w:sz w:val="16"/>
              </w:rPr>
            </w:pPr>
            <w:r>
              <w:rPr>
                <w:b/>
                <w:w w:val="95"/>
                <w:sz w:val="16"/>
              </w:rPr>
              <w:t>1.966,35</w:t>
            </w:r>
          </w:p>
        </w:tc>
        <w:tc>
          <w:tcPr>
            <w:tcW w:w="1311" w:type="dxa"/>
          </w:tcPr>
          <w:p w:rsidR="005E5675" w:rsidRDefault="005E5675" w:rsidP="00D3530A">
            <w:pPr>
              <w:pStyle w:val="TableParagraph"/>
              <w:spacing w:before="24"/>
              <w:ind w:right="55"/>
              <w:jc w:val="right"/>
              <w:rPr>
                <w:b/>
                <w:sz w:val="16"/>
              </w:rPr>
            </w:pPr>
            <w:r>
              <w:rPr>
                <w:b/>
                <w:sz w:val="16"/>
              </w:rPr>
              <w:t>5.008.301,00</w:t>
            </w:r>
          </w:p>
        </w:tc>
        <w:tc>
          <w:tcPr>
            <w:tcW w:w="1310" w:type="dxa"/>
          </w:tcPr>
          <w:p w:rsidR="005E5675" w:rsidRDefault="005E5675" w:rsidP="00D3530A">
            <w:pPr>
              <w:pStyle w:val="TableParagraph"/>
              <w:spacing w:before="24"/>
              <w:ind w:right="55"/>
              <w:jc w:val="right"/>
              <w:rPr>
                <w:b/>
                <w:sz w:val="16"/>
              </w:rPr>
            </w:pPr>
            <w:r>
              <w:rPr>
                <w:b/>
                <w:w w:val="95"/>
                <w:sz w:val="16"/>
              </w:rPr>
              <w:t>1.419.682,11</w:t>
            </w:r>
          </w:p>
        </w:tc>
        <w:tc>
          <w:tcPr>
            <w:tcW w:w="919" w:type="dxa"/>
          </w:tcPr>
          <w:p w:rsidR="005E5675" w:rsidRDefault="005E5675" w:rsidP="00D3530A">
            <w:pPr>
              <w:pStyle w:val="TableParagraph"/>
              <w:spacing w:before="24"/>
              <w:ind w:right="56"/>
              <w:jc w:val="right"/>
              <w:rPr>
                <w:b/>
                <w:sz w:val="16"/>
              </w:rPr>
            </w:pPr>
            <w:r>
              <w:rPr>
                <w:b/>
                <w:w w:val="95"/>
                <w:sz w:val="16"/>
              </w:rPr>
              <w:t>128,35</w:t>
            </w:r>
          </w:p>
        </w:tc>
      </w:tr>
      <w:tr w:rsidR="005E5675" w:rsidTr="005E5675">
        <w:trPr>
          <w:trHeight w:val="235"/>
        </w:trPr>
        <w:tc>
          <w:tcPr>
            <w:tcW w:w="970" w:type="dxa"/>
          </w:tcPr>
          <w:p w:rsidR="005E5675" w:rsidRDefault="005E5675" w:rsidP="00D3530A">
            <w:pPr>
              <w:pStyle w:val="TableParagraph"/>
              <w:spacing w:before="24"/>
              <w:ind w:left="55"/>
              <w:rPr>
                <w:b/>
                <w:sz w:val="16"/>
              </w:rPr>
            </w:pPr>
            <w:r>
              <w:rPr>
                <w:b/>
                <w:sz w:val="16"/>
              </w:rPr>
              <w:t>4 - 8</w:t>
            </w:r>
          </w:p>
        </w:tc>
        <w:tc>
          <w:tcPr>
            <w:tcW w:w="3917" w:type="dxa"/>
          </w:tcPr>
          <w:p w:rsidR="005E5675" w:rsidRDefault="005E5675" w:rsidP="00D3530A">
            <w:pPr>
              <w:pStyle w:val="TableParagraph"/>
              <w:spacing w:before="24"/>
              <w:ind w:left="54"/>
              <w:rPr>
                <w:b/>
                <w:sz w:val="16"/>
              </w:rPr>
            </w:pPr>
            <w:r>
              <w:rPr>
                <w:b/>
                <w:sz w:val="16"/>
              </w:rPr>
              <w:t>Summe Ausgaben VwH</w:t>
            </w:r>
          </w:p>
        </w:tc>
        <w:tc>
          <w:tcPr>
            <w:tcW w:w="1311" w:type="dxa"/>
          </w:tcPr>
          <w:p w:rsidR="005E5675" w:rsidRDefault="005E5675" w:rsidP="00D3530A">
            <w:pPr>
              <w:pStyle w:val="TableParagraph"/>
              <w:spacing w:before="24"/>
              <w:ind w:right="52"/>
              <w:jc w:val="right"/>
              <w:rPr>
                <w:b/>
                <w:sz w:val="16"/>
              </w:rPr>
            </w:pPr>
            <w:r>
              <w:rPr>
                <w:b/>
                <w:sz w:val="16"/>
              </w:rPr>
              <w:t>13.023.008,63</w:t>
            </w:r>
          </w:p>
        </w:tc>
        <w:tc>
          <w:tcPr>
            <w:tcW w:w="913" w:type="dxa"/>
          </w:tcPr>
          <w:p w:rsidR="005E5675" w:rsidRDefault="005E5675" w:rsidP="00D3530A">
            <w:pPr>
              <w:pStyle w:val="TableParagraph"/>
              <w:spacing w:before="24"/>
              <w:ind w:right="53"/>
              <w:jc w:val="right"/>
              <w:rPr>
                <w:b/>
                <w:sz w:val="16"/>
              </w:rPr>
            </w:pPr>
            <w:r>
              <w:rPr>
                <w:b/>
                <w:w w:val="95"/>
                <w:sz w:val="16"/>
              </w:rPr>
              <w:t>3.983,79</w:t>
            </w:r>
          </w:p>
        </w:tc>
        <w:tc>
          <w:tcPr>
            <w:tcW w:w="1311" w:type="dxa"/>
          </w:tcPr>
          <w:p w:rsidR="005E5675" w:rsidRDefault="005E5675" w:rsidP="00D3530A">
            <w:pPr>
              <w:pStyle w:val="TableParagraph"/>
              <w:spacing w:before="24"/>
              <w:ind w:right="54"/>
              <w:jc w:val="right"/>
              <w:rPr>
                <w:b/>
                <w:sz w:val="16"/>
              </w:rPr>
            </w:pPr>
            <w:r>
              <w:rPr>
                <w:b/>
                <w:sz w:val="16"/>
              </w:rPr>
              <w:t>11.697.423,00</w:t>
            </w:r>
          </w:p>
        </w:tc>
        <w:tc>
          <w:tcPr>
            <w:tcW w:w="1310" w:type="dxa"/>
          </w:tcPr>
          <w:p w:rsidR="005E5675" w:rsidRDefault="005E5675" w:rsidP="00D3530A">
            <w:pPr>
              <w:pStyle w:val="TableParagraph"/>
              <w:spacing w:before="24"/>
              <w:ind w:right="55"/>
              <w:jc w:val="right"/>
              <w:rPr>
                <w:b/>
                <w:sz w:val="16"/>
              </w:rPr>
            </w:pPr>
            <w:r>
              <w:rPr>
                <w:b/>
                <w:w w:val="95"/>
                <w:sz w:val="16"/>
              </w:rPr>
              <w:t>1.325.585,63</w:t>
            </w:r>
          </w:p>
        </w:tc>
        <w:tc>
          <w:tcPr>
            <w:tcW w:w="919" w:type="dxa"/>
          </w:tcPr>
          <w:p w:rsidR="005E5675" w:rsidRDefault="005E5675" w:rsidP="00D3530A">
            <w:pPr>
              <w:pStyle w:val="TableParagraph"/>
              <w:spacing w:before="24"/>
              <w:ind w:right="56"/>
              <w:jc w:val="right"/>
              <w:rPr>
                <w:b/>
                <w:sz w:val="16"/>
              </w:rPr>
            </w:pPr>
            <w:r>
              <w:rPr>
                <w:b/>
                <w:w w:val="95"/>
                <w:sz w:val="16"/>
              </w:rPr>
              <w:t>111,33</w:t>
            </w:r>
          </w:p>
        </w:tc>
      </w:tr>
      <w:tr w:rsidR="005E5675" w:rsidTr="005E5675">
        <w:trPr>
          <w:trHeight w:val="230"/>
        </w:trPr>
        <w:tc>
          <w:tcPr>
            <w:tcW w:w="970" w:type="dxa"/>
          </w:tcPr>
          <w:p w:rsidR="005E5675" w:rsidRDefault="005E5675" w:rsidP="00D3530A">
            <w:pPr>
              <w:pStyle w:val="TableParagraph"/>
              <w:spacing w:before="19"/>
              <w:ind w:left="55"/>
              <w:rPr>
                <w:sz w:val="16"/>
              </w:rPr>
            </w:pPr>
            <w:r>
              <w:rPr>
                <w:w w:val="99"/>
                <w:sz w:val="16"/>
              </w:rPr>
              <w:t>9</w:t>
            </w:r>
          </w:p>
        </w:tc>
        <w:tc>
          <w:tcPr>
            <w:tcW w:w="3917" w:type="dxa"/>
          </w:tcPr>
          <w:p w:rsidR="005E5675" w:rsidRDefault="005E5675" w:rsidP="00D3530A">
            <w:pPr>
              <w:pStyle w:val="TableParagraph"/>
              <w:spacing w:before="19"/>
              <w:ind w:left="54"/>
              <w:rPr>
                <w:sz w:val="16"/>
              </w:rPr>
            </w:pPr>
            <w:r>
              <w:rPr>
                <w:sz w:val="16"/>
              </w:rPr>
              <w:t>Ausgaben des VmH</w:t>
            </w:r>
          </w:p>
        </w:tc>
        <w:tc>
          <w:tcPr>
            <w:tcW w:w="1311" w:type="dxa"/>
          </w:tcPr>
          <w:p w:rsidR="005E5675" w:rsidRDefault="005E5675" w:rsidP="00D3530A">
            <w:pPr>
              <w:pStyle w:val="TableParagraph"/>
              <w:rPr>
                <w:rFonts w:ascii="Times New Roman"/>
                <w:sz w:val="16"/>
              </w:rPr>
            </w:pPr>
          </w:p>
        </w:tc>
        <w:tc>
          <w:tcPr>
            <w:tcW w:w="913" w:type="dxa"/>
          </w:tcPr>
          <w:p w:rsidR="005E5675" w:rsidRDefault="005E5675" w:rsidP="00D3530A">
            <w:pPr>
              <w:pStyle w:val="TableParagraph"/>
              <w:rPr>
                <w:rFonts w:ascii="Times New Roman"/>
                <w:sz w:val="16"/>
              </w:rPr>
            </w:pPr>
          </w:p>
        </w:tc>
        <w:tc>
          <w:tcPr>
            <w:tcW w:w="1311" w:type="dxa"/>
          </w:tcPr>
          <w:p w:rsidR="005E5675" w:rsidRDefault="005E5675" w:rsidP="00D3530A">
            <w:pPr>
              <w:pStyle w:val="TableParagraph"/>
              <w:rPr>
                <w:rFonts w:ascii="Times New Roman"/>
                <w:sz w:val="16"/>
              </w:rPr>
            </w:pPr>
          </w:p>
        </w:tc>
        <w:tc>
          <w:tcPr>
            <w:tcW w:w="1310" w:type="dxa"/>
          </w:tcPr>
          <w:p w:rsidR="005E5675" w:rsidRDefault="005E5675" w:rsidP="00D3530A">
            <w:pPr>
              <w:pStyle w:val="TableParagraph"/>
              <w:rPr>
                <w:rFonts w:ascii="Times New Roman"/>
                <w:sz w:val="16"/>
              </w:rPr>
            </w:pPr>
          </w:p>
        </w:tc>
        <w:tc>
          <w:tcPr>
            <w:tcW w:w="919" w:type="dxa"/>
          </w:tcPr>
          <w:p w:rsidR="005E5675" w:rsidRDefault="005E5675" w:rsidP="00D3530A">
            <w:pPr>
              <w:pStyle w:val="TableParagraph"/>
              <w:rPr>
                <w:rFonts w:ascii="Times New Roman"/>
                <w:sz w:val="16"/>
              </w:rPr>
            </w:pPr>
          </w:p>
        </w:tc>
      </w:tr>
      <w:tr w:rsidR="005E5675" w:rsidTr="005E5675">
        <w:trPr>
          <w:trHeight w:val="230"/>
        </w:trPr>
        <w:tc>
          <w:tcPr>
            <w:tcW w:w="970" w:type="dxa"/>
          </w:tcPr>
          <w:p w:rsidR="005E5675" w:rsidRDefault="005E5675" w:rsidP="00D3530A">
            <w:pPr>
              <w:pStyle w:val="TableParagraph"/>
              <w:spacing w:before="20"/>
              <w:ind w:left="55"/>
              <w:rPr>
                <w:sz w:val="16"/>
              </w:rPr>
            </w:pPr>
            <w:r>
              <w:rPr>
                <w:sz w:val="16"/>
              </w:rPr>
              <w:t>90</w:t>
            </w:r>
          </w:p>
        </w:tc>
        <w:tc>
          <w:tcPr>
            <w:tcW w:w="3917" w:type="dxa"/>
          </w:tcPr>
          <w:p w:rsidR="005E5675" w:rsidRDefault="005E5675" w:rsidP="00D3530A">
            <w:pPr>
              <w:pStyle w:val="TableParagraph"/>
              <w:spacing w:before="20"/>
              <w:ind w:left="54"/>
              <w:rPr>
                <w:sz w:val="16"/>
              </w:rPr>
            </w:pPr>
            <w:r>
              <w:rPr>
                <w:sz w:val="16"/>
              </w:rPr>
              <w:t>Zuführungen zum VwH</w:t>
            </w:r>
          </w:p>
        </w:tc>
        <w:tc>
          <w:tcPr>
            <w:tcW w:w="1311" w:type="dxa"/>
          </w:tcPr>
          <w:p w:rsidR="005E5675" w:rsidRDefault="005E5675" w:rsidP="00D3530A">
            <w:pPr>
              <w:pStyle w:val="TableParagraph"/>
              <w:rPr>
                <w:rFonts w:ascii="Times New Roman"/>
                <w:sz w:val="16"/>
              </w:rPr>
            </w:pPr>
          </w:p>
        </w:tc>
        <w:tc>
          <w:tcPr>
            <w:tcW w:w="913" w:type="dxa"/>
          </w:tcPr>
          <w:p w:rsidR="005E5675" w:rsidRDefault="005E5675" w:rsidP="00D3530A">
            <w:pPr>
              <w:pStyle w:val="TableParagraph"/>
              <w:rPr>
                <w:rFonts w:ascii="Times New Roman"/>
                <w:sz w:val="16"/>
              </w:rPr>
            </w:pPr>
          </w:p>
        </w:tc>
        <w:tc>
          <w:tcPr>
            <w:tcW w:w="1311" w:type="dxa"/>
          </w:tcPr>
          <w:p w:rsidR="005E5675" w:rsidRDefault="005E5675" w:rsidP="00D3530A">
            <w:pPr>
              <w:pStyle w:val="TableParagraph"/>
              <w:rPr>
                <w:rFonts w:ascii="Times New Roman"/>
                <w:sz w:val="16"/>
              </w:rPr>
            </w:pPr>
          </w:p>
        </w:tc>
        <w:tc>
          <w:tcPr>
            <w:tcW w:w="1310" w:type="dxa"/>
          </w:tcPr>
          <w:p w:rsidR="005E5675" w:rsidRDefault="005E5675" w:rsidP="00D3530A">
            <w:pPr>
              <w:pStyle w:val="TableParagraph"/>
              <w:rPr>
                <w:rFonts w:ascii="Times New Roman"/>
                <w:sz w:val="16"/>
              </w:rPr>
            </w:pPr>
          </w:p>
        </w:tc>
        <w:tc>
          <w:tcPr>
            <w:tcW w:w="919" w:type="dxa"/>
          </w:tcPr>
          <w:p w:rsidR="005E5675" w:rsidRDefault="005E5675" w:rsidP="00D3530A">
            <w:pPr>
              <w:pStyle w:val="TableParagraph"/>
              <w:rPr>
                <w:rFonts w:ascii="Times New Roman"/>
                <w:sz w:val="16"/>
              </w:rPr>
            </w:pPr>
          </w:p>
        </w:tc>
      </w:tr>
      <w:tr w:rsidR="005E5675" w:rsidTr="005E5675">
        <w:trPr>
          <w:trHeight w:val="231"/>
        </w:trPr>
        <w:tc>
          <w:tcPr>
            <w:tcW w:w="970" w:type="dxa"/>
          </w:tcPr>
          <w:p w:rsidR="005E5675" w:rsidRDefault="005E5675" w:rsidP="00D3530A">
            <w:pPr>
              <w:pStyle w:val="TableParagraph"/>
              <w:spacing w:before="20"/>
              <w:ind w:left="55"/>
              <w:rPr>
                <w:sz w:val="16"/>
              </w:rPr>
            </w:pPr>
            <w:r>
              <w:rPr>
                <w:sz w:val="16"/>
              </w:rPr>
              <w:t>900</w:t>
            </w:r>
          </w:p>
        </w:tc>
        <w:tc>
          <w:tcPr>
            <w:tcW w:w="3917" w:type="dxa"/>
          </w:tcPr>
          <w:p w:rsidR="005E5675" w:rsidRDefault="005E5675" w:rsidP="00D3530A">
            <w:pPr>
              <w:pStyle w:val="TableParagraph"/>
              <w:spacing w:before="20"/>
              <w:ind w:left="54"/>
              <w:rPr>
                <w:sz w:val="16"/>
              </w:rPr>
            </w:pPr>
            <w:r>
              <w:rPr>
                <w:sz w:val="16"/>
              </w:rPr>
              <w:t>Allgemeine Zuführung zum Verwaltungshaushalt</w:t>
            </w:r>
          </w:p>
        </w:tc>
        <w:tc>
          <w:tcPr>
            <w:tcW w:w="1311" w:type="dxa"/>
          </w:tcPr>
          <w:p w:rsidR="005E5675" w:rsidRDefault="005E5675" w:rsidP="00D3530A">
            <w:pPr>
              <w:pStyle w:val="TableParagraph"/>
              <w:rPr>
                <w:rFonts w:ascii="Times New Roman"/>
                <w:sz w:val="16"/>
              </w:rPr>
            </w:pPr>
          </w:p>
        </w:tc>
        <w:tc>
          <w:tcPr>
            <w:tcW w:w="913" w:type="dxa"/>
          </w:tcPr>
          <w:p w:rsidR="005E5675" w:rsidRDefault="005E5675" w:rsidP="00D3530A">
            <w:pPr>
              <w:pStyle w:val="TableParagraph"/>
              <w:rPr>
                <w:rFonts w:ascii="Times New Roman"/>
                <w:sz w:val="16"/>
              </w:rPr>
            </w:pPr>
          </w:p>
        </w:tc>
        <w:tc>
          <w:tcPr>
            <w:tcW w:w="1311" w:type="dxa"/>
          </w:tcPr>
          <w:p w:rsidR="005E5675" w:rsidRDefault="005E5675" w:rsidP="00D3530A">
            <w:pPr>
              <w:pStyle w:val="TableParagraph"/>
              <w:rPr>
                <w:rFonts w:ascii="Times New Roman"/>
                <w:sz w:val="16"/>
              </w:rPr>
            </w:pPr>
          </w:p>
        </w:tc>
        <w:tc>
          <w:tcPr>
            <w:tcW w:w="1310" w:type="dxa"/>
          </w:tcPr>
          <w:p w:rsidR="005E5675" w:rsidRDefault="005E5675" w:rsidP="00D3530A">
            <w:pPr>
              <w:pStyle w:val="TableParagraph"/>
              <w:rPr>
                <w:rFonts w:ascii="Times New Roman"/>
                <w:sz w:val="16"/>
              </w:rPr>
            </w:pPr>
          </w:p>
        </w:tc>
        <w:tc>
          <w:tcPr>
            <w:tcW w:w="919" w:type="dxa"/>
          </w:tcPr>
          <w:p w:rsidR="005E5675" w:rsidRDefault="005E5675" w:rsidP="00D3530A">
            <w:pPr>
              <w:pStyle w:val="TableParagraph"/>
              <w:rPr>
                <w:rFonts w:ascii="Times New Roman"/>
                <w:sz w:val="16"/>
              </w:rPr>
            </w:pPr>
          </w:p>
        </w:tc>
      </w:tr>
      <w:tr w:rsidR="005E5675" w:rsidTr="005E5675">
        <w:trPr>
          <w:trHeight w:val="230"/>
        </w:trPr>
        <w:tc>
          <w:tcPr>
            <w:tcW w:w="970" w:type="dxa"/>
          </w:tcPr>
          <w:p w:rsidR="005E5675" w:rsidRDefault="005E5675" w:rsidP="00D3530A">
            <w:pPr>
              <w:pStyle w:val="TableParagraph"/>
              <w:spacing w:before="19"/>
              <w:ind w:left="55"/>
              <w:rPr>
                <w:sz w:val="16"/>
              </w:rPr>
            </w:pPr>
            <w:r>
              <w:rPr>
                <w:sz w:val="16"/>
              </w:rPr>
              <w:t>901</w:t>
            </w:r>
          </w:p>
        </w:tc>
        <w:tc>
          <w:tcPr>
            <w:tcW w:w="3917" w:type="dxa"/>
          </w:tcPr>
          <w:p w:rsidR="005E5675" w:rsidRDefault="005E5675" w:rsidP="00D3530A">
            <w:pPr>
              <w:pStyle w:val="TableParagraph"/>
              <w:spacing w:before="19"/>
              <w:ind w:left="54"/>
              <w:rPr>
                <w:sz w:val="16"/>
              </w:rPr>
            </w:pPr>
            <w:r>
              <w:rPr>
                <w:sz w:val="16"/>
              </w:rPr>
              <w:t>Entnahmen aus Sonderrücklagen</w:t>
            </w:r>
          </w:p>
        </w:tc>
        <w:tc>
          <w:tcPr>
            <w:tcW w:w="1311" w:type="dxa"/>
          </w:tcPr>
          <w:p w:rsidR="005E5675" w:rsidRDefault="005E5675" w:rsidP="00D3530A">
            <w:pPr>
              <w:pStyle w:val="TableParagraph"/>
              <w:rPr>
                <w:rFonts w:ascii="Times New Roman"/>
                <w:sz w:val="16"/>
              </w:rPr>
            </w:pPr>
          </w:p>
        </w:tc>
        <w:tc>
          <w:tcPr>
            <w:tcW w:w="913" w:type="dxa"/>
          </w:tcPr>
          <w:p w:rsidR="005E5675" w:rsidRDefault="005E5675" w:rsidP="00D3530A">
            <w:pPr>
              <w:pStyle w:val="TableParagraph"/>
              <w:rPr>
                <w:rFonts w:ascii="Times New Roman"/>
                <w:sz w:val="16"/>
              </w:rPr>
            </w:pPr>
          </w:p>
        </w:tc>
        <w:tc>
          <w:tcPr>
            <w:tcW w:w="1311" w:type="dxa"/>
          </w:tcPr>
          <w:p w:rsidR="005E5675" w:rsidRDefault="005E5675" w:rsidP="00D3530A">
            <w:pPr>
              <w:pStyle w:val="TableParagraph"/>
              <w:rPr>
                <w:rFonts w:ascii="Times New Roman"/>
                <w:sz w:val="16"/>
              </w:rPr>
            </w:pPr>
          </w:p>
        </w:tc>
        <w:tc>
          <w:tcPr>
            <w:tcW w:w="1310" w:type="dxa"/>
          </w:tcPr>
          <w:p w:rsidR="005E5675" w:rsidRDefault="005E5675" w:rsidP="00D3530A">
            <w:pPr>
              <w:pStyle w:val="TableParagraph"/>
              <w:rPr>
                <w:rFonts w:ascii="Times New Roman"/>
                <w:sz w:val="16"/>
              </w:rPr>
            </w:pPr>
          </w:p>
        </w:tc>
        <w:tc>
          <w:tcPr>
            <w:tcW w:w="919" w:type="dxa"/>
          </w:tcPr>
          <w:p w:rsidR="005E5675" w:rsidRDefault="005E5675" w:rsidP="00D3530A">
            <w:pPr>
              <w:pStyle w:val="TableParagraph"/>
              <w:rPr>
                <w:rFonts w:ascii="Times New Roman"/>
                <w:sz w:val="16"/>
              </w:rPr>
            </w:pPr>
          </w:p>
        </w:tc>
      </w:tr>
      <w:tr w:rsidR="005E5675" w:rsidTr="005E5675">
        <w:trPr>
          <w:trHeight w:val="230"/>
        </w:trPr>
        <w:tc>
          <w:tcPr>
            <w:tcW w:w="970" w:type="dxa"/>
          </w:tcPr>
          <w:p w:rsidR="005E5675" w:rsidRDefault="005E5675" w:rsidP="00D3530A">
            <w:pPr>
              <w:pStyle w:val="TableParagraph"/>
              <w:spacing w:before="19"/>
              <w:ind w:left="55"/>
              <w:rPr>
                <w:sz w:val="16"/>
              </w:rPr>
            </w:pPr>
            <w:r>
              <w:rPr>
                <w:sz w:val="16"/>
              </w:rPr>
              <w:t>91</w:t>
            </w:r>
          </w:p>
        </w:tc>
        <w:tc>
          <w:tcPr>
            <w:tcW w:w="3917" w:type="dxa"/>
          </w:tcPr>
          <w:p w:rsidR="005E5675" w:rsidRDefault="005E5675" w:rsidP="00D3530A">
            <w:pPr>
              <w:pStyle w:val="TableParagraph"/>
              <w:spacing w:before="19"/>
              <w:ind w:left="54"/>
              <w:rPr>
                <w:sz w:val="16"/>
              </w:rPr>
            </w:pPr>
            <w:r>
              <w:rPr>
                <w:sz w:val="16"/>
              </w:rPr>
              <w:t>Zuführungen an Rücklagen</w:t>
            </w:r>
          </w:p>
        </w:tc>
        <w:tc>
          <w:tcPr>
            <w:tcW w:w="1311" w:type="dxa"/>
          </w:tcPr>
          <w:p w:rsidR="005E5675" w:rsidRDefault="005E5675" w:rsidP="00D3530A">
            <w:pPr>
              <w:pStyle w:val="TableParagraph"/>
              <w:rPr>
                <w:rFonts w:ascii="Times New Roman"/>
                <w:sz w:val="16"/>
              </w:rPr>
            </w:pPr>
          </w:p>
        </w:tc>
        <w:tc>
          <w:tcPr>
            <w:tcW w:w="913" w:type="dxa"/>
          </w:tcPr>
          <w:p w:rsidR="005E5675" w:rsidRDefault="005E5675" w:rsidP="00D3530A">
            <w:pPr>
              <w:pStyle w:val="TableParagraph"/>
              <w:rPr>
                <w:rFonts w:ascii="Times New Roman"/>
                <w:sz w:val="16"/>
              </w:rPr>
            </w:pPr>
          </w:p>
        </w:tc>
        <w:tc>
          <w:tcPr>
            <w:tcW w:w="1311" w:type="dxa"/>
          </w:tcPr>
          <w:p w:rsidR="005E5675" w:rsidRDefault="005E5675" w:rsidP="00D3530A">
            <w:pPr>
              <w:pStyle w:val="TableParagraph"/>
              <w:rPr>
                <w:rFonts w:ascii="Times New Roman"/>
                <w:sz w:val="16"/>
              </w:rPr>
            </w:pPr>
          </w:p>
        </w:tc>
        <w:tc>
          <w:tcPr>
            <w:tcW w:w="1310" w:type="dxa"/>
          </w:tcPr>
          <w:p w:rsidR="005E5675" w:rsidRDefault="005E5675" w:rsidP="00D3530A">
            <w:pPr>
              <w:pStyle w:val="TableParagraph"/>
              <w:rPr>
                <w:rFonts w:ascii="Times New Roman"/>
                <w:sz w:val="16"/>
              </w:rPr>
            </w:pPr>
          </w:p>
        </w:tc>
        <w:tc>
          <w:tcPr>
            <w:tcW w:w="919" w:type="dxa"/>
          </w:tcPr>
          <w:p w:rsidR="005E5675" w:rsidRDefault="005E5675" w:rsidP="00D3530A">
            <w:pPr>
              <w:pStyle w:val="TableParagraph"/>
              <w:rPr>
                <w:rFonts w:ascii="Times New Roman"/>
                <w:sz w:val="16"/>
              </w:rPr>
            </w:pPr>
          </w:p>
        </w:tc>
      </w:tr>
      <w:tr w:rsidR="005E5675" w:rsidTr="005E5675">
        <w:trPr>
          <w:trHeight w:val="230"/>
        </w:trPr>
        <w:tc>
          <w:tcPr>
            <w:tcW w:w="970" w:type="dxa"/>
          </w:tcPr>
          <w:p w:rsidR="005E5675" w:rsidRDefault="005E5675" w:rsidP="00D3530A">
            <w:pPr>
              <w:pStyle w:val="TableParagraph"/>
              <w:spacing w:before="19"/>
              <w:ind w:left="55"/>
              <w:rPr>
                <w:sz w:val="16"/>
              </w:rPr>
            </w:pPr>
            <w:r>
              <w:rPr>
                <w:sz w:val="16"/>
              </w:rPr>
              <w:t>910</w:t>
            </w:r>
          </w:p>
        </w:tc>
        <w:tc>
          <w:tcPr>
            <w:tcW w:w="3917" w:type="dxa"/>
          </w:tcPr>
          <w:p w:rsidR="005E5675" w:rsidRDefault="005E5675" w:rsidP="00D3530A">
            <w:pPr>
              <w:pStyle w:val="TableParagraph"/>
              <w:spacing w:before="19"/>
              <w:ind w:left="53"/>
              <w:rPr>
                <w:sz w:val="16"/>
              </w:rPr>
            </w:pPr>
            <w:r>
              <w:rPr>
                <w:sz w:val="16"/>
              </w:rPr>
              <w:t>Zuführung an allgemeine Rücklage</w:t>
            </w:r>
          </w:p>
        </w:tc>
        <w:tc>
          <w:tcPr>
            <w:tcW w:w="1311" w:type="dxa"/>
          </w:tcPr>
          <w:p w:rsidR="005E5675" w:rsidRDefault="005E5675" w:rsidP="00D3530A">
            <w:pPr>
              <w:pStyle w:val="TableParagraph"/>
              <w:spacing w:before="19"/>
              <w:ind w:right="54"/>
              <w:jc w:val="right"/>
              <w:rPr>
                <w:sz w:val="16"/>
              </w:rPr>
            </w:pPr>
            <w:r>
              <w:rPr>
                <w:sz w:val="16"/>
              </w:rPr>
              <w:t>296.992,05</w:t>
            </w:r>
          </w:p>
        </w:tc>
        <w:tc>
          <w:tcPr>
            <w:tcW w:w="913" w:type="dxa"/>
          </w:tcPr>
          <w:p w:rsidR="005E5675" w:rsidRDefault="005E5675" w:rsidP="00D3530A">
            <w:pPr>
              <w:pStyle w:val="TableParagraph"/>
              <w:spacing w:before="19"/>
              <w:ind w:right="54"/>
              <w:jc w:val="right"/>
              <w:rPr>
                <w:sz w:val="16"/>
              </w:rPr>
            </w:pPr>
            <w:r>
              <w:rPr>
                <w:w w:val="95"/>
                <w:sz w:val="16"/>
              </w:rPr>
              <w:t>90,85</w:t>
            </w:r>
          </w:p>
        </w:tc>
        <w:tc>
          <w:tcPr>
            <w:tcW w:w="1311" w:type="dxa"/>
          </w:tcPr>
          <w:p w:rsidR="005E5675" w:rsidRDefault="005E5675" w:rsidP="00D3530A">
            <w:pPr>
              <w:pStyle w:val="TableParagraph"/>
              <w:rPr>
                <w:rFonts w:ascii="Times New Roman"/>
                <w:sz w:val="16"/>
              </w:rPr>
            </w:pPr>
          </w:p>
        </w:tc>
        <w:tc>
          <w:tcPr>
            <w:tcW w:w="1310" w:type="dxa"/>
          </w:tcPr>
          <w:p w:rsidR="005E5675" w:rsidRDefault="005E5675" w:rsidP="00D3530A">
            <w:pPr>
              <w:pStyle w:val="TableParagraph"/>
              <w:spacing w:before="19"/>
              <w:ind w:right="56"/>
              <w:jc w:val="right"/>
              <w:rPr>
                <w:sz w:val="16"/>
              </w:rPr>
            </w:pPr>
            <w:r>
              <w:rPr>
                <w:w w:val="95"/>
                <w:sz w:val="16"/>
              </w:rPr>
              <w:t>296.992,05</w:t>
            </w:r>
          </w:p>
        </w:tc>
        <w:tc>
          <w:tcPr>
            <w:tcW w:w="919" w:type="dxa"/>
          </w:tcPr>
          <w:p w:rsidR="005E5675" w:rsidRDefault="005E5675" w:rsidP="00D3530A">
            <w:pPr>
              <w:pStyle w:val="TableParagraph"/>
              <w:rPr>
                <w:rFonts w:ascii="Times New Roman"/>
                <w:sz w:val="16"/>
              </w:rPr>
            </w:pPr>
          </w:p>
        </w:tc>
      </w:tr>
      <w:tr w:rsidR="005E5675" w:rsidTr="005E5675">
        <w:trPr>
          <w:trHeight w:val="230"/>
        </w:trPr>
        <w:tc>
          <w:tcPr>
            <w:tcW w:w="970" w:type="dxa"/>
          </w:tcPr>
          <w:p w:rsidR="005E5675" w:rsidRDefault="005E5675" w:rsidP="00D3530A">
            <w:pPr>
              <w:pStyle w:val="TableParagraph"/>
              <w:spacing w:before="19"/>
              <w:ind w:left="55"/>
              <w:rPr>
                <w:sz w:val="16"/>
              </w:rPr>
            </w:pPr>
            <w:r>
              <w:rPr>
                <w:sz w:val="16"/>
              </w:rPr>
              <w:t>911</w:t>
            </w:r>
          </w:p>
        </w:tc>
        <w:tc>
          <w:tcPr>
            <w:tcW w:w="3917" w:type="dxa"/>
          </w:tcPr>
          <w:p w:rsidR="005E5675" w:rsidRDefault="005E5675" w:rsidP="00D3530A">
            <w:pPr>
              <w:pStyle w:val="TableParagraph"/>
              <w:spacing w:before="19"/>
              <w:ind w:left="53"/>
              <w:rPr>
                <w:sz w:val="16"/>
              </w:rPr>
            </w:pPr>
            <w:r>
              <w:rPr>
                <w:sz w:val="16"/>
              </w:rPr>
              <w:t>Zuführungen an Sonderrücklagen</w:t>
            </w:r>
          </w:p>
        </w:tc>
        <w:tc>
          <w:tcPr>
            <w:tcW w:w="1311" w:type="dxa"/>
          </w:tcPr>
          <w:p w:rsidR="005E5675" w:rsidRDefault="005E5675" w:rsidP="00D3530A">
            <w:pPr>
              <w:pStyle w:val="TableParagraph"/>
              <w:rPr>
                <w:rFonts w:ascii="Times New Roman"/>
                <w:sz w:val="16"/>
              </w:rPr>
            </w:pPr>
          </w:p>
        </w:tc>
        <w:tc>
          <w:tcPr>
            <w:tcW w:w="913" w:type="dxa"/>
          </w:tcPr>
          <w:p w:rsidR="005E5675" w:rsidRDefault="005E5675" w:rsidP="00D3530A">
            <w:pPr>
              <w:pStyle w:val="TableParagraph"/>
              <w:rPr>
                <w:rFonts w:ascii="Times New Roman"/>
                <w:sz w:val="16"/>
              </w:rPr>
            </w:pPr>
          </w:p>
        </w:tc>
        <w:tc>
          <w:tcPr>
            <w:tcW w:w="1311" w:type="dxa"/>
          </w:tcPr>
          <w:p w:rsidR="005E5675" w:rsidRDefault="005E5675" w:rsidP="00D3530A">
            <w:pPr>
              <w:pStyle w:val="TableParagraph"/>
              <w:rPr>
                <w:rFonts w:ascii="Times New Roman"/>
                <w:sz w:val="16"/>
              </w:rPr>
            </w:pPr>
          </w:p>
        </w:tc>
        <w:tc>
          <w:tcPr>
            <w:tcW w:w="1310" w:type="dxa"/>
          </w:tcPr>
          <w:p w:rsidR="005E5675" w:rsidRDefault="005E5675" w:rsidP="00D3530A">
            <w:pPr>
              <w:pStyle w:val="TableParagraph"/>
              <w:rPr>
                <w:rFonts w:ascii="Times New Roman"/>
                <w:sz w:val="16"/>
              </w:rPr>
            </w:pPr>
          </w:p>
        </w:tc>
        <w:tc>
          <w:tcPr>
            <w:tcW w:w="919" w:type="dxa"/>
          </w:tcPr>
          <w:p w:rsidR="005E5675" w:rsidRDefault="005E5675" w:rsidP="00D3530A">
            <w:pPr>
              <w:pStyle w:val="TableParagraph"/>
              <w:rPr>
                <w:rFonts w:ascii="Times New Roman"/>
                <w:sz w:val="16"/>
              </w:rPr>
            </w:pPr>
          </w:p>
        </w:tc>
      </w:tr>
      <w:tr w:rsidR="005E5675" w:rsidTr="005E5675">
        <w:trPr>
          <w:trHeight w:val="230"/>
        </w:trPr>
        <w:tc>
          <w:tcPr>
            <w:tcW w:w="970" w:type="dxa"/>
          </w:tcPr>
          <w:p w:rsidR="005E5675" w:rsidRDefault="005E5675" w:rsidP="00D3530A">
            <w:pPr>
              <w:pStyle w:val="TableParagraph"/>
              <w:spacing w:before="19"/>
              <w:ind w:left="55"/>
              <w:rPr>
                <w:sz w:val="16"/>
              </w:rPr>
            </w:pPr>
            <w:r>
              <w:rPr>
                <w:sz w:val="16"/>
              </w:rPr>
              <w:t>92</w:t>
            </w:r>
          </w:p>
        </w:tc>
        <w:tc>
          <w:tcPr>
            <w:tcW w:w="3917" w:type="dxa"/>
          </w:tcPr>
          <w:p w:rsidR="005E5675" w:rsidRDefault="005E5675" w:rsidP="00D3530A">
            <w:pPr>
              <w:pStyle w:val="TableParagraph"/>
              <w:spacing w:before="19"/>
              <w:ind w:left="53"/>
              <w:rPr>
                <w:sz w:val="16"/>
              </w:rPr>
            </w:pPr>
            <w:r>
              <w:rPr>
                <w:sz w:val="16"/>
              </w:rPr>
              <w:t>Gewährung von Darlehen</w:t>
            </w:r>
          </w:p>
        </w:tc>
        <w:tc>
          <w:tcPr>
            <w:tcW w:w="1311" w:type="dxa"/>
          </w:tcPr>
          <w:p w:rsidR="005E5675" w:rsidRDefault="005E5675" w:rsidP="00D3530A">
            <w:pPr>
              <w:pStyle w:val="TableParagraph"/>
              <w:rPr>
                <w:rFonts w:ascii="Times New Roman"/>
                <w:sz w:val="16"/>
              </w:rPr>
            </w:pPr>
          </w:p>
        </w:tc>
        <w:tc>
          <w:tcPr>
            <w:tcW w:w="913" w:type="dxa"/>
          </w:tcPr>
          <w:p w:rsidR="005E5675" w:rsidRDefault="005E5675" w:rsidP="00D3530A">
            <w:pPr>
              <w:pStyle w:val="TableParagraph"/>
              <w:rPr>
                <w:rFonts w:ascii="Times New Roman"/>
                <w:sz w:val="16"/>
              </w:rPr>
            </w:pPr>
          </w:p>
        </w:tc>
        <w:tc>
          <w:tcPr>
            <w:tcW w:w="1311" w:type="dxa"/>
          </w:tcPr>
          <w:p w:rsidR="005E5675" w:rsidRDefault="005E5675" w:rsidP="00D3530A">
            <w:pPr>
              <w:pStyle w:val="TableParagraph"/>
              <w:rPr>
                <w:rFonts w:ascii="Times New Roman"/>
                <w:sz w:val="16"/>
              </w:rPr>
            </w:pPr>
          </w:p>
        </w:tc>
        <w:tc>
          <w:tcPr>
            <w:tcW w:w="1310" w:type="dxa"/>
          </w:tcPr>
          <w:p w:rsidR="005E5675" w:rsidRDefault="005E5675" w:rsidP="00D3530A">
            <w:pPr>
              <w:pStyle w:val="TableParagraph"/>
              <w:rPr>
                <w:rFonts w:ascii="Times New Roman"/>
                <w:sz w:val="16"/>
              </w:rPr>
            </w:pPr>
          </w:p>
        </w:tc>
        <w:tc>
          <w:tcPr>
            <w:tcW w:w="919" w:type="dxa"/>
          </w:tcPr>
          <w:p w:rsidR="005E5675" w:rsidRDefault="005E5675" w:rsidP="00D3530A">
            <w:pPr>
              <w:pStyle w:val="TableParagraph"/>
              <w:rPr>
                <w:rFonts w:ascii="Times New Roman"/>
                <w:sz w:val="16"/>
              </w:rPr>
            </w:pPr>
          </w:p>
        </w:tc>
      </w:tr>
      <w:tr w:rsidR="005E5675" w:rsidTr="005E5675">
        <w:trPr>
          <w:trHeight w:val="230"/>
        </w:trPr>
        <w:tc>
          <w:tcPr>
            <w:tcW w:w="970" w:type="dxa"/>
          </w:tcPr>
          <w:p w:rsidR="005E5675" w:rsidRDefault="005E5675" w:rsidP="00D3530A">
            <w:pPr>
              <w:pStyle w:val="TableParagraph"/>
              <w:spacing w:before="19"/>
              <w:ind w:left="55"/>
              <w:rPr>
                <w:sz w:val="16"/>
              </w:rPr>
            </w:pPr>
            <w:r>
              <w:rPr>
                <w:sz w:val="16"/>
              </w:rPr>
              <w:t>920</w:t>
            </w:r>
          </w:p>
        </w:tc>
        <w:tc>
          <w:tcPr>
            <w:tcW w:w="3917" w:type="dxa"/>
          </w:tcPr>
          <w:p w:rsidR="005E5675" w:rsidRDefault="005E5675" w:rsidP="00D3530A">
            <w:pPr>
              <w:pStyle w:val="TableParagraph"/>
              <w:spacing w:before="19"/>
              <w:ind w:left="54"/>
              <w:rPr>
                <w:sz w:val="16"/>
              </w:rPr>
            </w:pPr>
            <w:r>
              <w:rPr>
                <w:sz w:val="16"/>
              </w:rPr>
              <w:t>an Bund</w:t>
            </w:r>
          </w:p>
        </w:tc>
        <w:tc>
          <w:tcPr>
            <w:tcW w:w="1311" w:type="dxa"/>
          </w:tcPr>
          <w:p w:rsidR="005E5675" w:rsidRDefault="005E5675" w:rsidP="00D3530A">
            <w:pPr>
              <w:pStyle w:val="TableParagraph"/>
              <w:rPr>
                <w:rFonts w:ascii="Times New Roman"/>
                <w:sz w:val="16"/>
              </w:rPr>
            </w:pPr>
          </w:p>
        </w:tc>
        <w:tc>
          <w:tcPr>
            <w:tcW w:w="913" w:type="dxa"/>
          </w:tcPr>
          <w:p w:rsidR="005E5675" w:rsidRDefault="005E5675" w:rsidP="00D3530A">
            <w:pPr>
              <w:pStyle w:val="TableParagraph"/>
              <w:rPr>
                <w:rFonts w:ascii="Times New Roman"/>
                <w:sz w:val="16"/>
              </w:rPr>
            </w:pPr>
          </w:p>
        </w:tc>
        <w:tc>
          <w:tcPr>
            <w:tcW w:w="1311" w:type="dxa"/>
          </w:tcPr>
          <w:p w:rsidR="005E5675" w:rsidRDefault="005E5675" w:rsidP="00D3530A">
            <w:pPr>
              <w:pStyle w:val="TableParagraph"/>
              <w:rPr>
                <w:rFonts w:ascii="Times New Roman"/>
                <w:sz w:val="16"/>
              </w:rPr>
            </w:pPr>
          </w:p>
        </w:tc>
        <w:tc>
          <w:tcPr>
            <w:tcW w:w="1310" w:type="dxa"/>
          </w:tcPr>
          <w:p w:rsidR="005E5675" w:rsidRDefault="005E5675" w:rsidP="00D3530A">
            <w:pPr>
              <w:pStyle w:val="TableParagraph"/>
              <w:rPr>
                <w:rFonts w:ascii="Times New Roman"/>
                <w:sz w:val="16"/>
              </w:rPr>
            </w:pPr>
          </w:p>
        </w:tc>
        <w:tc>
          <w:tcPr>
            <w:tcW w:w="919" w:type="dxa"/>
          </w:tcPr>
          <w:p w:rsidR="005E5675" w:rsidRDefault="005E5675" w:rsidP="00D3530A">
            <w:pPr>
              <w:pStyle w:val="TableParagraph"/>
              <w:rPr>
                <w:rFonts w:ascii="Times New Roman"/>
                <w:sz w:val="16"/>
              </w:rPr>
            </w:pPr>
          </w:p>
        </w:tc>
      </w:tr>
      <w:tr w:rsidR="005E5675" w:rsidTr="005E5675">
        <w:trPr>
          <w:trHeight w:val="230"/>
        </w:trPr>
        <w:tc>
          <w:tcPr>
            <w:tcW w:w="970" w:type="dxa"/>
          </w:tcPr>
          <w:p w:rsidR="005E5675" w:rsidRDefault="005E5675" w:rsidP="00D3530A">
            <w:pPr>
              <w:pStyle w:val="TableParagraph"/>
              <w:spacing w:before="19"/>
              <w:ind w:left="55"/>
              <w:rPr>
                <w:sz w:val="16"/>
              </w:rPr>
            </w:pPr>
            <w:r>
              <w:rPr>
                <w:sz w:val="16"/>
              </w:rPr>
              <w:t>921</w:t>
            </w:r>
          </w:p>
        </w:tc>
        <w:tc>
          <w:tcPr>
            <w:tcW w:w="3917" w:type="dxa"/>
          </w:tcPr>
          <w:p w:rsidR="005E5675" w:rsidRDefault="005E5675" w:rsidP="00D3530A">
            <w:pPr>
              <w:pStyle w:val="TableParagraph"/>
              <w:spacing w:before="19"/>
              <w:ind w:left="54"/>
              <w:rPr>
                <w:sz w:val="16"/>
              </w:rPr>
            </w:pPr>
            <w:r>
              <w:rPr>
                <w:sz w:val="16"/>
              </w:rPr>
              <w:t>an Land</w:t>
            </w:r>
          </w:p>
        </w:tc>
        <w:tc>
          <w:tcPr>
            <w:tcW w:w="1311" w:type="dxa"/>
          </w:tcPr>
          <w:p w:rsidR="005E5675" w:rsidRDefault="005E5675" w:rsidP="00D3530A">
            <w:pPr>
              <w:pStyle w:val="TableParagraph"/>
              <w:rPr>
                <w:rFonts w:ascii="Times New Roman"/>
                <w:sz w:val="16"/>
              </w:rPr>
            </w:pPr>
          </w:p>
        </w:tc>
        <w:tc>
          <w:tcPr>
            <w:tcW w:w="913" w:type="dxa"/>
          </w:tcPr>
          <w:p w:rsidR="005E5675" w:rsidRDefault="005E5675" w:rsidP="00D3530A">
            <w:pPr>
              <w:pStyle w:val="TableParagraph"/>
              <w:rPr>
                <w:rFonts w:ascii="Times New Roman"/>
                <w:sz w:val="16"/>
              </w:rPr>
            </w:pPr>
          </w:p>
        </w:tc>
        <w:tc>
          <w:tcPr>
            <w:tcW w:w="1311" w:type="dxa"/>
          </w:tcPr>
          <w:p w:rsidR="005E5675" w:rsidRDefault="005E5675" w:rsidP="00D3530A">
            <w:pPr>
              <w:pStyle w:val="TableParagraph"/>
              <w:rPr>
                <w:rFonts w:ascii="Times New Roman"/>
                <w:sz w:val="16"/>
              </w:rPr>
            </w:pPr>
          </w:p>
        </w:tc>
        <w:tc>
          <w:tcPr>
            <w:tcW w:w="1310" w:type="dxa"/>
          </w:tcPr>
          <w:p w:rsidR="005E5675" w:rsidRDefault="005E5675" w:rsidP="00D3530A">
            <w:pPr>
              <w:pStyle w:val="TableParagraph"/>
              <w:rPr>
                <w:rFonts w:ascii="Times New Roman"/>
                <w:sz w:val="16"/>
              </w:rPr>
            </w:pPr>
          </w:p>
        </w:tc>
        <w:tc>
          <w:tcPr>
            <w:tcW w:w="919" w:type="dxa"/>
          </w:tcPr>
          <w:p w:rsidR="005E5675" w:rsidRDefault="005E5675" w:rsidP="00D3530A">
            <w:pPr>
              <w:pStyle w:val="TableParagraph"/>
              <w:rPr>
                <w:rFonts w:ascii="Times New Roman"/>
                <w:sz w:val="16"/>
              </w:rPr>
            </w:pPr>
          </w:p>
        </w:tc>
      </w:tr>
      <w:tr w:rsidR="005E5675" w:rsidTr="005E5675">
        <w:trPr>
          <w:trHeight w:val="230"/>
        </w:trPr>
        <w:tc>
          <w:tcPr>
            <w:tcW w:w="970" w:type="dxa"/>
          </w:tcPr>
          <w:p w:rsidR="005E5675" w:rsidRDefault="005E5675" w:rsidP="00D3530A">
            <w:pPr>
              <w:pStyle w:val="TableParagraph"/>
              <w:spacing w:before="19"/>
              <w:ind w:left="55"/>
              <w:rPr>
                <w:sz w:val="16"/>
              </w:rPr>
            </w:pPr>
            <w:r>
              <w:rPr>
                <w:sz w:val="16"/>
              </w:rPr>
              <w:t>922</w:t>
            </w:r>
          </w:p>
        </w:tc>
        <w:tc>
          <w:tcPr>
            <w:tcW w:w="3917" w:type="dxa"/>
          </w:tcPr>
          <w:p w:rsidR="005E5675" w:rsidRDefault="005E5675" w:rsidP="00D3530A">
            <w:pPr>
              <w:pStyle w:val="TableParagraph"/>
              <w:spacing w:before="19"/>
              <w:ind w:left="53"/>
              <w:rPr>
                <w:sz w:val="16"/>
              </w:rPr>
            </w:pPr>
            <w:r>
              <w:rPr>
                <w:sz w:val="16"/>
              </w:rPr>
              <w:t>an Gemeinden und Gemeindeverbände</w:t>
            </w:r>
          </w:p>
        </w:tc>
        <w:tc>
          <w:tcPr>
            <w:tcW w:w="1311" w:type="dxa"/>
          </w:tcPr>
          <w:p w:rsidR="005E5675" w:rsidRDefault="005E5675" w:rsidP="00D3530A">
            <w:pPr>
              <w:pStyle w:val="TableParagraph"/>
              <w:rPr>
                <w:rFonts w:ascii="Times New Roman"/>
                <w:sz w:val="16"/>
              </w:rPr>
            </w:pPr>
          </w:p>
        </w:tc>
        <w:tc>
          <w:tcPr>
            <w:tcW w:w="913" w:type="dxa"/>
          </w:tcPr>
          <w:p w:rsidR="005E5675" w:rsidRDefault="005E5675" w:rsidP="00D3530A">
            <w:pPr>
              <w:pStyle w:val="TableParagraph"/>
              <w:rPr>
                <w:rFonts w:ascii="Times New Roman"/>
                <w:sz w:val="16"/>
              </w:rPr>
            </w:pPr>
          </w:p>
        </w:tc>
        <w:tc>
          <w:tcPr>
            <w:tcW w:w="1311" w:type="dxa"/>
          </w:tcPr>
          <w:p w:rsidR="005E5675" w:rsidRDefault="005E5675" w:rsidP="00D3530A">
            <w:pPr>
              <w:pStyle w:val="TableParagraph"/>
              <w:rPr>
                <w:rFonts w:ascii="Times New Roman"/>
                <w:sz w:val="16"/>
              </w:rPr>
            </w:pPr>
          </w:p>
        </w:tc>
        <w:tc>
          <w:tcPr>
            <w:tcW w:w="1310" w:type="dxa"/>
          </w:tcPr>
          <w:p w:rsidR="005E5675" w:rsidRDefault="005E5675" w:rsidP="00D3530A">
            <w:pPr>
              <w:pStyle w:val="TableParagraph"/>
              <w:rPr>
                <w:rFonts w:ascii="Times New Roman"/>
                <w:sz w:val="16"/>
              </w:rPr>
            </w:pPr>
          </w:p>
        </w:tc>
        <w:tc>
          <w:tcPr>
            <w:tcW w:w="919" w:type="dxa"/>
          </w:tcPr>
          <w:p w:rsidR="005E5675" w:rsidRDefault="005E5675" w:rsidP="00D3530A">
            <w:pPr>
              <w:pStyle w:val="TableParagraph"/>
              <w:rPr>
                <w:rFonts w:ascii="Times New Roman"/>
                <w:sz w:val="16"/>
              </w:rPr>
            </w:pPr>
          </w:p>
        </w:tc>
      </w:tr>
      <w:tr w:rsidR="005E5675" w:rsidTr="005E5675">
        <w:trPr>
          <w:trHeight w:val="230"/>
        </w:trPr>
        <w:tc>
          <w:tcPr>
            <w:tcW w:w="970" w:type="dxa"/>
          </w:tcPr>
          <w:p w:rsidR="005E5675" w:rsidRDefault="005E5675" w:rsidP="00D3530A">
            <w:pPr>
              <w:pStyle w:val="TableParagraph"/>
              <w:spacing w:before="19"/>
              <w:ind w:left="55"/>
              <w:rPr>
                <w:sz w:val="16"/>
              </w:rPr>
            </w:pPr>
            <w:r>
              <w:rPr>
                <w:sz w:val="16"/>
              </w:rPr>
              <w:t>923</w:t>
            </w:r>
          </w:p>
        </w:tc>
        <w:tc>
          <w:tcPr>
            <w:tcW w:w="3917" w:type="dxa"/>
          </w:tcPr>
          <w:p w:rsidR="005E5675" w:rsidRDefault="005E5675" w:rsidP="00D3530A">
            <w:pPr>
              <w:pStyle w:val="TableParagraph"/>
              <w:spacing w:before="19"/>
              <w:ind w:left="54"/>
              <w:rPr>
                <w:sz w:val="16"/>
              </w:rPr>
            </w:pPr>
            <w:r>
              <w:rPr>
                <w:sz w:val="16"/>
              </w:rPr>
              <w:t>an Zweckverbände und dgl.</w:t>
            </w:r>
          </w:p>
        </w:tc>
        <w:tc>
          <w:tcPr>
            <w:tcW w:w="1311" w:type="dxa"/>
          </w:tcPr>
          <w:p w:rsidR="005E5675" w:rsidRDefault="005E5675" w:rsidP="00D3530A">
            <w:pPr>
              <w:pStyle w:val="TableParagraph"/>
              <w:rPr>
                <w:rFonts w:ascii="Times New Roman"/>
                <w:sz w:val="16"/>
              </w:rPr>
            </w:pPr>
          </w:p>
        </w:tc>
        <w:tc>
          <w:tcPr>
            <w:tcW w:w="913" w:type="dxa"/>
          </w:tcPr>
          <w:p w:rsidR="005E5675" w:rsidRDefault="005E5675" w:rsidP="00D3530A">
            <w:pPr>
              <w:pStyle w:val="TableParagraph"/>
              <w:rPr>
                <w:rFonts w:ascii="Times New Roman"/>
                <w:sz w:val="16"/>
              </w:rPr>
            </w:pPr>
          </w:p>
        </w:tc>
        <w:tc>
          <w:tcPr>
            <w:tcW w:w="1311" w:type="dxa"/>
          </w:tcPr>
          <w:p w:rsidR="005E5675" w:rsidRDefault="005E5675" w:rsidP="00D3530A">
            <w:pPr>
              <w:pStyle w:val="TableParagraph"/>
              <w:rPr>
                <w:rFonts w:ascii="Times New Roman"/>
                <w:sz w:val="16"/>
              </w:rPr>
            </w:pPr>
          </w:p>
        </w:tc>
        <w:tc>
          <w:tcPr>
            <w:tcW w:w="1310" w:type="dxa"/>
          </w:tcPr>
          <w:p w:rsidR="005E5675" w:rsidRDefault="005E5675" w:rsidP="00D3530A">
            <w:pPr>
              <w:pStyle w:val="TableParagraph"/>
              <w:rPr>
                <w:rFonts w:ascii="Times New Roman"/>
                <w:sz w:val="16"/>
              </w:rPr>
            </w:pPr>
          </w:p>
        </w:tc>
        <w:tc>
          <w:tcPr>
            <w:tcW w:w="919" w:type="dxa"/>
          </w:tcPr>
          <w:p w:rsidR="005E5675" w:rsidRDefault="005E5675" w:rsidP="00D3530A">
            <w:pPr>
              <w:pStyle w:val="TableParagraph"/>
              <w:rPr>
                <w:rFonts w:ascii="Times New Roman"/>
                <w:sz w:val="16"/>
              </w:rPr>
            </w:pPr>
          </w:p>
        </w:tc>
      </w:tr>
      <w:tr w:rsidR="005E5675" w:rsidTr="005E5675">
        <w:trPr>
          <w:trHeight w:val="230"/>
        </w:trPr>
        <w:tc>
          <w:tcPr>
            <w:tcW w:w="970" w:type="dxa"/>
          </w:tcPr>
          <w:p w:rsidR="005E5675" w:rsidRDefault="005E5675" w:rsidP="00D3530A">
            <w:pPr>
              <w:pStyle w:val="TableParagraph"/>
              <w:spacing w:before="19"/>
              <w:ind w:left="55"/>
              <w:rPr>
                <w:sz w:val="16"/>
              </w:rPr>
            </w:pPr>
            <w:r>
              <w:rPr>
                <w:sz w:val="16"/>
              </w:rPr>
              <w:t>924</w:t>
            </w:r>
          </w:p>
        </w:tc>
        <w:tc>
          <w:tcPr>
            <w:tcW w:w="3917" w:type="dxa"/>
          </w:tcPr>
          <w:p w:rsidR="005E5675" w:rsidRDefault="005E5675" w:rsidP="00D3530A">
            <w:pPr>
              <w:pStyle w:val="TableParagraph"/>
              <w:spacing w:before="19"/>
              <w:ind w:left="54"/>
              <w:rPr>
                <w:sz w:val="16"/>
              </w:rPr>
            </w:pPr>
            <w:r>
              <w:rPr>
                <w:sz w:val="16"/>
              </w:rPr>
              <w:t>an sonstigen öffentlichen Bereich</w:t>
            </w:r>
          </w:p>
        </w:tc>
        <w:tc>
          <w:tcPr>
            <w:tcW w:w="1311" w:type="dxa"/>
          </w:tcPr>
          <w:p w:rsidR="005E5675" w:rsidRDefault="005E5675" w:rsidP="00D3530A">
            <w:pPr>
              <w:pStyle w:val="TableParagraph"/>
              <w:rPr>
                <w:rFonts w:ascii="Times New Roman"/>
                <w:sz w:val="16"/>
              </w:rPr>
            </w:pPr>
          </w:p>
        </w:tc>
        <w:tc>
          <w:tcPr>
            <w:tcW w:w="913" w:type="dxa"/>
          </w:tcPr>
          <w:p w:rsidR="005E5675" w:rsidRDefault="005E5675" w:rsidP="00D3530A">
            <w:pPr>
              <w:pStyle w:val="TableParagraph"/>
              <w:rPr>
                <w:rFonts w:ascii="Times New Roman"/>
                <w:sz w:val="16"/>
              </w:rPr>
            </w:pPr>
          </w:p>
        </w:tc>
        <w:tc>
          <w:tcPr>
            <w:tcW w:w="1311" w:type="dxa"/>
          </w:tcPr>
          <w:p w:rsidR="005E5675" w:rsidRDefault="005E5675" w:rsidP="00D3530A">
            <w:pPr>
              <w:pStyle w:val="TableParagraph"/>
              <w:rPr>
                <w:rFonts w:ascii="Times New Roman"/>
                <w:sz w:val="16"/>
              </w:rPr>
            </w:pPr>
          </w:p>
        </w:tc>
        <w:tc>
          <w:tcPr>
            <w:tcW w:w="1310" w:type="dxa"/>
          </w:tcPr>
          <w:p w:rsidR="005E5675" w:rsidRDefault="005E5675" w:rsidP="00D3530A">
            <w:pPr>
              <w:pStyle w:val="TableParagraph"/>
              <w:rPr>
                <w:rFonts w:ascii="Times New Roman"/>
                <w:sz w:val="16"/>
              </w:rPr>
            </w:pPr>
          </w:p>
        </w:tc>
        <w:tc>
          <w:tcPr>
            <w:tcW w:w="919" w:type="dxa"/>
          </w:tcPr>
          <w:p w:rsidR="005E5675" w:rsidRDefault="005E5675" w:rsidP="00D3530A">
            <w:pPr>
              <w:pStyle w:val="TableParagraph"/>
              <w:rPr>
                <w:rFonts w:ascii="Times New Roman"/>
                <w:sz w:val="16"/>
              </w:rPr>
            </w:pPr>
          </w:p>
        </w:tc>
      </w:tr>
      <w:tr w:rsidR="005E5675" w:rsidTr="005E5675">
        <w:trPr>
          <w:trHeight w:val="230"/>
        </w:trPr>
        <w:tc>
          <w:tcPr>
            <w:tcW w:w="970" w:type="dxa"/>
          </w:tcPr>
          <w:p w:rsidR="005E5675" w:rsidRDefault="005E5675" w:rsidP="00D3530A">
            <w:pPr>
              <w:pStyle w:val="TableParagraph"/>
              <w:spacing w:before="19"/>
              <w:ind w:left="55"/>
              <w:rPr>
                <w:sz w:val="16"/>
              </w:rPr>
            </w:pPr>
            <w:r>
              <w:rPr>
                <w:sz w:val="16"/>
              </w:rPr>
              <w:t>925</w:t>
            </w:r>
          </w:p>
        </w:tc>
        <w:tc>
          <w:tcPr>
            <w:tcW w:w="3917" w:type="dxa"/>
          </w:tcPr>
          <w:p w:rsidR="005E5675" w:rsidRDefault="005E5675" w:rsidP="00D3530A">
            <w:pPr>
              <w:pStyle w:val="TableParagraph"/>
              <w:spacing w:before="19"/>
              <w:ind w:left="53"/>
              <w:rPr>
                <w:sz w:val="16"/>
              </w:rPr>
            </w:pPr>
            <w:r>
              <w:rPr>
                <w:sz w:val="16"/>
              </w:rPr>
              <w:t>an kommunale Sonderrechnungen</w:t>
            </w:r>
          </w:p>
        </w:tc>
        <w:tc>
          <w:tcPr>
            <w:tcW w:w="1311" w:type="dxa"/>
          </w:tcPr>
          <w:p w:rsidR="005E5675" w:rsidRDefault="005E5675" w:rsidP="00D3530A">
            <w:pPr>
              <w:pStyle w:val="TableParagraph"/>
              <w:rPr>
                <w:rFonts w:ascii="Times New Roman"/>
                <w:sz w:val="16"/>
              </w:rPr>
            </w:pPr>
          </w:p>
        </w:tc>
        <w:tc>
          <w:tcPr>
            <w:tcW w:w="913" w:type="dxa"/>
          </w:tcPr>
          <w:p w:rsidR="005E5675" w:rsidRDefault="005E5675" w:rsidP="00D3530A">
            <w:pPr>
              <w:pStyle w:val="TableParagraph"/>
              <w:rPr>
                <w:rFonts w:ascii="Times New Roman"/>
                <w:sz w:val="16"/>
              </w:rPr>
            </w:pPr>
          </w:p>
        </w:tc>
        <w:tc>
          <w:tcPr>
            <w:tcW w:w="1311" w:type="dxa"/>
          </w:tcPr>
          <w:p w:rsidR="005E5675" w:rsidRDefault="005E5675" w:rsidP="00D3530A">
            <w:pPr>
              <w:pStyle w:val="TableParagraph"/>
              <w:rPr>
                <w:rFonts w:ascii="Times New Roman"/>
                <w:sz w:val="16"/>
              </w:rPr>
            </w:pPr>
          </w:p>
        </w:tc>
        <w:tc>
          <w:tcPr>
            <w:tcW w:w="1310" w:type="dxa"/>
          </w:tcPr>
          <w:p w:rsidR="005E5675" w:rsidRDefault="005E5675" w:rsidP="00D3530A">
            <w:pPr>
              <w:pStyle w:val="TableParagraph"/>
              <w:rPr>
                <w:rFonts w:ascii="Times New Roman"/>
                <w:sz w:val="16"/>
              </w:rPr>
            </w:pPr>
          </w:p>
        </w:tc>
        <w:tc>
          <w:tcPr>
            <w:tcW w:w="919" w:type="dxa"/>
          </w:tcPr>
          <w:p w:rsidR="005E5675" w:rsidRDefault="005E5675" w:rsidP="00D3530A">
            <w:pPr>
              <w:pStyle w:val="TableParagraph"/>
              <w:rPr>
                <w:rFonts w:ascii="Times New Roman"/>
                <w:sz w:val="16"/>
              </w:rPr>
            </w:pPr>
          </w:p>
        </w:tc>
      </w:tr>
      <w:tr w:rsidR="005E5675" w:rsidTr="005E5675">
        <w:trPr>
          <w:trHeight w:val="230"/>
        </w:trPr>
        <w:tc>
          <w:tcPr>
            <w:tcW w:w="970" w:type="dxa"/>
          </w:tcPr>
          <w:p w:rsidR="005E5675" w:rsidRDefault="005E5675" w:rsidP="00D3530A">
            <w:pPr>
              <w:pStyle w:val="TableParagraph"/>
              <w:spacing w:before="19"/>
              <w:ind w:left="55"/>
              <w:rPr>
                <w:sz w:val="16"/>
              </w:rPr>
            </w:pPr>
            <w:r>
              <w:rPr>
                <w:sz w:val="16"/>
              </w:rPr>
              <w:t>926</w:t>
            </w:r>
          </w:p>
        </w:tc>
        <w:tc>
          <w:tcPr>
            <w:tcW w:w="3917" w:type="dxa"/>
          </w:tcPr>
          <w:p w:rsidR="005E5675" w:rsidRDefault="005E5675" w:rsidP="00D3530A">
            <w:pPr>
              <w:pStyle w:val="TableParagraph"/>
              <w:spacing w:before="19"/>
              <w:ind w:left="54"/>
              <w:rPr>
                <w:sz w:val="16"/>
              </w:rPr>
            </w:pPr>
            <w:r>
              <w:rPr>
                <w:sz w:val="16"/>
              </w:rPr>
              <w:t>an sonstige öffentliche Sonderrechnungen</w:t>
            </w:r>
          </w:p>
        </w:tc>
        <w:tc>
          <w:tcPr>
            <w:tcW w:w="1311" w:type="dxa"/>
          </w:tcPr>
          <w:p w:rsidR="005E5675" w:rsidRDefault="005E5675" w:rsidP="00D3530A">
            <w:pPr>
              <w:pStyle w:val="TableParagraph"/>
              <w:rPr>
                <w:rFonts w:ascii="Times New Roman"/>
                <w:sz w:val="16"/>
              </w:rPr>
            </w:pPr>
          </w:p>
        </w:tc>
        <w:tc>
          <w:tcPr>
            <w:tcW w:w="913" w:type="dxa"/>
          </w:tcPr>
          <w:p w:rsidR="005E5675" w:rsidRDefault="005E5675" w:rsidP="00D3530A">
            <w:pPr>
              <w:pStyle w:val="TableParagraph"/>
              <w:rPr>
                <w:rFonts w:ascii="Times New Roman"/>
                <w:sz w:val="16"/>
              </w:rPr>
            </w:pPr>
          </w:p>
        </w:tc>
        <w:tc>
          <w:tcPr>
            <w:tcW w:w="1311" w:type="dxa"/>
          </w:tcPr>
          <w:p w:rsidR="005E5675" w:rsidRDefault="005E5675" w:rsidP="00D3530A">
            <w:pPr>
              <w:pStyle w:val="TableParagraph"/>
              <w:rPr>
                <w:rFonts w:ascii="Times New Roman"/>
                <w:sz w:val="16"/>
              </w:rPr>
            </w:pPr>
          </w:p>
        </w:tc>
        <w:tc>
          <w:tcPr>
            <w:tcW w:w="1310" w:type="dxa"/>
          </w:tcPr>
          <w:p w:rsidR="005E5675" w:rsidRDefault="005E5675" w:rsidP="00D3530A">
            <w:pPr>
              <w:pStyle w:val="TableParagraph"/>
              <w:rPr>
                <w:rFonts w:ascii="Times New Roman"/>
                <w:sz w:val="16"/>
              </w:rPr>
            </w:pPr>
          </w:p>
        </w:tc>
        <w:tc>
          <w:tcPr>
            <w:tcW w:w="919" w:type="dxa"/>
          </w:tcPr>
          <w:p w:rsidR="005E5675" w:rsidRDefault="005E5675" w:rsidP="00D3530A">
            <w:pPr>
              <w:pStyle w:val="TableParagraph"/>
              <w:rPr>
                <w:rFonts w:ascii="Times New Roman"/>
                <w:sz w:val="16"/>
              </w:rPr>
            </w:pPr>
          </w:p>
        </w:tc>
      </w:tr>
      <w:tr w:rsidR="005E5675" w:rsidTr="005E5675">
        <w:trPr>
          <w:trHeight w:val="230"/>
        </w:trPr>
        <w:tc>
          <w:tcPr>
            <w:tcW w:w="970" w:type="dxa"/>
          </w:tcPr>
          <w:p w:rsidR="005E5675" w:rsidRDefault="005E5675" w:rsidP="00D3530A">
            <w:pPr>
              <w:pStyle w:val="TableParagraph"/>
              <w:spacing w:before="19"/>
              <w:ind w:left="55"/>
              <w:rPr>
                <w:sz w:val="16"/>
              </w:rPr>
            </w:pPr>
            <w:r>
              <w:rPr>
                <w:sz w:val="16"/>
              </w:rPr>
              <w:t>927</w:t>
            </w:r>
          </w:p>
        </w:tc>
        <w:tc>
          <w:tcPr>
            <w:tcW w:w="3917" w:type="dxa"/>
          </w:tcPr>
          <w:p w:rsidR="005E5675" w:rsidRDefault="005E5675" w:rsidP="00D3530A">
            <w:pPr>
              <w:pStyle w:val="TableParagraph"/>
              <w:spacing w:before="19"/>
              <w:ind w:left="54"/>
              <w:rPr>
                <w:sz w:val="16"/>
              </w:rPr>
            </w:pPr>
            <w:r>
              <w:rPr>
                <w:sz w:val="16"/>
              </w:rPr>
              <w:t>an private Unternehmen</w:t>
            </w:r>
          </w:p>
        </w:tc>
        <w:tc>
          <w:tcPr>
            <w:tcW w:w="1311" w:type="dxa"/>
          </w:tcPr>
          <w:p w:rsidR="005E5675" w:rsidRDefault="005E5675" w:rsidP="00D3530A">
            <w:pPr>
              <w:pStyle w:val="TableParagraph"/>
              <w:rPr>
                <w:rFonts w:ascii="Times New Roman"/>
                <w:sz w:val="16"/>
              </w:rPr>
            </w:pPr>
          </w:p>
        </w:tc>
        <w:tc>
          <w:tcPr>
            <w:tcW w:w="913" w:type="dxa"/>
          </w:tcPr>
          <w:p w:rsidR="005E5675" w:rsidRDefault="005E5675" w:rsidP="00D3530A">
            <w:pPr>
              <w:pStyle w:val="TableParagraph"/>
              <w:rPr>
                <w:rFonts w:ascii="Times New Roman"/>
                <w:sz w:val="16"/>
              </w:rPr>
            </w:pPr>
          </w:p>
        </w:tc>
        <w:tc>
          <w:tcPr>
            <w:tcW w:w="1311" w:type="dxa"/>
          </w:tcPr>
          <w:p w:rsidR="005E5675" w:rsidRDefault="005E5675" w:rsidP="00D3530A">
            <w:pPr>
              <w:pStyle w:val="TableParagraph"/>
              <w:rPr>
                <w:rFonts w:ascii="Times New Roman"/>
                <w:sz w:val="16"/>
              </w:rPr>
            </w:pPr>
          </w:p>
        </w:tc>
        <w:tc>
          <w:tcPr>
            <w:tcW w:w="1310" w:type="dxa"/>
          </w:tcPr>
          <w:p w:rsidR="005E5675" w:rsidRDefault="005E5675" w:rsidP="00D3530A">
            <w:pPr>
              <w:pStyle w:val="TableParagraph"/>
              <w:rPr>
                <w:rFonts w:ascii="Times New Roman"/>
                <w:sz w:val="16"/>
              </w:rPr>
            </w:pPr>
          </w:p>
        </w:tc>
        <w:tc>
          <w:tcPr>
            <w:tcW w:w="919" w:type="dxa"/>
          </w:tcPr>
          <w:p w:rsidR="005E5675" w:rsidRDefault="005E5675" w:rsidP="00D3530A">
            <w:pPr>
              <w:pStyle w:val="TableParagraph"/>
              <w:rPr>
                <w:rFonts w:ascii="Times New Roman"/>
                <w:sz w:val="16"/>
              </w:rPr>
            </w:pPr>
          </w:p>
        </w:tc>
      </w:tr>
      <w:tr w:rsidR="005E5675" w:rsidTr="005E5675">
        <w:trPr>
          <w:trHeight w:val="230"/>
        </w:trPr>
        <w:tc>
          <w:tcPr>
            <w:tcW w:w="970" w:type="dxa"/>
          </w:tcPr>
          <w:p w:rsidR="005E5675" w:rsidRDefault="005E5675" w:rsidP="00D3530A">
            <w:pPr>
              <w:pStyle w:val="TableParagraph"/>
              <w:spacing w:before="19"/>
              <w:ind w:left="55"/>
              <w:rPr>
                <w:sz w:val="16"/>
              </w:rPr>
            </w:pPr>
            <w:r>
              <w:rPr>
                <w:sz w:val="16"/>
              </w:rPr>
              <w:t>928</w:t>
            </w:r>
          </w:p>
        </w:tc>
        <w:tc>
          <w:tcPr>
            <w:tcW w:w="3917" w:type="dxa"/>
          </w:tcPr>
          <w:p w:rsidR="005E5675" w:rsidRDefault="005E5675" w:rsidP="00D3530A">
            <w:pPr>
              <w:pStyle w:val="TableParagraph"/>
              <w:spacing w:before="19"/>
              <w:ind w:left="54"/>
              <w:rPr>
                <w:sz w:val="16"/>
              </w:rPr>
            </w:pPr>
            <w:r>
              <w:rPr>
                <w:sz w:val="16"/>
              </w:rPr>
              <w:t>an übrige Bereiche</w:t>
            </w:r>
          </w:p>
        </w:tc>
        <w:tc>
          <w:tcPr>
            <w:tcW w:w="1311" w:type="dxa"/>
          </w:tcPr>
          <w:p w:rsidR="005E5675" w:rsidRDefault="005E5675" w:rsidP="00D3530A">
            <w:pPr>
              <w:pStyle w:val="TableParagraph"/>
              <w:rPr>
                <w:rFonts w:ascii="Times New Roman"/>
                <w:sz w:val="16"/>
              </w:rPr>
            </w:pPr>
          </w:p>
        </w:tc>
        <w:tc>
          <w:tcPr>
            <w:tcW w:w="913" w:type="dxa"/>
          </w:tcPr>
          <w:p w:rsidR="005E5675" w:rsidRDefault="005E5675" w:rsidP="00D3530A">
            <w:pPr>
              <w:pStyle w:val="TableParagraph"/>
              <w:rPr>
                <w:rFonts w:ascii="Times New Roman"/>
                <w:sz w:val="16"/>
              </w:rPr>
            </w:pPr>
          </w:p>
        </w:tc>
        <w:tc>
          <w:tcPr>
            <w:tcW w:w="1311" w:type="dxa"/>
          </w:tcPr>
          <w:p w:rsidR="005E5675" w:rsidRDefault="005E5675" w:rsidP="00D3530A">
            <w:pPr>
              <w:pStyle w:val="TableParagraph"/>
              <w:rPr>
                <w:rFonts w:ascii="Times New Roman"/>
                <w:sz w:val="16"/>
              </w:rPr>
            </w:pPr>
          </w:p>
        </w:tc>
        <w:tc>
          <w:tcPr>
            <w:tcW w:w="1310" w:type="dxa"/>
          </w:tcPr>
          <w:p w:rsidR="005E5675" w:rsidRDefault="005E5675" w:rsidP="00D3530A">
            <w:pPr>
              <w:pStyle w:val="TableParagraph"/>
              <w:rPr>
                <w:rFonts w:ascii="Times New Roman"/>
                <w:sz w:val="16"/>
              </w:rPr>
            </w:pPr>
          </w:p>
        </w:tc>
        <w:tc>
          <w:tcPr>
            <w:tcW w:w="919" w:type="dxa"/>
          </w:tcPr>
          <w:p w:rsidR="005E5675" w:rsidRDefault="005E5675" w:rsidP="00D3530A">
            <w:pPr>
              <w:pStyle w:val="TableParagraph"/>
              <w:rPr>
                <w:rFonts w:ascii="Times New Roman"/>
                <w:sz w:val="16"/>
              </w:rPr>
            </w:pPr>
          </w:p>
        </w:tc>
      </w:tr>
      <w:tr w:rsidR="005E5675" w:rsidTr="005E5675">
        <w:trPr>
          <w:trHeight w:val="230"/>
        </w:trPr>
        <w:tc>
          <w:tcPr>
            <w:tcW w:w="970" w:type="dxa"/>
          </w:tcPr>
          <w:p w:rsidR="005E5675" w:rsidRDefault="005E5675" w:rsidP="00D3530A">
            <w:pPr>
              <w:pStyle w:val="TableParagraph"/>
              <w:spacing w:before="20"/>
              <w:ind w:left="55"/>
              <w:rPr>
                <w:sz w:val="16"/>
              </w:rPr>
            </w:pPr>
            <w:r>
              <w:rPr>
                <w:sz w:val="16"/>
              </w:rPr>
              <w:t>929</w:t>
            </w:r>
          </w:p>
        </w:tc>
        <w:tc>
          <w:tcPr>
            <w:tcW w:w="3917" w:type="dxa"/>
          </w:tcPr>
          <w:p w:rsidR="005E5675" w:rsidRDefault="005E5675" w:rsidP="00D3530A">
            <w:pPr>
              <w:pStyle w:val="TableParagraph"/>
              <w:spacing w:before="20"/>
              <w:ind w:left="53"/>
              <w:rPr>
                <w:sz w:val="16"/>
              </w:rPr>
            </w:pPr>
            <w:r>
              <w:rPr>
                <w:sz w:val="16"/>
              </w:rPr>
              <w:t>Innere Darlehen</w:t>
            </w:r>
          </w:p>
        </w:tc>
        <w:tc>
          <w:tcPr>
            <w:tcW w:w="1311" w:type="dxa"/>
          </w:tcPr>
          <w:p w:rsidR="005E5675" w:rsidRDefault="005E5675" w:rsidP="00D3530A">
            <w:pPr>
              <w:pStyle w:val="TableParagraph"/>
              <w:rPr>
                <w:rFonts w:ascii="Times New Roman"/>
                <w:sz w:val="16"/>
              </w:rPr>
            </w:pPr>
          </w:p>
        </w:tc>
        <w:tc>
          <w:tcPr>
            <w:tcW w:w="913" w:type="dxa"/>
          </w:tcPr>
          <w:p w:rsidR="005E5675" w:rsidRDefault="005E5675" w:rsidP="00D3530A">
            <w:pPr>
              <w:pStyle w:val="TableParagraph"/>
              <w:rPr>
                <w:rFonts w:ascii="Times New Roman"/>
                <w:sz w:val="16"/>
              </w:rPr>
            </w:pPr>
          </w:p>
        </w:tc>
        <w:tc>
          <w:tcPr>
            <w:tcW w:w="1311" w:type="dxa"/>
          </w:tcPr>
          <w:p w:rsidR="005E5675" w:rsidRDefault="005E5675" w:rsidP="00D3530A">
            <w:pPr>
              <w:pStyle w:val="TableParagraph"/>
              <w:rPr>
                <w:rFonts w:ascii="Times New Roman"/>
                <w:sz w:val="16"/>
              </w:rPr>
            </w:pPr>
          </w:p>
        </w:tc>
        <w:tc>
          <w:tcPr>
            <w:tcW w:w="1310" w:type="dxa"/>
          </w:tcPr>
          <w:p w:rsidR="005E5675" w:rsidRDefault="005E5675" w:rsidP="00D3530A">
            <w:pPr>
              <w:pStyle w:val="TableParagraph"/>
              <w:rPr>
                <w:rFonts w:ascii="Times New Roman"/>
                <w:sz w:val="16"/>
              </w:rPr>
            </w:pPr>
          </w:p>
        </w:tc>
        <w:tc>
          <w:tcPr>
            <w:tcW w:w="919" w:type="dxa"/>
          </w:tcPr>
          <w:p w:rsidR="005E5675" w:rsidRDefault="005E5675" w:rsidP="00D3530A">
            <w:pPr>
              <w:pStyle w:val="TableParagraph"/>
              <w:rPr>
                <w:rFonts w:ascii="Times New Roman"/>
                <w:sz w:val="16"/>
              </w:rPr>
            </w:pPr>
          </w:p>
        </w:tc>
      </w:tr>
      <w:tr w:rsidR="005E5675" w:rsidTr="005E5675">
        <w:trPr>
          <w:trHeight w:val="231"/>
        </w:trPr>
        <w:tc>
          <w:tcPr>
            <w:tcW w:w="970" w:type="dxa"/>
          </w:tcPr>
          <w:p w:rsidR="005E5675" w:rsidRDefault="005E5675" w:rsidP="00D3530A">
            <w:pPr>
              <w:pStyle w:val="TableParagraph"/>
              <w:spacing w:before="20"/>
              <w:ind w:left="55"/>
              <w:rPr>
                <w:sz w:val="16"/>
              </w:rPr>
            </w:pPr>
            <w:r>
              <w:rPr>
                <w:sz w:val="16"/>
              </w:rPr>
              <w:t>93</w:t>
            </w:r>
          </w:p>
        </w:tc>
        <w:tc>
          <w:tcPr>
            <w:tcW w:w="3917" w:type="dxa"/>
          </w:tcPr>
          <w:p w:rsidR="005E5675" w:rsidRDefault="005E5675" w:rsidP="00D3530A">
            <w:pPr>
              <w:pStyle w:val="TableParagraph"/>
              <w:spacing w:before="20"/>
              <w:ind w:left="53"/>
              <w:rPr>
                <w:sz w:val="16"/>
              </w:rPr>
            </w:pPr>
            <w:r>
              <w:rPr>
                <w:sz w:val="16"/>
              </w:rPr>
              <w:t>Vermögenserwerb</w:t>
            </w:r>
          </w:p>
        </w:tc>
        <w:tc>
          <w:tcPr>
            <w:tcW w:w="1311" w:type="dxa"/>
          </w:tcPr>
          <w:p w:rsidR="005E5675" w:rsidRDefault="005E5675" w:rsidP="00D3530A">
            <w:pPr>
              <w:pStyle w:val="TableParagraph"/>
              <w:rPr>
                <w:rFonts w:ascii="Times New Roman"/>
                <w:sz w:val="16"/>
              </w:rPr>
            </w:pPr>
          </w:p>
        </w:tc>
        <w:tc>
          <w:tcPr>
            <w:tcW w:w="913" w:type="dxa"/>
          </w:tcPr>
          <w:p w:rsidR="005E5675" w:rsidRDefault="005E5675" w:rsidP="00D3530A">
            <w:pPr>
              <w:pStyle w:val="TableParagraph"/>
              <w:rPr>
                <w:rFonts w:ascii="Times New Roman"/>
                <w:sz w:val="16"/>
              </w:rPr>
            </w:pPr>
          </w:p>
        </w:tc>
        <w:tc>
          <w:tcPr>
            <w:tcW w:w="1311" w:type="dxa"/>
          </w:tcPr>
          <w:p w:rsidR="005E5675" w:rsidRDefault="005E5675" w:rsidP="00D3530A">
            <w:pPr>
              <w:pStyle w:val="TableParagraph"/>
              <w:rPr>
                <w:rFonts w:ascii="Times New Roman"/>
                <w:sz w:val="16"/>
              </w:rPr>
            </w:pPr>
          </w:p>
        </w:tc>
        <w:tc>
          <w:tcPr>
            <w:tcW w:w="1310" w:type="dxa"/>
          </w:tcPr>
          <w:p w:rsidR="005E5675" w:rsidRDefault="005E5675" w:rsidP="00D3530A">
            <w:pPr>
              <w:pStyle w:val="TableParagraph"/>
              <w:rPr>
                <w:rFonts w:ascii="Times New Roman"/>
                <w:sz w:val="16"/>
              </w:rPr>
            </w:pPr>
          </w:p>
        </w:tc>
        <w:tc>
          <w:tcPr>
            <w:tcW w:w="919" w:type="dxa"/>
          </w:tcPr>
          <w:p w:rsidR="005E5675" w:rsidRDefault="005E5675" w:rsidP="00D3530A">
            <w:pPr>
              <w:pStyle w:val="TableParagraph"/>
              <w:rPr>
                <w:rFonts w:ascii="Times New Roman"/>
                <w:sz w:val="16"/>
              </w:rPr>
            </w:pPr>
          </w:p>
        </w:tc>
      </w:tr>
      <w:tr w:rsidR="005E5675" w:rsidTr="005E5675">
        <w:trPr>
          <w:trHeight w:val="230"/>
        </w:trPr>
        <w:tc>
          <w:tcPr>
            <w:tcW w:w="970" w:type="dxa"/>
          </w:tcPr>
          <w:p w:rsidR="005E5675" w:rsidRDefault="005E5675" w:rsidP="00D3530A">
            <w:pPr>
              <w:pStyle w:val="TableParagraph"/>
              <w:spacing w:before="19"/>
              <w:ind w:left="55"/>
              <w:rPr>
                <w:sz w:val="16"/>
              </w:rPr>
            </w:pPr>
            <w:r>
              <w:rPr>
                <w:sz w:val="16"/>
              </w:rPr>
              <w:t>930</w:t>
            </w:r>
          </w:p>
        </w:tc>
        <w:tc>
          <w:tcPr>
            <w:tcW w:w="3917" w:type="dxa"/>
          </w:tcPr>
          <w:p w:rsidR="005E5675" w:rsidRDefault="005E5675" w:rsidP="00D3530A">
            <w:pPr>
              <w:pStyle w:val="TableParagraph"/>
              <w:spacing w:before="19"/>
              <w:ind w:left="53"/>
              <w:rPr>
                <w:sz w:val="16"/>
              </w:rPr>
            </w:pPr>
            <w:r>
              <w:rPr>
                <w:sz w:val="16"/>
              </w:rPr>
              <w:t>Erwerb von Beteiligungen, Kapitaleinlagen</w:t>
            </w:r>
          </w:p>
        </w:tc>
        <w:tc>
          <w:tcPr>
            <w:tcW w:w="1311" w:type="dxa"/>
          </w:tcPr>
          <w:p w:rsidR="005E5675" w:rsidRDefault="005E5675" w:rsidP="00D3530A">
            <w:pPr>
              <w:pStyle w:val="TableParagraph"/>
              <w:rPr>
                <w:rFonts w:ascii="Times New Roman"/>
                <w:sz w:val="16"/>
              </w:rPr>
            </w:pPr>
          </w:p>
        </w:tc>
        <w:tc>
          <w:tcPr>
            <w:tcW w:w="913" w:type="dxa"/>
          </w:tcPr>
          <w:p w:rsidR="005E5675" w:rsidRDefault="005E5675" w:rsidP="00D3530A">
            <w:pPr>
              <w:pStyle w:val="TableParagraph"/>
              <w:rPr>
                <w:rFonts w:ascii="Times New Roman"/>
                <w:sz w:val="16"/>
              </w:rPr>
            </w:pPr>
          </w:p>
        </w:tc>
        <w:tc>
          <w:tcPr>
            <w:tcW w:w="1311" w:type="dxa"/>
          </w:tcPr>
          <w:p w:rsidR="005E5675" w:rsidRDefault="005E5675" w:rsidP="00D3530A">
            <w:pPr>
              <w:pStyle w:val="TableParagraph"/>
              <w:rPr>
                <w:rFonts w:ascii="Times New Roman"/>
                <w:sz w:val="16"/>
              </w:rPr>
            </w:pPr>
          </w:p>
        </w:tc>
        <w:tc>
          <w:tcPr>
            <w:tcW w:w="1310" w:type="dxa"/>
          </w:tcPr>
          <w:p w:rsidR="005E5675" w:rsidRDefault="005E5675" w:rsidP="00D3530A">
            <w:pPr>
              <w:pStyle w:val="TableParagraph"/>
              <w:rPr>
                <w:rFonts w:ascii="Times New Roman"/>
                <w:sz w:val="16"/>
              </w:rPr>
            </w:pPr>
          </w:p>
        </w:tc>
        <w:tc>
          <w:tcPr>
            <w:tcW w:w="919" w:type="dxa"/>
          </w:tcPr>
          <w:p w:rsidR="005E5675" w:rsidRDefault="005E5675" w:rsidP="00D3530A">
            <w:pPr>
              <w:pStyle w:val="TableParagraph"/>
              <w:rPr>
                <w:rFonts w:ascii="Times New Roman"/>
                <w:sz w:val="16"/>
              </w:rPr>
            </w:pPr>
          </w:p>
        </w:tc>
      </w:tr>
      <w:tr w:rsidR="005E5675" w:rsidTr="005E5675">
        <w:trPr>
          <w:trHeight w:val="230"/>
        </w:trPr>
        <w:tc>
          <w:tcPr>
            <w:tcW w:w="970" w:type="dxa"/>
          </w:tcPr>
          <w:p w:rsidR="005E5675" w:rsidRDefault="005E5675" w:rsidP="00D3530A">
            <w:pPr>
              <w:pStyle w:val="TableParagraph"/>
              <w:spacing w:before="19"/>
              <w:ind w:left="55"/>
              <w:rPr>
                <w:sz w:val="16"/>
              </w:rPr>
            </w:pPr>
            <w:r>
              <w:rPr>
                <w:sz w:val="16"/>
              </w:rPr>
              <w:t>932-933</w:t>
            </w:r>
          </w:p>
        </w:tc>
        <w:tc>
          <w:tcPr>
            <w:tcW w:w="3917" w:type="dxa"/>
          </w:tcPr>
          <w:p w:rsidR="005E5675" w:rsidRDefault="005E5675" w:rsidP="00D3530A">
            <w:pPr>
              <w:pStyle w:val="TableParagraph"/>
              <w:spacing w:before="19"/>
              <w:ind w:left="54"/>
              <w:rPr>
                <w:sz w:val="16"/>
              </w:rPr>
            </w:pPr>
            <w:r>
              <w:rPr>
                <w:sz w:val="16"/>
              </w:rPr>
              <w:t>Erwerb von Grundstücken</w:t>
            </w:r>
          </w:p>
        </w:tc>
        <w:tc>
          <w:tcPr>
            <w:tcW w:w="1311" w:type="dxa"/>
          </w:tcPr>
          <w:p w:rsidR="005E5675" w:rsidRDefault="005E5675" w:rsidP="00D3530A">
            <w:pPr>
              <w:pStyle w:val="TableParagraph"/>
              <w:spacing w:before="19"/>
              <w:ind w:right="54"/>
              <w:jc w:val="right"/>
              <w:rPr>
                <w:sz w:val="16"/>
              </w:rPr>
            </w:pPr>
            <w:r>
              <w:rPr>
                <w:sz w:val="16"/>
              </w:rPr>
              <w:t>14.482,39</w:t>
            </w:r>
          </w:p>
        </w:tc>
        <w:tc>
          <w:tcPr>
            <w:tcW w:w="913" w:type="dxa"/>
          </w:tcPr>
          <w:p w:rsidR="005E5675" w:rsidRDefault="005E5675" w:rsidP="00D3530A">
            <w:pPr>
              <w:pStyle w:val="TableParagraph"/>
              <w:spacing w:before="19"/>
              <w:ind w:right="53"/>
              <w:jc w:val="right"/>
              <w:rPr>
                <w:sz w:val="16"/>
              </w:rPr>
            </w:pPr>
            <w:r>
              <w:rPr>
                <w:w w:val="95"/>
                <w:sz w:val="16"/>
              </w:rPr>
              <w:t>4,43</w:t>
            </w:r>
          </w:p>
        </w:tc>
        <w:tc>
          <w:tcPr>
            <w:tcW w:w="1311" w:type="dxa"/>
          </w:tcPr>
          <w:p w:rsidR="005E5675" w:rsidRDefault="005E5675" w:rsidP="00D3530A">
            <w:pPr>
              <w:pStyle w:val="TableParagraph"/>
              <w:spacing w:before="19"/>
              <w:ind w:right="55"/>
              <w:jc w:val="right"/>
              <w:rPr>
                <w:sz w:val="16"/>
              </w:rPr>
            </w:pPr>
            <w:r>
              <w:rPr>
                <w:sz w:val="16"/>
              </w:rPr>
              <w:t>50.000,00</w:t>
            </w:r>
          </w:p>
        </w:tc>
        <w:tc>
          <w:tcPr>
            <w:tcW w:w="1310" w:type="dxa"/>
          </w:tcPr>
          <w:p w:rsidR="005E5675" w:rsidRDefault="005E5675" w:rsidP="00D3530A">
            <w:pPr>
              <w:pStyle w:val="TableParagraph"/>
              <w:spacing w:before="19"/>
              <w:ind w:right="54"/>
              <w:jc w:val="right"/>
              <w:rPr>
                <w:sz w:val="16"/>
              </w:rPr>
            </w:pPr>
            <w:r>
              <w:rPr>
                <w:sz w:val="16"/>
              </w:rPr>
              <w:t>- 35.517,61</w:t>
            </w:r>
          </w:p>
        </w:tc>
        <w:tc>
          <w:tcPr>
            <w:tcW w:w="919" w:type="dxa"/>
          </w:tcPr>
          <w:p w:rsidR="005E5675" w:rsidRDefault="005E5675" w:rsidP="00D3530A">
            <w:pPr>
              <w:pStyle w:val="TableParagraph"/>
              <w:spacing w:before="19"/>
              <w:ind w:right="55"/>
              <w:jc w:val="right"/>
              <w:rPr>
                <w:sz w:val="16"/>
              </w:rPr>
            </w:pPr>
            <w:r>
              <w:rPr>
                <w:w w:val="95"/>
                <w:sz w:val="16"/>
              </w:rPr>
              <w:t>28,96</w:t>
            </w:r>
          </w:p>
        </w:tc>
      </w:tr>
      <w:tr w:rsidR="005E5675" w:rsidTr="005E5675">
        <w:trPr>
          <w:trHeight w:val="409"/>
        </w:trPr>
        <w:tc>
          <w:tcPr>
            <w:tcW w:w="970" w:type="dxa"/>
          </w:tcPr>
          <w:p w:rsidR="005E5675" w:rsidRDefault="005E5675" w:rsidP="00D3530A">
            <w:pPr>
              <w:pStyle w:val="TableParagraph"/>
              <w:spacing w:before="19"/>
              <w:ind w:left="55"/>
              <w:rPr>
                <w:sz w:val="16"/>
              </w:rPr>
            </w:pPr>
            <w:r>
              <w:rPr>
                <w:sz w:val="16"/>
              </w:rPr>
              <w:t>935-936</w:t>
            </w:r>
          </w:p>
        </w:tc>
        <w:tc>
          <w:tcPr>
            <w:tcW w:w="3917" w:type="dxa"/>
          </w:tcPr>
          <w:p w:rsidR="005E5675" w:rsidRDefault="005E5675" w:rsidP="00D3530A">
            <w:pPr>
              <w:pStyle w:val="TableParagraph"/>
              <w:spacing w:before="23" w:line="232" w:lineRule="auto"/>
              <w:ind w:left="54" w:hanging="1"/>
              <w:rPr>
                <w:sz w:val="16"/>
              </w:rPr>
            </w:pPr>
            <w:r>
              <w:rPr>
                <w:sz w:val="16"/>
              </w:rPr>
              <w:t>Erwerb von beweglichen Sachen des Anlagevermögens</w:t>
            </w:r>
          </w:p>
        </w:tc>
        <w:tc>
          <w:tcPr>
            <w:tcW w:w="1311" w:type="dxa"/>
          </w:tcPr>
          <w:p w:rsidR="005E5675" w:rsidRDefault="005E5675" w:rsidP="00D3530A">
            <w:pPr>
              <w:pStyle w:val="TableParagraph"/>
              <w:spacing w:before="19"/>
              <w:ind w:right="53"/>
              <w:jc w:val="right"/>
              <w:rPr>
                <w:sz w:val="16"/>
              </w:rPr>
            </w:pPr>
            <w:r>
              <w:rPr>
                <w:sz w:val="16"/>
              </w:rPr>
              <w:t>147.665,76</w:t>
            </w:r>
          </w:p>
        </w:tc>
        <w:tc>
          <w:tcPr>
            <w:tcW w:w="913" w:type="dxa"/>
          </w:tcPr>
          <w:p w:rsidR="005E5675" w:rsidRDefault="005E5675" w:rsidP="00D3530A">
            <w:pPr>
              <w:pStyle w:val="TableParagraph"/>
              <w:spacing w:before="19"/>
              <w:ind w:right="53"/>
              <w:jc w:val="right"/>
              <w:rPr>
                <w:sz w:val="16"/>
              </w:rPr>
            </w:pPr>
            <w:r>
              <w:rPr>
                <w:w w:val="95"/>
                <w:sz w:val="16"/>
              </w:rPr>
              <w:t>45,17</w:t>
            </w:r>
          </w:p>
        </w:tc>
        <w:tc>
          <w:tcPr>
            <w:tcW w:w="1311" w:type="dxa"/>
          </w:tcPr>
          <w:p w:rsidR="005E5675" w:rsidRDefault="005E5675" w:rsidP="00D3530A">
            <w:pPr>
              <w:pStyle w:val="TableParagraph"/>
              <w:spacing w:before="19"/>
              <w:ind w:right="55"/>
              <w:jc w:val="right"/>
              <w:rPr>
                <w:sz w:val="16"/>
              </w:rPr>
            </w:pPr>
            <w:r>
              <w:rPr>
                <w:sz w:val="16"/>
              </w:rPr>
              <w:t>110.600,00</w:t>
            </w:r>
          </w:p>
        </w:tc>
        <w:tc>
          <w:tcPr>
            <w:tcW w:w="1310" w:type="dxa"/>
          </w:tcPr>
          <w:p w:rsidR="005E5675" w:rsidRDefault="005E5675" w:rsidP="00D3530A">
            <w:pPr>
              <w:pStyle w:val="TableParagraph"/>
              <w:spacing w:before="19"/>
              <w:ind w:right="55"/>
              <w:jc w:val="right"/>
              <w:rPr>
                <w:sz w:val="16"/>
              </w:rPr>
            </w:pPr>
            <w:r>
              <w:rPr>
                <w:w w:val="95"/>
                <w:sz w:val="16"/>
              </w:rPr>
              <w:t>37.065,76</w:t>
            </w:r>
          </w:p>
        </w:tc>
        <w:tc>
          <w:tcPr>
            <w:tcW w:w="919" w:type="dxa"/>
          </w:tcPr>
          <w:p w:rsidR="005E5675" w:rsidRDefault="005E5675" w:rsidP="00D3530A">
            <w:pPr>
              <w:pStyle w:val="TableParagraph"/>
              <w:spacing w:before="19"/>
              <w:ind w:right="56"/>
              <w:jc w:val="right"/>
              <w:rPr>
                <w:sz w:val="16"/>
              </w:rPr>
            </w:pPr>
            <w:r>
              <w:rPr>
                <w:w w:val="95"/>
                <w:sz w:val="16"/>
              </w:rPr>
              <w:t>133,51</w:t>
            </w:r>
          </w:p>
        </w:tc>
      </w:tr>
      <w:tr w:rsidR="005E5675" w:rsidTr="005E5675">
        <w:trPr>
          <w:trHeight w:val="230"/>
        </w:trPr>
        <w:tc>
          <w:tcPr>
            <w:tcW w:w="970" w:type="dxa"/>
          </w:tcPr>
          <w:p w:rsidR="005E5675" w:rsidRDefault="005E5675" w:rsidP="00D3530A">
            <w:pPr>
              <w:pStyle w:val="TableParagraph"/>
              <w:spacing w:before="19"/>
              <w:ind w:left="55"/>
              <w:rPr>
                <w:sz w:val="16"/>
              </w:rPr>
            </w:pPr>
            <w:r>
              <w:rPr>
                <w:sz w:val="16"/>
              </w:rPr>
              <w:t>94 - 96</w:t>
            </w:r>
          </w:p>
        </w:tc>
        <w:tc>
          <w:tcPr>
            <w:tcW w:w="3917" w:type="dxa"/>
          </w:tcPr>
          <w:p w:rsidR="005E5675" w:rsidRDefault="005E5675" w:rsidP="00D3530A">
            <w:pPr>
              <w:pStyle w:val="TableParagraph"/>
              <w:spacing w:before="19"/>
              <w:ind w:left="54"/>
              <w:rPr>
                <w:sz w:val="16"/>
              </w:rPr>
            </w:pPr>
            <w:r>
              <w:rPr>
                <w:sz w:val="16"/>
              </w:rPr>
              <w:t>Baumaßnahmen</w:t>
            </w:r>
          </w:p>
        </w:tc>
        <w:tc>
          <w:tcPr>
            <w:tcW w:w="1311" w:type="dxa"/>
          </w:tcPr>
          <w:p w:rsidR="005E5675" w:rsidRDefault="005E5675" w:rsidP="00D3530A">
            <w:pPr>
              <w:pStyle w:val="TableParagraph"/>
              <w:spacing w:before="19"/>
              <w:ind w:right="54"/>
              <w:jc w:val="right"/>
              <w:rPr>
                <w:sz w:val="16"/>
              </w:rPr>
            </w:pPr>
            <w:r>
              <w:rPr>
                <w:sz w:val="16"/>
              </w:rPr>
              <w:t>2.167.497,68</w:t>
            </w:r>
          </w:p>
        </w:tc>
        <w:tc>
          <w:tcPr>
            <w:tcW w:w="913" w:type="dxa"/>
          </w:tcPr>
          <w:p w:rsidR="005E5675" w:rsidRDefault="005E5675" w:rsidP="00D3530A">
            <w:pPr>
              <w:pStyle w:val="TableParagraph"/>
              <w:spacing w:before="19"/>
              <w:ind w:right="53"/>
              <w:jc w:val="right"/>
              <w:rPr>
                <w:sz w:val="16"/>
              </w:rPr>
            </w:pPr>
            <w:r>
              <w:rPr>
                <w:w w:val="95"/>
                <w:sz w:val="16"/>
              </w:rPr>
              <w:t>663,05</w:t>
            </w:r>
          </w:p>
        </w:tc>
        <w:tc>
          <w:tcPr>
            <w:tcW w:w="1311" w:type="dxa"/>
          </w:tcPr>
          <w:p w:rsidR="005E5675" w:rsidRDefault="005E5675" w:rsidP="00D3530A">
            <w:pPr>
              <w:pStyle w:val="TableParagraph"/>
              <w:spacing w:before="19"/>
              <w:ind w:right="55"/>
              <w:jc w:val="right"/>
              <w:rPr>
                <w:sz w:val="16"/>
              </w:rPr>
            </w:pPr>
            <w:r>
              <w:rPr>
                <w:sz w:val="16"/>
              </w:rPr>
              <w:t>1.039.501,00</w:t>
            </w:r>
          </w:p>
        </w:tc>
        <w:tc>
          <w:tcPr>
            <w:tcW w:w="1310" w:type="dxa"/>
          </w:tcPr>
          <w:p w:rsidR="005E5675" w:rsidRDefault="005E5675" w:rsidP="00D3530A">
            <w:pPr>
              <w:pStyle w:val="TableParagraph"/>
              <w:spacing w:before="19"/>
              <w:ind w:right="55"/>
              <w:jc w:val="right"/>
              <w:rPr>
                <w:sz w:val="16"/>
              </w:rPr>
            </w:pPr>
            <w:r>
              <w:rPr>
                <w:w w:val="95"/>
                <w:sz w:val="16"/>
              </w:rPr>
              <w:t>1.127.996,68</w:t>
            </w:r>
          </w:p>
        </w:tc>
        <w:tc>
          <w:tcPr>
            <w:tcW w:w="919" w:type="dxa"/>
          </w:tcPr>
          <w:p w:rsidR="005E5675" w:rsidRDefault="005E5675" w:rsidP="00D3530A">
            <w:pPr>
              <w:pStyle w:val="TableParagraph"/>
              <w:spacing w:before="19"/>
              <w:ind w:right="56"/>
              <w:jc w:val="right"/>
              <w:rPr>
                <w:sz w:val="16"/>
              </w:rPr>
            </w:pPr>
            <w:r>
              <w:rPr>
                <w:w w:val="95"/>
                <w:sz w:val="16"/>
              </w:rPr>
              <w:t>208,51</w:t>
            </w:r>
          </w:p>
        </w:tc>
      </w:tr>
      <w:tr w:rsidR="005E5675" w:rsidTr="005E5675">
        <w:trPr>
          <w:trHeight w:val="408"/>
        </w:trPr>
        <w:tc>
          <w:tcPr>
            <w:tcW w:w="970" w:type="dxa"/>
          </w:tcPr>
          <w:p w:rsidR="005E5675" w:rsidRDefault="005E5675" w:rsidP="00D3530A">
            <w:pPr>
              <w:pStyle w:val="TableParagraph"/>
              <w:spacing w:before="19"/>
              <w:ind w:left="55"/>
              <w:rPr>
                <w:sz w:val="16"/>
              </w:rPr>
            </w:pPr>
            <w:r>
              <w:rPr>
                <w:sz w:val="16"/>
              </w:rPr>
              <w:t>97</w:t>
            </w:r>
          </w:p>
        </w:tc>
        <w:tc>
          <w:tcPr>
            <w:tcW w:w="3917" w:type="dxa"/>
          </w:tcPr>
          <w:p w:rsidR="005E5675" w:rsidRDefault="005E5675" w:rsidP="00D3530A">
            <w:pPr>
              <w:pStyle w:val="TableParagraph"/>
              <w:spacing w:before="23" w:line="232" w:lineRule="auto"/>
              <w:ind w:left="54" w:right="476" w:hanging="1"/>
              <w:rPr>
                <w:sz w:val="16"/>
              </w:rPr>
            </w:pPr>
            <w:r>
              <w:rPr>
                <w:sz w:val="16"/>
              </w:rPr>
              <w:t>Tilgung von Krediten, Rückzahlung von inneren Darlehen einschließlich Umschuldung</w:t>
            </w:r>
          </w:p>
        </w:tc>
        <w:tc>
          <w:tcPr>
            <w:tcW w:w="1311" w:type="dxa"/>
          </w:tcPr>
          <w:p w:rsidR="005E5675" w:rsidRDefault="005E5675" w:rsidP="00D3530A">
            <w:pPr>
              <w:pStyle w:val="TableParagraph"/>
              <w:rPr>
                <w:rFonts w:ascii="Times New Roman"/>
                <w:sz w:val="16"/>
              </w:rPr>
            </w:pPr>
          </w:p>
        </w:tc>
        <w:tc>
          <w:tcPr>
            <w:tcW w:w="913" w:type="dxa"/>
          </w:tcPr>
          <w:p w:rsidR="005E5675" w:rsidRDefault="005E5675" w:rsidP="00D3530A">
            <w:pPr>
              <w:pStyle w:val="TableParagraph"/>
              <w:rPr>
                <w:rFonts w:ascii="Times New Roman"/>
                <w:sz w:val="16"/>
              </w:rPr>
            </w:pPr>
          </w:p>
        </w:tc>
        <w:tc>
          <w:tcPr>
            <w:tcW w:w="1311" w:type="dxa"/>
          </w:tcPr>
          <w:p w:rsidR="005E5675" w:rsidRDefault="005E5675" w:rsidP="00D3530A">
            <w:pPr>
              <w:pStyle w:val="TableParagraph"/>
              <w:rPr>
                <w:rFonts w:ascii="Times New Roman"/>
                <w:sz w:val="16"/>
              </w:rPr>
            </w:pPr>
          </w:p>
        </w:tc>
        <w:tc>
          <w:tcPr>
            <w:tcW w:w="1310" w:type="dxa"/>
          </w:tcPr>
          <w:p w:rsidR="005E5675" w:rsidRDefault="005E5675" w:rsidP="00D3530A">
            <w:pPr>
              <w:pStyle w:val="TableParagraph"/>
              <w:rPr>
                <w:rFonts w:ascii="Times New Roman"/>
                <w:sz w:val="16"/>
              </w:rPr>
            </w:pPr>
          </w:p>
        </w:tc>
        <w:tc>
          <w:tcPr>
            <w:tcW w:w="919" w:type="dxa"/>
          </w:tcPr>
          <w:p w:rsidR="005E5675" w:rsidRDefault="005E5675" w:rsidP="00D3530A">
            <w:pPr>
              <w:pStyle w:val="TableParagraph"/>
              <w:rPr>
                <w:rFonts w:ascii="Times New Roman"/>
                <w:sz w:val="16"/>
              </w:rPr>
            </w:pPr>
          </w:p>
        </w:tc>
      </w:tr>
      <w:tr w:rsidR="005E5675" w:rsidTr="005E5675">
        <w:trPr>
          <w:trHeight w:val="230"/>
        </w:trPr>
        <w:tc>
          <w:tcPr>
            <w:tcW w:w="970" w:type="dxa"/>
          </w:tcPr>
          <w:p w:rsidR="005E5675" w:rsidRDefault="005E5675" w:rsidP="00D3530A">
            <w:pPr>
              <w:pStyle w:val="TableParagraph"/>
              <w:spacing w:before="19"/>
              <w:ind w:left="55"/>
              <w:rPr>
                <w:sz w:val="16"/>
              </w:rPr>
            </w:pPr>
            <w:r>
              <w:rPr>
                <w:sz w:val="16"/>
              </w:rPr>
              <w:t>970</w:t>
            </w:r>
          </w:p>
        </w:tc>
        <w:tc>
          <w:tcPr>
            <w:tcW w:w="3917" w:type="dxa"/>
          </w:tcPr>
          <w:p w:rsidR="005E5675" w:rsidRDefault="005E5675" w:rsidP="00D3530A">
            <w:pPr>
              <w:pStyle w:val="TableParagraph"/>
              <w:spacing w:before="19"/>
              <w:ind w:left="54"/>
              <w:rPr>
                <w:sz w:val="16"/>
              </w:rPr>
            </w:pPr>
            <w:r>
              <w:rPr>
                <w:sz w:val="16"/>
              </w:rPr>
              <w:t>an Bund</w:t>
            </w:r>
          </w:p>
        </w:tc>
        <w:tc>
          <w:tcPr>
            <w:tcW w:w="1311" w:type="dxa"/>
          </w:tcPr>
          <w:p w:rsidR="005E5675" w:rsidRDefault="005E5675" w:rsidP="00D3530A">
            <w:pPr>
              <w:pStyle w:val="TableParagraph"/>
              <w:rPr>
                <w:rFonts w:ascii="Times New Roman"/>
                <w:sz w:val="16"/>
              </w:rPr>
            </w:pPr>
          </w:p>
        </w:tc>
        <w:tc>
          <w:tcPr>
            <w:tcW w:w="913" w:type="dxa"/>
          </w:tcPr>
          <w:p w:rsidR="005E5675" w:rsidRDefault="005E5675" w:rsidP="00D3530A">
            <w:pPr>
              <w:pStyle w:val="TableParagraph"/>
              <w:rPr>
                <w:rFonts w:ascii="Times New Roman"/>
                <w:sz w:val="16"/>
              </w:rPr>
            </w:pPr>
          </w:p>
        </w:tc>
        <w:tc>
          <w:tcPr>
            <w:tcW w:w="1311" w:type="dxa"/>
          </w:tcPr>
          <w:p w:rsidR="005E5675" w:rsidRDefault="005E5675" w:rsidP="00D3530A">
            <w:pPr>
              <w:pStyle w:val="TableParagraph"/>
              <w:rPr>
                <w:rFonts w:ascii="Times New Roman"/>
                <w:sz w:val="16"/>
              </w:rPr>
            </w:pPr>
          </w:p>
        </w:tc>
        <w:tc>
          <w:tcPr>
            <w:tcW w:w="1310" w:type="dxa"/>
          </w:tcPr>
          <w:p w:rsidR="005E5675" w:rsidRDefault="005E5675" w:rsidP="00D3530A">
            <w:pPr>
              <w:pStyle w:val="TableParagraph"/>
              <w:rPr>
                <w:rFonts w:ascii="Times New Roman"/>
                <w:sz w:val="16"/>
              </w:rPr>
            </w:pPr>
          </w:p>
        </w:tc>
        <w:tc>
          <w:tcPr>
            <w:tcW w:w="919" w:type="dxa"/>
          </w:tcPr>
          <w:p w:rsidR="005E5675" w:rsidRDefault="005E5675" w:rsidP="00D3530A">
            <w:pPr>
              <w:pStyle w:val="TableParagraph"/>
              <w:rPr>
                <w:rFonts w:ascii="Times New Roman"/>
                <w:sz w:val="16"/>
              </w:rPr>
            </w:pPr>
          </w:p>
        </w:tc>
      </w:tr>
      <w:tr w:rsidR="005E5675" w:rsidTr="005E5675">
        <w:trPr>
          <w:trHeight w:val="230"/>
        </w:trPr>
        <w:tc>
          <w:tcPr>
            <w:tcW w:w="970" w:type="dxa"/>
          </w:tcPr>
          <w:p w:rsidR="005E5675" w:rsidRDefault="005E5675" w:rsidP="00D3530A">
            <w:pPr>
              <w:pStyle w:val="TableParagraph"/>
              <w:spacing w:before="19"/>
              <w:ind w:left="55"/>
              <w:rPr>
                <w:sz w:val="16"/>
              </w:rPr>
            </w:pPr>
            <w:r>
              <w:rPr>
                <w:sz w:val="16"/>
              </w:rPr>
              <w:t>971</w:t>
            </w:r>
          </w:p>
        </w:tc>
        <w:tc>
          <w:tcPr>
            <w:tcW w:w="3917" w:type="dxa"/>
          </w:tcPr>
          <w:p w:rsidR="005E5675" w:rsidRDefault="005E5675" w:rsidP="00D3530A">
            <w:pPr>
              <w:pStyle w:val="TableParagraph"/>
              <w:spacing w:before="19"/>
              <w:ind w:left="54"/>
              <w:rPr>
                <w:sz w:val="16"/>
              </w:rPr>
            </w:pPr>
            <w:r>
              <w:rPr>
                <w:sz w:val="16"/>
              </w:rPr>
              <w:t>an Land</w:t>
            </w:r>
          </w:p>
        </w:tc>
        <w:tc>
          <w:tcPr>
            <w:tcW w:w="1311" w:type="dxa"/>
          </w:tcPr>
          <w:p w:rsidR="005E5675" w:rsidRDefault="005E5675" w:rsidP="00D3530A">
            <w:pPr>
              <w:pStyle w:val="TableParagraph"/>
              <w:rPr>
                <w:rFonts w:ascii="Times New Roman"/>
                <w:sz w:val="16"/>
              </w:rPr>
            </w:pPr>
          </w:p>
        </w:tc>
        <w:tc>
          <w:tcPr>
            <w:tcW w:w="913" w:type="dxa"/>
          </w:tcPr>
          <w:p w:rsidR="005E5675" w:rsidRDefault="005E5675" w:rsidP="00D3530A">
            <w:pPr>
              <w:pStyle w:val="TableParagraph"/>
              <w:rPr>
                <w:rFonts w:ascii="Times New Roman"/>
                <w:sz w:val="16"/>
              </w:rPr>
            </w:pPr>
          </w:p>
        </w:tc>
        <w:tc>
          <w:tcPr>
            <w:tcW w:w="1311" w:type="dxa"/>
          </w:tcPr>
          <w:p w:rsidR="005E5675" w:rsidRDefault="005E5675" w:rsidP="00D3530A">
            <w:pPr>
              <w:pStyle w:val="TableParagraph"/>
              <w:rPr>
                <w:rFonts w:ascii="Times New Roman"/>
                <w:sz w:val="16"/>
              </w:rPr>
            </w:pPr>
          </w:p>
        </w:tc>
        <w:tc>
          <w:tcPr>
            <w:tcW w:w="1310" w:type="dxa"/>
          </w:tcPr>
          <w:p w:rsidR="005E5675" w:rsidRDefault="005E5675" w:rsidP="00D3530A">
            <w:pPr>
              <w:pStyle w:val="TableParagraph"/>
              <w:rPr>
                <w:rFonts w:ascii="Times New Roman"/>
                <w:sz w:val="16"/>
              </w:rPr>
            </w:pPr>
          </w:p>
        </w:tc>
        <w:tc>
          <w:tcPr>
            <w:tcW w:w="919" w:type="dxa"/>
          </w:tcPr>
          <w:p w:rsidR="005E5675" w:rsidRDefault="005E5675" w:rsidP="00D3530A">
            <w:pPr>
              <w:pStyle w:val="TableParagraph"/>
              <w:rPr>
                <w:rFonts w:ascii="Times New Roman"/>
                <w:sz w:val="16"/>
              </w:rPr>
            </w:pPr>
          </w:p>
        </w:tc>
      </w:tr>
      <w:tr w:rsidR="005E5675" w:rsidTr="005E5675">
        <w:trPr>
          <w:trHeight w:val="230"/>
        </w:trPr>
        <w:tc>
          <w:tcPr>
            <w:tcW w:w="970" w:type="dxa"/>
          </w:tcPr>
          <w:p w:rsidR="005E5675" w:rsidRDefault="005E5675" w:rsidP="00D3530A">
            <w:pPr>
              <w:pStyle w:val="TableParagraph"/>
              <w:spacing w:before="19"/>
              <w:ind w:left="55"/>
              <w:rPr>
                <w:sz w:val="16"/>
              </w:rPr>
            </w:pPr>
            <w:r>
              <w:rPr>
                <w:sz w:val="16"/>
              </w:rPr>
              <w:t>972</w:t>
            </w:r>
          </w:p>
        </w:tc>
        <w:tc>
          <w:tcPr>
            <w:tcW w:w="3917" w:type="dxa"/>
          </w:tcPr>
          <w:p w:rsidR="005E5675" w:rsidRDefault="005E5675" w:rsidP="00D3530A">
            <w:pPr>
              <w:pStyle w:val="TableParagraph"/>
              <w:spacing w:before="19"/>
              <w:ind w:left="53"/>
              <w:rPr>
                <w:sz w:val="16"/>
              </w:rPr>
            </w:pPr>
            <w:r>
              <w:rPr>
                <w:sz w:val="16"/>
              </w:rPr>
              <w:t>an Gemeinden und Gemeindeverbänden</w:t>
            </w:r>
          </w:p>
        </w:tc>
        <w:tc>
          <w:tcPr>
            <w:tcW w:w="1311" w:type="dxa"/>
          </w:tcPr>
          <w:p w:rsidR="005E5675" w:rsidRDefault="005E5675" w:rsidP="00D3530A">
            <w:pPr>
              <w:pStyle w:val="TableParagraph"/>
              <w:rPr>
                <w:rFonts w:ascii="Times New Roman"/>
                <w:sz w:val="16"/>
              </w:rPr>
            </w:pPr>
          </w:p>
        </w:tc>
        <w:tc>
          <w:tcPr>
            <w:tcW w:w="913" w:type="dxa"/>
          </w:tcPr>
          <w:p w:rsidR="005E5675" w:rsidRDefault="005E5675" w:rsidP="00D3530A">
            <w:pPr>
              <w:pStyle w:val="TableParagraph"/>
              <w:rPr>
                <w:rFonts w:ascii="Times New Roman"/>
                <w:sz w:val="16"/>
              </w:rPr>
            </w:pPr>
          </w:p>
        </w:tc>
        <w:tc>
          <w:tcPr>
            <w:tcW w:w="1311" w:type="dxa"/>
          </w:tcPr>
          <w:p w:rsidR="005E5675" w:rsidRDefault="005E5675" w:rsidP="00D3530A">
            <w:pPr>
              <w:pStyle w:val="TableParagraph"/>
              <w:rPr>
                <w:rFonts w:ascii="Times New Roman"/>
                <w:sz w:val="16"/>
              </w:rPr>
            </w:pPr>
          </w:p>
        </w:tc>
        <w:tc>
          <w:tcPr>
            <w:tcW w:w="1310" w:type="dxa"/>
          </w:tcPr>
          <w:p w:rsidR="005E5675" w:rsidRDefault="005E5675" w:rsidP="00D3530A">
            <w:pPr>
              <w:pStyle w:val="TableParagraph"/>
              <w:rPr>
                <w:rFonts w:ascii="Times New Roman"/>
                <w:sz w:val="16"/>
              </w:rPr>
            </w:pPr>
          </w:p>
        </w:tc>
        <w:tc>
          <w:tcPr>
            <w:tcW w:w="919" w:type="dxa"/>
          </w:tcPr>
          <w:p w:rsidR="005E5675" w:rsidRDefault="005E5675" w:rsidP="00D3530A">
            <w:pPr>
              <w:pStyle w:val="TableParagraph"/>
              <w:rPr>
                <w:rFonts w:ascii="Times New Roman"/>
                <w:sz w:val="16"/>
              </w:rPr>
            </w:pPr>
          </w:p>
        </w:tc>
      </w:tr>
      <w:tr w:rsidR="005E5675" w:rsidTr="005E5675">
        <w:trPr>
          <w:trHeight w:val="230"/>
        </w:trPr>
        <w:tc>
          <w:tcPr>
            <w:tcW w:w="970" w:type="dxa"/>
          </w:tcPr>
          <w:p w:rsidR="005E5675" w:rsidRDefault="005E5675" w:rsidP="00D3530A">
            <w:pPr>
              <w:pStyle w:val="TableParagraph"/>
              <w:spacing w:before="19"/>
              <w:ind w:left="55"/>
              <w:rPr>
                <w:sz w:val="16"/>
              </w:rPr>
            </w:pPr>
            <w:r>
              <w:rPr>
                <w:sz w:val="16"/>
              </w:rPr>
              <w:t>973</w:t>
            </w:r>
          </w:p>
        </w:tc>
        <w:tc>
          <w:tcPr>
            <w:tcW w:w="3917" w:type="dxa"/>
          </w:tcPr>
          <w:p w:rsidR="005E5675" w:rsidRDefault="005E5675" w:rsidP="00D3530A">
            <w:pPr>
              <w:pStyle w:val="TableParagraph"/>
              <w:spacing w:before="19"/>
              <w:ind w:left="54"/>
              <w:rPr>
                <w:sz w:val="16"/>
              </w:rPr>
            </w:pPr>
            <w:r>
              <w:rPr>
                <w:sz w:val="16"/>
              </w:rPr>
              <w:t>an Zweckverbände und dgl.</w:t>
            </w:r>
          </w:p>
        </w:tc>
        <w:tc>
          <w:tcPr>
            <w:tcW w:w="1311" w:type="dxa"/>
          </w:tcPr>
          <w:p w:rsidR="005E5675" w:rsidRDefault="005E5675" w:rsidP="00D3530A">
            <w:pPr>
              <w:pStyle w:val="TableParagraph"/>
              <w:rPr>
                <w:rFonts w:ascii="Times New Roman"/>
                <w:sz w:val="16"/>
              </w:rPr>
            </w:pPr>
          </w:p>
        </w:tc>
        <w:tc>
          <w:tcPr>
            <w:tcW w:w="913" w:type="dxa"/>
          </w:tcPr>
          <w:p w:rsidR="005E5675" w:rsidRDefault="005E5675" w:rsidP="00D3530A">
            <w:pPr>
              <w:pStyle w:val="TableParagraph"/>
              <w:rPr>
                <w:rFonts w:ascii="Times New Roman"/>
                <w:sz w:val="16"/>
              </w:rPr>
            </w:pPr>
          </w:p>
        </w:tc>
        <w:tc>
          <w:tcPr>
            <w:tcW w:w="1311" w:type="dxa"/>
          </w:tcPr>
          <w:p w:rsidR="005E5675" w:rsidRDefault="005E5675" w:rsidP="00D3530A">
            <w:pPr>
              <w:pStyle w:val="TableParagraph"/>
              <w:rPr>
                <w:rFonts w:ascii="Times New Roman"/>
                <w:sz w:val="16"/>
              </w:rPr>
            </w:pPr>
          </w:p>
        </w:tc>
        <w:tc>
          <w:tcPr>
            <w:tcW w:w="1310" w:type="dxa"/>
          </w:tcPr>
          <w:p w:rsidR="005E5675" w:rsidRDefault="005E5675" w:rsidP="00D3530A">
            <w:pPr>
              <w:pStyle w:val="TableParagraph"/>
              <w:rPr>
                <w:rFonts w:ascii="Times New Roman"/>
                <w:sz w:val="16"/>
              </w:rPr>
            </w:pPr>
          </w:p>
        </w:tc>
        <w:tc>
          <w:tcPr>
            <w:tcW w:w="919" w:type="dxa"/>
          </w:tcPr>
          <w:p w:rsidR="005E5675" w:rsidRDefault="005E5675" w:rsidP="00D3530A">
            <w:pPr>
              <w:pStyle w:val="TableParagraph"/>
              <w:rPr>
                <w:rFonts w:ascii="Times New Roman"/>
                <w:sz w:val="16"/>
              </w:rPr>
            </w:pPr>
          </w:p>
        </w:tc>
      </w:tr>
      <w:tr w:rsidR="005E5675" w:rsidTr="005E5675">
        <w:trPr>
          <w:trHeight w:val="230"/>
        </w:trPr>
        <w:tc>
          <w:tcPr>
            <w:tcW w:w="970" w:type="dxa"/>
          </w:tcPr>
          <w:p w:rsidR="005E5675" w:rsidRDefault="005E5675" w:rsidP="00D3530A">
            <w:pPr>
              <w:pStyle w:val="TableParagraph"/>
              <w:spacing w:before="19"/>
              <w:ind w:left="55"/>
              <w:rPr>
                <w:sz w:val="16"/>
              </w:rPr>
            </w:pPr>
            <w:r>
              <w:rPr>
                <w:sz w:val="16"/>
              </w:rPr>
              <w:t>974</w:t>
            </w:r>
          </w:p>
        </w:tc>
        <w:tc>
          <w:tcPr>
            <w:tcW w:w="3917" w:type="dxa"/>
          </w:tcPr>
          <w:p w:rsidR="005E5675" w:rsidRDefault="005E5675" w:rsidP="00D3530A">
            <w:pPr>
              <w:pStyle w:val="TableParagraph"/>
              <w:spacing w:before="19"/>
              <w:ind w:left="54"/>
              <w:rPr>
                <w:sz w:val="16"/>
              </w:rPr>
            </w:pPr>
            <w:r>
              <w:rPr>
                <w:sz w:val="16"/>
              </w:rPr>
              <w:t>an sonstigen öffentlichen Bereich</w:t>
            </w:r>
          </w:p>
        </w:tc>
        <w:tc>
          <w:tcPr>
            <w:tcW w:w="1311" w:type="dxa"/>
          </w:tcPr>
          <w:p w:rsidR="005E5675" w:rsidRDefault="005E5675" w:rsidP="00D3530A">
            <w:pPr>
              <w:pStyle w:val="TableParagraph"/>
              <w:rPr>
                <w:rFonts w:ascii="Times New Roman"/>
                <w:sz w:val="16"/>
              </w:rPr>
            </w:pPr>
          </w:p>
        </w:tc>
        <w:tc>
          <w:tcPr>
            <w:tcW w:w="913" w:type="dxa"/>
          </w:tcPr>
          <w:p w:rsidR="005E5675" w:rsidRDefault="005E5675" w:rsidP="00D3530A">
            <w:pPr>
              <w:pStyle w:val="TableParagraph"/>
              <w:rPr>
                <w:rFonts w:ascii="Times New Roman"/>
                <w:sz w:val="16"/>
              </w:rPr>
            </w:pPr>
          </w:p>
        </w:tc>
        <w:tc>
          <w:tcPr>
            <w:tcW w:w="1311" w:type="dxa"/>
          </w:tcPr>
          <w:p w:rsidR="005E5675" w:rsidRDefault="005E5675" w:rsidP="00D3530A">
            <w:pPr>
              <w:pStyle w:val="TableParagraph"/>
              <w:rPr>
                <w:rFonts w:ascii="Times New Roman"/>
                <w:sz w:val="16"/>
              </w:rPr>
            </w:pPr>
          </w:p>
        </w:tc>
        <w:tc>
          <w:tcPr>
            <w:tcW w:w="1310" w:type="dxa"/>
          </w:tcPr>
          <w:p w:rsidR="005E5675" w:rsidRDefault="005E5675" w:rsidP="00D3530A">
            <w:pPr>
              <w:pStyle w:val="TableParagraph"/>
              <w:rPr>
                <w:rFonts w:ascii="Times New Roman"/>
                <w:sz w:val="16"/>
              </w:rPr>
            </w:pPr>
          </w:p>
        </w:tc>
        <w:tc>
          <w:tcPr>
            <w:tcW w:w="919" w:type="dxa"/>
          </w:tcPr>
          <w:p w:rsidR="005E5675" w:rsidRDefault="005E5675" w:rsidP="00D3530A">
            <w:pPr>
              <w:pStyle w:val="TableParagraph"/>
              <w:rPr>
                <w:rFonts w:ascii="Times New Roman"/>
                <w:sz w:val="16"/>
              </w:rPr>
            </w:pPr>
          </w:p>
        </w:tc>
      </w:tr>
      <w:tr w:rsidR="005E5675" w:rsidTr="005E5675">
        <w:trPr>
          <w:trHeight w:val="230"/>
        </w:trPr>
        <w:tc>
          <w:tcPr>
            <w:tcW w:w="970" w:type="dxa"/>
          </w:tcPr>
          <w:p w:rsidR="005E5675" w:rsidRDefault="005E5675" w:rsidP="00D3530A">
            <w:pPr>
              <w:pStyle w:val="TableParagraph"/>
              <w:spacing w:before="19"/>
              <w:ind w:left="55"/>
              <w:rPr>
                <w:sz w:val="16"/>
              </w:rPr>
            </w:pPr>
            <w:r>
              <w:rPr>
                <w:sz w:val="16"/>
              </w:rPr>
              <w:t>975</w:t>
            </w:r>
          </w:p>
        </w:tc>
        <w:tc>
          <w:tcPr>
            <w:tcW w:w="3917" w:type="dxa"/>
          </w:tcPr>
          <w:p w:rsidR="005E5675" w:rsidRDefault="005E5675" w:rsidP="00D3530A">
            <w:pPr>
              <w:pStyle w:val="TableParagraph"/>
              <w:spacing w:before="19"/>
              <w:ind w:left="53"/>
              <w:rPr>
                <w:sz w:val="16"/>
              </w:rPr>
            </w:pPr>
            <w:r>
              <w:rPr>
                <w:sz w:val="16"/>
              </w:rPr>
              <w:t>an kommunale Sonderrechnungen</w:t>
            </w:r>
          </w:p>
        </w:tc>
        <w:tc>
          <w:tcPr>
            <w:tcW w:w="1311" w:type="dxa"/>
          </w:tcPr>
          <w:p w:rsidR="005E5675" w:rsidRDefault="005E5675" w:rsidP="00D3530A">
            <w:pPr>
              <w:pStyle w:val="TableParagraph"/>
              <w:rPr>
                <w:rFonts w:ascii="Times New Roman"/>
                <w:sz w:val="16"/>
              </w:rPr>
            </w:pPr>
          </w:p>
        </w:tc>
        <w:tc>
          <w:tcPr>
            <w:tcW w:w="913" w:type="dxa"/>
          </w:tcPr>
          <w:p w:rsidR="005E5675" w:rsidRDefault="005E5675" w:rsidP="00D3530A">
            <w:pPr>
              <w:pStyle w:val="TableParagraph"/>
              <w:rPr>
                <w:rFonts w:ascii="Times New Roman"/>
                <w:sz w:val="16"/>
              </w:rPr>
            </w:pPr>
          </w:p>
        </w:tc>
        <w:tc>
          <w:tcPr>
            <w:tcW w:w="1311" w:type="dxa"/>
          </w:tcPr>
          <w:p w:rsidR="005E5675" w:rsidRDefault="005E5675" w:rsidP="00D3530A">
            <w:pPr>
              <w:pStyle w:val="TableParagraph"/>
              <w:rPr>
                <w:rFonts w:ascii="Times New Roman"/>
                <w:sz w:val="16"/>
              </w:rPr>
            </w:pPr>
          </w:p>
        </w:tc>
        <w:tc>
          <w:tcPr>
            <w:tcW w:w="1310" w:type="dxa"/>
          </w:tcPr>
          <w:p w:rsidR="005E5675" w:rsidRDefault="005E5675" w:rsidP="00D3530A">
            <w:pPr>
              <w:pStyle w:val="TableParagraph"/>
              <w:rPr>
                <w:rFonts w:ascii="Times New Roman"/>
                <w:sz w:val="16"/>
              </w:rPr>
            </w:pPr>
          </w:p>
        </w:tc>
        <w:tc>
          <w:tcPr>
            <w:tcW w:w="919" w:type="dxa"/>
          </w:tcPr>
          <w:p w:rsidR="005E5675" w:rsidRDefault="005E5675" w:rsidP="00D3530A">
            <w:pPr>
              <w:pStyle w:val="TableParagraph"/>
              <w:rPr>
                <w:rFonts w:ascii="Times New Roman"/>
                <w:sz w:val="16"/>
              </w:rPr>
            </w:pPr>
          </w:p>
        </w:tc>
      </w:tr>
      <w:tr w:rsidR="005E5675" w:rsidTr="005E5675">
        <w:trPr>
          <w:trHeight w:val="230"/>
        </w:trPr>
        <w:tc>
          <w:tcPr>
            <w:tcW w:w="970" w:type="dxa"/>
          </w:tcPr>
          <w:p w:rsidR="005E5675" w:rsidRDefault="005E5675" w:rsidP="00D3530A">
            <w:pPr>
              <w:pStyle w:val="TableParagraph"/>
              <w:spacing w:before="19"/>
              <w:ind w:left="55"/>
              <w:rPr>
                <w:sz w:val="16"/>
              </w:rPr>
            </w:pPr>
            <w:r>
              <w:rPr>
                <w:sz w:val="16"/>
              </w:rPr>
              <w:t>976</w:t>
            </w:r>
          </w:p>
        </w:tc>
        <w:tc>
          <w:tcPr>
            <w:tcW w:w="3917" w:type="dxa"/>
          </w:tcPr>
          <w:p w:rsidR="005E5675" w:rsidRDefault="005E5675" w:rsidP="00D3530A">
            <w:pPr>
              <w:pStyle w:val="TableParagraph"/>
              <w:spacing w:before="19"/>
              <w:ind w:left="54"/>
              <w:rPr>
                <w:sz w:val="16"/>
              </w:rPr>
            </w:pPr>
            <w:r>
              <w:rPr>
                <w:sz w:val="16"/>
              </w:rPr>
              <w:t>an sonstige öffentliche Sonderrechnungen</w:t>
            </w:r>
          </w:p>
        </w:tc>
        <w:tc>
          <w:tcPr>
            <w:tcW w:w="1311" w:type="dxa"/>
          </w:tcPr>
          <w:p w:rsidR="005E5675" w:rsidRDefault="005E5675" w:rsidP="00D3530A">
            <w:pPr>
              <w:pStyle w:val="TableParagraph"/>
              <w:rPr>
                <w:rFonts w:ascii="Times New Roman"/>
                <w:sz w:val="16"/>
              </w:rPr>
            </w:pPr>
          </w:p>
        </w:tc>
        <w:tc>
          <w:tcPr>
            <w:tcW w:w="913" w:type="dxa"/>
          </w:tcPr>
          <w:p w:rsidR="005E5675" w:rsidRDefault="005E5675" w:rsidP="00D3530A">
            <w:pPr>
              <w:pStyle w:val="TableParagraph"/>
              <w:rPr>
                <w:rFonts w:ascii="Times New Roman"/>
                <w:sz w:val="16"/>
              </w:rPr>
            </w:pPr>
          </w:p>
        </w:tc>
        <w:tc>
          <w:tcPr>
            <w:tcW w:w="1311" w:type="dxa"/>
          </w:tcPr>
          <w:p w:rsidR="005E5675" w:rsidRDefault="005E5675" w:rsidP="00D3530A">
            <w:pPr>
              <w:pStyle w:val="TableParagraph"/>
              <w:rPr>
                <w:rFonts w:ascii="Times New Roman"/>
                <w:sz w:val="16"/>
              </w:rPr>
            </w:pPr>
          </w:p>
        </w:tc>
        <w:tc>
          <w:tcPr>
            <w:tcW w:w="1310" w:type="dxa"/>
          </w:tcPr>
          <w:p w:rsidR="005E5675" w:rsidRDefault="005E5675" w:rsidP="00D3530A">
            <w:pPr>
              <w:pStyle w:val="TableParagraph"/>
              <w:rPr>
                <w:rFonts w:ascii="Times New Roman"/>
                <w:sz w:val="16"/>
              </w:rPr>
            </w:pPr>
          </w:p>
        </w:tc>
        <w:tc>
          <w:tcPr>
            <w:tcW w:w="919" w:type="dxa"/>
          </w:tcPr>
          <w:p w:rsidR="005E5675" w:rsidRDefault="005E5675" w:rsidP="00D3530A">
            <w:pPr>
              <w:pStyle w:val="TableParagraph"/>
              <w:rPr>
                <w:rFonts w:ascii="Times New Roman"/>
                <w:sz w:val="16"/>
              </w:rPr>
            </w:pPr>
          </w:p>
        </w:tc>
      </w:tr>
      <w:tr w:rsidR="005E5675" w:rsidTr="005E5675">
        <w:trPr>
          <w:trHeight w:val="230"/>
        </w:trPr>
        <w:tc>
          <w:tcPr>
            <w:tcW w:w="970" w:type="dxa"/>
          </w:tcPr>
          <w:p w:rsidR="005E5675" w:rsidRDefault="005E5675" w:rsidP="00D3530A">
            <w:pPr>
              <w:pStyle w:val="TableParagraph"/>
              <w:spacing w:before="19"/>
              <w:ind w:left="55"/>
              <w:rPr>
                <w:sz w:val="16"/>
              </w:rPr>
            </w:pPr>
            <w:r>
              <w:rPr>
                <w:sz w:val="16"/>
              </w:rPr>
              <w:t>977</w:t>
            </w:r>
          </w:p>
        </w:tc>
        <w:tc>
          <w:tcPr>
            <w:tcW w:w="3917" w:type="dxa"/>
          </w:tcPr>
          <w:p w:rsidR="005E5675" w:rsidRDefault="005E5675" w:rsidP="00D3530A">
            <w:pPr>
              <w:pStyle w:val="TableParagraph"/>
              <w:spacing w:before="19"/>
              <w:ind w:left="54"/>
              <w:rPr>
                <w:sz w:val="16"/>
              </w:rPr>
            </w:pPr>
            <w:r>
              <w:rPr>
                <w:sz w:val="16"/>
              </w:rPr>
              <w:t>an private Unternehmen</w:t>
            </w:r>
          </w:p>
        </w:tc>
        <w:tc>
          <w:tcPr>
            <w:tcW w:w="1311" w:type="dxa"/>
          </w:tcPr>
          <w:p w:rsidR="005E5675" w:rsidRDefault="005E5675" w:rsidP="00D3530A">
            <w:pPr>
              <w:pStyle w:val="TableParagraph"/>
              <w:rPr>
                <w:rFonts w:ascii="Times New Roman"/>
                <w:sz w:val="16"/>
              </w:rPr>
            </w:pPr>
          </w:p>
        </w:tc>
        <w:tc>
          <w:tcPr>
            <w:tcW w:w="913" w:type="dxa"/>
          </w:tcPr>
          <w:p w:rsidR="005E5675" w:rsidRDefault="005E5675" w:rsidP="00D3530A">
            <w:pPr>
              <w:pStyle w:val="TableParagraph"/>
              <w:rPr>
                <w:rFonts w:ascii="Times New Roman"/>
                <w:sz w:val="16"/>
              </w:rPr>
            </w:pPr>
          </w:p>
        </w:tc>
        <w:tc>
          <w:tcPr>
            <w:tcW w:w="1311" w:type="dxa"/>
          </w:tcPr>
          <w:p w:rsidR="005E5675" w:rsidRDefault="005E5675" w:rsidP="00D3530A">
            <w:pPr>
              <w:pStyle w:val="TableParagraph"/>
              <w:rPr>
                <w:rFonts w:ascii="Times New Roman"/>
                <w:sz w:val="16"/>
              </w:rPr>
            </w:pPr>
          </w:p>
        </w:tc>
        <w:tc>
          <w:tcPr>
            <w:tcW w:w="1310" w:type="dxa"/>
          </w:tcPr>
          <w:p w:rsidR="005E5675" w:rsidRDefault="005E5675" w:rsidP="00D3530A">
            <w:pPr>
              <w:pStyle w:val="TableParagraph"/>
              <w:rPr>
                <w:rFonts w:ascii="Times New Roman"/>
                <w:sz w:val="16"/>
              </w:rPr>
            </w:pPr>
          </w:p>
        </w:tc>
        <w:tc>
          <w:tcPr>
            <w:tcW w:w="919" w:type="dxa"/>
          </w:tcPr>
          <w:p w:rsidR="005E5675" w:rsidRDefault="005E5675" w:rsidP="00D3530A">
            <w:pPr>
              <w:pStyle w:val="TableParagraph"/>
              <w:rPr>
                <w:rFonts w:ascii="Times New Roman"/>
                <w:sz w:val="16"/>
              </w:rPr>
            </w:pPr>
          </w:p>
        </w:tc>
      </w:tr>
      <w:tr w:rsidR="005E5675" w:rsidTr="005E5675">
        <w:trPr>
          <w:trHeight w:val="230"/>
        </w:trPr>
        <w:tc>
          <w:tcPr>
            <w:tcW w:w="970" w:type="dxa"/>
          </w:tcPr>
          <w:p w:rsidR="005E5675" w:rsidRDefault="005E5675" w:rsidP="00D3530A">
            <w:pPr>
              <w:pStyle w:val="TableParagraph"/>
              <w:spacing w:before="19"/>
              <w:ind w:left="55"/>
              <w:rPr>
                <w:sz w:val="16"/>
              </w:rPr>
            </w:pPr>
            <w:r>
              <w:rPr>
                <w:sz w:val="16"/>
              </w:rPr>
              <w:t>978</w:t>
            </w:r>
          </w:p>
        </w:tc>
        <w:tc>
          <w:tcPr>
            <w:tcW w:w="3917" w:type="dxa"/>
          </w:tcPr>
          <w:p w:rsidR="005E5675" w:rsidRDefault="005E5675" w:rsidP="00D3530A">
            <w:pPr>
              <w:pStyle w:val="TableParagraph"/>
              <w:spacing w:before="19"/>
              <w:ind w:left="54"/>
              <w:rPr>
                <w:sz w:val="16"/>
              </w:rPr>
            </w:pPr>
            <w:r>
              <w:rPr>
                <w:sz w:val="16"/>
              </w:rPr>
              <w:t>an übrige Bereiche</w:t>
            </w:r>
          </w:p>
        </w:tc>
        <w:tc>
          <w:tcPr>
            <w:tcW w:w="1311" w:type="dxa"/>
          </w:tcPr>
          <w:p w:rsidR="005E5675" w:rsidRDefault="005E5675" w:rsidP="00D3530A">
            <w:pPr>
              <w:pStyle w:val="TableParagraph"/>
              <w:rPr>
                <w:rFonts w:ascii="Times New Roman"/>
                <w:sz w:val="16"/>
              </w:rPr>
            </w:pPr>
          </w:p>
        </w:tc>
        <w:tc>
          <w:tcPr>
            <w:tcW w:w="913" w:type="dxa"/>
          </w:tcPr>
          <w:p w:rsidR="005E5675" w:rsidRDefault="005E5675" w:rsidP="00D3530A">
            <w:pPr>
              <w:pStyle w:val="TableParagraph"/>
              <w:rPr>
                <w:rFonts w:ascii="Times New Roman"/>
                <w:sz w:val="16"/>
              </w:rPr>
            </w:pPr>
          </w:p>
        </w:tc>
        <w:tc>
          <w:tcPr>
            <w:tcW w:w="1311" w:type="dxa"/>
          </w:tcPr>
          <w:p w:rsidR="005E5675" w:rsidRDefault="005E5675" w:rsidP="00D3530A">
            <w:pPr>
              <w:pStyle w:val="TableParagraph"/>
              <w:rPr>
                <w:rFonts w:ascii="Times New Roman"/>
                <w:sz w:val="16"/>
              </w:rPr>
            </w:pPr>
          </w:p>
        </w:tc>
        <w:tc>
          <w:tcPr>
            <w:tcW w:w="1310" w:type="dxa"/>
          </w:tcPr>
          <w:p w:rsidR="005E5675" w:rsidRDefault="005E5675" w:rsidP="00D3530A">
            <w:pPr>
              <w:pStyle w:val="TableParagraph"/>
              <w:rPr>
                <w:rFonts w:ascii="Times New Roman"/>
                <w:sz w:val="16"/>
              </w:rPr>
            </w:pPr>
          </w:p>
        </w:tc>
        <w:tc>
          <w:tcPr>
            <w:tcW w:w="919" w:type="dxa"/>
          </w:tcPr>
          <w:p w:rsidR="005E5675" w:rsidRDefault="005E5675" w:rsidP="00D3530A">
            <w:pPr>
              <w:pStyle w:val="TableParagraph"/>
              <w:rPr>
                <w:rFonts w:ascii="Times New Roman"/>
                <w:sz w:val="16"/>
              </w:rPr>
            </w:pPr>
          </w:p>
        </w:tc>
      </w:tr>
      <w:tr w:rsidR="005E5675" w:rsidTr="005E5675">
        <w:trPr>
          <w:trHeight w:val="230"/>
        </w:trPr>
        <w:tc>
          <w:tcPr>
            <w:tcW w:w="970" w:type="dxa"/>
          </w:tcPr>
          <w:p w:rsidR="005E5675" w:rsidRDefault="005E5675" w:rsidP="00D3530A">
            <w:pPr>
              <w:pStyle w:val="TableParagraph"/>
              <w:spacing w:before="19"/>
              <w:ind w:left="55"/>
              <w:rPr>
                <w:sz w:val="16"/>
              </w:rPr>
            </w:pPr>
            <w:r>
              <w:rPr>
                <w:sz w:val="16"/>
              </w:rPr>
              <w:t>97*1</w:t>
            </w:r>
          </w:p>
        </w:tc>
        <w:tc>
          <w:tcPr>
            <w:tcW w:w="3917" w:type="dxa"/>
          </w:tcPr>
          <w:p w:rsidR="005E5675" w:rsidRDefault="005E5675" w:rsidP="00D3530A">
            <w:pPr>
              <w:pStyle w:val="TableParagraph"/>
              <w:spacing w:before="19"/>
              <w:ind w:left="53"/>
              <w:rPr>
                <w:sz w:val="16"/>
              </w:rPr>
            </w:pPr>
            <w:r>
              <w:rPr>
                <w:sz w:val="16"/>
              </w:rPr>
              <w:t>Ordentliche Tilgungen</w:t>
            </w:r>
          </w:p>
        </w:tc>
        <w:tc>
          <w:tcPr>
            <w:tcW w:w="1311" w:type="dxa"/>
          </w:tcPr>
          <w:p w:rsidR="005E5675" w:rsidRDefault="005E5675" w:rsidP="00D3530A">
            <w:pPr>
              <w:pStyle w:val="TableParagraph"/>
              <w:rPr>
                <w:rFonts w:ascii="Times New Roman"/>
                <w:sz w:val="16"/>
              </w:rPr>
            </w:pPr>
          </w:p>
        </w:tc>
        <w:tc>
          <w:tcPr>
            <w:tcW w:w="913" w:type="dxa"/>
          </w:tcPr>
          <w:p w:rsidR="005E5675" w:rsidRDefault="005E5675" w:rsidP="00D3530A">
            <w:pPr>
              <w:pStyle w:val="TableParagraph"/>
              <w:rPr>
                <w:rFonts w:ascii="Times New Roman"/>
                <w:sz w:val="16"/>
              </w:rPr>
            </w:pPr>
          </w:p>
        </w:tc>
        <w:tc>
          <w:tcPr>
            <w:tcW w:w="1311" w:type="dxa"/>
          </w:tcPr>
          <w:p w:rsidR="005E5675" w:rsidRDefault="005E5675" w:rsidP="00D3530A">
            <w:pPr>
              <w:pStyle w:val="TableParagraph"/>
              <w:rPr>
                <w:rFonts w:ascii="Times New Roman"/>
                <w:sz w:val="16"/>
              </w:rPr>
            </w:pPr>
          </w:p>
        </w:tc>
        <w:tc>
          <w:tcPr>
            <w:tcW w:w="1310" w:type="dxa"/>
          </w:tcPr>
          <w:p w:rsidR="005E5675" w:rsidRDefault="005E5675" w:rsidP="00D3530A">
            <w:pPr>
              <w:pStyle w:val="TableParagraph"/>
              <w:rPr>
                <w:rFonts w:ascii="Times New Roman"/>
                <w:sz w:val="16"/>
              </w:rPr>
            </w:pPr>
          </w:p>
        </w:tc>
        <w:tc>
          <w:tcPr>
            <w:tcW w:w="919" w:type="dxa"/>
          </w:tcPr>
          <w:p w:rsidR="005E5675" w:rsidRDefault="005E5675" w:rsidP="00D3530A">
            <w:pPr>
              <w:pStyle w:val="TableParagraph"/>
              <w:rPr>
                <w:rFonts w:ascii="Times New Roman"/>
                <w:sz w:val="16"/>
              </w:rPr>
            </w:pPr>
          </w:p>
        </w:tc>
      </w:tr>
      <w:tr w:rsidR="005E5675" w:rsidTr="005E5675">
        <w:trPr>
          <w:trHeight w:val="230"/>
        </w:trPr>
        <w:tc>
          <w:tcPr>
            <w:tcW w:w="970" w:type="dxa"/>
          </w:tcPr>
          <w:p w:rsidR="005E5675" w:rsidRDefault="005E5675" w:rsidP="00D3530A">
            <w:pPr>
              <w:pStyle w:val="TableParagraph"/>
              <w:spacing w:before="19"/>
              <w:ind w:left="55"/>
              <w:rPr>
                <w:sz w:val="16"/>
              </w:rPr>
            </w:pPr>
            <w:r>
              <w:rPr>
                <w:sz w:val="16"/>
              </w:rPr>
              <w:t>9701</w:t>
            </w:r>
          </w:p>
        </w:tc>
        <w:tc>
          <w:tcPr>
            <w:tcW w:w="3917" w:type="dxa"/>
          </w:tcPr>
          <w:p w:rsidR="005E5675" w:rsidRDefault="005E5675" w:rsidP="00D3530A">
            <w:pPr>
              <w:pStyle w:val="TableParagraph"/>
              <w:spacing w:before="19"/>
              <w:ind w:left="54"/>
              <w:rPr>
                <w:sz w:val="16"/>
              </w:rPr>
            </w:pPr>
            <w:r>
              <w:rPr>
                <w:sz w:val="16"/>
              </w:rPr>
              <w:t>an Bund</w:t>
            </w:r>
          </w:p>
        </w:tc>
        <w:tc>
          <w:tcPr>
            <w:tcW w:w="1311" w:type="dxa"/>
          </w:tcPr>
          <w:p w:rsidR="005E5675" w:rsidRDefault="005E5675" w:rsidP="00D3530A">
            <w:pPr>
              <w:pStyle w:val="TableParagraph"/>
              <w:rPr>
                <w:rFonts w:ascii="Times New Roman"/>
                <w:sz w:val="16"/>
              </w:rPr>
            </w:pPr>
          </w:p>
        </w:tc>
        <w:tc>
          <w:tcPr>
            <w:tcW w:w="913" w:type="dxa"/>
          </w:tcPr>
          <w:p w:rsidR="005E5675" w:rsidRDefault="005E5675" w:rsidP="00D3530A">
            <w:pPr>
              <w:pStyle w:val="TableParagraph"/>
              <w:rPr>
                <w:rFonts w:ascii="Times New Roman"/>
                <w:sz w:val="16"/>
              </w:rPr>
            </w:pPr>
          </w:p>
        </w:tc>
        <w:tc>
          <w:tcPr>
            <w:tcW w:w="1311" w:type="dxa"/>
          </w:tcPr>
          <w:p w:rsidR="005E5675" w:rsidRDefault="005E5675" w:rsidP="00D3530A">
            <w:pPr>
              <w:pStyle w:val="TableParagraph"/>
              <w:rPr>
                <w:rFonts w:ascii="Times New Roman"/>
                <w:sz w:val="16"/>
              </w:rPr>
            </w:pPr>
          </w:p>
        </w:tc>
        <w:tc>
          <w:tcPr>
            <w:tcW w:w="1310" w:type="dxa"/>
          </w:tcPr>
          <w:p w:rsidR="005E5675" w:rsidRDefault="005E5675" w:rsidP="00D3530A">
            <w:pPr>
              <w:pStyle w:val="TableParagraph"/>
              <w:rPr>
                <w:rFonts w:ascii="Times New Roman"/>
                <w:sz w:val="16"/>
              </w:rPr>
            </w:pPr>
          </w:p>
        </w:tc>
        <w:tc>
          <w:tcPr>
            <w:tcW w:w="919" w:type="dxa"/>
          </w:tcPr>
          <w:p w:rsidR="005E5675" w:rsidRDefault="005E5675" w:rsidP="00D3530A">
            <w:pPr>
              <w:pStyle w:val="TableParagraph"/>
              <w:rPr>
                <w:rFonts w:ascii="Times New Roman"/>
                <w:sz w:val="16"/>
              </w:rPr>
            </w:pPr>
          </w:p>
        </w:tc>
      </w:tr>
      <w:tr w:rsidR="005E5675" w:rsidTr="005E5675">
        <w:trPr>
          <w:trHeight w:val="230"/>
        </w:trPr>
        <w:tc>
          <w:tcPr>
            <w:tcW w:w="970" w:type="dxa"/>
          </w:tcPr>
          <w:p w:rsidR="005E5675" w:rsidRDefault="005E5675" w:rsidP="00D3530A">
            <w:pPr>
              <w:pStyle w:val="TableParagraph"/>
              <w:spacing w:before="19"/>
              <w:ind w:left="55"/>
              <w:rPr>
                <w:sz w:val="16"/>
              </w:rPr>
            </w:pPr>
            <w:r>
              <w:rPr>
                <w:sz w:val="16"/>
              </w:rPr>
              <w:t>9711</w:t>
            </w:r>
          </w:p>
        </w:tc>
        <w:tc>
          <w:tcPr>
            <w:tcW w:w="3917" w:type="dxa"/>
          </w:tcPr>
          <w:p w:rsidR="005E5675" w:rsidRDefault="005E5675" w:rsidP="00D3530A">
            <w:pPr>
              <w:pStyle w:val="TableParagraph"/>
              <w:spacing w:before="19"/>
              <w:ind w:left="54"/>
              <w:rPr>
                <w:sz w:val="16"/>
              </w:rPr>
            </w:pPr>
            <w:r>
              <w:rPr>
                <w:sz w:val="16"/>
              </w:rPr>
              <w:t>an Land</w:t>
            </w:r>
          </w:p>
        </w:tc>
        <w:tc>
          <w:tcPr>
            <w:tcW w:w="1311" w:type="dxa"/>
          </w:tcPr>
          <w:p w:rsidR="005E5675" w:rsidRDefault="005E5675" w:rsidP="00D3530A">
            <w:pPr>
              <w:pStyle w:val="TableParagraph"/>
              <w:rPr>
                <w:rFonts w:ascii="Times New Roman"/>
                <w:sz w:val="16"/>
              </w:rPr>
            </w:pPr>
          </w:p>
        </w:tc>
        <w:tc>
          <w:tcPr>
            <w:tcW w:w="913" w:type="dxa"/>
          </w:tcPr>
          <w:p w:rsidR="005E5675" w:rsidRDefault="005E5675" w:rsidP="00D3530A">
            <w:pPr>
              <w:pStyle w:val="TableParagraph"/>
              <w:rPr>
                <w:rFonts w:ascii="Times New Roman"/>
                <w:sz w:val="16"/>
              </w:rPr>
            </w:pPr>
          </w:p>
        </w:tc>
        <w:tc>
          <w:tcPr>
            <w:tcW w:w="1311" w:type="dxa"/>
          </w:tcPr>
          <w:p w:rsidR="005E5675" w:rsidRDefault="005E5675" w:rsidP="00D3530A">
            <w:pPr>
              <w:pStyle w:val="TableParagraph"/>
              <w:rPr>
                <w:rFonts w:ascii="Times New Roman"/>
                <w:sz w:val="16"/>
              </w:rPr>
            </w:pPr>
          </w:p>
        </w:tc>
        <w:tc>
          <w:tcPr>
            <w:tcW w:w="1310" w:type="dxa"/>
          </w:tcPr>
          <w:p w:rsidR="005E5675" w:rsidRDefault="005E5675" w:rsidP="00D3530A">
            <w:pPr>
              <w:pStyle w:val="TableParagraph"/>
              <w:rPr>
                <w:rFonts w:ascii="Times New Roman"/>
                <w:sz w:val="16"/>
              </w:rPr>
            </w:pPr>
          </w:p>
        </w:tc>
        <w:tc>
          <w:tcPr>
            <w:tcW w:w="919" w:type="dxa"/>
          </w:tcPr>
          <w:p w:rsidR="005E5675" w:rsidRDefault="005E5675" w:rsidP="00D3530A">
            <w:pPr>
              <w:pStyle w:val="TableParagraph"/>
              <w:rPr>
                <w:rFonts w:ascii="Times New Roman"/>
                <w:sz w:val="16"/>
              </w:rPr>
            </w:pPr>
          </w:p>
        </w:tc>
      </w:tr>
      <w:tr w:rsidR="005E5675" w:rsidTr="005E5675">
        <w:trPr>
          <w:trHeight w:val="230"/>
        </w:trPr>
        <w:tc>
          <w:tcPr>
            <w:tcW w:w="970" w:type="dxa"/>
          </w:tcPr>
          <w:p w:rsidR="005E5675" w:rsidRDefault="005E5675" w:rsidP="00D3530A">
            <w:pPr>
              <w:pStyle w:val="TableParagraph"/>
              <w:spacing w:before="19"/>
              <w:ind w:left="55"/>
              <w:rPr>
                <w:sz w:val="16"/>
              </w:rPr>
            </w:pPr>
            <w:r>
              <w:rPr>
                <w:sz w:val="16"/>
              </w:rPr>
              <w:t>9721</w:t>
            </w:r>
          </w:p>
        </w:tc>
        <w:tc>
          <w:tcPr>
            <w:tcW w:w="3917" w:type="dxa"/>
          </w:tcPr>
          <w:p w:rsidR="005E5675" w:rsidRDefault="005E5675" w:rsidP="00D3530A">
            <w:pPr>
              <w:pStyle w:val="TableParagraph"/>
              <w:spacing w:before="19"/>
              <w:ind w:left="54"/>
              <w:rPr>
                <w:sz w:val="16"/>
              </w:rPr>
            </w:pPr>
            <w:r>
              <w:rPr>
                <w:sz w:val="16"/>
              </w:rPr>
              <w:t>an Gemeinden und Gemeindeverbände</w:t>
            </w:r>
          </w:p>
        </w:tc>
        <w:tc>
          <w:tcPr>
            <w:tcW w:w="1311" w:type="dxa"/>
          </w:tcPr>
          <w:p w:rsidR="005E5675" w:rsidRDefault="005E5675" w:rsidP="00D3530A">
            <w:pPr>
              <w:pStyle w:val="TableParagraph"/>
              <w:rPr>
                <w:rFonts w:ascii="Times New Roman"/>
                <w:sz w:val="16"/>
              </w:rPr>
            </w:pPr>
          </w:p>
        </w:tc>
        <w:tc>
          <w:tcPr>
            <w:tcW w:w="913" w:type="dxa"/>
          </w:tcPr>
          <w:p w:rsidR="005E5675" w:rsidRDefault="005E5675" w:rsidP="00D3530A">
            <w:pPr>
              <w:pStyle w:val="TableParagraph"/>
              <w:rPr>
                <w:rFonts w:ascii="Times New Roman"/>
                <w:sz w:val="16"/>
              </w:rPr>
            </w:pPr>
          </w:p>
        </w:tc>
        <w:tc>
          <w:tcPr>
            <w:tcW w:w="1311" w:type="dxa"/>
          </w:tcPr>
          <w:p w:rsidR="005E5675" w:rsidRDefault="005E5675" w:rsidP="00D3530A">
            <w:pPr>
              <w:pStyle w:val="TableParagraph"/>
              <w:rPr>
                <w:rFonts w:ascii="Times New Roman"/>
                <w:sz w:val="16"/>
              </w:rPr>
            </w:pPr>
          </w:p>
        </w:tc>
        <w:tc>
          <w:tcPr>
            <w:tcW w:w="1310" w:type="dxa"/>
          </w:tcPr>
          <w:p w:rsidR="005E5675" w:rsidRDefault="005E5675" w:rsidP="00D3530A">
            <w:pPr>
              <w:pStyle w:val="TableParagraph"/>
              <w:rPr>
                <w:rFonts w:ascii="Times New Roman"/>
                <w:sz w:val="16"/>
              </w:rPr>
            </w:pPr>
          </w:p>
        </w:tc>
        <w:tc>
          <w:tcPr>
            <w:tcW w:w="919" w:type="dxa"/>
          </w:tcPr>
          <w:p w:rsidR="005E5675" w:rsidRDefault="005E5675" w:rsidP="00D3530A">
            <w:pPr>
              <w:pStyle w:val="TableParagraph"/>
              <w:rPr>
                <w:rFonts w:ascii="Times New Roman"/>
                <w:sz w:val="16"/>
              </w:rPr>
            </w:pPr>
          </w:p>
        </w:tc>
      </w:tr>
      <w:tr w:rsidR="005E5675" w:rsidTr="005E5675">
        <w:trPr>
          <w:trHeight w:val="230"/>
        </w:trPr>
        <w:tc>
          <w:tcPr>
            <w:tcW w:w="970" w:type="dxa"/>
          </w:tcPr>
          <w:p w:rsidR="005E5675" w:rsidRDefault="005E5675" w:rsidP="00D3530A">
            <w:pPr>
              <w:pStyle w:val="TableParagraph"/>
              <w:spacing w:before="19"/>
              <w:ind w:left="55"/>
              <w:rPr>
                <w:sz w:val="16"/>
              </w:rPr>
            </w:pPr>
            <w:r>
              <w:rPr>
                <w:sz w:val="16"/>
              </w:rPr>
              <w:t>9731</w:t>
            </w:r>
          </w:p>
        </w:tc>
        <w:tc>
          <w:tcPr>
            <w:tcW w:w="3917" w:type="dxa"/>
          </w:tcPr>
          <w:p w:rsidR="005E5675" w:rsidRDefault="005E5675" w:rsidP="00D3530A">
            <w:pPr>
              <w:pStyle w:val="TableParagraph"/>
              <w:spacing w:before="19"/>
              <w:ind w:left="53"/>
              <w:rPr>
                <w:sz w:val="16"/>
              </w:rPr>
            </w:pPr>
            <w:r>
              <w:rPr>
                <w:sz w:val="16"/>
              </w:rPr>
              <w:t>an Zweckverbände und dgl.</w:t>
            </w:r>
          </w:p>
        </w:tc>
        <w:tc>
          <w:tcPr>
            <w:tcW w:w="1311" w:type="dxa"/>
          </w:tcPr>
          <w:p w:rsidR="005E5675" w:rsidRDefault="005E5675" w:rsidP="00D3530A">
            <w:pPr>
              <w:pStyle w:val="TableParagraph"/>
              <w:rPr>
                <w:rFonts w:ascii="Times New Roman"/>
                <w:sz w:val="16"/>
              </w:rPr>
            </w:pPr>
          </w:p>
        </w:tc>
        <w:tc>
          <w:tcPr>
            <w:tcW w:w="913" w:type="dxa"/>
          </w:tcPr>
          <w:p w:rsidR="005E5675" w:rsidRDefault="005E5675" w:rsidP="00D3530A">
            <w:pPr>
              <w:pStyle w:val="TableParagraph"/>
              <w:rPr>
                <w:rFonts w:ascii="Times New Roman"/>
                <w:sz w:val="16"/>
              </w:rPr>
            </w:pPr>
          </w:p>
        </w:tc>
        <w:tc>
          <w:tcPr>
            <w:tcW w:w="1311" w:type="dxa"/>
          </w:tcPr>
          <w:p w:rsidR="005E5675" w:rsidRDefault="005E5675" w:rsidP="00D3530A">
            <w:pPr>
              <w:pStyle w:val="TableParagraph"/>
              <w:rPr>
                <w:rFonts w:ascii="Times New Roman"/>
                <w:sz w:val="16"/>
              </w:rPr>
            </w:pPr>
          </w:p>
        </w:tc>
        <w:tc>
          <w:tcPr>
            <w:tcW w:w="1310" w:type="dxa"/>
          </w:tcPr>
          <w:p w:rsidR="005E5675" w:rsidRDefault="005E5675" w:rsidP="00D3530A">
            <w:pPr>
              <w:pStyle w:val="TableParagraph"/>
              <w:rPr>
                <w:rFonts w:ascii="Times New Roman"/>
                <w:sz w:val="16"/>
              </w:rPr>
            </w:pPr>
          </w:p>
        </w:tc>
        <w:tc>
          <w:tcPr>
            <w:tcW w:w="919" w:type="dxa"/>
          </w:tcPr>
          <w:p w:rsidR="005E5675" w:rsidRDefault="005E5675" w:rsidP="00D3530A">
            <w:pPr>
              <w:pStyle w:val="TableParagraph"/>
              <w:rPr>
                <w:rFonts w:ascii="Times New Roman"/>
                <w:sz w:val="16"/>
              </w:rPr>
            </w:pPr>
          </w:p>
        </w:tc>
      </w:tr>
      <w:tr w:rsidR="005E5675" w:rsidTr="005E5675">
        <w:trPr>
          <w:trHeight w:val="230"/>
        </w:trPr>
        <w:tc>
          <w:tcPr>
            <w:tcW w:w="970" w:type="dxa"/>
          </w:tcPr>
          <w:p w:rsidR="005E5675" w:rsidRDefault="005E5675" w:rsidP="00D3530A">
            <w:pPr>
              <w:pStyle w:val="TableParagraph"/>
              <w:spacing w:before="20"/>
              <w:ind w:left="55"/>
              <w:rPr>
                <w:sz w:val="16"/>
              </w:rPr>
            </w:pPr>
            <w:r>
              <w:rPr>
                <w:sz w:val="16"/>
              </w:rPr>
              <w:t>9741</w:t>
            </w:r>
          </w:p>
        </w:tc>
        <w:tc>
          <w:tcPr>
            <w:tcW w:w="3917" w:type="dxa"/>
          </w:tcPr>
          <w:p w:rsidR="005E5675" w:rsidRDefault="005E5675" w:rsidP="00D3530A">
            <w:pPr>
              <w:pStyle w:val="TableParagraph"/>
              <w:spacing w:before="20"/>
              <w:ind w:left="54"/>
              <w:rPr>
                <w:sz w:val="16"/>
              </w:rPr>
            </w:pPr>
            <w:r>
              <w:rPr>
                <w:sz w:val="16"/>
              </w:rPr>
              <w:t>an sonstigen öffentlichen Bereich</w:t>
            </w:r>
          </w:p>
        </w:tc>
        <w:tc>
          <w:tcPr>
            <w:tcW w:w="1311" w:type="dxa"/>
          </w:tcPr>
          <w:p w:rsidR="005E5675" w:rsidRDefault="005E5675" w:rsidP="00D3530A">
            <w:pPr>
              <w:pStyle w:val="TableParagraph"/>
              <w:rPr>
                <w:rFonts w:ascii="Times New Roman"/>
                <w:sz w:val="16"/>
              </w:rPr>
            </w:pPr>
          </w:p>
        </w:tc>
        <w:tc>
          <w:tcPr>
            <w:tcW w:w="913" w:type="dxa"/>
          </w:tcPr>
          <w:p w:rsidR="005E5675" w:rsidRDefault="005E5675" w:rsidP="00D3530A">
            <w:pPr>
              <w:pStyle w:val="TableParagraph"/>
              <w:rPr>
                <w:rFonts w:ascii="Times New Roman"/>
                <w:sz w:val="16"/>
              </w:rPr>
            </w:pPr>
          </w:p>
        </w:tc>
        <w:tc>
          <w:tcPr>
            <w:tcW w:w="1311" w:type="dxa"/>
          </w:tcPr>
          <w:p w:rsidR="005E5675" w:rsidRDefault="005E5675" w:rsidP="00D3530A">
            <w:pPr>
              <w:pStyle w:val="TableParagraph"/>
              <w:rPr>
                <w:rFonts w:ascii="Times New Roman"/>
                <w:sz w:val="16"/>
              </w:rPr>
            </w:pPr>
          </w:p>
        </w:tc>
        <w:tc>
          <w:tcPr>
            <w:tcW w:w="1310" w:type="dxa"/>
          </w:tcPr>
          <w:p w:rsidR="005E5675" w:rsidRDefault="005E5675" w:rsidP="00D3530A">
            <w:pPr>
              <w:pStyle w:val="TableParagraph"/>
              <w:rPr>
                <w:rFonts w:ascii="Times New Roman"/>
                <w:sz w:val="16"/>
              </w:rPr>
            </w:pPr>
          </w:p>
        </w:tc>
        <w:tc>
          <w:tcPr>
            <w:tcW w:w="919" w:type="dxa"/>
          </w:tcPr>
          <w:p w:rsidR="005E5675" w:rsidRDefault="005E5675" w:rsidP="00D3530A">
            <w:pPr>
              <w:pStyle w:val="TableParagraph"/>
              <w:rPr>
                <w:rFonts w:ascii="Times New Roman"/>
                <w:sz w:val="16"/>
              </w:rPr>
            </w:pPr>
          </w:p>
        </w:tc>
      </w:tr>
      <w:tr w:rsidR="005E5675" w:rsidTr="005E5675">
        <w:trPr>
          <w:trHeight w:val="231"/>
        </w:trPr>
        <w:tc>
          <w:tcPr>
            <w:tcW w:w="970" w:type="dxa"/>
          </w:tcPr>
          <w:p w:rsidR="005E5675" w:rsidRDefault="005E5675" w:rsidP="00D3530A">
            <w:pPr>
              <w:pStyle w:val="TableParagraph"/>
              <w:spacing w:before="20"/>
              <w:ind w:left="55"/>
              <w:rPr>
                <w:sz w:val="16"/>
              </w:rPr>
            </w:pPr>
            <w:r>
              <w:rPr>
                <w:sz w:val="16"/>
              </w:rPr>
              <w:t>9751</w:t>
            </w:r>
          </w:p>
        </w:tc>
        <w:tc>
          <w:tcPr>
            <w:tcW w:w="3917" w:type="dxa"/>
          </w:tcPr>
          <w:p w:rsidR="005E5675" w:rsidRDefault="005E5675" w:rsidP="00D3530A">
            <w:pPr>
              <w:pStyle w:val="TableParagraph"/>
              <w:spacing w:before="20"/>
              <w:ind w:left="54"/>
              <w:rPr>
                <w:sz w:val="16"/>
              </w:rPr>
            </w:pPr>
            <w:r>
              <w:rPr>
                <w:sz w:val="16"/>
              </w:rPr>
              <w:t>an kommunale Sonderrechnungen</w:t>
            </w:r>
          </w:p>
        </w:tc>
        <w:tc>
          <w:tcPr>
            <w:tcW w:w="1311" w:type="dxa"/>
          </w:tcPr>
          <w:p w:rsidR="005E5675" w:rsidRDefault="005E5675" w:rsidP="00D3530A">
            <w:pPr>
              <w:pStyle w:val="TableParagraph"/>
              <w:rPr>
                <w:rFonts w:ascii="Times New Roman"/>
                <w:sz w:val="16"/>
              </w:rPr>
            </w:pPr>
          </w:p>
        </w:tc>
        <w:tc>
          <w:tcPr>
            <w:tcW w:w="913" w:type="dxa"/>
          </w:tcPr>
          <w:p w:rsidR="005E5675" w:rsidRDefault="005E5675" w:rsidP="00D3530A">
            <w:pPr>
              <w:pStyle w:val="TableParagraph"/>
              <w:rPr>
                <w:rFonts w:ascii="Times New Roman"/>
                <w:sz w:val="16"/>
              </w:rPr>
            </w:pPr>
          </w:p>
        </w:tc>
        <w:tc>
          <w:tcPr>
            <w:tcW w:w="1311" w:type="dxa"/>
          </w:tcPr>
          <w:p w:rsidR="005E5675" w:rsidRDefault="005E5675" w:rsidP="00D3530A">
            <w:pPr>
              <w:pStyle w:val="TableParagraph"/>
              <w:rPr>
                <w:rFonts w:ascii="Times New Roman"/>
                <w:sz w:val="16"/>
              </w:rPr>
            </w:pPr>
          </w:p>
        </w:tc>
        <w:tc>
          <w:tcPr>
            <w:tcW w:w="1310" w:type="dxa"/>
          </w:tcPr>
          <w:p w:rsidR="005E5675" w:rsidRDefault="005E5675" w:rsidP="00D3530A">
            <w:pPr>
              <w:pStyle w:val="TableParagraph"/>
              <w:rPr>
                <w:rFonts w:ascii="Times New Roman"/>
                <w:sz w:val="16"/>
              </w:rPr>
            </w:pPr>
          </w:p>
        </w:tc>
        <w:tc>
          <w:tcPr>
            <w:tcW w:w="919" w:type="dxa"/>
          </w:tcPr>
          <w:p w:rsidR="005E5675" w:rsidRDefault="005E5675" w:rsidP="00D3530A">
            <w:pPr>
              <w:pStyle w:val="TableParagraph"/>
              <w:rPr>
                <w:rFonts w:ascii="Times New Roman"/>
                <w:sz w:val="16"/>
              </w:rPr>
            </w:pPr>
          </w:p>
        </w:tc>
      </w:tr>
      <w:tr w:rsidR="005E5675" w:rsidTr="005E5675">
        <w:trPr>
          <w:trHeight w:val="230"/>
        </w:trPr>
        <w:tc>
          <w:tcPr>
            <w:tcW w:w="970" w:type="dxa"/>
          </w:tcPr>
          <w:p w:rsidR="005E5675" w:rsidRDefault="005E5675" w:rsidP="00D3530A">
            <w:pPr>
              <w:pStyle w:val="TableParagraph"/>
              <w:spacing w:before="19"/>
              <w:ind w:left="55"/>
              <w:rPr>
                <w:sz w:val="16"/>
              </w:rPr>
            </w:pPr>
            <w:r>
              <w:rPr>
                <w:sz w:val="16"/>
              </w:rPr>
              <w:t>9761</w:t>
            </w:r>
          </w:p>
        </w:tc>
        <w:tc>
          <w:tcPr>
            <w:tcW w:w="3917" w:type="dxa"/>
          </w:tcPr>
          <w:p w:rsidR="005E5675" w:rsidRDefault="005E5675" w:rsidP="00D3530A">
            <w:pPr>
              <w:pStyle w:val="TableParagraph"/>
              <w:spacing w:before="19"/>
              <w:ind w:left="53"/>
              <w:rPr>
                <w:sz w:val="16"/>
              </w:rPr>
            </w:pPr>
            <w:r>
              <w:rPr>
                <w:sz w:val="16"/>
              </w:rPr>
              <w:t>an sonstige öffentliche Sonderrechnungen</w:t>
            </w:r>
          </w:p>
        </w:tc>
        <w:tc>
          <w:tcPr>
            <w:tcW w:w="1311" w:type="dxa"/>
          </w:tcPr>
          <w:p w:rsidR="005E5675" w:rsidRDefault="005E5675" w:rsidP="00D3530A">
            <w:pPr>
              <w:pStyle w:val="TableParagraph"/>
              <w:rPr>
                <w:rFonts w:ascii="Times New Roman"/>
                <w:sz w:val="16"/>
              </w:rPr>
            </w:pPr>
          </w:p>
        </w:tc>
        <w:tc>
          <w:tcPr>
            <w:tcW w:w="913" w:type="dxa"/>
          </w:tcPr>
          <w:p w:rsidR="005E5675" w:rsidRDefault="005E5675" w:rsidP="00D3530A">
            <w:pPr>
              <w:pStyle w:val="TableParagraph"/>
              <w:rPr>
                <w:rFonts w:ascii="Times New Roman"/>
                <w:sz w:val="16"/>
              </w:rPr>
            </w:pPr>
          </w:p>
        </w:tc>
        <w:tc>
          <w:tcPr>
            <w:tcW w:w="1311" w:type="dxa"/>
          </w:tcPr>
          <w:p w:rsidR="005E5675" w:rsidRDefault="005E5675" w:rsidP="00D3530A">
            <w:pPr>
              <w:pStyle w:val="TableParagraph"/>
              <w:rPr>
                <w:rFonts w:ascii="Times New Roman"/>
                <w:sz w:val="16"/>
              </w:rPr>
            </w:pPr>
          </w:p>
        </w:tc>
        <w:tc>
          <w:tcPr>
            <w:tcW w:w="1310" w:type="dxa"/>
          </w:tcPr>
          <w:p w:rsidR="005E5675" w:rsidRDefault="005E5675" w:rsidP="00D3530A">
            <w:pPr>
              <w:pStyle w:val="TableParagraph"/>
              <w:rPr>
                <w:rFonts w:ascii="Times New Roman"/>
                <w:sz w:val="16"/>
              </w:rPr>
            </w:pPr>
          </w:p>
        </w:tc>
        <w:tc>
          <w:tcPr>
            <w:tcW w:w="919" w:type="dxa"/>
          </w:tcPr>
          <w:p w:rsidR="005E5675" w:rsidRDefault="005E5675" w:rsidP="00D3530A">
            <w:pPr>
              <w:pStyle w:val="TableParagraph"/>
              <w:rPr>
                <w:rFonts w:ascii="Times New Roman"/>
                <w:sz w:val="16"/>
              </w:rPr>
            </w:pPr>
          </w:p>
        </w:tc>
      </w:tr>
      <w:tr w:rsidR="005E5675" w:rsidTr="005E5675">
        <w:trPr>
          <w:trHeight w:val="230"/>
        </w:trPr>
        <w:tc>
          <w:tcPr>
            <w:tcW w:w="970" w:type="dxa"/>
          </w:tcPr>
          <w:p w:rsidR="005E5675" w:rsidRDefault="005E5675" w:rsidP="00D3530A">
            <w:pPr>
              <w:pStyle w:val="TableParagraph"/>
              <w:spacing w:before="19"/>
              <w:ind w:left="55"/>
              <w:rPr>
                <w:sz w:val="16"/>
              </w:rPr>
            </w:pPr>
            <w:r>
              <w:rPr>
                <w:sz w:val="16"/>
              </w:rPr>
              <w:t>9771</w:t>
            </w:r>
          </w:p>
        </w:tc>
        <w:tc>
          <w:tcPr>
            <w:tcW w:w="3917" w:type="dxa"/>
          </w:tcPr>
          <w:p w:rsidR="005E5675" w:rsidRDefault="005E5675" w:rsidP="00D3530A">
            <w:pPr>
              <w:pStyle w:val="TableParagraph"/>
              <w:spacing w:before="19"/>
              <w:ind w:left="54"/>
              <w:rPr>
                <w:sz w:val="16"/>
              </w:rPr>
            </w:pPr>
            <w:r>
              <w:rPr>
                <w:sz w:val="16"/>
              </w:rPr>
              <w:t>an private Unternehmen</w:t>
            </w:r>
          </w:p>
        </w:tc>
        <w:tc>
          <w:tcPr>
            <w:tcW w:w="1311" w:type="dxa"/>
          </w:tcPr>
          <w:p w:rsidR="005E5675" w:rsidRDefault="005E5675" w:rsidP="00D3530A">
            <w:pPr>
              <w:pStyle w:val="TableParagraph"/>
              <w:spacing w:before="19"/>
              <w:ind w:right="53"/>
              <w:jc w:val="right"/>
              <w:rPr>
                <w:sz w:val="16"/>
              </w:rPr>
            </w:pPr>
            <w:r>
              <w:rPr>
                <w:sz w:val="16"/>
              </w:rPr>
              <w:t>275.003,12</w:t>
            </w:r>
          </w:p>
        </w:tc>
        <w:tc>
          <w:tcPr>
            <w:tcW w:w="913" w:type="dxa"/>
          </w:tcPr>
          <w:p w:rsidR="005E5675" w:rsidRDefault="005E5675" w:rsidP="00D3530A">
            <w:pPr>
              <w:pStyle w:val="TableParagraph"/>
              <w:spacing w:before="19"/>
              <w:ind w:right="53"/>
              <w:jc w:val="right"/>
              <w:rPr>
                <w:sz w:val="16"/>
              </w:rPr>
            </w:pPr>
            <w:r>
              <w:rPr>
                <w:w w:val="95"/>
                <w:sz w:val="16"/>
              </w:rPr>
              <w:t>84,12</w:t>
            </w:r>
          </w:p>
        </w:tc>
        <w:tc>
          <w:tcPr>
            <w:tcW w:w="1311" w:type="dxa"/>
          </w:tcPr>
          <w:p w:rsidR="005E5675" w:rsidRDefault="005E5675" w:rsidP="00D3530A">
            <w:pPr>
              <w:pStyle w:val="TableParagraph"/>
              <w:spacing w:before="19"/>
              <w:ind w:right="55"/>
              <w:jc w:val="right"/>
              <w:rPr>
                <w:sz w:val="16"/>
              </w:rPr>
            </w:pPr>
            <w:r>
              <w:rPr>
                <w:sz w:val="16"/>
              </w:rPr>
              <w:t>275.003,00</w:t>
            </w:r>
          </w:p>
        </w:tc>
        <w:tc>
          <w:tcPr>
            <w:tcW w:w="1310" w:type="dxa"/>
          </w:tcPr>
          <w:p w:rsidR="005E5675" w:rsidRDefault="005E5675" w:rsidP="00D3530A">
            <w:pPr>
              <w:pStyle w:val="TableParagraph"/>
              <w:spacing w:before="19"/>
              <w:ind w:right="55"/>
              <w:jc w:val="right"/>
              <w:rPr>
                <w:sz w:val="16"/>
              </w:rPr>
            </w:pPr>
            <w:r>
              <w:rPr>
                <w:w w:val="95"/>
                <w:sz w:val="16"/>
              </w:rPr>
              <w:t>0,12</w:t>
            </w:r>
          </w:p>
        </w:tc>
        <w:tc>
          <w:tcPr>
            <w:tcW w:w="919" w:type="dxa"/>
          </w:tcPr>
          <w:p w:rsidR="005E5675" w:rsidRDefault="005E5675" w:rsidP="00D3530A">
            <w:pPr>
              <w:pStyle w:val="TableParagraph"/>
              <w:spacing w:before="19"/>
              <w:ind w:right="56"/>
              <w:jc w:val="right"/>
              <w:rPr>
                <w:sz w:val="16"/>
              </w:rPr>
            </w:pPr>
            <w:r>
              <w:rPr>
                <w:w w:val="95"/>
                <w:sz w:val="16"/>
              </w:rPr>
              <w:t>100,00</w:t>
            </w:r>
          </w:p>
        </w:tc>
      </w:tr>
      <w:tr w:rsidR="005E5675" w:rsidTr="005E5675">
        <w:trPr>
          <w:trHeight w:val="230"/>
        </w:trPr>
        <w:tc>
          <w:tcPr>
            <w:tcW w:w="970" w:type="dxa"/>
          </w:tcPr>
          <w:p w:rsidR="005E5675" w:rsidRDefault="005E5675" w:rsidP="00D3530A">
            <w:pPr>
              <w:pStyle w:val="TableParagraph"/>
              <w:spacing w:before="19"/>
              <w:ind w:left="55"/>
              <w:rPr>
                <w:sz w:val="16"/>
              </w:rPr>
            </w:pPr>
            <w:r>
              <w:rPr>
                <w:sz w:val="16"/>
              </w:rPr>
              <w:t>9781</w:t>
            </w:r>
          </w:p>
        </w:tc>
        <w:tc>
          <w:tcPr>
            <w:tcW w:w="3917" w:type="dxa"/>
          </w:tcPr>
          <w:p w:rsidR="005E5675" w:rsidRDefault="005E5675" w:rsidP="00D3530A">
            <w:pPr>
              <w:pStyle w:val="TableParagraph"/>
              <w:spacing w:before="19"/>
              <w:ind w:left="54"/>
              <w:rPr>
                <w:sz w:val="16"/>
              </w:rPr>
            </w:pPr>
            <w:r>
              <w:rPr>
                <w:sz w:val="16"/>
              </w:rPr>
              <w:t>an übrige Bereiche</w:t>
            </w:r>
          </w:p>
        </w:tc>
        <w:tc>
          <w:tcPr>
            <w:tcW w:w="1311" w:type="dxa"/>
          </w:tcPr>
          <w:p w:rsidR="005E5675" w:rsidRDefault="005E5675" w:rsidP="00D3530A">
            <w:pPr>
              <w:pStyle w:val="TableParagraph"/>
              <w:rPr>
                <w:rFonts w:ascii="Times New Roman"/>
                <w:sz w:val="16"/>
              </w:rPr>
            </w:pPr>
          </w:p>
        </w:tc>
        <w:tc>
          <w:tcPr>
            <w:tcW w:w="913" w:type="dxa"/>
          </w:tcPr>
          <w:p w:rsidR="005E5675" w:rsidRDefault="005E5675" w:rsidP="00D3530A">
            <w:pPr>
              <w:pStyle w:val="TableParagraph"/>
              <w:rPr>
                <w:rFonts w:ascii="Times New Roman"/>
                <w:sz w:val="16"/>
              </w:rPr>
            </w:pPr>
          </w:p>
        </w:tc>
        <w:tc>
          <w:tcPr>
            <w:tcW w:w="1311" w:type="dxa"/>
          </w:tcPr>
          <w:p w:rsidR="005E5675" w:rsidRDefault="005E5675" w:rsidP="00D3530A">
            <w:pPr>
              <w:pStyle w:val="TableParagraph"/>
              <w:rPr>
                <w:rFonts w:ascii="Times New Roman"/>
                <w:sz w:val="16"/>
              </w:rPr>
            </w:pPr>
          </w:p>
        </w:tc>
        <w:tc>
          <w:tcPr>
            <w:tcW w:w="1310" w:type="dxa"/>
          </w:tcPr>
          <w:p w:rsidR="005E5675" w:rsidRDefault="005E5675" w:rsidP="00D3530A">
            <w:pPr>
              <w:pStyle w:val="TableParagraph"/>
              <w:rPr>
                <w:rFonts w:ascii="Times New Roman"/>
                <w:sz w:val="16"/>
              </w:rPr>
            </w:pPr>
          </w:p>
        </w:tc>
        <w:tc>
          <w:tcPr>
            <w:tcW w:w="919" w:type="dxa"/>
          </w:tcPr>
          <w:p w:rsidR="005E5675" w:rsidRDefault="005E5675" w:rsidP="00D3530A">
            <w:pPr>
              <w:pStyle w:val="TableParagraph"/>
              <w:rPr>
                <w:rFonts w:ascii="Times New Roman"/>
                <w:sz w:val="16"/>
              </w:rPr>
            </w:pPr>
          </w:p>
        </w:tc>
      </w:tr>
      <w:tr w:rsidR="005E5675" w:rsidTr="005E5675">
        <w:trPr>
          <w:trHeight w:val="230"/>
        </w:trPr>
        <w:tc>
          <w:tcPr>
            <w:tcW w:w="970" w:type="dxa"/>
          </w:tcPr>
          <w:p w:rsidR="005E5675" w:rsidRDefault="005E5675" w:rsidP="00D3530A">
            <w:pPr>
              <w:pStyle w:val="TableParagraph"/>
              <w:spacing w:before="19"/>
              <w:ind w:left="55"/>
              <w:rPr>
                <w:sz w:val="16"/>
              </w:rPr>
            </w:pPr>
            <w:r>
              <w:rPr>
                <w:sz w:val="16"/>
              </w:rPr>
              <w:t>97*2</w:t>
            </w:r>
          </w:p>
        </w:tc>
        <w:tc>
          <w:tcPr>
            <w:tcW w:w="3917" w:type="dxa"/>
          </w:tcPr>
          <w:p w:rsidR="005E5675" w:rsidRDefault="005E5675" w:rsidP="00D3530A">
            <w:pPr>
              <w:pStyle w:val="TableParagraph"/>
              <w:spacing w:before="19"/>
              <w:ind w:left="53"/>
              <w:rPr>
                <w:sz w:val="16"/>
              </w:rPr>
            </w:pPr>
            <w:r>
              <w:rPr>
                <w:sz w:val="16"/>
              </w:rPr>
              <w:t>Außerordentliche Tilgungen</w:t>
            </w:r>
          </w:p>
        </w:tc>
        <w:tc>
          <w:tcPr>
            <w:tcW w:w="1311" w:type="dxa"/>
          </w:tcPr>
          <w:p w:rsidR="005E5675" w:rsidRDefault="005E5675" w:rsidP="00D3530A">
            <w:pPr>
              <w:pStyle w:val="TableParagraph"/>
              <w:rPr>
                <w:rFonts w:ascii="Times New Roman"/>
                <w:sz w:val="16"/>
              </w:rPr>
            </w:pPr>
          </w:p>
        </w:tc>
        <w:tc>
          <w:tcPr>
            <w:tcW w:w="913" w:type="dxa"/>
          </w:tcPr>
          <w:p w:rsidR="005E5675" w:rsidRDefault="005E5675" w:rsidP="00D3530A">
            <w:pPr>
              <w:pStyle w:val="TableParagraph"/>
              <w:rPr>
                <w:rFonts w:ascii="Times New Roman"/>
                <w:sz w:val="16"/>
              </w:rPr>
            </w:pPr>
          </w:p>
        </w:tc>
        <w:tc>
          <w:tcPr>
            <w:tcW w:w="1311" w:type="dxa"/>
          </w:tcPr>
          <w:p w:rsidR="005E5675" w:rsidRDefault="005E5675" w:rsidP="00D3530A">
            <w:pPr>
              <w:pStyle w:val="TableParagraph"/>
              <w:rPr>
                <w:rFonts w:ascii="Times New Roman"/>
                <w:sz w:val="16"/>
              </w:rPr>
            </w:pPr>
          </w:p>
        </w:tc>
        <w:tc>
          <w:tcPr>
            <w:tcW w:w="1310" w:type="dxa"/>
          </w:tcPr>
          <w:p w:rsidR="005E5675" w:rsidRDefault="005E5675" w:rsidP="00D3530A">
            <w:pPr>
              <w:pStyle w:val="TableParagraph"/>
              <w:rPr>
                <w:rFonts w:ascii="Times New Roman"/>
                <w:sz w:val="16"/>
              </w:rPr>
            </w:pPr>
          </w:p>
        </w:tc>
        <w:tc>
          <w:tcPr>
            <w:tcW w:w="919" w:type="dxa"/>
          </w:tcPr>
          <w:p w:rsidR="005E5675" w:rsidRDefault="005E5675" w:rsidP="00D3530A">
            <w:pPr>
              <w:pStyle w:val="TableParagraph"/>
              <w:rPr>
                <w:rFonts w:ascii="Times New Roman"/>
                <w:sz w:val="16"/>
              </w:rPr>
            </w:pPr>
          </w:p>
        </w:tc>
      </w:tr>
      <w:tr w:rsidR="005E5675" w:rsidTr="005E5675">
        <w:trPr>
          <w:trHeight w:val="230"/>
        </w:trPr>
        <w:tc>
          <w:tcPr>
            <w:tcW w:w="970" w:type="dxa"/>
          </w:tcPr>
          <w:p w:rsidR="005E5675" w:rsidRDefault="005E5675" w:rsidP="00D3530A">
            <w:pPr>
              <w:pStyle w:val="TableParagraph"/>
              <w:spacing w:before="19"/>
              <w:ind w:left="55"/>
              <w:rPr>
                <w:sz w:val="16"/>
              </w:rPr>
            </w:pPr>
            <w:r>
              <w:rPr>
                <w:sz w:val="16"/>
              </w:rPr>
              <w:t>9702</w:t>
            </w:r>
          </w:p>
        </w:tc>
        <w:tc>
          <w:tcPr>
            <w:tcW w:w="3917" w:type="dxa"/>
          </w:tcPr>
          <w:p w:rsidR="005E5675" w:rsidRDefault="005E5675" w:rsidP="00D3530A">
            <w:pPr>
              <w:pStyle w:val="TableParagraph"/>
              <w:spacing w:before="19"/>
              <w:ind w:left="54"/>
              <w:rPr>
                <w:sz w:val="16"/>
              </w:rPr>
            </w:pPr>
            <w:r>
              <w:rPr>
                <w:sz w:val="16"/>
              </w:rPr>
              <w:t>an Bund</w:t>
            </w:r>
          </w:p>
        </w:tc>
        <w:tc>
          <w:tcPr>
            <w:tcW w:w="1311" w:type="dxa"/>
          </w:tcPr>
          <w:p w:rsidR="005E5675" w:rsidRDefault="005E5675" w:rsidP="00D3530A">
            <w:pPr>
              <w:pStyle w:val="TableParagraph"/>
              <w:rPr>
                <w:rFonts w:ascii="Times New Roman"/>
                <w:sz w:val="16"/>
              </w:rPr>
            </w:pPr>
          </w:p>
        </w:tc>
        <w:tc>
          <w:tcPr>
            <w:tcW w:w="913" w:type="dxa"/>
          </w:tcPr>
          <w:p w:rsidR="005E5675" w:rsidRDefault="005E5675" w:rsidP="00D3530A">
            <w:pPr>
              <w:pStyle w:val="TableParagraph"/>
              <w:rPr>
                <w:rFonts w:ascii="Times New Roman"/>
                <w:sz w:val="16"/>
              </w:rPr>
            </w:pPr>
          </w:p>
        </w:tc>
        <w:tc>
          <w:tcPr>
            <w:tcW w:w="1311" w:type="dxa"/>
          </w:tcPr>
          <w:p w:rsidR="005E5675" w:rsidRDefault="005E5675" w:rsidP="00D3530A">
            <w:pPr>
              <w:pStyle w:val="TableParagraph"/>
              <w:rPr>
                <w:rFonts w:ascii="Times New Roman"/>
                <w:sz w:val="16"/>
              </w:rPr>
            </w:pPr>
          </w:p>
        </w:tc>
        <w:tc>
          <w:tcPr>
            <w:tcW w:w="1310" w:type="dxa"/>
          </w:tcPr>
          <w:p w:rsidR="005E5675" w:rsidRDefault="005E5675" w:rsidP="00D3530A">
            <w:pPr>
              <w:pStyle w:val="TableParagraph"/>
              <w:rPr>
                <w:rFonts w:ascii="Times New Roman"/>
                <w:sz w:val="16"/>
              </w:rPr>
            </w:pPr>
          </w:p>
        </w:tc>
        <w:tc>
          <w:tcPr>
            <w:tcW w:w="919" w:type="dxa"/>
          </w:tcPr>
          <w:p w:rsidR="005E5675" w:rsidRDefault="005E5675" w:rsidP="00D3530A">
            <w:pPr>
              <w:pStyle w:val="TableParagraph"/>
              <w:rPr>
                <w:rFonts w:ascii="Times New Roman"/>
                <w:sz w:val="16"/>
              </w:rPr>
            </w:pPr>
          </w:p>
        </w:tc>
      </w:tr>
      <w:tr w:rsidR="005E5675" w:rsidTr="005E5675">
        <w:trPr>
          <w:trHeight w:val="230"/>
        </w:trPr>
        <w:tc>
          <w:tcPr>
            <w:tcW w:w="970" w:type="dxa"/>
          </w:tcPr>
          <w:p w:rsidR="005E5675" w:rsidRDefault="005E5675" w:rsidP="00D3530A">
            <w:pPr>
              <w:pStyle w:val="TableParagraph"/>
              <w:spacing w:before="19"/>
              <w:ind w:left="55"/>
              <w:rPr>
                <w:sz w:val="16"/>
              </w:rPr>
            </w:pPr>
            <w:r>
              <w:rPr>
                <w:sz w:val="16"/>
              </w:rPr>
              <w:t>9712</w:t>
            </w:r>
          </w:p>
        </w:tc>
        <w:tc>
          <w:tcPr>
            <w:tcW w:w="3917" w:type="dxa"/>
          </w:tcPr>
          <w:p w:rsidR="005E5675" w:rsidRDefault="005E5675" w:rsidP="00D3530A">
            <w:pPr>
              <w:pStyle w:val="TableParagraph"/>
              <w:spacing w:before="19"/>
              <w:ind w:left="54"/>
              <w:rPr>
                <w:sz w:val="16"/>
              </w:rPr>
            </w:pPr>
            <w:r>
              <w:rPr>
                <w:sz w:val="16"/>
              </w:rPr>
              <w:t>an Land</w:t>
            </w:r>
          </w:p>
        </w:tc>
        <w:tc>
          <w:tcPr>
            <w:tcW w:w="1311" w:type="dxa"/>
          </w:tcPr>
          <w:p w:rsidR="005E5675" w:rsidRDefault="005E5675" w:rsidP="00D3530A">
            <w:pPr>
              <w:pStyle w:val="TableParagraph"/>
              <w:rPr>
                <w:rFonts w:ascii="Times New Roman"/>
                <w:sz w:val="16"/>
              </w:rPr>
            </w:pPr>
          </w:p>
        </w:tc>
        <w:tc>
          <w:tcPr>
            <w:tcW w:w="913" w:type="dxa"/>
          </w:tcPr>
          <w:p w:rsidR="005E5675" w:rsidRDefault="005E5675" w:rsidP="00D3530A">
            <w:pPr>
              <w:pStyle w:val="TableParagraph"/>
              <w:rPr>
                <w:rFonts w:ascii="Times New Roman"/>
                <w:sz w:val="16"/>
              </w:rPr>
            </w:pPr>
          </w:p>
        </w:tc>
        <w:tc>
          <w:tcPr>
            <w:tcW w:w="1311" w:type="dxa"/>
          </w:tcPr>
          <w:p w:rsidR="005E5675" w:rsidRDefault="005E5675" w:rsidP="00D3530A">
            <w:pPr>
              <w:pStyle w:val="TableParagraph"/>
              <w:rPr>
                <w:rFonts w:ascii="Times New Roman"/>
                <w:sz w:val="16"/>
              </w:rPr>
            </w:pPr>
          </w:p>
        </w:tc>
        <w:tc>
          <w:tcPr>
            <w:tcW w:w="1310" w:type="dxa"/>
          </w:tcPr>
          <w:p w:rsidR="005E5675" w:rsidRDefault="005E5675" w:rsidP="00D3530A">
            <w:pPr>
              <w:pStyle w:val="TableParagraph"/>
              <w:rPr>
                <w:rFonts w:ascii="Times New Roman"/>
                <w:sz w:val="16"/>
              </w:rPr>
            </w:pPr>
          </w:p>
        </w:tc>
        <w:tc>
          <w:tcPr>
            <w:tcW w:w="919" w:type="dxa"/>
          </w:tcPr>
          <w:p w:rsidR="005E5675" w:rsidRDefault="005E5675" w:rsidP="00D3530A">
            <w:pPr>
              <w:pStyle w:val="TableParagraph"/>
              <w:rPr>
                <w:rFonts w:ascii="Times New Roman"/>
                <w:sz w:val="16"/>
              </w:rPr>
            </w:pPr>
          </w:p>
        </w:tc>
      </w:tr>
      <w:tr w:rsidR="005E5675" w:rsidTr="005E5675">
        <w:trPr>
          <w:trHeight w:val="230"/>
        </w:trPr>
        <w:tc>
          <w:tcPr>
            <w:tcW w:w="970" w:type="dxa"/>
          </w:tcPr>
          <w:p w:rsidR="005E5675" w:rsidRDefault="005E5675" w:rsidP="00D3530A">
            <w:pPr>
              <w:pStyle w:val="TableParagraph"/>
              <w:spacing w:before="19"/>
              <w:ind w:left="55"/>
              <w:rPr>
                <w:sz w:val="16"/>
              </w:rPr>
            </w:pPr>
            <w:r>
              <w:rPr>
                <w:sz w:val="16"/>
              </w:rPr>
              <w:t>9722</w:t>
            </w:r>
          </w:p>
        </w:tc>
        <w:tc>
          <w:tcPr>
            <w:tcW w:w="3917" w:type="dxa"/>
          </w:tcPr>
          <w:p w:rsidR="005E5675" w:rsidRDefault="005E5675" w:rsidP="00D3530A">
            <w:pPr>
              <w:pStyle w:val="TableParagraph"/>
              <w:spacing w:before="19"/>
              <w:ind w:left="54"/>
              <w:rPr>
                <w:sz w:val="16"/>
              </w:rPr>
            </w:pPr>
            <w:r>
              <w:rPr>
                <w:sz w:val="16"/>
              </w:rPr>
              <w:t>an Gemeinden und Gemeindeverbände</w:t>
            </w:r>
          </w:p>
        </w:tc>
        <w:tc>
          <w:tcPr>
            <w:tcW w:w="1311" w:type="dxa"/>
          </w:tcPr>
          <w:p w:rsidR="005E5675" w:rsidRDefault="005E5675" w:rsidP="00D3530A">
            <w:pPr>
              <w:pStyle w:val="TableParagraph"/>
              <w:rPr>
                <w:rFonts w:ascii="Times New Roman"/>
                <w:sz w:val="16"/>
              </w:rPr>
            </w:pPr>
          </w:p>
        </w:tc>
        <w:tc>
          <w:tcPr>
            <w:tcW w:w="913" w:type="dxa"/>
          </w:tcPr>
          <w:p w:rsidR="005E5675" w:rsidRDefault="005E5675" w:rsidP="00D3530A">
            <w:pPr>
              <w:pStyle w:val="TableParagraph"/>
              <w:rPr>
                <w:rFonts w:ascii="Times New Roman"/>
                <w:sz w:val="16"/>
              </w:rPr>
            </w:pPr>
          </w:p>
        </w:tc>
        <w:tc>
          <w:tcPr>
            <w:tcW w:w="1311" w:type="dxa"/>
          </w:tcPr>
          <w:p w:rsidR="005E5675" w:rsidRDefault="005E5675" w:rsidP="00D3530A">
            <w:pPr>
              <w:pStyle w:val="TableParagraph"/>
              <w:rPr>
                <w:rFonts w:ascii="Times New Roman"/>
                <w:sz w:val="16"/>
              </w:rPr>
            </w:pPr>
          </w:p>
        </w:tc>
        <w:tc>
          <w:tcPr>
            <w:tcW w:w="1310" w:type="dxa"/>
          </w:tcPr>
          <w:p w:rsidR="005E5675" w:rsidRDefault="005E5675" w:rsidP="00D3530A">
            <w:pPr>
              <w:pStyle w:val="TableParagraph"/>
              <w:rPr>
                <w:rFonts w:ascii="Times New Roman"/>
                <w:sz w:val="16"/>
              </w:rPr>
            </w:pPr>
          </w:p>
        </w:tc>
        <w:tc>
          <w:tcPr>
            <w:tcW w:w="919" w:type="dxa"/>
          </w:tcPr>
          <w:p w:rsidR="005E5675" w:rsidRDefault="005E5675" w:rsidP="00D3530A">
            <w:pPr>
              <w:pStyle w:val="TableParagraph"/>
              <w:rPr>
                <w:rFonts w:ascii="Times New Roman"/>
                <w:sz w:val="16"/>
              </w:rPr>
            </w:pPr>
          </w:p>
        </w:tc>
      </w:tr>
      <w:tr w:rsidR="005E5675" w:rsidTr="005E5675">
        <w:trPr>
          <w:trHeight w:val="230"/>
        </w:trPr>
        <w:tc>
          <w:tcPr>
            <w:tcW w:w="970" w:type="dxa"/>
          </w:tcPr>
          <w:p w:rsidR="005E5675" w:rsidRDefault="005E5675" w:rsidP="00D3530A">
            <w:pPr>
              <w:pStyle w:val="TableParagraph"/>
              <w:spacing w:before="19"/>
              <w:ind w:left="55"/>
              <w:rPr>
                <w:sz w:val="16"/>
              </w:rPr>
            </w:pPr>
            <w:r>
              <w:rPr>
                <w:sz w:val="16"/>
              </w:rPr>
              <w:t>9732</w:t>
            </w:r>
          </w:p>
        </w:tc>
        <w:tc>
          <w:tcPr>
            <w:tcW w:w="3917" w:type="dxa"/>
          </w:tcPr>
          <w:p w:rsidR="005E5675" w:rsidRDefault="005E5675" w:rsidP="00D3530A">
            <w:pPr>
              <w:pStyle w:val="TableParagraph"/>
              <w:spacing w:before="19"/>
              <w:ind w:left="53"/>
              <w:rPr>
                <w:sz w:val="16"/>
              </w:rPr>
            </w:pPr>
            <w:r>
              <w:rPr>
                <w:sz w:val="16"/>
              </w:rPr>
              <w:t>an Zweckverbände und dgl.</w:t>
            </w:r>
          </w:p>
        </w:tc>
        <w:tc>
          <w:tcPr>
            <w:tcW w:w="1311" w:type="dxa"/>
          </w:tcPr>
          <w:p w:rsidR="005E5675" w:rsidRDefault="005E5675" w:rsidP="00D3530A">
            <w:pPr>
              <w:pStyle w:val="TableParagraph"/>
              <w:rPr>
                <w:rFonts w:ascii="Times New Roman"/>
                <w:sz w:val="16"/>
              </w:rPr>
            </w:pPr>
          </w:p>
        </w:tc>
        <w:tc>
          <w:tcPr>
            <w:tcW w:w="913" w:type="dxa"/>
          </w:tcPr>
          <w:p w:rsidR="005E5675" w:rsidRDefault="005E5675" w:rsidP="00D3530A">
            <w:pPr>
              <w:pStyle w:val="TableParagraph"/>
              <w:rPr>
                <w:rFonts w:ascii="Times New Roman"/>
                <w:sz w:val="16"/>
              </w:rPr>
            </w:pPr>
          </w:p>
        </w:tc>
        <w:tc>
          <w:tcPr>
            <w:tcW w:w="1311" w:type="dxa"/>
          </w:tcPr>
          <w:p w:rsidR="005E5675" w:rsidRDefault="005E5675" w:rsidP="00D3530A">
            <w:pPr>
              <w:pStyle w:val="TableParagraph"/>
              <w:rPr>
                <w:rFonts w:ascii="Times New Roman"/>
                <w:sz w:val="16"/>
              </w:rPr>
            </w:pPr>
          </w:p>
        </w:tc>
        <w:tc>
          <w:tcPr>
            <w:tcW w:w="1310" w:type="dxa"/>
          </w:tcPr>
          <w:p w:rsidR="005E5675" w:rsidRDefault="005E5675" w:rsidP="00D3530A">
            <w:pPr>
              <w:pStyle w:val="TableParagraph"/>
              <w:rPr>
                <w:rFonts w:ascii="Times New Roman"/>
                <w:sz w:val="16"/>
              </w:rPr>
            </w:pPr>
          </w:p>
        </w:tc>
        <w:tc>
          <w:tcPr>
            <w:tcW w:w="919" w:type="dxa"/>
          </w:tcPr>
          <w:p w:rsidR="005E5675" w:rsidRDefault="005E5675" w:rsidP="00D3530A">
            <w:pPr>
              <w:pStyle w:val="TableParagraph"/>
              <w:rPr>
                <w:rFonts w:ascii="Times New Roman"/>
                <w:sz w:val="16"/>
              </w:rPr>
            </w:pPr>
          </w:p>
        </w:tc>
      </w:tr>
      <w:tr w:rsidR="005E5675" w:rsidTr="005E5675">
        <w:trPr>
          <w:trHeight w:val="230"/>
        </w:trPr>
        <w:tc>
          <w:tcPr>
            <w:tcW w:w="970" w:type="dxa"/>
          </w:tcPr>
          <w:p w:rsidR="005E5675" w:rsidRDefault="005E5675" w:rsidP="00D3530A">
            <w:pPr>
              <w:pStyle w:val="TableParagraph"/>
              <w:spacing w:before="19"/>
              <w:ind w:left="55"/>
              <w:rPr>
                <w:sz w:val="16"/>
              </w:rPr>
            </w:pPr>
            <w:r>
              <w:rPr>
                <w:sz w:val="16"/>
              </w:rPr>
              <w:t>9742</w:t>
            </w:r>
          </w:p>
        </w:tc>
        <w:tc>
          <w:tcPr>
            <w:tcW w:w="3917" w:type="dxa"/>
          </w:tcPr>
          <w:p w:rsidR="005E5675" w:rsidRDefault="005E5675" w:rsidP="00D3530A">
            <w:pPr>
              <w:pStyle w:val="TableParagraph"/>
              <w:spacing w:before="19"/>
              <w:ind w:left="54"/>
              <w:rPr>
                <w:sz w:val="16"/>
              </w:rPr>
            </w:pPr>
            <w:r>
              <w:rPr>
                <w:sz w:val="16"/>
              </w:rPr>
              <w:t>an sonstigen öffentlichen Bereich</w:t>
            </w:r>
          </w:p>
        </w:tc>
        <w:tc>
          <w:tcPr>
            <w:tcW w:w="1311" w:type="dxa"/>
          </w:tcPr>
          <w:p w:rsidR="005E5675" w:rsidRDefault="005E5675" w:rsidP="00D3530A">
            <w:pPr>
              <w:pStyle w:val="TableParagraph"/>
              <w:rPr>
                <w:rFonts w:ascii="Times New Roman"/>
                <w:sz w:val="16"/>
              </w:rPr>
            </w:pPr>
          </w:p>
        </w:tc>
        <w:tc>
          <w:tcPr>
            <w:tcW w:w="913" w:type="dxa"/>
          </w:tcPr>
          <w:p w:rsidR="005E5675" w:rsidRDefault="005E5675" w:rsidP="00D3530A">
            <w:pPr>
              <w:pStyle w:val="TableParagraph"/>
              <w:rPr>
                <w:rFonts w:ascii="Times New Roman"/>
                <w:sz w:val="16"/>
              </w:rPr>
            </w:pPr>
          </w:p>
        </w:tc>
        <w:tc>
          <w:tcPr>
            <w:tcW w:w="1311" w:type="dxa"/>
          </w:tcPr>
          <w:p w:rsidR="005E5675" w:rsidRDefault="005E5675" w:rsidP="00D3530A">
            <w:pPr>
              <w:pStyle w:val="TableParagraph"/>
              <w:rPr>
                <w:rFonts w:ascii="Times New Roman"/>
                <w:sz w:val="16"/>
              </w:rPr>
            </w:pPr>
          </w:p>
        </w:tc>
        <w:tc>
          <w:tcPr>
            <w:tcW w:w="1310" w:type="dxa"/>
          </w:tcPr>
          <w:p w:rsidR="005E5675" w:rsidRDefault="005E5675" w:rsidP="00D3530A">
            <w:pPr>
              <w:pStyle w:val="TableParagraph"/>
              <w:rPr>
                <w:rFonts w:ascii="Times New Roman"/>
                <w:sz w:val="16"/>
              </w:rPr>
            </w:pPr>
          </w:p>
        </w:tc>
        <w:tc>
          <w:tcPr>
            <w:tcW w:w="919" w:type="dxa"/>
          </w:tcPr>
          <w:p w:rsidR="005E5675" w:rsidRDefault="005E5675" w:rsidP="00D3530A">
            <w:pPr>
              <w:pStyle w:val="TableParagraph"/>
              <w:rPr>
                <w:rFonts w:ascii="Times New Roman"/>
                <w:sz w:val="16"/>
              </w:rPr>
            </w:pPr>
          </w:p>
        </w:tc>
      </w:tr>
      <w:tr w:rsidR="005E5675" w:rsidTr="005E5675">
        <w:trPr>
          <w:trHeight w:val="230"/>
        </w:trPr>
        <w:tc>
          <w:tcPr>
            <w:tcW w:w="970" w:type="dxa"/>
          </w:tcPr>
          <w:p w:rsidR="005E5675" w:rsidRDefault="005E5675" w:rsidP="00D3530A">
            <w:pPr>
              <w:pStyle w:val="TableParagraph"/>
              <w:spacing w:before="19"/>
              <w:ind w:left="55"/>
              <w:rPr>
                <w:sz w:val="16"/>
              </w:rPr>
            </w:pPr>
            <w:r>
              <w:rPr>
                <w:sz w:val="16"/>
              </w:rPr>
              <w:t>9752</w:t>
            </w:r>
          </w:p>
        </w:tc>
        <w:tc>
          <w:tcPr>
            <w:tcW w:w="3917" w:type="dxa"/>
          </w:tcPr>
          <w:p w:rsidR="005E5675" w:rsidRDefault="005E5675" w:rsidP="00D3530A">
            <w:pPr>
              <w:pStyle w:val="TableParagraph"/>
              <w:spacing w:before="19"/>
              <w:ind w:left="54"/>
              <w:rPr>
                <w:sz w:val="16"/>
              </w:rPr>
            </w:pPr>
            <w:r>
              <w:rPr>
                <w:sz w:val="16"/>
              </w:rPr>
              <w:t>an kommunale Sonderrechnungen</w:t>
            </w:r>
          </w:p>
        </w:tc>
        <w:tc>
          <w:tcPr>
            <w:tcW w:w="1311" w:type="dxa"/>
          </w:tcPr>
          <w:p w:rsidR="005E5675" w:rsidRDefault="005E5675" w:rsidP="00D3530A">
            <w:pPr>
              <w:pStyle w:val="TableParagraph"/>
              <w:rPr>
                <w:rFonts w:ascii="Times New Roman"/>
                <w:sz w:val="16"/>
              </w:rPr>
            </w:pPr>
          </w:p>
        </w:tc>
        <w:tc>
          <w:tcPr>
            <w:tcW w:w="913" w:type="dxa"/>
          </w:tcPr>
          <w:p w:rsidR="005E5675" w:rsidRDefault="005E5675" w:rsidP="00D3530A">
            <w:pPr>
              <w:pStyle w:val="TableParagraph"/>
              <w:rPr>
                <w:rFonts w:ascii="Times New Roman"/>
                <w:sz w:val="16"/>
              </w:rPr>
            </w:pPr>
          </w:p>
        </w:tc>
        <w:tc>
          <w:tcPr>
            <w:tcW w:w="1311" w:type="dxa"/>
          </w:tcPr>
          <w:p w:rsidR="005E5675" w:rsidRDefault="005E5675" w:rsidP="00D3530A">
            <w:pPr>
              <w:pStyle w:val="TableParagraph"/>
              <w:rPr>
                <w:rFonts w:ascii="Times New Roman"/>
                <w:sz w:val="16"/>
              </w:rPr>
            </w:pPr>
          </w:p>
        </w:tc>
        <w:tc>
          <w:tcPr>
            <w:tcW w:w="1310" w:type="dxa"/>
          </w:tcPr>
          <w:p w:rsidR="005E5675" w:rsidRDefault="005E5675" w:rsidP="00D3530A">
            <w:pPr>
              <w:pStyle w:val="TableParagraph"/>
              <w:rPr>
                <w:rFonts w:ascii="Times New Roman"/>
                <w:sz w:val="16"/>
              </w:rPr>
            </w:pPr>
          </w:p>
        </w:tc>
        <w:tc>
          <w:tcPr>
            <w:tcW w:w="919" w:type="dxa"/>
          </w:tcPr>
          <w:p w:rsidR="005E5675" w:rsidRDefault="005E5675" w:rsidP="00D3530A">
            <w:pPr>
              <w:pStyle w:val="TableParagraph"/>
              <w:rPr>
                <w:rFonts w:ascii="Times New Roman"/>
                <w:sz w:val="16"/>
              </w:rPr>
            </w:pPr>
          </w:p>
        </w:tc>
      </w:tr>
    </w:tbl>
    <w:p w:rsidR="00A210A0" w:rsidRPr="00EE39AC" w:rsidRDefault="00A210A0">
      <w:pPr>
        <w:spacing w:after="0" w:line="200" w:lineRule="exact"/>
        <w:rPr>
          <w:rFonts w:ascii="Arial" w:hAnsi="Arial" w:cs="Arial"/>
          <w:sz w:val="20"/>
          <w:szCs w:val="20"/>
          <w:lang w:val="de-DE"/>
        </w:rPr>
      </w:pPr>
    </w:p>
    <w:tbl>
      <w:tblPr>
        <w:tblStyle w:val="TableNormal72"/>
        <w:tblW w:w="0" w:type="auto"/>
        <w:tblInd w:w="-7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970"/>
        <w:gridCol w:w="3917"/>
        <w:gridCol w:w="1311"/>
        <w:gridCol w:w="913"/>
        <w:gridCol w:w="1311"/>
        <w:gridCol w:w="1310"/>
        <w:gridCol w:w="919"/>
      </w:tblGrid>
      <w:tr w:rsidR="005E5675" w:rsidRPr="005E5675" w:rsidTr="005E5675">
        <w:trPr>
          <w:trHeight w:val="409"/>
        </w:trPr>
        <w:tc>
          <w:tcPr>
            <w:tcW w:w="970" w:type="dxa"/>
            <w:shd w:val="clear" w:color="auto" w:fill="E0E0E0"/>
          </w:tcPr>
          <w:p w:rsidR="005E5675" w:rsidRPr="005E5675" w:rsidRDefault="005E5675" w:rsidP="005E5675">
            <w:pPr>
              <w:spacing w:before="20"/>
              <w:ind w:left="55"/>
              <w:rPr>
                <w:rFonts w:ascii="Arial" w:eastAsia="Arial" w:hAnsi="Arial" w:cs="Arial"/>
                <w:sz w:val="16"/>
              </w:rPr>
            </w:pPr>
            <w:r w:rsidRPr="005E5675">
              <w:rPr>
                <w:rFonts w:ascii="Arial" w:eastAsia="Arial" w:hAnsi="Arial" w:cs="Arial"/>
                <w:sz w:val="16"/>
              </w:rPr>
              <w:lastRenderedPageBreak/>
              <w:t>Gruppierung</w:t>
            </w:r>
          </w:p>
        </w:tc>
        <w:tc>
          <w:tcPr>
            <w:tcW w:w="3917" w:type="dxa"/>
            <w:shd w:val="clear" w:color="auto" w:fill="E0E0E0"/>
          </w:tcPr>
          <w:p w:rsidR="005E5675" w:rsidRPr="005E5675" w:rsidRDefault="005E5675" w:rsidP="005E5675">
            <w:pPr>
              <w:spacing w:before="20"/>
              <w:ind w:left="54"/>
              <w:rPr>
                <w:rFonts w:ascii="Arial" w:eastAsia="Arial" w:hAnsi="Arial" w:cs="Arial"/>
                <w:sz w:val="16"/>
              </w:rPr>
            </w:pPr>
            <w:r w:rsidRPr="005E5675">
              <w:rPr>
                <w:rFonts w:ascii="Arial" w:eastAsia="Arial" w:hAnsi="Arial" w:cs="Arial"/>
                <w:sz w:val="16"/>
              </w:rPr>
              <w:t>Bezeichnung</w:t>
            </w:r>
          </w:p>
        </w:tc>
        <w:tc>
          <w:tcPr>
            <w:tcW w:w="1311" w:type="dxa"/>
            <w:shd w:val="clear" w:color="auto" w:fill="E0E0E0"/>
          </w:tcPr>
          <w:p w:rsidR="005E5675" w:rsidRPr="005E5675" w:rsidRDefault="005E5675" w:rsidP="005E5675">
            <w:pPr>
              <w:spacing w:before="20"/>
              <w:ind w:left="499" w:right="499"/>
              <w:jc w:val="center"/>
              <w:rPr>
                <w:rFonts w:ascii="Arial" w:eastAsia="Arial" w:hAnsi="Arial" w:cs="Arial"/>
                <w:sz w:val="16"/>
              </w:rPr>
            </w:pPr>
            <w:r w:rsidRPr="005E5675">
              <w:rPr>
                <w:rFonts w:ascii="Arial" w:eastAsia="Arial" w:hAnsi="Arial" w:cs="Arial"/>
                <w:sz w:val="16"/>
              </w:rPr>
              <w:t>Soll</w:t>
            </w:r>
          </w:p>
        </w:tc>
        <w:tc>
          <w:tcPr>
            <w:tcW w:w="913" w:type="dxa"/>
            <w:shd w:val="clear" w:color="auto" w:fill="E0E0E0"/>
          </w:tcPr>
          <w:p w:rsidR="005E5675" w:rsidRPr="005E5675" w:rsidRDefault="005E5675" w:rsidP="005E5675">
            <w:pPr>
              <w:spacing w:before="24" w:line="232" w:lineRule="auto"/>
              <w:ind w:left="257" w:right="154" w:hanging="84"/>
              <w:rPr>
                <w:rFonts w:ascii="Arial" w:eastAsia="Arial" w:hAnsi="Arial" w:cs="Arial"/>
                <w:sz w:val="16"/>
              </w:rPr>
            </w:pPr>
            <w:r w:rsidRPr="005E5675">
              <w:rPr>
                <w:rFonts w:ascii="Arial" w:eastAsia="Arial" w:hAnsi="Arial" w:cs="Arial"/>
                <w:sz w:val="16"/>
              </w:rPr>
              <w:t>Betrag / Einw.</w:t>
            </w:r>
          </w:p>
        </w:tc>
        <w:tc>
          <w:tcPr>
            <w:tcW w:w="1311" w:type="dxa"/>
            <w:shd w:val="clear" w:color="auto" w:fill="E0E0E0"/>
          </w:tcPr>
          <w:p w:rsidR="005E5675" w:rsidRPr="005E5675" w:rsidRDefault="005E5675" w:rsidP="005E5675">
            <w:pPr>
              <w:spacing w:before="20"/>
              <w:ind w:left="255"/>
              <w:rPr>
                <w:rFonts w:ascii="Arial" w:eastAsia="Arial" w:hAnsi="Arial" w:cs="Arial"/>
                <w:sz w:val="16"/>
              </w:rPr>
            </w:pPr>
            <w:r w:rsidRPr="005E5675">
              <w:rPr>
                <w:rFonts w:ascii="Arial" w:eastAsia="Arial" w:hAnsi="Arial" w:cs="Arial"/>
                <w:sz w:val="16"/>
              </w:rPr>
              <w:t>Planansatz</w:t>
            </w:r>
          </w:p>
        </w:tc>
        <w:tc>
          <w:tcPr>
            <w:tcW w:w="1310" w:type="dxa"/>
            <w:shd w:val="clear" w:color="auto" w:fill="E0E0E0"/>
          </w:tcPr>
          <w:p w:rsidR="005E5675" w:rsidRPr="005E5675" w:rsidRDefault="005E5675" w:rsidP="005E5675">
            <w:pPr>
              <w:spacing w:before="20"/>
              <w:ind w:left="170"/>
              <w:rPr>
                <w:rFonts w:ascii="Arial" w:eastAsia="Arial" w:hAnsi="Arial" w:cs="Arial"/>
                <w:sz w:val="16"/>
              </w:rPr>
            </w:pPr>
            <w:r w:rsidRPr="005E5675">
              <w:rPr>
                <w:rFonts w:ascii="Arial" w:eastAsia="Arial" w:hAnsi="Arial" w:cs="Arial"/>
                <w:sz w:val="16"/>
              </w:rPr>
              <w:t>Planvergleich</w:t>
            </w:r>
          </w:p>
        </w:tc>
        <w:tc>
          <w:tcPr>
            <w:tcW w:w="919" w:type="dxa"/>
            <w:shd w:val="clear" w:color="auto" w:fill="E0E0E0"/>
          </w:tcPr>
          <w:p w:rsidR="005E5675" w:rsidRPr="005E5675" w:rsidRDefault="005E5675" w:rsidP="005E5675">
            <w:pPr>
              <w:spacing w:before="20"/>
              <w:ind w:left="178"/>
              <w:rPr>
                <w:rFonts w:ascii="Arial" w:eastAsia="Arial" w:hAnsi="Arial" w:cs="Arial"/>
                <w:sz w:val="16"/>
              </w:rPr>
            </w:pPr>
            <w:r w:rsidRPr="005E5675">
              <w:rPr>
                <w:rFonts w:ascii="Arial" w:eastAsia="Arial" w:hAnsi="Arial" w:cs="Arial"/>
                <w:sz w:val="16"/>
              </w:rPr>
              <w:t>Prozent</w:t>
            </w: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9762</w:t>
            </w:r>
          </w:p>
        </w:tc>
        <w:tc>
          <w:tcPr>
            <w:tcW w:w="3917" w:type="dxa"/>
          </w:tcPr>
          <w:p w:rsidR="005E5675" w:rsidRPr="005E5675" w:rsidRDefault="005E5675" w:rsidP="005E5675">
            <w:pPr>
              <w:spacing w:before="19"/>
              <w:ind w:left="53"/>
              <w:rPr>
                <w:rFonts w:ascii="Arial" w:eastAsia="Arial" w:hAnsi="Arial" w:cs="Arial"/>
                <w:sz w:val="16"/>
              </w:rPr>
            </w:pPr>
            <w:r w:rsidRPr="005E5675">
              <w:rPr>
                <w:rFonts w:ascii="Arial" w:eastAsia="Arial" w:hAnsi="Arial" w:cs="Arial"/>
                <w:sz w:val="16"/>
              </w:rPr>
              <w:t>an sonstige öffentliche Sonderrechnungen</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20"/>
              <w:ind w:left="55"/>
              <w:rPr>
                <w:rFonts w:ascii="Arial" w:eastAsia="Arial" w:hAnsi="Arial" w:cs="Arial"/>
                <w:sz w:val="16"/>
              </w:rPr>
            </w:pPr>
            <w:r w:rsidRPr="005E5675">
              <w:rPr>
                <w:rFonts w:ascii="Arial" w:eastAsia="Arial" w:hAnsi="Arial" w:cs="Arial"/>
                <w:sz w:val="16"/>
              </w:rPr>
              <w:t>9772</w:t>
            </w:r>
          </w:p>
        </w:tc>
        <w:tc>
          <w:tcPr>
            <w:tcW w:w="3917" w:type="dxa"/>
          </w:tcPr>
          <w:p w:rsidR="005E5675" w:rsidRPr="005E5675" w:rsidRDefault="005E5675" w:rsidP="005E5675">
            <w:pPr>
              <w:spacing w:before="20"/>
              <w:ind w:left="54"/>
              <w:rPr>
                <w:rFonts w:ascii="Arial" w:eastAsia="Arial" w:hAnsi="Arial" w:cs="Arial"/>
                <w:sz w:val="16"/>
              </w:rPr>
            </w:pPr>
            <w:r w:rsidRPr="005E5675">
              <w:rPr>
                <w:rFonts w:ascii="Arial" w:eastAsia="Arial" w:hAnsi="Arial" w:cs="Arial"/>
                <w:sz w:val="16"/>
              </w:rPr>
              <w:t>an private Unternehmen</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1"/>
        </w:trPr>
        <w:tc>
          <w:tcPr>
            <w:tcW w:w="970" w:type="dxa"/>
          </w:tcPr>
          <w:p w:rsidR="005E5675" w:rsidRPr="005E5675" w:rsidRDefault="005E5675" w:rsidP="005E5675">
            <w:pPr>
              <w:spacing w:before="20"/>
              <w:ind w:left="55"/>
              <w:rPr>
                <w:rFonts w:ascii="Arial" w:eastAsia="Arial" w:hAnsi="Arial" w:cs="Arial"/>
                <w:sz w:val="16"/>
              </w:rPr>
            </w:pPr>
            <w:r w:rsidRPr="005E5675">
              <w:rPr>
                <w:rFonts w:ascii="Arial" w:eastAsia="Arial" w:hAnsi="Arial" w:cs="Arial"/>
                <w:sz w:val="16"/>
              </w:rPr>
              <w:t>9782</w:t>
            </w:r>
          </w:p>
        </w:tc>
        <w:tc>
          <w:tcPr>
            <w:tcW w:w="3917" w:type="dxa"/>
          </w:tcPr>
          <w:p w:rsidR="005E5675" w:rsidRPr="005E5675" w:rsidRDefault="005E5675" w:rsidP="005E5675">
            <w:pPr>
              <w:spacing w:before="20"/>
              <w:ind w:left="54"/>
              <w:rPr>
                <w:rFonts w:ascii="Arial" w:eastAsia="Arial" w:hAnsi="Arial" w:cs="Arial"/>
                <w:sz w:val="16"/>
              </w:rPr>
            </w:pPr>
            <w:r w:rsidRPr="005E5675">
              <w:rPr>
                <w:rFonts w:ascii="Arial" w:eastAsia="Arial" w:hAnsi="Arial" w:cs="Arial"/>
                <w:sz w:val="16"/>
              </w:rPr>
              <w:t>an übrige Bereiche</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979</w:t>
            </w:r>
          </w:p>
        </w:tc>
        <w:tc>
          <w:tcPr>
            <w:tcW w:w="3917" w:type="dxa"/>
          </w:tcPr>
          <w:p w:rsidR="005E5675" w:rsidRPr="005E5675" w:rsidRDefault="005E5675" w:rsidP="005E5675">
            <w:pPr>
              <w:spacing w:before="19"/>
              <w:ind w:left="53"/>
              <w:rPr>
                <w:rFonts w:ascii="Arial" w:eastAsia="Arial" w:hAnsi="Arial" w:cs="Arial"/>
                <w:sz w:val="16"/>
              </w:rPr>
            </w:pPr>
            <w:r w:rsidRPr="005E5675">
              <w:rPr>
                <w:rFonts w:ascii="Arial" w:eastAsia="Arial" w:hAnsi="Arial" w:cs="Arial"/>
                <w:sz w:val="16"/>
              </w:rPr>
              <w:t>Innere Darlehen</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98</w:t>
            </w:r>
          </w:p>
        </w:tc>
        <w:tc>
          <w:tcPr>
            <w:tcW w:w="3917" w:type="dxa"/>
          </w:tcPr>
          <w:p w:rsidR="005E5675" w:rsidRPr="005E5675" w:rsidRDefault="005E5675" w:rsidP="005E5675">
            <w:pPr>
              <w:spacing w:before="19"/>
              <w:ind w:left="53"/>
              <w:rPr>
                <w:rFonts w:ascii="Arial" w:eastAsia="Arial" w:hAnsi="Arial" w:cs="Arial"/>
                <w:sz w:val="16"/>
              </w:rPr>
            </w:pPr>
            <w:r w:rsidRPr="005E5675">
              <w:rPr>
                <w:rFonts w:ascii="Arial" w:eastAsia="Arial" w:hAnsi="Arial" w:cs="Arial"/>
                <w:sz w:val="16"/>
              </w:rPr>
              <w:t>Zuweisungen und Zuschüsse für Investitionen</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980</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an Bund</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981</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an Land</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982</w:t>
            </w:r>
          </w:p>
        </w:tc>
        <w:tc>
          <w:tcPr>
            <w:tcW w:w="3917" w:type="dxa"/>
          </w:tcPr>
          <w:p w:rsidR="005E5675" w:rsidRPr="005E5675" w:rsidRDefault="005E5675" w:rsidP="005E5675">
            <w:pPr>
              <w:spacing w:before="19"/>
              <w:ind w:left="53"/>
              <w:rPr>
                <w:rFonts w:ascii="Arial" w:eastAsia="Arial" w:hAnsi="Arial" w:cs="Arial"/>
                <w:sz w:val="16"/>
              </w:rPr>
            </w:pPr>
            <w:r w:rsidRPr="005E5675">
              <w:rPr>
                <w:rFonts w:ascii="Arial" w:eastAsia="Arial" w:hAnsi="Arial" w:cs="Arial"/>
                <w:sz w:val="16"/>
              </w:rPr>
              <w:t>an Gemeinden und Gemeindeverbände</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983</w:t>
            </w:r>
          </w:p>
        </w:tc>
        <w:tc>
          <w:tcPr>
            <w:tcW w:w="3917" w:type="dxa"/>
          </w:tcPr>
          <w:p w:rsidR="005E5675" w:rsidRPr="005E5675" w:rsidRDefault="005E5675" w:rsidP="005E5675">
            <w:pPr>
              <w:spacing w:before="19"/>
              <w:ind w:left="53"/>
              <w:rPr>
                <w:rFonts w:ascii="Arial" w:eastAsia="Arial" w:hAnsi="Arial" w:cs="Arial"/>
                <w:sz w:val="16"/>
              </w:rPr>
            </w:pPr>
            <w:r w:rsidRPr="005E5675">
              <w:rPr>
                <w:rFonts w:ascii="Arial" w:eastAsia="Arial" w:hAnsi="Arial" w:cs="Arial"/>
                <w:sz w:val="16"/>
              </w:rPr>
              <w:t>an Zweckverbände und dgl.</w:t>
            </w:r>
          </w:p>
        </w:tc>
        <w:tc>
          <w:tcPr>
            <w:tcW w:w="1311" w:type="dxa"/>
          </w:tcPr>
          <w:p w:rsidR="005E5675" w:rsidRPr="005E5675" w:rsidRDefault="005E5675" w:rsidP="005E5675">
            <w:pPr>
              <w:spacing w:before="19"/>
              <w:ind w:right="53"/>
              <w:jc w:val="right"/>
              <w:rPr>
                <w:rFonts w:ascii="Arial" w:eastAsia="Arial" w:hAnsi="Arial" w:cs="Arial"/>
                <w:sz w:val="16"/>
              </w:rPr>
            </w:pPr>
            <w:r w:rsidRPr="005E5675">
              <w:rPr>
                <w:rFonts w:ascii="Arial" w:eastAsia="Arial" w:hAnsi="Arial" w:cs="Arial"/>
                <w:sz w:val="16"/>
              </w:rPr>
              <w:t>111.960,29</w:t>
            </w:r>
          </w:p>
        </w:tc>
        <w:tc>
          <w:tcPr>
            <w:tcW w:w="913" w:type="dxa"/>
          </w:tcPr>
          <w:p w:rsidR="005E5675" w:rsidRPr="005E5675" w:rsidRDefault="005E5675" w:rsidP="005E5675">
            <w:pPr>
              <w:spacing w:before="19"/>
              <w:ind w:right="54"/>
              <w:jc w:val="right"/>
              <w:rPr>
                <w:rFonts w:ascii="Arial" w:eastAsia="Arial" w:hAnsi="Arial" w:cs="Arial"/>
                <w:sz w:val="16"/>
              </w:rPr>
            </w:pPr>
            <w:r w:rsidRPr="005E5675">
              <w:rPr>
                <w:rFonts w:ascii="Arial" w:eastAsia="Arial" w:hAnsi="Arial" w:cs="Arial"/>
                <w:w w:val="95"/>
                <w:sz w:val="16"/>
              </w:rPr>
              <w:t>34,25</w:t>
            </w:r>
          </w:p>
        </w:tc>
        <w:tc>
          <w:tcPr>
            <w:tcW w:w="1311" w:type="dxa"/>
          </w:tcPr>
          <w:p w:rsidR="005E5675" w:rsidRPr="005E5675" w:rsidRDefault="005E5675" w:rsidP="005E5675">
            <w:pPr>
              <w:spacing w:before="19"/>
              <w:ind w:right="56"/>
              <w:jc w:val="right"/>
              <w:rPr>
                <w:rFonts w:ascii="Arial" w:eastAsia="Arial" w:hAnsi="Arial" w:cs="Arial"/>
                <w:sz w:val="16"/>
              </w:rPr>
            </w:pPr>
            <w:r w:rsidRPr="005E5675">
              <w:rPr>
                <w:rFonts w:ascii="Arial" w:eastAsia="Arial" w:hAnsi="Arial" w:cs="Arial"/>
                <w:sz w:val="16"/>
              </w:rPr>
              <w:t>182.000,00</w:t>
            </w:r>
          </w:p>
        </w:tc>
        <w:tc>
          <w:tcPr>
            <w:tcW w:w="1310" w:type="dxa"/>
          </w:tcPr>
          <w:p w:rsidR="005E5675" w:rsidRPr="005E5675" w:rsidRDefault="005E5675" w:rsidP="005E5675">
            <w:pPr>
              <w:spacing w:before="19"/>
              <w:ind w:right="55"/>
              <w:jc w:val="right"/>
              <w:rPr>
                <w:rFonts w:ascii="Arial" w:eastAsia="Arial" w:hAnsi="Arial" w:cs="Arial"/>
                <w:sz w:val="16"/>
              </w:rPr>
            </w:pPr>
            <w:r w:rsidRPr="005E5675">
              <w:rPr>
                <w:rFonts w:ascii="Arial" w:eastAsia="Arial" w:hAnsi="Arial" w:cs="Arial"/>
                <w:sz w:val="16"/>
              </w:rPr>
              <w:t>- 70.039,71</w:t>
            </w:r>
          </w:p>
        </w:tc>
        <w:tc>
          <w:tcPr>
            <w:tcW w:w="919" w:type="dxa"/>
          </w:tcPr>
          <w:p w:rsidR="005E5675" w:rsidRPr="005E5675" w:rsidRDefault="005E5675" w:rsidP="005E5675">
            <w:pPr>
              <w:spacing w:before="19"/>
              <w:ind w:right="57"/>
              <w:jc w:val="right"/>
              <w:rPr>
                <w:rFonts w:ascii="Arial" w:eastAsia="Arial" w:hAnsi="Arial" w:cs="Arial"/>
                <w:sz w:val="16"/>
              </w:rPr>
            </w:pPr>
            <w:r w:rsidRPr="005E5675">
              <w:rPr>
                <w:rFonts w:ascii="Arial" w:eastAsia="Arial" w:hAnsi="Arial" w:cs="Arial"/>
                <w:w w:val="95"/>
                <w:sz w:val="16"/>
              </w:rPr>
              <w:t>61,52</w:t>
            </w: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984</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an sonstigen öffentlichen Bereich</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985</w:t>
            </w:r>
          </w:p>
        </w:tc>
        <w:tc>
          <w:tcPr>
            <w:tcW w:w="3917" w:type="dxa"/>
          </w:tcPr>
          <w:p w:rsidR="005E5675" w:rsidRPr="005E5675" w:rsidRDefault="005E5675" w:rsidP="005E5675">
            <w:pPr>
              <w:spacing w:before="19"/>
              <w:ind w:left="53"/>
              <w:rPr>
                <w:rFonts w:ascii="Arial" w:eastAsia="Arial" w:hAnsi="Arial" w:cs="Arial"/>
                <w:sz w:val="16"/>
              </w:rPr>
            </w:pPr>
            <w:r w:rsidRPr="005E5675">
              <w:rPr>
                <w:rFonts w:ascii="Arial" w:eastAsia="Arial" w:hAnsi="Arial" w:cs="Arial"/>
                <w:sz w:val="16"/>
              </w:rPr>
              <w:t>an kommunale Sonderrechnungen</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986</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an sonstige öffentliche Sonderrechnungen</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987</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an private Unternehmen</w:t>
            </w:r>
          </w:p>
        </w:tc>
        <w:tc>
          <w:tcPr>
            <w:tcW w:w="1311" w:type="dxa"/>
          </w:tcPr>
          <w:p w:rsidR="005E5675" w:rsidRPr="005E5675" w:rsidRDefault="005E5675" w:rsidP="005E5675">
            <w:pPr>
              <w:spacing w:before="19"/>
              <w:ind w:right="53"/>
              <w:jc w:val="right"/>
              <w:rPr>
                <w:rFonts w:ascii="Arial" w:eastAsia="Arial" w:hAnsi="Arial" w:cs="Arial"/>
                <w:sz w:val="16"/>
              </w:rPr>
            </w:pPr>
            <w:r w:rsidRPr="005E5675">
              <w:rPr>
                <w:rFonts w:ascii="Arial" w:eastAsia="Arial" w:hAnsi="Arial" w:cs="Arial"/>
                <w:sz w:val="16"/>
              </w:rPr>
              <w:t>12.661,67</w:t>
            </w:r>
          </w:p>
        </w:tc>
        <w:tc>
          <w:tcPr>
            <w:tcW w:w="913" w:type="dxa"/>
          </w:tcPr>
          <w:p w:rsidR="005E5675" w:rsidRPr="005E5675" w:rsidRDefault="005E5675" w:rsidP="005E5675">
            <w:pPr>
              <w:spacing w:before="19"/>
              <w:ind w:right="53"/>
              <w:jc w:val="right"/>
              <w:rPr>
                <w:rFonts w:ascii="Arial" w:eastAsia="Arial" w:hAnsi="Arial" w:cs="Arial"/>
                <w:sz w:val="16"/>
              </w:rPr>
            </w:pPr>
            <w:r w:rsidRPr="005E5675">
              <w:rPr>
                <w:rFonts w:ascii="Arial" w:eastAsia="Arial" w:hAnsi="Arial" w:cs="Arial"/>
                <w:w w:val="95"/>
                <w:sz w:val="16"/>
              </w:rPr>
              <w:t>3,87</w:t>
            </w:r>
          </w:p>
        </w:tc>
        <w:tc>
          <w:tcPr>
            <w:tcW w:w="1311" w:type="dxa"/>
          </w:tcPr>
          <w:p w:rsidR="005E5675" w:rsidRPr="005E5675" w:rsidRDefault="005E5675" w:rsidP="005E5675">
            <w:pPr>
              <w:spacing w:before="19"/>
              <w:ind w:right="54"/>
              <w:jc w:val="right"/>
              <w:rPr>
                <w:rFonts w:ascii="Arial" w:eastAsia="Arial" w:hAnsi="Arial" w:cs="Arial"/>
                <w:sz w:val="16"/>
              </w:rPr>
            </w:pPr>
            <w:r w:rsidRPr="005E5675">
              <w:rPr>
                <w:rFonts w:ascii="Arial" w:eastAsia="Arial" w:hAnsi="Arial" w:cs="Arial"/>
                <w:sz w:val="16"/>
              </w:rPr>
              <w:t>7.500,00</w:t>
            </w:r>
          </w:p>
        </w:tc>
        <w:tc>
          <w:tcPr>
            <w:tcW w:w="1310" w:type="dxa"/>
          </w:tcPr>
          <w:p w:rsidR="005E5675" w:rsidRPr="005E5675" w:rsidRDefault="005E5675" w:rsidP="005E5675">
            <w:pPr>
              <w:spacing w:before="19"/>
              <w:ind w:right="55"/>
              <w:jc w:val="right"/>
              <w:rPr>
                <w:rFonts w:ascii="Arial" w:eastAsia="Arial" w:hAnsi="Arial" w:cs="Arial"/>
                <w:sz w:val="16"/>
              </w:rPr>
            </w:pPr>
            <w:r w:rsidRPr="005E5675">
              <w:rPr>
                <w:rFonts w:ascii="Arial" w:eastAsia="Arial" w:hAnsi="Arial" w:cs="Arial"/>
                <w:w w:val="95"/>
                <w:sz w:val="16"/>
              </w:rPr>
              <w:t>5.161,67</w:t>
            </w:r>
          </w:p>
        </w:tc>
        <w:tc>
          <w:tcPr>
            <w:tcW w:w="919" w:type="dxa"/>
          </w:tcPr>
          <w:p w:rsidR="005E5675" w:rsidRPr="005E5675" w:rsidRDefault="005E5675" w:rsidP="005E5675">
            <w:pPr>
              <w:spacing w:before="19"/>
              <w:ind w:right="56"/>
              <w:jc w:val="right"/>
              <w:rPr>
                <w:rFonts w:ascii="Arial" w:eastAsia="Arial" w:hAnsi="Arial" w:cs="Arial"/>
                <w:sz w:val="16"/>
              </w:rPr>
            </w:pPr>
            <w:r w:rsidRPr="005E5675">
              <w:rPr>
                <w:rFonts w:ascii="Arial" w:eastAsia="Arial" w:hAnsi="Arial" w:cs="Arial"/>
                <w:w w:val="95"/>
                <w:sz w:val="16"/>
              </w:rPr>
              <w:t>168,82</w:t>
            </w: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988</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an übrige Bereiche</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989</w:t>
            </w:r>
          </w:p>
        </w:tc>
        <w:tc>
          <w:tcPr>
            <w:tcW w:w="3917" w:type="dxa"/>
          </w:tcPr>
          <w:p w:rsidR="005E5675" w:rsidRPr="005E5675" w:rsidRDefault="005E5675" w:rsidP="005E5675">
            <w:pPr>
              <w:spacing w:before="19"/>
              <w:ind w:left="53"/>
              <w:rPr>
                <w:rFonts w:ascii="Arial" w:eastAsia="Arial" w:hAnsi="Arial" w:cs="Arial"/>
                <w:sz w:val="16"/>
              </w:rPr>
            </w:pPr>
            <w:r w:rsidRPr="005E5675">
              <w:rPr>
                <w:rFonts w:ascii="Arial" w:eastAsia="Arial" w:hAnsi="Arial" w:cs="Arial"/>
                <w:sz w:val="16"/>
              </w:rPr>
              <w:t>Innere Verrechnungen</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409"/>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98*1</w:t>
            </w:r>
          </w:p>
        </w:tc>
        <w:tc>
          <w:tcPr>
            <w:tcW w:w="3917" w:type="dxa"/>
          </w:tcPr>
          <w:p w:rsidR="005E5675" w:rsidRPr="005E5675" w:rsidRDefault="005E5675" w:rsidP="005E5675">
            <w:pPr>
              <w:spacing w:before="23" w:line="232" w:lineRule="auto"/>
              <w:ind w:left="54" w:hanging="1"/>
              <w:rPr>
                <w:rFonts w:ascii="Arial" w:eastAsia="Arial" w:hAnsi="Arial" w:cs="Arial"/>
                <w:sz w:val="16"/>
              </w:rPr>
            </w:pPr>
            <w:r w:rsidRPr="005E5675">
              <w:rPr>
                <w:rFonts w:ascii="Arial" w:eastAsia="Arial" w:hAnsi="Arial" w:cs="Arial"/>
                <w:sz w:val="16"/>
              </w:rPr>
              <w:t>Rückzahlung zuviel erhaltener Zuweisungen und Zuschüsse</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9801</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an Bund</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9811</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an Land</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9821</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an Gemeinden und Gemeindeverbände</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20"/>
              <w:ind w:left="55"/>
              <w:rPr>
                <w:rFonts w:ascii="Arial" w:eastAsia="Arial" w:hAnsi="Arial" w:cs="Arial"/>
                <w:sz w:val="16"/>
              </w:rPr>
            </w:pPr>
            <w:r w:rsidRPr="005E5675">
              <w:rPr>
                <w:rFonts w:ascii="Arial" w:eastAsia="Arial" w:hAnsi="Arial" w:cs="Arial"/>
                <w:sz w:val="16"/>
              </w:rPr>
              <w:t>9831</w:t>
            </w:r>
          </w:p>
        </w:tc>
        <w:tc>
          <w:tcPr>
            <w:tcW w:w="3917" w:type="dxa"/>
          </w:tcPr>
          <w:p w:rsidR="005E5675" w:rsidRPr="005E5675" w:rsidRDefault="005E5675" w:rsidP="005E5675">
            <w:pPr>
              <w:spacing w:before="20"/>
              <w:ind w:left="53"/>
              <w:rPr>
                <w:rFonts w:ascii="Arial" w:eastAsia="Arial" w:hAnsi="Arial" w:cs="Arial"/>
                <w:sz w:val="16"/>
              </w:rPr>
            </w:pPr>
            <w:r w:rsidRPr="005E5675">
              <w:rPr>
                <w:rFonts w:ascii="Arial" w:eastAsia="Arial" w:hAnsi="Arial" w:cs="Arial"/>
                <w:sz w:val="16"/>
              </w:rPr>
              <w:t>an Zweckverbände und dgl.</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1"/>
        </w:trPr>
        <w:tc>
          <w:tcPr>
            <w:tcW w:w="970" w:type="dxa"/>
          </w:tcPr>
          <w:p w:rsidR="005E5675" w:rsidRPr="005E5675" w:rsidRDefault="005E5675" w:rsidP="005E5675">
            <w:pPr>
              <w:spacing w:before="20"/>
              <w:ind w:left="55"/>
              <w:rPr>
                <w:rFonts w:ascii="Arial" w:eastAsia="Arial" w:hAnsi="Arial" w:cs="Arial"/>
                <w:sz w:val="16"/>
              </w:rPr>
            </w:pPr>
            <w:r w:rsidRPr="005E5675">
              <w:rPr>
                <w:rFonts w:ascii="Arial" w:eastAsia="Arial" w:hAnsi="Arial" w:cs="Arial"/>
                <w:sz w:val="16"/>
              </w:rPr>
              <w:t>9841</w:t>
            </w:r>
          </w:p>
        </w:tc>
        <w:tc>
          <w:tcPr>
            <w:tcW w:w="3917" w:type="dxa"/>
          </w:tcPr>
          <w:p w:rsidR="005E5675" w:rsidRPr="005E5675" w:rsidRDefault="005E5675" w:rsidP="005E5675">
            <w:pPr>
              <w:spacing w:before="20"/>
              <w:ind w:left="54"/>
              <w:rPr>
                <w:rFonts w:ascii="Arial" w:eastAsia="Arial" w:hAnsi="Arial" w:cs="Arial"/>
                <w:sz w:val="16"/>
              </w:rPr>
            </w:pPr>
            <w:r w:rsidRPr="005E5675">
              <w:rPr>
                <w:rFonts w:ascii="Arial" w:eastAsia="Arial" w:hAnsi="Arial" w:cs="Arial"/>
                <w:sz w:val="16"/>
              </w:rPr>
              <w:t>an sonstigen öffentlichen Bereich</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9851</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an kommunale Sonderrechnungen</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9861</w:t>
            </w:r>
          </w:p>
        </w:tc>
        <w:tc>
          <w:tcPr>
            <w:tcW w:w="3917" w:type="dxa"/>
          </w:tcPr>
          <w:p w:rsidR="005E5675" w:rsidRPr="005E5675" w:rsidRDefault="005E5675" w:rsidP="005E5675">
            <w:pPr>
              <w:spacing w:before="19"/>
              <w:ind w:left="53"/>
              <w:rPr>
                <w:rFonts w:ascii="Arial" w:eastAsia="Arial" w:hAnsi="Arial" w:cs="Arial"/>
                <w:sz w:val="16"/>
              </w:rPr>
            </w:pPr>
            <w:r w:rsidRPr="005E5675">
              <w:rPr>
                <w:rFonts w:ascii="Arial" w:eastAsia="Arial" w:hAnsi="Arial" w:cs="Arial"/>
                <w:sz w:val="16"/>
              </w:rPr>
              <w:t>an sonstige öffentliche Sonderrechnungen</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9871</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an private Unternehmen</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9881</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an übrige Bereiche</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9891</w:t>
            </w:r>
          </w:p>
        </w:tc>
        <w:tc>
          <w:tcPr>
            <w:tcW w:w="3917" w:type="dxa"/>
          </w:tcPr>
          <w:p w:rsidR="005E5675" w:rsidRPr="005E5675" w:rsidRDefault="005E5675" w:rsidP="005E5675">
            <w:pPr>
              <w:spacing w:before="19"/>
              <w:ind w:left="53"/>
              <w:rPr>
                <w:rFonts w:ascii="Arial" w:eastAsia="Arial" w:hAnsi="Arial" w:cs="Arial"/>
                <w:sz w:val="16"/>
              </w:rPr>
            </w:pPr>
            <w:r w:rsidRPr="005E5675">
              <w:rPr>
                <w:rFonts w:ascii="Arial" w:eastAsia="Arial" w:hAnsi="Arial" w:cs="Arial"/>
                <w:sz w:val="16"/>
              </w:rPr>
              <w:t>Rückzahlung Innerer Verrechnungen</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99</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Sonstige Ausgaben des VmH</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990</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Kreditbeschaffungskosten</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991</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Ablösung von Dauerlasten</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992</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Deckung von Fehlbeträgen</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0"/>
        </w:trPr>
        <w:tc>
          <w:tcPr>
            <w:tcW w:w="970" w:type="dxa"/>
          </w:tcPr>
          <w:p w:rsidR="005E5675" w:rsidRPr="005E5675" w:rsidRDefault="005E5675" w:rsidP="005E5675">
            <w:pPr>
              <w:spacing w:before="19"/>
              <w:ind w:left="55"/>
              <w:rPr>
                <w:rFonts w:ascii="Arial" w:eastAsia="Arial" w:hAnsi="Arial" w:cs="Arial"/>
                <w:sz w:val="16"/>
              </w:rPr>
            </w:pPr>
            <w:r w:rsidRPr="005E5675">
              <w:rPr>
                <w:rFonts w:ascii="Arial" w:eastAsia="Arial" w:hAnsi="Arial" w:cs="Arial"/>
                <w:sz w:val="16"/>
              </w:rPr>
              <w:t>995</w:t>
            </w:r>
          </w:p>
        </w:tc>
        <w:tc>
          <w:tcPr>
            <w:tcW w:w="3917" w:type="dxa"/>
          </w:tcPr>
          <w:p w:rsidR="005E5675" w:rsidRPr="005E5675" w:rsidRDefault="005E5675" w:rsidP="005E5675">
            <w:pPr>
              <w:spacing w:before="19"/>
              <w:ind w:left="54"/>
              <w:rPr>
                <w:rFonts w:ascii="Arial" w:eastAsia="Arial" w:hAnsi="Arial" w:cs="Arial"/>
                <w:sz w:val="16"/>
              </w:rPr>
            </w:pPr>
            <w:r w:rsidRPr="005E5675">
              <w:rPr>
                <w:rFonts w:ascii="Arial" w:eastAsia="Arial" w:hAnsi="Arial" w:cs="Arial"/>
                <w:sz w:val="16"/>
              </w:rPr>
              <w:t>Abschluss- und Übertragungsbuchungen</w:t>
            </w:r>
          </w:p>
        </w:tc>
        <w:tc>
          <w:tcPr>
            <w:tcW w:w="1311" w:type="dxa"/>
          </w:tcPr>
          <w:p w:rsidR="005E5675" w:rsidRPr="005E5675" w:rsidRDefault="005E5675" w:rsidP="005E5675">
            <w:pPr>
              <w:rPr>
                <w:rFonts w:ascii="Times New Roman" w:eastAsia="Arial" w:hAnsi="Arial" w:cs="Arial"/>
                <w:sz w:val="16"/>
              </w:rPr>
            </w:pPr>
          </w:p>
        </w:tc>
        <w:tc>
          <w:tcPr>
            <w:tcW w:w="913" w:type="dxa"/>
          </w:tcPr>
          <w:p w:rsidR="005E5675" w:rsidRPr="005E5675" w:rsidRDefault="005E5675" w:rsidP="005E5675">
            <w:pPr>
              <w:rPr>
                <w:rFonts w:ascii="Times New Roman" w:eastAsia="Arial" w:hAnsi="Arial" w:cs="Arial"/>
                <w:sz w:val="16"/>
              </w:rPr>
            </w:pPr>
          </w:p>
        </w:tc>
        <w:tc>
          <w:tcPr>
            <w:tcW w:w="1311" w:type="dxa"/>
          </w:tcPr>
          <w:p w:rsidR="005E5675" w:rsidRPr="005E5675" w:rsidRDefault="005E5675" w:rsidP="005E5675">
            <w:pPr>
              <w:rPr>
                <w:rFonts w:ascii="Times New Roman" w:eastAsia="Arial" w:hAnsi="Arial" w:cs="Arial"/>
                <w:sz w:val="16"/>
              </w:rPr>
            </w:pPr>
          </w:p>
        </w:tc>
        <w:tc>
          <w:tcPr>
            <w:tcW w:w="1310" w:type="dxa"/>
          </w:tcPr>
          <w:p w:rsidR="005E5675" w:rsidRPr="005E5675" w:rsidRDefault="005E5675" w:rsidP="005E5675">
            <w:pPr>
              <w:rPr>
                <w:rFonts w:ascii="Times New Roman" w:eastAsia="Arial" w:hAnsi="Arial" w:cs="Arial"/>
                <w:sz w:val="16"/>
              </w:rPr>
            </w:pPr>
          </w:p>
        </w:tc>
        <w:tc>
          <w:tcPr>
            <w:tcW w:w="919" w:type="dxa"/>
          </w:tcPr>
          <w:p w:rsidR="005E5675" w:rsidRPr="005E5675" w:rsidRDefault="005E5675" w:rsidP="005E5675">
            <w:pPr>
              <w:rPr>
                <w:rFonts w:ascii="Times New Roman" w:eastAsia="Arial" w:hAnsi="Arial" w:cs="Arial"/>
                <w:sz w:val="16"/>
              </w:rPr>
            </w:pPr>
          </w:p>
        </w:tc>
      </w:tr>
      <w:tr w:rsidR="005E5675" w:rsidRPr="005E5675" w:rsidTr="005E5675">
        <w:trPr>
          <w:trHeight w:val="235"/>
        </w:trPr>
        <w:tc>
          <w:tcPr>
            <w:tcW w:w="970" w:type="dxa"/>
          </w:tcPr>
          <w:p w:rsidR="005E5675" w:rsidRPr="005E5675" w:rsidRDefault="005E5675" w:rsidP="005E5675">
            <w:pPr>
              <w:rPr>
                <w:rFonts w:ascii="Times New Roman" w:eastAsia="Arial" w:hAnsi="Arial" w:cs="Arial"/>
                <w:sz w:val="16"/>
              </w:rPr>
            </w:pPr>
          </w:p>
        </w:tc>
        <w:tc>
          <w:tcPr>
            <w:tcW w:w="3917" w:type="dxa"/>
          </w:tcPr>
          <w:p w:rsidR="005E5675" w:rsidRPr="005E5675" w:rsidRDefault="005E5675" w:rsidP="005E5675">
            <w:pPr>
              <w:spacing w:before="24"/>
              <w:ind w:left="54"/>
              <w:rPr>
                <w:rFonts w:ascii="Arial" w:eastAsia="Arial" w:hAnsi="Arial" w:cs="Arial"/>
                <w:b/>
                <w:sz w:val="16"/>
              </w:rPr>
            </w:pPr>
            <w:r w:rsidRPr="005E5675">
              <w:rPr>
                <w:rFonts w:ascii="Arial" w:eastAsia="Arial" w:hAnsi="Arial" w:cs="Arial"/>
                <w:b/>
                <w:sz w:val="16"/>
              </w:rPr>
              <w:t>Summe Hauptgruppe</w:t>
            </w:r>
          </w:p>
        </w:tc>
        <w:tc>
          <w:tcPr>
            <w:tcW w:w="1311" w:type="dxa"/>
          </w:tcPr>
          <w:p w:rsidR="005E5675" w:rsidRPr="005E5675" w:rsidRDefault="005E5675" w:rsidP="005E5675">
            <w:pPr>
              <w:spacing w:before="24"/>
              <w:ind w:right="53"/>
              <w:jc w:val="right"/>
              <w:rPr>
                <w:rFonts w:ascii="Arial" w:eastAsia="Arial" w:hAnsi="Arial" w:cs="Arial"/>
                <w:b/>
                <w:sz w:val="16"/>
              </w:rPr>
            </w:pPr>
            <w:r w:rsidRPr="005E5675">
              <w:rPr>
                <w:rFonts w:ascii="Arial" w:eastAsia="Arial" w:hAnsi="Arial" w:cs="Arial"/>
                <w:b/>
                <w:sz w:val="16"/>
              </w:rPr>
              <w:t>3.026.262,96</w:t>
            </w:r>
          </w:p>
        </w:tc>
        <w:tc>
          <w:tcPr>
            <w:tcW w:w="913" w:type="dxa"/>
          </w:tcPr>
          <w:p w:rsidR="005E5675" w:rsidRPr="005E5675" w:rsidRDefault="005E5675" w:rsidP="005E5675">
            <w:pPr>
              <w:spacing w:before="24"/>
              <w:ind w:right="53"/>
              <w:jc w:val="right"/>
              <w:rPr>
                <w:rFonts w:ascii="Arial" w:eastAsia="Arial" w:hAnsi="Arial" w:cs="Arial"/>
                <w:b/>
                <w:sz w:val="16"/>
              </w:rPr>
            </w:pPr>
            <w:r w:rsidRPr="005E5675">
              <w:rPr>
                <w:rFonts w:ascii="Arial" w:eastAsia="Arial" w:hAnsi="Arial" w:cs="Arial"/>
                <w:b/>
                <w:w w:val="95"/>
                <w:sz w:val="16"/>
              </w:rPr>
              <w:t>925,75</w:t>
            </w:r>
          </w:p>
        </w:tc>
        <w:tc>
          <w:tcPr>
            <w:tcW w:w="1311" w:type="dxa"/>
          </w:tcPr>
          <w:p w:rsidR="005E5675" w:rsidRPr="005E5675" w:rsidRDefault="005E5675" w:rsidP="005E5675">
            <w:pPr>
              <w:spacing w:before="24"/>
              <w:ind w:right="55"/>
              <w:jc w:val="right"/>
              <w:rPr>
                <w:rFonts w:ascii="Arial" w:eastAsia="Arial" w:hAnsi="Arial" w:cs="Arial"/>
                <w:b/>
                <w:sz w:val="16"/>
              </w:rPr>
            </w:pPr>
            <w:r w:rsidRPr="005E5675">
              <w:rPr>
                <w:rFonts w:ascii="Arial" w:eastAsia="Arial" w:hAnsi="Arial" w:cs="Arial"/>
                <w:b/>
                <w:sz w:val="16"/>
              </w:rPr>
              <w:t>1.664.604,00</w:t>
            </w:r>
          </w:p>
        </w:tc>
        <w:tc>
          <w:tcPr>
            <w:tcW w:w="1310" w:type="dxa"/>
          </w:tcPr>
          <w:p w:rsidR="005E5675" w:rsidRPr="005E5675" w:rsidRDefault="005E5675" w:rsidP="005E5675">
            <w:pPr>
              <w:spacing w:before="24"/>
              <w:ind w:right="55"/>
              <w:jc w:val="right"/>
              <w:rPr>
                <w:rFonts w:ascii="Arial" w:eastAsia="Arial" w:hAnsi="Arial" w:cs="Arial"/>
                <w:b/>
                <w:sz w:val="16"/>
              </w:rPr>
            </w:pPr>
            <w:r w:rsidRPr="005E5675">
              <w:rPr>
                <w:rFonts w:ascii="Arial" w:eastAsia="Arial" w:hAnsi="Arial" w:cs="Arial"/>
                <w:b/>
                <w:w w:val="95"/>
                <w:sz w:val="16"/>
              </w:rPr>
              <w:t>1.361.658,96</w:t>
            </w:r>
          </w:p>
        </w:tc>
        <w:tc>
          <w:tcPr>
            <w:tcW w:w="919" w:type="dxa"/>
          </w:tcPr>
          <w:p w:rsidR="005E5675" w:rsidRPr="005E5675" w:rsidRDefault="005E5675" w:rsidP="005E5675">
            <w:pPr>
              <w:spacing w:before="24"/>
              <w:ind w:right="56"/>
              <w:jc w:val="right"/>
              <w:rPr>
                <w:rFonts w:ascii="Arial" w:eastAsia="Arial" w:hAnsi="Arial" w:cs="Arial"/>
                <w:b/>
                <w:sz w:val="16"/>
              </w:rPr>
            </w:pPr>
            <w:r w:rsidRPr="005E5675">
              <w:rPr>
                <w:rFonts w:ascii="Arial" w:eastAsia="Arial" w:hAnsi="Arial" w:cs="Arial"/>
                <w:b/>
                <w:w w:val="95"/>
                <w:sz w:val="16"/>
              </w:rPr>
              <w:t>181,80</w:t>
            </w:r>
          </w:p>
        </w:tc>
      </w:tr>
      <w:tr w:rsidR="005E5675" w:rsidRPr="005E5675" w:rsidTr="005E5675">
        <w:trPr>
          <w:trHeight w:val="236"/>
        </w:trPr>
        <w:tc>
          <w:tcPr>
            <w:tcW w:w="970" w:type="dxa"/>
          </w:tcPr>
          <w:p w:rsidR="005E5675" w:rsidRPr="005E5675" w:rsidRDefault="005E5675" w:rsidP="005E5675">
            <w:pPr>
              <w:spacing w:before="25"/>
              <w:ind w:left="55"/>
              <w:rPr>
                <w:rFonts w:ascii="Arial" w:eastAsia="Arial" w:hAnsi="Arial" w:cs="Arial"/>
                <w:b/>
                <w:sz w:val="16"/>
              </w:rPr>
            </w:pPr>
            <w:r w:rsidRPr="005E5675">
              <w:rPr>
                <w:rFonts w:ascii="Arial" w:eastAsia="Arial" w:hAnsi="Arial" w:cs="Arial"/>
                <w:b/>
                <w:w w:val="99"/>
                <w:sz w:val="16"/>
              </w:rPr>
              <w:t>9</w:t>
            </w:r>
          </w:p>
        </w:tc>
        <w:tc>
          <w:tcPr>
            <w:tcW w:w="3917" w:type="dxa"/>
          </w:tcPr>
          <w:p w:rsidR="005E5675" w:rsidRPr="005E5675" w:rsidRDefault="005E5675" w:rsidP="005E5675">
            <w:pPr>
              <w:spacing w:before="25"/>
              <w:ind w:left="54"/>
              <w:rPr>
                <w:rFonts w:ascii="Arial" w:eastAsia="Arial" w:hAnsi="Arial" w:cs="Arial"/>
                <w:b/>
                <w:sz w:val="16"/>
              </w:rPr>
            </w:pPr>
            <w:r w:rsidRPr="005E5675">
              <w:rPr>
                <w:rFonts w:ascii="Arial" w:eastAsia="Arial" w:hAnsi="Arial" w:cs="Arial"/>
                <w:b/>
                <w:sz w:val="16"/>
              </w:rPr>
              <w:t>Summe Ausgaben VmH</w:t>
            </w:r>
          </w:p>
        </w:tc>
        <w:tc>
          <w:tcPr>
            <w:tcW w:w="1311" w:type="dxa"/>
          </w:tcPr>
          <w:p w:rsidR="005E5675" w:rsidRPr="005E5675" w:rsidRDefault="005E5675" w:rsidP="005E5675">
            <w:pPr>
              <w:spacing w:before="25"/>
              <w:ind w:right="54"/>
              <w:jc w:val="right"/>
              <w:rPr>
                <w:rFonts w:ascii="Arial" w:eastAsia="Arial" w:hAnsi="Arial" w:cs="Arial"/>
                <w:b/>
                <w:sz w:val="16"/>
              </w:rPr>
            </w:pPr>
            <w:r w:rsidRPr="005E5675">
              <w:rPr>
                <w:rFonts w:ascii="Arial" w:eastAsia="Arial" w:hAnsi="Arial" w:cs="Arial"/>
                <w:b/>
                <w:sz w:val="16"/>
              </w:rPr>
              <w:t>3.026.262,96</w:t>
            </w:r>
          </w:p>
        </w:tc>
        <w:tc>
          <w:tcPr>
            <w:tcW w:w="913" w:type="dxa"/>
          </w:tcPr>
          <w:p w:rsidR="005E5675" w:rsidRPr="005E5675" w:rsidRDefault="005E5675" w:rsidP="005E5675">
            <w:pPr>
              <w:spacing w:before="25"/>
              <w:ind w:right="54"/>
              <w:jc w:val="right"/>
              <w:rPr>
                <w:rFonts w:ascii="Arial" w:eastAsia="Arial" w:hAnsi="Arial" w:cs="Arial"/>
                <w:b/>
                <w:sz w:val="16"/>
              </w:rPr>
            </w:pPr>
            <w:r w:rsidRPr="005E5675">
              <w:rPr>
                <w:rFonts w:ascii="Arial" w:eastAsia="Arial" w:hAnsi="Arial" w:cs="Arial"/>
                <w:b/>
                <w:w w:val="95"/>
                <w:sz w:val="16"/>
              </w:rPr>
              <w:t>925,75</w:t>
            </w:r>
          </w:p>
        </w:tc>
        <w:tc>
          <w:tcPr>
            <w:tcW w:w="1311" w:type="dxa"/>
          </w:tcPr>
          <w:p w:rsidR="005E5675" w:rsidRPr="005E5675" w:rsidRDefault="005E5675" w:rsidP="005E5675">
            <w:pPr>
              <w:spacing w:before="25"/>
              <w:ind w:right="56"/>
              <w:jc w:val="right"/>
              <w:rPr>
                <w:rFonts w:ascii="Arial" w:eastAsia="Arial" w:hAnsi="Arial" w:cs="Arial"/>
                <w:b/>
                <w:sz w:val="16"/>
              </w:rPr>
            </w:pPr>
            <w:r w:rsidRPr="005E5675">
              <w:rPr>
                <w:rFonts w:ascii="Arial" w:eastAsia="Arial" w:hAnsi="Arial" w:cs="Arial"/>
                <w:b/>
                <w:sz w:val="16"/>
              </w:rPr>
              <w:t>1.664.604,00</w:t>
            </w:r>
          </w:p>
        </w:tc>
        <w:tc>
          <w:tcPr>
            <w:tcW w:w="1310" w:type="dxa"/>
          </w:tcPr>
          <w:p w:rsidR="005E5675" w:rsidRPr="005E5675" w:rsidRDefault="005E5675" w:rsidP="005E5675">
            <w:pPr>
              <w:spacing w:before="25"/>
              <w:ind w:right="56"/>
              <w:jc w:val="right"/>
              <w:rPr>
                <w:rFonts w:ascii="Arial" w:eastAsia="Arial" w:hAnsi="Arial" w:cs="Arial"/>
                <w:b/>
                <w:sz w:val="16"/>
              </w:rPr>
            </w:pPr>
            <w:r w:rsidRPr="005E5675">
              <w:rPr>
                <w:rFonts w:ascii="Arial" w:eastAsia="Arial" w:hAnsi="Arial" w:cs="Arial"/>
                <w:b/>
                <w:w w:val="95"/>
                <w:sz w:val="16"/>
              </w:rPr>
              <w:t>1.361.658,96</w:t>
            </w:r>
          </w:p>
        </w:tc>
        <w:tc>
          <w:tcPr>
            <w:tcW w:w="919" w:type="dxa"/>
          </w:tcPr>
          <w:p w:rsidR="005E5675" w:rsidRPr="005E5675" w:rsidRDefault="005E5675" w:rsidP="005E5675">
            <w:pPr>
              <w:spacing w:before="25"/>
              <w:ind w:right="57"/>
              <w:jc w:val="right"/>
              <w:rPr>
                <w:rFonts w:ascii="Arial" w:eastAsia="Arial" w:hAnsi="Arial" w:cs="Arial"/>
                <w:b/>
                <w:sz w:val="16"/>
              </w:rPr>
            </w:pPr>
            <w:r w:rsidRPr="005E5675">
              <w:rPr>
                <w:rFonts w:ascii="Arial" w:eastAsia="Arial" w:hAnsi="Arial" w:cs="Arial"/>
                <w:b/>
                <w:w w:val="95"/>
                <w:sz w:val="16"/>
              </w:rPr>
              <w:t>181,80</w:t>
            </w:r>
          </w:p>
        </w:tc>
      </w:tr>
      <w:tr w:rsidR="005E5675" w:rsidRPr="005E5675" w:rsidTr="005E5675">
        <w:trPr>
          <w:trHeight w:val="235"/>
        </w:trPr>
        <w:tc>
          <w:tcPr>
            <w:tcW w:w="970" w:type="dxa"/>
            <w:shd w:val="clear" w:color="auto" w:fill="E0E0E0"/>
          </w:tcPr>
          <w:p w:rsidR="005E5675" w:rsidRPr="005E5675" w:rsidRDefault="005E5675" w:rsidP="005E5675">
            <w:pPr>
              <w:rPr>
                <w:rFonts w:ascii="Times New Roman" w:eastAsia="Arial" w:hAnsi="Arial" w:cs="Arial"/>
                <w:sz w:val="16"/>
              </w:rPr>
            </w:pPr>
          </w:p>
        </w:tc>
        <w:tc>
          <w:tcPr>
            <w:tcW w:w="3917" w:type="dxa"/>
            <w:shd w:val="clear" w:color="auto" w:fill="E0E0E0"/>
          </w:tcPr>
          <w:p w:rsidR="005E5675" w:rsidRPr="005E5675" w:rsidRDefault="005E5675" w:rsidP="005E5675">
            <w:pPr>
              <w:spacing w:before="24"/>
              <w:ind w:left="54"/>
              <w:rPr>
                <w:rFonts w:ascii="Arial" w:eastAsia="Arial" w:hAnsi="Arial" w:cs="Arial"/>
                <w:b/>
                <w:sz w:val="16"/>
              </w:rPr>
            </w:pPr>
            <w:r w:rsidRPr="005E5675">
              <w:rPr>
                <w:rFonts w:ascii="Arial" w:eastAsia="Arial" w:hAnsi="Arial" w:cs="Arial"/>
                <w:b/>
                <w:sz w:val="16"/>
              </w:rPr>
              <w:t>Gesamtausgaben</w:t>
            </w:r>
          </w:p>
        </w:tc>
        <w:tc>
          <w:tcPr>
            <w:tcW w:w="1311" w:type="dxa"/>
            <w:shd w:val="clear" w:color="auto" w:fill="E0E0E0"/>
          </w:tcPr>
          <w:p w:rsidR="005E5675" w:rsidRPr="005E5675" w:rsidRDefault="005E5675" w:rsidP="005E5675">
            <w:pPr>
              <w:spacing w:before="24"/>
              <w:ind w:right="52"/>
              <w:jc w:val="right"/>
              <w:rPr>
                <w:rFonts w:ascii="Arial" w:eastAsia="Arial" w:hAnsi="Arial" w:cs="Arial"/>
                <w:b/>
                <w:sz w:val="16"/>
              </w:rPr>
            </w:pPr>
            <w:r w:rsidRPr="005E5675">
              <w:rPr>
                <w:rFonts w:ascii="Arial" w:eastAsia="Arial" w:hAnsi="Arial" w:cs="Arial"/>
                <w:b/>
                <w:sz w:val="16"/>
              </w:rPr>
              <w:t>16.049.271,59</w:t>
            </w:r>
          </w:p>
        </w:tc>
        <w:tc>
          <w:tcPr>
            <w:tcW w:w="913" w:type="dxa"/>
            <w:shd w:val="clear" w:color="auto" w:fill="E0E0E0"/>
          </w:tcPr>
          <w:p w:rsidR="005E5675" w:rsidRPr="005E5675" w:rsidRDefault="005E5675" w:rsidP="005E5675">
            <w:pPr>
              <w:spacing w:before="24"/>
              <w:ind w:right="53"/>
              <w:jc w:val="right"/>
              <w:rPr>
                <w:rFonts w:ascii="Arial" w:eastAsia="Arial" w:hAnsi="Arial" w:cs="Arial"/>
                <w:b/>
                <w:sz w:val="16"/>
              </w:rPr>
            </w:pPr>
            <w:r w:rsidRPr="005E5675">
              <w:rPr>
                <w:rFonts w:ascii="Arial" w:eastAsia="Arial" w:hAnsi="Arial" w:cs="Arial"/>
                <w:b/>
                <w:w w:val="95"/>
                <w:sz w:val="16"/>
              </w:rPr>
              <w:t>4.909,54</w:t>
            </w:r>
          </w:p>
        </w:tc>
        <w:tc>
          <w:tcPr>
            <w:tcW w:w="1311" w:type="dxa"/>
            <w:shd w:val="clear" w:color="auto" w:fill="E0E0E0"/>
          </w:tcPr>
          <w:p w:rsidR="005E5675" w:rsidRPr="005E5675" w:rsidRDefault="005E5675" w:rsidP="005E5675">
            <w:pPr>
              <w:spacing w:before="24"/>
              <w:ind w:right="54"/>
              <w:jc w:val="right"/>
              <w:rPr>
                <w:rFonts w:ascii="Arial" w:eastAsia="Arial" w:hAnsi="Arial" w:cs="Arial"/>
                <w:b/>
                <w:sz w:val="16"/>
              </w:rPr>
            </w:pPr>
            <w:r w:rsidRPr="005E5675">
              <w:rPr>
                <w:rFonts w:ascii="Arial" w:eastAsia="Arial" w:hAnsi="Arial" w:cs="Arial"/>
                <w:b/>
                <w:sz w:val="16"/>
              </w:rPr>
              <w:t>13.362.027,00</w:t>
            </w:r>
          </w:p>
        </w:tc>
        <w:tc>
          <w:tcPr>
            <w:tcW w:w="1310" w:type="dxa"/>
            <w:shd w:val="clear" w:color="auto" w:fill="E0E0E0"/>
          </w:tcPr>
          <w:p w:rsidR="005E5675" w:rsidRPr="005E5675" w:rsidRDefault="005E5675" w:rsidP="005E5675">
            <w:pPr>
              <w:spacing w:before="24"/>
              <w:ind w:right="55"/>
              <w:jc w:val="right"/>
              <w:rPr>
                <w:rFonts w:ascii="Arial" w:eastAsia="Arial" w:hAnsi="Arial" w:cs="Arial"/>
                <w:b/>
                <w:sz w:val="16"/>
              </w:rPr>
            </w:pPr>
            <w:r w:rsidRPr="005E5675">
              <w:rPr>
                <w:rFonts w:ascii="Arial" w:eastAsia="Arial" w:hAnsi="Arial" w:cs="Arial"/>
                <w:b/>
                <w:w w:val="95"/>
                <w:sz w:val="16"/>
              </w:rPr>
              <w:t>2.687.244,59</w:t>
            </w:r>
          </w:p>
        </w:tc>
        <w:tc>
          <w:tcPr>
            <w:tcW w:w="919" w:type="dxa"/>
            <w:shd w:val="clear" w:color="auto" w:fill="E0E0E0"/>
          </w:tcPr>
          <w:p w:rsidR="005E5675" w:rsidRPr="005E5675" w:rsidRDefault="005E5675" w:rsidP="005E5675">
            <w:pPr>
              <w:spacing w:before="24"/>
              <w:ind w:right="55"/>
              <w:jc w:val="right"/>
              <w:rPr>
                <w:rFonts w:ascii="Arial" w:eastAsia="Arial" w:hAnsi="Arial" w:cs="Arial"/>
                <w:b/>
                <w:sz w:val="16"/>
              </w:rPr>
            </w:pPr>
            <w:r w:rsidRPr="005E5675">
              <w:rPr>
                <w:rFonts w:ascii="Arial" w:eastAsia="Arial" w:hAnsi="Arial" w:cs="Arial"/>
                <w:b/>
                <w:w w:val="95"/>
                <w:sz w:val="16"/>
              </w:rPr>
              <w:t>120,11</w:t>
            </w:r>
          </w:p>
        </w:tc>
      </w:tr>
    </w:tbl>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0D7451" w:rsidRDefault="000D7451">
      <w:pPr>
        <w:spacing w:after="0" w:line="563" w:lineRule="exact"/>
        <w:ind w:left="2894" w:right="-20"/>
        <w:rPr>
          <w:rFonts w:ascii="Arial" w:eastAsia="Agfa Rotis Semisans Ex Bold" w:hAnsi="Arial" w:cs="Arial"/>
          <w:b/>
          <w:bCs/>
          <w:position w:val="1"/>
          <w:sz w:val="48"/>
          <w:szCs w:val="48"/>
          <w:lang w:val="de-DE"/>
        </w:rPr>
      </w:pPr>
    </w:p>
    <w:p w:rsidR="00E83C71" w:rsidRPr="00EE39AC" w:rsidRDefault="00E83C71">
      <w:pPr>
        <w:spacing w:after="0" w:line="563" w:lineRule="exact"/>
        <w:ind w:left="2894" w:right="-20"/>
        <w:rPr>
          <w:rFonts w:ascii="Arial" w:eastAsia="Agfa Rotis Semisans Ex Bold" w:hAnsi="Arial" w:cs="Arial"/>
          <w:b/>
          <w:bCs/>
          <w:position w:val="1"/>
          <w:sz w:val="48"/>
          <w:szCs w:val="48"/>
          <w:lang w:val="de-DE"/>
        </w:rPr>
      </w:pPr>
    </w:p>
    <w:p w:rsidR="00E83C71" w:rsidRPr="00EE39AC" w:rsidRDefault="00E83C71">
      <w:pPr>
        <w:spacing w:after="0" w:line="563" w:lineRule="exact"/>
        <w:ind w:left="2894" w:right="-20"/>
        <w:rPr>
          <w:rFonts w:ascii="Arial" w:eastAsia="Agfa Rotis Semisans Ex Bold" w:hAnsi="Arial" w:cs="Arial"/>
          <w:b/>
          <w:bCs/>
          <w:position w:val="1"/>
          <w:sz w:val="48"/>
          <w:szCs w:val="48"/>
          <w:lang w:val="de-DE"/>
        </w:rPr>
      </w:pPr>
    </w:p>
    <w:p w:rsidR="00E83C71" w:rsidRPr="00EE39AC" w:rsidRDefault="00E83C71">
      <w:pPr>
        <w:spacing w:after="0" w:line="563" w:lineRule="exact"/>
        <w:ind w:left="2894" w:right="-20"/>
        <w:rPr>
          <w:rFonts w:ascii="Arial" w:eastAsia="Agfa Rotis Semisans Ex Bold" w:hAnsi="Arial" w:cs="Arial"/>
          <w:b/>
          <w:bCs/>
          <w:position w:val="1"/>
          <w:sz w:val="48"/>
          <w:szCs w:val="48"/>
          <w:lang w:val="de-DE"/>
        </w:rPr>
      </w:pPr>
    </w:p>
    <w:p w:rsidR="00E83C71" w:rsidRPr="00EE39AC" w:rsidRDefault="00E83C71">
      <w:pPr>
        <w:spacing w:after="0" w:line="563" w:lineRule="exact"/>
        <w:ind w:left="2894" w:right="-20"/>
        <w:rPr>
          <w:rFonts w:ascii="Arial" w:eastAsia="Agfa Rotis Semisans Ex Bold" w:hAnsi="Arial" w:cs="Arial"/>
          <w:b/>
          <w:bCs/>
          <w:position w:val="1"/>
          <w:sz w:val="48"/>
          <w:szCs w:val="48"/>
          <w:lang w:val="de-DE"/>
        </w:rPr>
      </w:pPr>
    </w:p>
    <w:p w:rsidR="00E83C71" w:rsidRPr="00EE39AC" w:rsidRDefault="00E83C71">
      <w:pPr>
        <w:spacing w:after="0" w:line="563" w:lineRule="exact"/>
        <w:ind w:left="2894" w:right="-20"/>
        <w:rPr>
          <w:rFonts w:ascii="Arial" w:eastAsia="Agfa Rotis Semisans Ex Bold" w:hAnsi="Arial" w:cs="Arial"/>
          <w:b/>
          <w:bCs/>
          <w:position w:val="1"/>
          <w:sz w:val="48"/>
          <w:szCs w:val="48"/>
          <w:lang w:val="de-DE"/>
        </w:rPr>
      </w:pPr>
    </w:p>
    <w:p w:rsidR="00E83C71" w:rsidRPr="00EE39AC" w:rsidRDefault="00E83C71">
      <w:pPr>
        <w:spacing w:after="0" w:line="563" w:lineRule="exact"/>
        <w:ind w:left="2894" w:right="-20"/>
        <w:rPr>
          <w:rFonts w:ascii="Arial" w:eastAsia="Agfa Rotis Semisans Ex Bold" w:hAnsi="Arial" w:cs="Arial"/>
          <w:b/>
          <w:bCs/>
          <w:position w:val="1"/>
          <w:sz w:val="48"/>
          <w:szCs w:val="48"/>
          <w:lang w:val="de-DE"/>
        </w:rPr>
      </w:pPr>
    </w:p>
    <w:p w:rsidR="00492860" w:rsidRPr="00EE39AC" w:rsidRDefault="00492860">
      <w:pPr>
        <w:spacing w:after="0" w:line="563" w:lineRule="exact"/>
        <w:ind w:left="2894" w:right="-20"/>
        <w:rPr>
          <w:rFonts w:ascii="Arial" w:eastAsia="Agfa Rotis Semisans Ex Bold" w:hAnsi="Arial" w:cs="Arial"/>
          <w:b/>
          <w:bCs/>
          <w:position w:val="1"/>
          <w:sz w:val="48"/>
          <w:szCs w:val="48"/>
          <w:lang w:val="de-DE"/>
        </w:rPr>
      </w:pPr>
    </w:p>
    <w:p w:rsidR="00492860" w:rsidRPr="00EE39AC" w:rsidRDefault="00492860">
      <w:pPr>
        <w:spacing w:after="0" w:line="563" w:lineRule="exact"/>
        <w:ind w:left="2894" w:right="-20"/>
        <w:rPr>
          <w:rFonts w:ascii="Arial" w:eastAsia="Agfa Rotis Semisans Ex Bold" w:hAnsi="Arial" w:cs="Arial"/>
          <w:b/>
          <w:bCs/>
          <w:position w:val="1"/>
          <w:sz w:val="48"/>
          <w:szCs w:val="48"/>
          <w:lang w:val="de-DE"/>
        </w:rPr>
      </w:pPr>
    </w:p>
    <w:p w:rsidR="00492860" w:rsidRPr="00EE39AC" w:rsidRDefault="00492860">
      <w:pPr>
        <w:spacing w:after="0" w:line="563" w:lineRule="exact"/>
        <w:ind w:left="2894" w:right="-20"/>
        <w:rPr>
          <w:rFonts w:ascii="Arial" w:eastAsia="Agfa Rotis Semisans Ex Bold" w:hAnsi="Arial" w:cs="Arial"/>
          <w:b/>
          <w:bCs/>
          <w:position w:val="1"/>
          <w:sz w:val="48"/>
          <w:szCs w:val="48"/>
          <w:lang w:val="de-DE"/>
        </w:rPr>
      </w:pPr>
    </w:p>
    <w:p w:rsidR="00492860" w:rsidRPr="00EE39AC" w:rsidRDefault="00492860">
      <w:pPr>
        <w:spacing w:after="0" w:line="563" w:lineRule="exact"/>
        <w:ind w:left="2894" w:right="-20"/>
        <w:rPr>
          <w:rFonts w:ascii="Arial" w:eastAsia="Agfa Rotis Semisans Ex Bold" w:hAnsi="Arial" w:cs="Arial"/>
          <w:b/>
          <w:bCs/>
          <w:position w:val="1"/>
          <w:sz w:val="48"/>
          <w:szCs w:val="48"/>
          <w:lang w:val="de-DE"/>
        </w:rPr>
      </w:pPr>
    </w:p>
    <w:p w:rsidR="001B28A0" w:rsidRPr="00EE39AC" w:rsidRDefault="00ED5C2F">
      <w:pPr>
        <w:spacing w:after="0" w:line="563" w:lineRule="exact"/>
        <w:ind w:left="2894" w:right="-20"/>
        <w:rPr>
          <w:rFonts w:ascii="Arial" w:eastAsia="Agfa Rotis Semisans Ex Bold" w:hAnsi="Arial" w:cs="Arial"/>
          <w:b/>
          <w:bCs/>
          <w:position w:val="1"/>
          <w:sz w:val="48"/>
          <w:szCs w:val="48"/>
          <w:lang w:val="de-DE"/>
        </w:rPr>
        <w:sectPr w:rsidR="001B28A0" w:rsidRPr="00EE39AC" w:rsidSect="00421F17">
          <w:pgSz w:w="11920" w:h="16840"/>
          <w:pgMar w:top="1440" w:right="520" w:bottom="640" w:left="1340" w:header="477" w:footer="446" w:gutter="0"/>
          <w:cols w:space="720"/>
        </w:sectPr>
      </w:pPr>
      <w:r w:rsidRPr="000D55D4">
        <w:rPr>
          <w:rFonts w:ascii="Arial" w:eastAsia="Agfa Rotis Semisans Ex Bold" w:hAnsi="Arial" w:cs="Arial"/>
          <w:b/>
          <w:bCs/>
          <w:position w:val="1"/>
          <w:sz w:val="48"/>
          <w:szCs w:val="48"/>
          <w:lang w:val="de-DE"/>
        </w:rPr>
        <w:t>Gesamtrechnung</w:t>
      </w:r>
    </w:p>
    <w:tbl>
      <w:tblPr>
        <w:tblStyle w:val="TableNormal62"/>
        <w:tblW w:w="0" w:type="auto"/>
        <w:tblInd w:w="11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787"/>
        <w:gridCol w:w="3852"/>
        <w:gridCol w:w="1811"/>
        <w:gridCol w:w="1881"/>
        <w:gridCol w:w="1814"/>
        <w:gridCol w:w="1768"/>
        <w:gridCol w:w="1814"/>
        <w:gridCol w:w="1825"/>
      </w:tblGrid>
      <w:tr w:rsidR="002C5653" w:rsidRPr="000D55D4" w:rsidTr="000D55D4">
        <w:trPr>
          <w:trHeight w:val="254"/>
        </w:trPr>
        <w:tc>
          <w:tcPr>
            <w:tcW w:w="4639" w:type="dxa"/>
            <w:gridSpan w:val="2"/>
            <w:shd w:val="clear" w:color="auto" w:fill="E0E0E0"/>
          </w:tcPr>
          <w:p w:rsidR="002C5653" w:rsidRPr="000D55D4" w:rsidRDefault="002C5653" w:rsidP="000D55D4">
            <w:pPr>
              <w:rPr>
                <w:rFonts w:ascii="Times New Roman" w:eastAsia="Arial" w:hAnsi="Arial" w:cs="Arial"/>
                <w:sz w:val="18"/>
              </w:rPr>
            </w:pPr>
            <w:r w:rsidRPr="002C5653">
              <w:rPr>
                <w:rFonts w:ascii="Times New Roman" w:eastAsia="Arial" w:hAnsi="Arial" w:cs="Arial"/>
                <w:sz w:val="20"/>
              </w:rPr>
              <w:lastRenderedPageBreak/>
              <w:t>Verwaltungshaushalt</w:t>
            </w:r>
          </w:p>
        </w:tc>
        <w:tc>
          <w:tcPr>
            <w:tcW w:w="3692" w:type="dxa"/>
            <w:gridSpan w:val="2"/>
            <w:shd w:val="clear" w:color="auto" w:fill="E0E0E0"/>
          </w:tcPr>
          <w:p w:rsidR="002C5653" w:rsidRPr="000D55D4" w:rsidRDefault="002C5653" w:rsidP="000D55D4">
            <w:pPr>
              <w:spacing w:before="20"/>
              <w:ind w:left="825"/>
              <w:rPr>
                <w:rFonts w:ascii="Arial" w:eastAsia="Arial" w:hAnsi="Arial" w:cs="Arial"/>
                <w:sz w:val="18"/>
              </w:rPr>
            </w:pPr>
          </w:p>
        </w:tc>
        <w:tc>
          <w:tcPr>
            <w:tcW w:w="3582" w:type="dxa"/>
            <w:gridSpan w:val="2"/>
            <w:shd w:val="clear" w:color="auto" w:fill="E0E0E0"/>
          </w:tcPr>
          <w:p w:rsidR="002C5653" w:rsidRPr="000D55D4" w:rsidRDefault="002C5653" w:rsidP="000D55D4">
            <w:pPr>
              <w:spacing w:before="20"/>
              <w:ind w:left="1124"/>
              <w:rPr>
                <w:rFonts w:ascii="Arial" w:eastAsia="Arial" w:hAnsi="Arial" w:cs="Arial"/>
                <w:sz w:val="18"/>
              </w:rPr>
            </w:pPr>
          </w:p>
        </w:tc>
        <w:tc>
          <w:tcPr>
            <w:tcW w:w="3639" w:type="dxa"/>
            <w:gridSpan w:val="2"/>
            <w:shd w:val="clear" w:color="auto" w:fill="E0E0E0"/>
          </w:tcPr>
          <w:p w:rsidR="002C5653" w:rsidRPr="000D55D4" w:rsidRDefault="002C5653" w:rsidP="000D55D4">
            <w:pPr>
              <w:spacing w:before="20"/>
              <w:ind w:left="1260" w:right="1253"/>
              <w:jc w:val="center"/>
              <w:rPr>
                <w:rFonts w:ascii="Arial" w:eastAsia="Arial" w:hAnsi="Arial" w:cs="Arial"/>
                <w:sz w:val="18"/>
              </w:rPr>
            </w:pPr>
          </w:p>
        </w:tc>
      </w:tr>
      <w:tr w:rsidR="000D55D4" w:rsidRPr="000D55D4" w:rsidTr="000D55D4">
        <w:trPr>
          <w:trHeight w:val="254"/>
        </w:trPr>
        <w:tc>
          <w:tcPr>
            <w:tcW w:w="4639" w:type="dxa"/>
            <w:gridSpan w:val="2"/>
            <w:shd w:val="clear" w:color="auto" w:fill="E0E0E0"/>
          </w:tcPr>
          <w:p w:rsidR="000D55D4" w:rsidRPr="000D55D4" w:rsidRDefault="000D55D4" w:rsidP="000D55D4">
            <w:pPr>
              <w:rPr>
                <w:rFonts w:ascii="Times New Roman" w:eastAsia="Arial" w:hAnsi="Arial" w:cs="Arial"/>
                <w:sz w:val="18"/>
              </w:rPr>
            </w:pPr>
          </w:p>
        </w:tc>
        <w:tc>
          <w:tcPr>
            <w:tcW w:w="3692" w:type="dxa"/>
            <w:gridSpan w:val="2"/>
            <w:shd w:val="clear" w:color="auto" w:fill="E0E0E0"/>
          </w:tcPr>
          <w:p w:rsidR="000D55D4" w:rsidRPr="000D55D4" w:rsidRDefault="000D55D4" w:rsidP="000D55D4">
            <w:pPr>
              <w:spacing w:before="20"/>
              <w:ind w:left="825"/>
              <w:rPr>
                <w:rFonts w:ascii="Arial" w:eastAsia="Arial" w:hAnsi="Arial" w:cs="Arial"/>
                <w:sz w:val="18"/>
              </w:rPr>
            </w:pPr>
            <w:r w:rsidRPr="000D55D4">
              <w:rPr>
                <w:rFonts w:ascii="Arial" w:eastAsia="Arial" w:hAnsi="Arial" w:cs="Arial"/>
                <w:sz w:val="18"/>
              </w:rPr>
              <w:t>Rechnungsergebnis 2019</w:t>
            </w:r>
          </w:p>
        </w:tc>
        <w:tc>
          <w:tcPr>
            <w:tcW w:w="3582" w:type="dxa"/>
            <w:gridSpan w:val="2"/>
            <w:shd w:val="clear" w:color="auto" w:fill="E0E0E0"/>
          </w:tcPr>
          <w:p w:rsidR="000D55D4" w:rsidRPr="000D55D4" w:rsidRDefault="000D55D4" w:rsidP="000D55D4">
            <w:pPr>
              <w:spacing w:before="20"/>
              <w:ind w:left="1124"/>
              <w:rPr>
                <w:rFonts w:ascii="Arial" w:eastAsia="Arial" w:hAnsi="Arial" w:cs="Arial"/>
                <w:sz w:val="18"/>
              </w:rPr>
            </w:pPr>
            <w:r w:rsidRPr="000D55D4">
              <w:rPr>
                <w:rFonts w:ascii="Arial" w:eastAsia="Arial" w:hAnsi="Arial" w:cs="Arial"/>
                <w:sz w:val="18"/>
              </w:rPr>
              <w:t>Planansatz 2019</w:t>
            </w:r>
          </w:p>
        </w:tc>
        <w:tc>
          <w:tcPr>
            <w:tcW w:w="3639" w:type="dxa"/>
            <w:gridSpan w:val="2"/>
            <w:shd w:val="clear" w:color="auto" w:fill="E0E0E0"/>
          </w:tcPr>
          <w:p w:rsidR="000D55D4" w:rsidRPr="000D55D4" w:rsidRDefault="000D55D4" w:rsidP="000D55D4">
            <w:pPr>
              <w:spacing w:before="20"/>
              <w:ind w:left="1260" w:right="1253"/>
              <w:jc w:val="center"/>
              <w:rPr>
                <w:rFonts w:ascii="Arial" w:eastAsia="Arial" w:hAnsi="Arial" w:cs="Arial"/>
                <w:sz w:val="18"/>
              </w:rPr>
            </w:pPr>
            <w:r w:rsidRPr="000D55D4">
              <w:rPr>
                <w:rFonts w:ascii="Arial" w:eastAsia="Arial" w:hAnsi="Arial" w:cs="Arial"/>
                <w:sz w:val="18"/>
              </w:rPr>
              <w:t>Planvergleich</w:t>
            </w:r>
          </w:p>
        </w:tc>
      </w:tr>
      <w:tr w:rsidR="000D55D4" w:rsidRPr="000D55D4" w:rsidTr="000D55D4">
        <w:trPr>
          <w:trHeight w:val="252"/>
        </w:trPr>
        <w:tc>
          <w:tcPr>
            <w:tcW w:w="787" w:type="dxa"/>
            <w:shd w:val="clear" w:color="auto" w:fill="E0E0E0"/>
          </w:tcPr>
          <w:p w:rsidR="000D55D4" w:rsidRPr="000D55D4" w:rsidRDefault="000D55D4" w:rsidP="000D55D4">
            <w:pPr>
              <w:rPr>
                <w:rFonts w:ascii="Times New Roman" w:eastAsia="Arial" w:hAnsi="Arial" w:cs="Arial"/>
                <w:sz w:val="18"/>
              </w:rPr>
            </w:pPr>
          </w:p>
        </w:tc>
        <w:tc>
          <w:tcPr>
            <w:tcW w:w="3852" w:type="dxa"/>
            <w:shd w:val="clear" w:color="auto" w:fill="E0E0E0"/>
          </w:tcPr>
          <w:p w:rsidR="000D55D4" w:rsidRPr="000D55D4" w:rsidRDefault="000D55D4" w:rsidP="000D55D4">
            <w:pPr>
              <w:spacing w:before="19"/>
              <w:ind w:left="1383" w:right="1382"/>
              <w:jc w:val="center"/>
              <w:rPr>
                <w:rFonts w:ascii="Arial" w:eastAsia="Arial" w:hAnsi="Arial" w:cs="Arial"/>
                <w:sz w:val="18"/>
              </w:rPr>
            </w:pPr>
            <w:r w:rsidRPr="000D55D4">
              <w:rPr>
                <w:rFonts w:ascii="Arial" w:eastAsia="Arial" w:hAnsi="Arial" w:cs="Arial"/>
                <w:sz w:val="18"/>
              </w:rPr>
              <w:t>Bezeichnung</w:t>
            </w:r>
          </w:p>
        </w:tc>
        <w:tc>
          <w:tcPr>
            <w:tcW w:w="1811" w:type="dxa"/>
            <w:shd w:val="clear" w:color="auto" w:fill="E0E0E0"/>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Einnahmen</w:t>
            </w:r>
          </w:p>
        </w:tc>
        <w:tc>
          <w:tcPr>
            <w:tcW w:w="1881" w:type="dxa"/>
            <w:shd w:val="clear" w:color="auto" w:fill="E0E0E0"/>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Ausgaben</w:t>
            </w:r>
          </w:p>
        </w:tc>
        <w:tc>
          <w:tcPr>
            <w:tcW w:w="1814" w:type="dxa"/>
            <w:shd w:val="clear" w:color="auto" w:fill="E0E0E0"/>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Einnahmen</w:t>
            </w:r>
          </w:p>
        </w:tc>
        <w:tc>
          <w:tcPr>
            <w:tcW w:w="1768" w:type="dxa"/>
            <w:shd w:val="clear" w:color="auto" w:fill="E0E0E0"/>
          </w:tcPr>
          <w:p w:rsidR="000D55D4" w:rsidRPr="000D55D4" w:rsidRDefault="000D55D4" w:rsidP="000D55D4">
            <w:pPr>
              <w:spacing w:before="19"/>
              <w:ind w:right="48"/>
              <w:jc w:val="right"/>
              <w:rPr>
                <w:rFonts w:ascii="Arial" w:eastAsia="Arial" w:hAnsi="Arial" w:cs="Arial"/>
                <w:sz w:val="18"/>
              </w:rPr>
            </w:pPr>
            <w:r w:rsidRPr="000D55D4">
              <w:rPr>
                <w:rFonts w:ascii="Arial" w:eastAsia="Arial" w:hAnsi="Arial" w:cs="Arial"/>
                <w:sz w:val="18"/>
              </w:rPr>
              <w:t>Ausgaben</w:t>
            </w:r>
          </w:p>
        </w:tc>
        <w:tc>
          <w:tcPr>
            <w:tcW w:w="1814" w:type="dxa"/>
            <w:shd w:val="clear" w:color="auto" w:fill="E0E0E0"/>
          </w:tcPr>
          <w:p w:rsidR="000D55D4" w:rsidRPr="000D55D4" w:rsidRDefault="000D55D4" w:rsidP="000D55D4">
            <w:pPr>
              <w:spacing w:before="19"/>
              <w:ind w:right="48"/>
              <w:jc w:val="right"/>
              <w:rPr>
                <w:rFonts w:ascii="Arial" w:eastAsia="Arial" w:hAnsi="Arial" w:cs="Arial"/>
                <w:sz w:val="18"/>
              </w:rPr>
            </w:pPr>
            <w:r w:rsidRPr="000D55D4">
              <w:rPr>
                <w:rFonts w:ascii="Arial" w:eastAsia="Arial" w:hAnsi="Arial" w:cs="Arial"/>
                <w:sz w:val="18"/>
              </w:rPr>
              <w:t>Einnahmen</w:t>
            </w:r>
          </w:p>
        </w:tc>
        <w:tc>
          <w:tcPr>
            <w:tcW w:w="1825" w:type="dxa"/>
            <w:shd w:val="clear" w:color="auto" w:fill="E0E0E0"/>
          </w:tcPr>
          <w:p w:rsidR="000D55D4" w:rsidRPr="000D55D4" w:rsidRDefault="000D55D4" w:rsidP="000D55D4">
            <w:pPr>
              <w:spacing w:before="19"/>
              <w:ind w:right="47"/>
              <w:jc w:val="right"/>
              <w:rPr>
                <w:rFonts w:ascii="Arial" w:eastAsia="Arial" w:hAnsi="Arial" w:cs="Arial"/>
                <w:sz w:val="18"/>
              </w:rPr>
            </w:pPr>
            <w:r w:rsidRPr="000D55D4">
              <w:rPr>
                <w:rFonts w:ascii="Arial" w:eastAsia="Arial" w:hAnsi="Arial" w:cs="Arial"/>
                <w:sz w:val="18"/>
              </w:rPr>
              <w:t>Ausgaben</w:t>
            </w:r>
          </w:p>
        </w:tc>
      </w:tr>
      <w:tr w:rsidR="000D55D4" w:rsidRPr="000D55D4" w:rsidTr="000D55D4">
        <w:trPr>
          <w:trHeight w:val="251"/>
        </w:trPr>
        <w:tc>
          <w:tcPr>
            <w:tcW w:w="787" w:type="dxa"/>
          </w:tcPr>
          <w:p w:rsidR="000D55D4" w:rsidRPr="000D55D4" w:rsidRDefault="000D55D4" w:rsidP="000D55D4">
            <w:pPr>
              <w:spacing w:before="19"/>
              <w:ind w:left="170" w:right="169"/>
              <w:jc w:val="center"/>
              <w:rPr>
                <w:rFonts w:ascii="Arial" w:eastAsia="Arial" w:hAnsi="Arial" w:cs="Arial"/>
                <w:i/>
                <w:sz w:val="18"/>
              </w:rPr>
            </w:pPr>
            <w:r w:rsidRPr="000D55D4">
              <w:rPr>
                <w:rFonts w:ascii="Arial" w:eastAsia="Arial" w:hAnsi="Arial" w:cs="Arial"/>
                <w:i/>
                <w:sz w:val="18"/>
              </w:rPr>
              <w:t>0000</w:t>
            </w:r>
          </w:p>
        </w:tc>
        <w:tc>
          <w:tcPr>
            <w:tcW w:w="3852" w:type="dxa"/>
          </w:tcPr>
          <w:p w:rsidR="000D55D4" w:rsidRPr="000D55D4" w:rsidRDefault="000D55D4" w:rsidP="000D55D4">
            <w:pPr>
              <w:spacing w:before="19"/>
              <w:ind w:left="55"/>
              <w:rPr>
                <w:rFonts w:ascii="Arial" w:eastAsia="Arial" w:hAnsi="Arial" w:cs="Arial"/>
                <w:i/>
                <w:sz w:val="18"/>
              </w:rPr>
            </w:pPr>
            <w:r w:rsidRPr="000D55D4">
              <w:rPr>
                <w:rFonts w:ascii="Arial" w:eastAsia="Arial" w:hAnsi="Arial" w:cs="Arial"/>
                <w:i/>
                <w:sz w:val="18"/>
              </w:rPr>
              <w:t>Obere Gemeindeorgane</w:t>
            </w:r>
          </w:p>
        </w:tc>
        <w:tc>
          <w:tcPr>
            <w:tcW w:w="1811" w:type="dxa"/>
          </w:tcPr>
          <w:p w:rsidR="000D55D4" w:rsidRPr="000D55D4" w:rsidRDefault="000D55D4" w:rsidP="000D55D4">
            <w:pPr>
              <w:spacing w:before="19"/>
              <w:ind w:right="52"/>
              <w:jc w:val="right"/>
              <w:rPr>
                <w:rFonts w:ascii="Arial" w:eastAsia="Arial" w:hAnsi="Arial" w:cs="Arial"/>
                <w:i/>
                <w:sz w:val="18"/>
              </w:rPr>
            </w:pPr>
            <w:r w:rsidRPr="000D55D4">
              <w:rPr>
                <w:rFonts w:ascii="Arial" w:eastAsia="Arial" w:hAnsi="Arial" w:cs="Arial"/>
                <w:i/>
                <w:sz w:val="18"/>
              </w:rPr>
              <w:t>73.321,24</w:t>
            </w:r>
          </w:p>
        </w:tc>
        <w:tc>
          <w:tcPr>
            <w:tcW w:w="1881" w:type="dxa"/>
          </w:tcPr>
          <w:p w:rsidR="000D55D4" w:rsidRPr="000D55D4" w:rsidRDefault="000D55D4" w:rsidP="000D55D4">
            <w:pPr>
              <w:spacing w:before="19"/>
              <w:ind w:right="51"/>
              <w:jc w:val="right"/>
              <w:rPr>
                <w:rFonts w:ascii="Arial" w:eastAsia="Arial" w:hAnsi="Arial" w:cs="Arial"/>
                <w:i/>
                <w:sz w:val="18"/>
              </w:rPr>
            </w:pPr>
            <w:r w:rsidRPr="000D55D4">
              <w:rPr>
                <w:rFonts w:ascii="Arial" w:eastAsia="Arial" w:hAnsi="Arial" w:cs="Arial"/>
                <w:i/>
                <w:sz w:val="18"/>
              </w:rPr>
              <w:t>357.114,13</w:t>
            </w:r>
          </w:p>
        </w:tc>
        <w:tc>
          <w:tcPr>
            <w:tcW w:w="1814" w:type="dxa"/>
          </w:tcPr>
          <w:p w:rsidR="000D55D4" w:rsidRPr="000D55D4" w:rsidRDefault="000D55D4" w:rsidP="000D55D4">
            <w:pPr>
              <w:spacing w:before="19"/>
              <w:ind w:right="51"/>
              <w:jc w:val="right"/>
              <w:rPr>
                <w:rFonts w:ascii="Arial" w:eastAsia="Arial" w:hAnsi="Arial" w:cs="Arial"/>
                <w:i/>
                <w:sz w:val="18"/>
              </w:rPr>
            </w:pPr>
            <w:r w:rsidRPr="000D55D4">
              <w:rPr>
                <w:rFonts w:ascii="Arial" w:eastAsia="Arial" w:hAnsi="Arial" w:cs="Arial"/>
                <w:i/>
                <w:sz w:val="18"/>
              </w:rPr>
              <w:t>70.500,00</w:t>
            </w:r>
          </w:p>
        </w:tc>
        <w:tc>
          <w:tcPr>
            <w:tcW w:w="1768"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269.000,00</w:t>
            </w:r>
          </w:p>
        </w:tc>
        <w:tc>
          <w:tcPr>
            <w:tcW w:w="1814"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2.821,24</w:t>
            </w:r>
          </w:p>
        </w:tc>
        <w:tc>
          <w:tcPr>
            <w:tcW w:w="1825"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88.114,13</w:t>
            </w:r>
          </w:p>
        </w:tc>
      </w:tr>
      <w:tr w:rsidR="000D55D4" w:rsidRPr="000D55D4" w:rsidTr="000D55D4">
        <w:trPr>
          <w:trHeight w:val="254"/>
        </w:trPr>
        <w:tc>
          <w:tcPr>
            <w:tcW w:w="787" w:type="dxa"/>
          </w:tcPr>
          <w:p w:rsidR="000D55D4" w:rsidRPr="000D55D4" w:rsidRDefault="000D55D4" w:rsidP="000D55D4">
            <w:pPr>
              <w:spacing w:before="19"/>
              <w:ind w:left="170" w:right="169"/>
              <w:jc w:val="center"/>
              <w:rPr>
                <w:rFonts w:ascii="Arial" w:eastAsia="Arial" w:hAnsi="Arial" w:cs="Arial"/>
                <w:sz w:val="18"/>
              </w:rPr>
            </w:pPr>
            <w:r w:rsidRPr="000D55D4">
              <w:rPr>
                <w:rFonts w:ascii="Arial" w:eastAsia="Arial" w:hAnsi="Arial" w:cs="Arial"/>
                <w:sz w:val="18"/>
              </w:rPr>
              <w:t>00</w:t>
            </w:r>
          </w:p>
        </w:tc>
        <w:tc>
          <w:tcPr>
            <w:tcW w:w="3852" w:type="dxa"/>
          </w:tcPr>
          <w:p w:rsidR="000D55D4" w:rsidRPr="000D55D4" w:rsidRDefault="000D55D4" w:rsidP="000D55D4">
            <w:pPr>
              <w:spacing w:before="19"/>
              <w:ind w:left="55"/>
              <w:rPr>
                <w:rFonts w:ascii="Arial" w:eastAsia="Arial" w:hAnsi="Arial" w:cs="Arial"/>
                <w:sz w:val="18"/>
              </w:rPr>
            </w:pPr>
            <w:r w:rsidRPr="000D55D4">
              <w:rPr>
                <w:rFonts w:ascii="Arial" w:eastAsia="Arial" w:hAnsi="Arial" w:cs="Arial"/>
                <w:sz w:val="18"/>
              </w:rPr>
              <w:t>Gemeindeorgane</w:t>
            </w:r>
          </w:p>
        </w:tc>
        <w:tc>
          <w:tcPr>
            <w:tcW w:w="1811" w:type="dxa"/>
          </w:tcPr>
          <w:p w:rsidR="000D55D4" w:rsidRPr="000D55D4" w:rsidRDefault="000D55D4" w:rsidP="000D55D4">
            <w:pPr>
              <w:spacing w:before="19"/>
              <w:ind w:right="52"/>
              <w:jc w:val="right"/>
              <w:rPr>
                <w:rFonts w:ascii="Arial" w:eastAsia="Arial" w:hAnsi="Arial" w:cs="Arial"/>
                <w:sz w:val="18"/>
              </w:rPr>
            </w:pPr>
            <w:r w:rsidRPr="000D55D4">
              <w:rPr>
                <w:rFonts w:ascii="Arial" w:eastAsia="Arial" w:hAnsi="Arial" w:cs="Arial"/>
                <w:sz w:val="18"/>
              </w:rPr>
              <w:t>73.321,24</w:t>
            </w:r>
          </w:p>
        </w:tc>
        <w:tc>
          <w:tcPr>
            <w:tcW w:w="1881" w:type="dxa"/>
          </w:tcPr>
          <w:p w:rsidR="000D55D4" w:rsidRPr="000D55D4" w:rsidRDefault="000D55D4" w:rsidP="000D55D4">
            <w:pPr>
              <w:spacing w:before="19"/>
              <w:ind w:right="51"/>
              <w:jc w:val="right"/>
              <w:rPr>
                <w:rFonts w:ascii="Arial" w:eastAsia="Arial" w:hAnsi="Arial" w:cs="Arial"/>
                <w:sz w:val="18"/>
              </w:rPr>
            </w:pPr>
            <w:r w:rsidRPr="000D55D4">
              <w:rPr>
                <w:rFonts w:ascii="Arial" w:eastAsia="Arial" w:hAnsi="Arial" w:cs="Arial"/>
                <w:sz w:val="18"/>
              </w:rPr>
              <w:t>357.114,13</w:t>
            </w:r>
          </w:p>
        </w:tc>
        <w:tc>
          <w:tcPr>
            <w:tcW w:w="1814"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70.500,00</w:t>
            </w:r>
          </w:p>
        </w:tc>
        <w:tc>
          <w:tcPr>
            <w:tcW w:w="1768"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269.000,00</w:t>
            </w:r>
          </w:p>
        </w:tc>
        <w:tc>
          <w:tcPr>
            <w:tcW w:w="1814"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2.821,24</w:t>
            </w:r>
          </w:p>
        </w:tc>
        <w:tc>
          <w:tcPr>
            <w:tcW w:w="1825"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88.114,13</w:t>
            </w:r>
          </w:p>
        </w:tc>
      </w:tr>
      <w:tr w:rsidR="000D55D4" w:rsidRPr="000D55D4" w:rsidTr="000D55D4">
        <w:trPr>
          <w:trHeight w:val="251"/>
        </w:trPr>
        <w:tc>
          <w:tcPr>
            <w:tcW w:w="787" w:type="dxa"/>
          </w:tcPr>
          <w:p w:rsidR="000D55D4" w:rsidRPr="000D55D4" w:rsidRDefault="000D55D4" w:rsidP="000D55D4">
            <w:pPr>
              <w:spacing w:before="19"/>
              <w:ind w:left="170" w:right="169"/>
              <w:jc w:val="center"/>
              <w:rPr>
                <w:rFonts w:ascii="Arial" w:eastAsia="Arial" w:hAnsi="Arial" w:cs="Arial"/>
                <w:i/>
                <w:sz w:val="18"/>
              </w:rPr>
            </w:pPr>
            <w:r w:rsidRPr="000D55D4">
              <w:rPr>
                <w:rFonts w:ascii="Arial" w:eastAsia="Arial" w:hAnsi="Arial" w:cs="Arial"/>
                <w:i/>
                <w:sz w:val="18"/>
              </w:rPr>
              <w:t>0200</w:t>
            </w:r>
          </w:p>
        </w:tc>
        <w:tc>
          <w:tcPr>
            <w:tcW w:w="3852" w:type="dxa"/>
          </w:tcPr>
          <w:p w:rsidR="000D55D4" w:rsidRPr="000D55D4" w:rsidRDefault="000D55D4" w:rsidP="000D55D4">
            <w:pPr>
              <w:spacing w:before="19"/>
              <w:ind w:left="55"/>
              <w:rPr>
                <w:rFonts w:ascii="Arial" w:eastAsia="Arial" w:hAnsi="Arial" w:cs="Arial"/>
                <w:i/>
                <w:sz w:val="18"/>
              </w:rPr>
            </w:pPr>
            <w:r w:rsidRPr="000D55D4">
              <w:rPr>
                <w:rFonts w:ascii="Arial" w:eastAsia="Arial" w:hAnsi="Arial" w:cs="Arial"/>
                <w:i/>
                <w:sz w:val="18"/>
              </w:rPr>
              <w:t>Hauptverwaltung</w:t>
            </w:r>
          </w:p>
        </w:tc>
        <w:tc>
          <w:tcPr>
            <w:tcW w:w="1811" w:type="dxa"/>
          </w:tcPr>
          <w:p w:rsidR="000D55D4" w:rsidRPr="000D55D4" w:rsidRDefault="000D55D4" w:rsidP="000D55D4">
            <w:pPr>
              <w:spacing w:before="19"/>
              <w:ind w:right="51"/>
              <w:jc w:val="right"/>
              <w:rPr>
                <w:rFonts w:ascii="Arial" w:eastAsia="Arial" w:hAnsi="Arial" w:cs="Arial"/>
                <w:i/>
                <w:sz w:val="18"/>
              </w:rPr>
            </w:pPr>
            <w:r w:rsidRPr="000D55D4">
              <w:rPr>
                <w:rFonts w:ascii="Arial" w:eastAsia="Arial" w:hAnsi="Arial" w:cs="Arial"/>
                <w:i/>
                <w:sz w:val="18"/>
              </w:rPr>
              <w:t>130.600,32</w:t>
            </w:r>
          </w:p>
        </w:tc>
        <w:tc>
          <w:tcPr>
            <w:tcW w:w="1881"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401.744,33</w:t>
            </w:r>
          </w:p>
        </w:tc>
        <w:tc>
          <w:tcPr>
            <w:tcW w:w="1814"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104.200,00</w:t>
            </w:r>
          </w:p>
        </w:tc>
        <w:tc>
          <w:tcPr>
            <w:tcW w:w="1768"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475.584,00</w:t>
            </w:r>
          </w:p>
        </w:tc>
        <w:tc>
          <w:tcPr>
            <w:tcW w:w="1814"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26.400,32</w:t>
            </w:r>
          </w:p>
        </w:tc>
        <w:tc>
          <w:tcPr>
            <w:tcW w:w="1825"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-73.839,67</w:t>
            </w:r>
          </w:p>
        </w:tc>
      </w:tr>
      <w:tr w:rsidR="000D55D4" w:rsidRPr="000D55D4" w:rsidTr="000D55D4">
        <w:trPr>
          <w:trHeight w:val="251"/>
        </w:trPr>
        <w:tc>
          <w:tcPr>
            <w:tcW w:w="787" w:type="dxa"/>
          </w:tcPr>
          <w:p w:rsidR="000D55D4" w:rsidRPr="000D55D4" w:rsidRDefault="000D55D4" w:rsidP="000D55D4">
            <w:pPr>
              <w:spacing w:before="19"/>
              <w:ind w:left="170" w:right="169"/>
              <w:jc w:val="center"/>
              <w:rPr>
                <w:rFonts w:ascii="Arial" w:eastAsia="Arial" w:hAnsi="Arial" w:cs="Arial"/>
                <w:i/>
                <w:sz w:val="18"/>
              </w:rPr>
            </w:pPr>
            <w:r w:rsidRPr="000D55D4">
              <w:rPr>
                <w:rFonts w:ascii="Arial" w:eastAsia="Arial" w:hAnsi="Arial" w:cs="Arial"/>
                <w:i/>
                <w:sz w:val="18"/>
              </w:rPr>
              <w:t>0210</w:t>
            </w:r>
          </w:p>
        </w:tc>
        <w:tc>
          <w:tcPr>
            <w:tcW w:w="3852" w:type="dxa"/>
          </w:tcPr>
          <w:p w:rsidR="000D55D4" w:rsidRPr="000D55D4" w:rsidRDefault="000D55D4" w:rsidP="000D55D4">
            <w:pPr>
              <w:spacing w:before="19"/>
              <w:ind w:left="56"/>
              <w:rPr>
                <w:rFonts w:ascii="Arial" w:eastAsia="Arial" w:hAnsi="Arial" w:cs="Arial"/>
                <w:i/>
                <w:sz w:val="18"/>
              </w:rPr>
            </w:pPr>
            <w:r w:rsidRPr="000D55D4">
              <w:rPr>
                <w:rFonts w:ascii="Arial" w:eastAsia="Arial" w:hAnsi="Arial" w:cs="Arial"/>
                <w:i/>
                <w:sz w:val="18"/>
              </w:rPr>
              <w:t>Ortschaftsverwaltung Wilfling.</w:t>
            </w:r>
          </w:p>
        </w:tc>
        <w:tc>
          <w:tcPr>
            <w:tcW w:w="1811" w:type="dxa"/>
          </w:tcPr>
          <w:p w:rsidR="000D55D4" w:rsidRPr="000D55D4" w:rsidRDefault="000D55D4" w:rsidP="000D55D4">
            <w:pPr>
              <w:spacing w:before="19"/>
              <w:ind w:right="53"/>
              <w:jc w:val="right"/>
              <w:rPr>
                <w:rFonts w:ascii="Arial" w:eastAsia="Arial" w:hAnsi="Arial" w:cs="Arial"/>
                <w:i/>
                <w:sz w:val="18"/>
              </w:rPr>
            </w:pPr>
            <w:r w:rsidRPr="000D55D4">
              <w:rPr>
                <w:rFonts w:ascii="Arial" w:eastAsia="Arial" w:hAnsi="Arial" w:cs="Arial"/>
                <w:i/>
                <w:sz w:val="18"/>
              </w:rPr>
              <w:t>0,00</w:t>
            </w:r>
          </w:p>
        </w:tc>
        <w:tc>
          <w:tcPr>
            <w:tcW w:w="1881" w:type="dxa"/>
          </w:tcPr>
          <w:p w:rsidR="000D55D4" w:rsidRPr="000D55D4" w:rsidRDefault="000D55D4" w:rsidP="000D55D4">
            <w:pPr>
              <w:spacing w:before="19"/>
              <w:ind w:right="52"/>
              <w:jc w:val="right"/>
              <w:rPr>
                <w:rFonts w:ascii="Arial" w:eastAsia="Arial" w:hAnsi="Arial" w:cs="Arial"/>
                <w:i/>
                <w:sz w:val="18"/>
              </w:rPr>
            </w:pPr>
            <w:r w:rsidRPr="000D55D4">
              <w:rPr>
                <w:rFonts w:ascii="Arial" w:eastAsia="Arial" w:hAnsi="Arial" w:cs="Arial"/>
                <w:i/>
                <w:sz w:val="18"/>
              </w:rPr>
              <w:t>2.838,52</w:t>
            </w:r>
          </w:p>
        </w:tc>
        <w:tc>
          <w:tcPr>
            <w:tcW w:w="1814" w:type="dxa"/>
          </w:tcPr>
          <w:p w:rsidR="000D55D4" w:rsidRPr="000D55D4" w:rsidRDefault="000D55D4" w:rsidP="000D55D4">
            <w:pPr>
              <w:spacing w:before="19"/>
              <w:ind w:right="51"/>
              <w:jc w:val="right"/>
              <w:rPr>
                <w:rFonts w:ascii="Arial" w:eastAsia="Arial" w:hAnsi="Arial" w:cs="Arial"/>
                <w:i/>
                <w:sz w:val="18"/>
              </w:rPr>
            </w:pPr>
            <w:r w:rsidRPr="000D55D4">
              <w:rPr>
                <w:rFonts w:ascii="Arial" w:eastAsia="Arial" w:hAnsi="Arial" w:cs="Arial"/>
                <w:i/>
                <w:sz w:val="18"/>
              </w:rPr>
              <w:t>0,00</w:t>
            </w:r>
          </w:p>
        </w:tc>
        <w:tc>
          <w:tcPr>
            <w:tcW w:w="1768"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3.100,00</w:t>
            </w:r>
          </w:p>
        </w:tc>
        <w:tc>
          <w:tcPr>
            <w:tcW w:w="1814"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0,00</w:t>
            </w:r>
          </w:p>
        </w:tc>
        <w:tc>
          <w:tcPr>
            <w:tcW w:w="1825"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-261,48</w:t>
            </w:r>
          </w:p>
        </w:tc>
      </w:tr>
      <w:tr w:rsidR="000D55D4" w:rsidRPr="000D55D4" w:rsidTr="000D55D4">
        <w:trPr>
          <w:trHeight w:val="252"/>
        </w:trPr>
        <w:tc>
          <w:tcPr>
            <w:tcW w:w="787" w:type="dxa"/>
          </w:tcPr>
          <w:p w:rsidR="000D55D4" w:rsidRPr="000D55D4" w:rsidRDefault="000D55D4" w:rsidP="000D55D4">
            <w:pPr>
              <w:spacing w:before="19"/>
              <w:ind w:left="170" w:right="169"/>
              <w:jc w:val="center"/>
              <w:rPr>
                <w:rFonts w:ascii="Arial" w:eastAsia="Arial" w:hAnsi="Arial" w:cs="Arial"/>
                <w:sz w:val="18"/>
              </w:rPr>
            </w:pPr>
            <w:r w:rsidRPr="000D55D4">
              <w:rPr>
                <w:rFonts w:ascii="Arial" w:eastAsia="Arial" w:hAnsi="Arial" w:cs="Arial"/>
                <w:sz w:val="18"/>
              </w:rPr>
              <w:t>02</w:t>
            </w:r>
          </w:p>
        </w:tc>
        <w:tc>
          <w:tcPr>
            <w:tcW w:w="3852" w:type="dxa"/>
          </w:tcPr>
          <w:p w:rsidR="000D55D4" w:rsidRPr="000D55D4" w:rsidRDefault="000D55D4" w:rsidP="000D55D4">
            <w:pPr>
              <w:spacing w:before="19"/>
              <w:ind w:left="55"/>
              <w:rPr>
                <w:rFonts w:ascii="Arial" w:eastAsia="Arial" w:hAnsi="Arial" w:cs="Arial"/>
                <w:sz w:val="18"/>
              </w:rPr>
            </w:pPr>
            <w:r w:rsidRPr="000D55D4">
              <w:rPr>
                <w:rFonts w:ascii="Arial" w:eastAsia="Arial" w:hAnsi="Arial" w:cs="Arial"/>
                <w:sz w:val="18"/>
              </w:rPr>
              <w:t>Hauptverwaltung</w:t>
            </w:r>
          </w:p>
        </w:tc>
        <w:tc>
          <w:tcPr>
            <w:tcW w:w="1811" w:type="dxa"/>
          </w:tcPr>
          <w:p w:rsidR="000D55D4" w:rsidRPr="000D55D4" w:rsidRDefault="000D55D4" w:rsidP="000D55D4">
            <w:pPr>
              <w:spacing w:before="19"/>
              <w:ind w:right="51"/>
              <w:jc w:val="right"/>
              <w:rPr>
                <w:rFonts w:ascii="Arial" w:eastAsia="Arial" w:hAnsi="Arial" w:cs="Arial"/>
                <w:sz w:val="18"/>
              </w:rPr>
            </w:pPr>
            <w:r w:rsidRPr="000D55D4">
              <w:rPr>
                <w:rFonts w:ascii="Arial" w:eastAsia="Arial" w:hAnsi="Arial" w:cs="Arial"/>
                <w:sz w:val="18"/>
              </w:rPr>
              <w:t>130.600,32</w:t>
            </w:r>
          </w:p>
        </w:tc>
        <w:tc>
          <w:tcPr>
            <w:tcW w:w="1881"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404.582,85</w:t>
            </w:r>
          </w:p>
        </w:tc>
        <w:tc>
          <w:tcPr>
            <w:tcW w:w="1814"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104.200,00</w:t>
            </w:r>
          </w:p>
        </w:tc>
        <w:tc>
          <w:tcPr>
            <w:tcW w:w="1768"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478.684,00</w:t>
            </w:r>
          </w:p>
        </w:tc>
        <w:tc>
          <w:tcPr>
            <w:tcW w:w="1814"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26.400,32</w:t>
            </w:r>
          </w:p>
        </w:tc>
        <w:tc>
          <w:tcPr>
            <w:tcW w:w="1825"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-74.101,15</w:t>
            </w:r>
          </w:p>
        </w:tc>
      </w:tr>
      <w:tr w:rsidR="000D55D4" w:rsidRPr="000D55D4" w:rsidTr="000D55D4">
        <w:trPr>
          <w:trHeight w:val="251"/>
        </w:trPr>
        <w:tc>
          <w:tcPr>
            <w:tcW w:w="787" w:type="dxa"/>
          </w:tcPr>
          <w:p w:rsidR="000D55D4" w:rsidRPr="000D55D4" w:rsidRDefault="000D55D4" w:rsidP="000D55D4">
            <w:pPr>
              <w:spacing w:before="19"/>
              <w:ind w:left="170" w:right="169"/>
              <w:jc w:val="center"/>
              <w:rPr>
                <w:rFonts w:ascii="Arial" w:eastAsia="Arial" w:hAnsi="Arial" w:cs="Arial"/>
                <w:i/>
                <w:sz w:val="18"/>
              </w:rPr>
            </w:pPr>
            <w:r w:rsidRPr="000D55D4">
              <w:rPr>
                <w:rFonts w:ascii="Arial" w:eastAsia="Arial" w:hAnsi="Arial" w:cs="Arial"/>
                <w:i/>
                <w:sz w:val="18"/>
              </w:rPr>
              <w:t>0300</w:t>
            </w:r>
          </w:p>
        </w:tc>
        <w:tc>
          <w:tcPr>
            <w:tcW w:w="3852" w:type="dxa"/>
          </w:tcPr>
          <w:p w:rsidR="000D55D4" w:rsidRPr="000D55D4" w:rsidRDefault="000D55D4" w:rsidP="000D55D4">
            <w:pPr>
              <w:spacing w:before="19"/>
              <w:ind w:left="55"/>
              <w:rPr>
                <w:rFonts w:ascii="Arial" w:eastAsia="Arial" w:hAnsi="Arial" w:cs="Arial"/>
                <w:i/>
                <w:sz w:val="18"/>
              </w:rPr>
            </w:pPr>
            <w:r w:rsidRPr="000D55D4">
              <w:rPr>
                <w:rFonts w:ascii="Arial" w:eastAsia="Arial" w:hAnsi="Arial" w:cs="Arial"/>
                <w:i/>
                <w:sz w:val="18"/>
              </w:rPr>
              <w:t>Kämmerei, Gemeindekasse</w:t>
            </w:r>
          </w:p>
        </w:tc>
        <w:tc>
          <w:tcPr>
            <w:tcW w:w="1811" w:type="dxa"/>
          </w:tcPr>
          <w:p w:rsidR="000D55D4" w:rsidRPr="000D55D4" w:rsidRDefault="000D55D4" w:rsidP="000D55D4">
            <w:pPr>
              <w:spacing w:before="19"/>
              <w:ind w:right="51"/>
              <w:jc w:val="right"/>
              <w:rPr>
                <w:rFonts w:ascii="Arial" w:eastAsia="Arial" w:hAnsi="Arial" w:cs="Arial"/>
                <w:i/>
                <w:sz w:val="18"/>
              </w:rPr>
            </w:pPr>
            <w:r w:rsidRPr="000D55D4">
              <w:rPr>
                <w:rFonts w:ascii="Arial" w:eastAsia="Arial" w:hAnsi="Arial" w:cs="Arial"/>
                <w:i/>
                <w:sz w:val="18"/>
              </w:rPr>
              <w:t>149.379,36</w:t>
            </w:r>
          </w:p>
        </w:tc>
        <w:tc>
          <w:tcPr>
            <w:tcW w:w="1881"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237.692,43</w:t>
            </w:r>
          </w:p>
        </w:tc>
        <w:tc>
          <w:tcPr>
            <w:tcW w:w="1814"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153.500,00</w:t>
            </w:r>
          </w:p>
        </w:tc>
        <w:tc>
          <w:tcPr>
            <w:tcW w:w="1768"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212.700,00</w:t>
            </w:r>
          </w:p>
        </w:tc>
        <w:tc>
          <w:tcPr>
            <w:tcW w:w="1814"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-4.120,64</w:t>
            </w:r>
          </w:p>
        </w:tc>
        <w:tc>
          <w:tcPr>
            <w:tcW w:w="1825"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24.992,43</w:t>
            </w:r>
          </w:p>
        </w:tc>
      </w:tr>
      <w:tr w:rsidR="000D55D4" w:rsidRPr="000D55D4" w:rsidTr="000D55D4">
        <w:trPr>
          <w:trHeight w:val="254"/>
        </w:trPr>
        <w:tc>
          <w:tcPr>
            <w:tcW w:w="787" w:type="dxa"/>
          </w:tcPr>
          <w:p w:rsidR="000D55D4" w:rsidRPr="000D55D4" w:rsidRDefault="000D55D4" w:rsidP="000D55D4">
            <w:pPr>
              <w:spacing w:before="19"/>
              <w:ind w:left="170" w:right="169"/>
              <w:jc w:val="center"/>
              <w:rPr>
                <w:rFonts w:ascii="Arial" w:eastAsia="Arial" w:hAnsi="Arial" w:cs="Arial"/>
                <w:sz w:val="18"/>
              </w:rPr>
            </w:pPr>
            <w:r w:rsidRPr="000D55D4">
              <w:rPr>
                <w:rFonts w:ascii="Arial" w:eastAsia="Arial" w:hAnsi="Arial" w:cs="Arial"/>
                <w:sz w:val="18"/>
              </w:rPr>
              <w:t>03</w:t>
            </w:r>
          </w:p>
        </w:tc>
        <w:tc>
          <w:tcPr>
            <w:tcW w:w="3852" w:type="dxa"/>
          </w:tcPr>
          <w:p w:rsidR="000D55D4" w:rsidRPr="000D55D4" w:rsidRDefault="000D55D4" w:rsidP="000D55D4">
            <w:pPr>
              <w:spacing w:before="19"/>
              <w:ind w:left="55"/>
              <w:rPr>
                <w:rFonts w:ascii="Arial" w:eastAsia="Arial" w:hAnsi="Arial" w:cs="Arial"/>
                <w:sz w:val="18"/>
              </w:rPr>
            </w:pPr>
            <w:r w:rsidRPr="000D55D4">
              <w:rPr>
                <w:rFonts w:ascii="Arial" w:eastAsia="Arial" w:hAnsi="Arial" w:cs="Arial"/>
                <w:sz w:val="18"/>
              </w:rPr>
              <w:t>Finanzverwaltung</w:t>
            </w:r>
          </w:p>
        </w:tc>
        <w:tc>
          <w:tcPr>
            <w:tcW w:w="1811" w:type="dxa"/>
          </w:tcPr>
          <w:p w:rsidR="000D55D4" w:rsidRPr="000D55D4" w:rsidRDefault="000D55D4" w:rsidP="000D55D4">
            <w:pPr>
              <w:spacing w:before="19"/>
              <w:ind w:right="51"/>
              <w:jc w:val="right"/>
              <w:rPr>
                <w:rFonts w:ascii="Arial" w:eastAsia="Arial" w:hAnsi="Arial" w:cs="Arial"/>
                <w:sz w:val="18"/>
              </w:rPr>
            </w:pPr>
            <w:r w:rsidRPr="000D55D4">
              <w:rPr>
                <w:rFonts w:ascii="Arial" w:eastAsia="Arial" w:hAnsi="Arial" w:cs="Arial"/>
                <w:sz w:val="18"/>
              </w:rPr>
              <w:t>149.379,36</w:t>
            </w:r>
          </w:p>
        </w:tc>
        <w:tc>
          <w:tcPr>
            <w:tcW w:w="1881" w:type="dxa"/>
          </w:tcPr>
          <w:p w:rsidR="000D55D4" w:rsidRPr="000D55D4" w:rsidRDefault="000D55D4" w:rsidP="000D55D4">
            <w:pPr>
              <w:spacing w:before="19"/>
              <w:ind w:right="51"/>
              <w:jc w:val="right"/>
              <w:rPr>
                <w:rFonts w:ascii="Arial" w:eastAsia="Arial" w:hAnsi="Arial" w:cs="Arial"/>
                <w:sz w:val="18"/>
              </w:rPr>
            </w:pPr>
            <w:r w:rsidRPr="000D55D4">
              <w:rPr>
                <w:rFonts w:ascii="Arial" w:eastAsia="Arial" w:hAnsi="Arial" w:cs="Arial"/>
                <w:sz w:val="18"/>
              </w:rPr>
              <w:t>237.692,43</w:t>
            </w:r>
          </w:p>
        </w:tc>
        <w:tc>
          <w:tcPr>
            <w:tcW w:w="1814"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153.500,00</w:t>
            </w:r>
          </w:p>
        </w:tc>
        <w:tc>
          <w:tcPr>
            <w:tcW w:w="1768"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212.700,00</w:t>
            </w:r>
          </w:p>
        </w:tc>
        <w:tc>
          <w:tcPr>
            <w:tcW w:w="1814"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-4.120,64</w:t>
            </w:r>
          </w:p>
        </w:tc>
        <w:tc>
          <w:tcPr>
            <w:tcW w:w="1825"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24.992,43</w:t>
            </w:r>
          </w:p>
        </w:tc>
      </w:tr>
      <w:tr w:rsidR="000D55D4" w:rsidRPr="000D55D4" w:rsidTr="000D55D4">
        <w:trPr>
          <w:trHeight w:val="251"/>
        </w:trPr>
        <w:tc>
          <w:tcPr>
            <w:tcW w:w="787" w:type="dxa"/>
          </w:tcPr>
          <w:p w:rsidR="000D55D4" w:rsidRPr="000D55D4" w:rsidRDefault="000D55D4" w:rsidP="000D55D4">
            <w:pPr>
              <w:spacing w:before="19"/>
              <w:ind w:left="170" w:right="169"/>
              <w:jc w:val="center"/>
              <w:rPr>
                <w:rFonts w:ascii="Arial" w:eastAsia="Arial" w:hAnsi="Arial" w:cs="Arial"/>
                <w:i/>
                <w:sz w:val="18"/>
              </w:rPr>
            </w:pPr>
            <w:r w:rsidRPr="000D55D4">
              <w:rPr>
                <w:rFonts w:ascii="Arial" w:eastAsia="Arial" w:hAnsi="Arial" w:cs="Arial"/>
                <w:i/>
                <w:sz w:val="18"/>
              </w:rPr>
              <w:t>0520</w:t>
            </w:r>
          </w:p>
        </w:tc>
        <w:tc>
          <w:tcPr>
            <w:tcW w:w="3852" w:type="dxa"/>
          </w:tcPr>
          <w:p w:rsidR="000D55D4" w:rsidRPr="000D55D4" w:rsidRDefault="000D55D4" w:rsidP="000D55D4">
            <w:pPr>
              <w:spacing w:before="19"/>
              <w:ind w:left="55"/>
              <w:rPr>
                <w:rFonts w:ascii="Arial" w:eastAsia="Arial" w:hAnsi="Arial" w:cs="Arial"/>
                <w:i/>
                <w:sz w:val="18"/>
              </w:rPr>
            </w:pPr>
            <w:r w:rsidRPr="000D55D4">
              <w:rPr>
                <w:rFonts w:ascii="Arial" w:eastAsia="Arial" w:hAnsi="Arial" w:cs="Arial"/>
                <w:i/>
                <w:sz w:val="18"/>
              </w:rPr>
              <w:t>Statistik und Wahlen</w:t>
            </w:r>
          </w:p>
        </w:tc>
        <w:tc>
          <w:tcPr>
            <w:tcW w:w="1811" w:type="dxa"/>
          </w:tcPr>
          <w:p w:rsidR="000D55D4" w:rsidRPr="000D55D4" w:rsidRDefault="000D55D4" w:rsidP="000D55D4">
            <w:pPr>
              <w:spacing w:before="19"/>
              <w:ind w:right="51"/>
              <w:jc w:val="right"/>
              <w:rPr>
                <w:rFonts w:ascii="Arial" w:eastAsia="Arial" w:hAnsi="Arial" w:cs="Arial"/>
                <w:i/>
                <w:sz w:val="18"/>
              </w:rPr>
            </w:pPr>
            <w:r w:rsidRPr="000D55D4">
              <w:rPr>
                <w:rFonts w:ascii="Arial" w:eastAsia="Arial" w:hAnsi="Arial" w:cs="Arial"/>
                <w:i/>
                <w:sz w:val="18"/>
              </w:rPr>
              <w:t>1.935,95</w:t>
            </w:r>
          </w:p>
        </w:tc>
        <w:tc>
          <w:tcPr>
            <w:tcW w:w="1881" w:type="dxa"/>
          </w:tcPr>
          <w:p w:rsidR="000D55D4" w:rsidRPr="000D55D4" w:rsidRDefault="000D55D4" w:rsidP="000D55D4">
            <w:pPr>
              <w:spacing w:before="19"/>
              <w:ind w:right="52"/>
              <w:jc w:val="right"/>
              <w:rPr>
                <w:rFonts w:ascii="Arial" w:eastAsia="Arial" w:hAnsi="Arial" w:cs="Arial"/>
                <w:i/>
                <w:sz w:val="18"/>
              </w:rPr>
            </w:pPr>
            <w:r w:rsidRPr="000D55D4">
              <w:rPr>
                <w:rFonts w:ascii="Arial" w:eastAsia="Arial" w:hAnsi="Arial" w:cs="Arial"/>
                <w:i/>
                <w:sz w:val="18"/>
              </w:rPr>
              <w:t>7.348,36</w:t>
            </w:r>
          </w:p>
        </w:tc>
        <w:tc>
          <w:tcPr>
            <w:tcW w:w="1814"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2.000,00</w:t>
            </w:r>
          </w:p>
        </w:tc>
        <w:tc>
          <w:tcPr>
            <w:tcW w:w="1768"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7.200,00</w:t>
            </w:r>
          </w:p>
        </w:tc>
        <w:tc>
          <w:tcPr>
            <w:tcW w:w="1814"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-64,05</w:t>
            </w:r>
          </w:p>
        </w:tc>
        <w:tc>
          <w:tcPr>
            <w:tcW w:w="1825"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148,36</w:t>
            </w:r>
          </w:p>
        </w:tc>
      </w:tr>
      <w:tr w:rsidR="000D55D4" w:rsidRPr="000D55D4" w:rsidTr="000D55D4">
        <w:trPr>
          <w:trHeight w:val="454"/>
        </w:trPr>
        <w:tc>
          <w:tcPr>
            <w:tcW w:w="787" w:type="dxa"/>
          </w:tcPr>
          <w:p w:rsidR="000D55D4" w:rsidRPr="000D55D4" w:rsidRDefault="000D55D4" w:rsidP="000D55D4">
            <w:pPr>
              <w:spacing w:before="19"/>
              <w:ind w:left="170" w:right="169"/>
              <w:jc w:val="center"/>
              <w:rPr>
                <w:rFonts w:ascii="Arial" w:eastAsia="Arial" w:hAnsi="Arial" w:cs="Arial"/>
                <w:sz w:val="18"/>
              </w:rPr>
            </w:pPr>
            <w:r w:rsidRPr="000D55D4">
              <w:rPr>
                <w:rFonts w:ascii="Arial" w:eastAsia="Arial" w:hAnsi="Arial" w:cs="Arial"/>
                <w:sz w:val="18"/>
              </w:rPr>
              <w:t>05</w:t>
            </w:r>
          </w:p>
        </w:tc>
        <w:tc>
          <w:tcPr>
            <w:tcW w:w="3852" w:type="dxa"/>
          </w:tcPr>
          <w:p w:rsidR="000D55D4" w:rsidRPr="000D55D4" w:rsidRDefault="000D55D4" w:rsidP="000D55D4">
            <w:pPr>
              <w:spacing w:before="24" w:line="232" w:lineRule="auto"/>
              <w:ind w:left="55"/>
              <w:rPr>
                <w:rFonts w:ascii="Arial" w:eastAsia="Arial" w:hAnsi="Arial" w:cs="Arial"/>
                <w:sz w:val="18"/>
              </w:rPr>
            </w:pPr>
            <w:r w:rsidRPr="000D55D4">
              <w:rPr>
                <w:rFonts w:ascii="Arial" w:eastAsia="Arial" w:hAnsi="Arial" w:cs="Arial"/>
                <w:sz w:val="18"/>
              </w:rPr>
              <w:t>Besondere Dienststellen der allgemeinen Verwaltung</w:t>
            </w:r>
          </w:p>
        </w:tc>
        <w:tc>
          <w:tcPr>
            <w:tcW w:w="1811"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1.935,95</w:t>
            </w:r>
          </w:p>
        </w:tc>
        <w:tc>
          <w:tcPr>
            <w:tcW w:w="1881"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7.348,36</w:t>
            </w:r>
          </w:p>
        </w:tc>
        <w:tc>
          <w:tcPr>
            <w:tcW w:w="1814"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2.000,00</w:t>
            </w:r>
          </w:p>
        </w:tc>
        <w:tc>
          <w:tcPr>
            <w:tcW w:w="1768" w:type="dxa"/>
          </w:tcPr>
          <w:p w:rsidR="000D55D4" w:rsidRPr="000D55D4" w:rsidRDefault="000D55D4" w:rsidP="000D55D4">
            <w:pPr>
              <w:spacing w:before="19"/>
              <w:ind w:right="48"/>
              <w:jc w:val="right"/>
              <w:rPr>
                <w:rFonts w:ascii="Arial" w:eastAsia="Arial" w:hAnsi="Arial" w:cs="Arial"/>
                <w:sz w:val="18"/>
              </w:rPr>
            </w:pPr>
            <w:r w:rsidRPr="000D55D4">
              <w:rPr>
                <w:rFonts w:ascii="Arial" w:eastAsia="Arial" w:hAnsi="Arial" w:cs="Arial"/>
                <w:sz w:val="18"/>
              </w:rPr>
              <w:t>7.200,00</w:t>
            </w:r>
          </w:p>
        </w:tc>
        <w:tc>
          <w:tcPr>
            <w:tcW w:w="1814" w:type="dxa"/>
          </w:tcPr>
          <w:p w:rsidR="000D55D4" w:rsidRPr="000D55D4" w:rsidRDefault="000D55D4" w:rsidP="000D55D4">
            <w:pPr>
              <w:spacing w:before="19"/>
              <w:ind w:right="48"/>
              <w:jc w:val="right"/>
              <w:rPr>
                <w:rFonts w:ascii="Arial" w:eastAsia="Arial" w:hAnsi="Arial" w:cs="Arial"/>
                <w:sz w:val="18"/>
              </w:rPr>
            </w:pPr>
            <w:r w:rsidRPr="000D55D4">
              <w:rPr>
                <w:rFonts w:ascii="Arial" w:eastAsia="Arial" w:hAnsi="Arial" w:cs="Arial"/>
                <w:sz w:val="18"/>
              </w:rPr>
              <w:t>-64,05</w:t>
            </w:r>
          </w:p>
        </w:tc>
        <w:tc>
          <w:tcPr>
            <w:tcW w:w="1825" w:type="dxa"/>
          </w:tcPr>
          <w:p w:rsidR="000D55D4" w:rsidRPr="000D55D4" w:rsidRDefault="000D55D4" w:rsidP="000D55D4">
            <w:pPr>
              <w:spacing w:before="19"/>
              <w:ind w:right="48"/>
              <w:jc w:val="right"/>
              <w:rPr>
                <w:rFonts w:ascii="Arial" w:eastAsia="Arial" w:hAnsi="Arial" w:cs="Arial"/>
                <w:sz w:val="18"/>
              </w:rPr>
            </w:pPr>
            <w:r w:rsidRPr="000D55D4">
              <w:rPr>
                <w:rFonts w:ascii="Arial" w:eastAsia="Arial" w:hAnsi="Arial" w:cs="Arial"/>
                <w:sz w:val="18"/>
              </w:rPr>
              <w:t>148,36</w:t>
            </w:r>
          </w:p>
        </w:tc>
      </w:tr>
      <w:tr w:rsidR="000D55D4" w:rsidRPr="000D55D4" w:rsidTr="000D55D4">
        <w:trPr>
          <w:trHeight w:val="251"/>
        </w:trPr>
        <w:tc>
          <w:tcPr>
            <w:tcW w:w="787" w:type="dxa"/>
          </w:tcPr>
          <w:p w:rsidR="000D55D4" w:rsidRPr="000D55D4" w:rsidRDefault="000D55D4" w:rsidP="000D55D4">
            <w:pPr>
              <w:spacing w:before="19"/>
              <w:ind w:left="170" w:right="169"/>
              <w:jc w:val="center"/>
              <w:rPr>
                <w:rFonts w:ascii="Arial" w:eastAsia="Arial" w:hAnsi="Arial" w:cs="Arial"/>
                <w:i/>
                <w:sz w:val="18"/>
              </w:rPr>
            </w:pPr>
            <w:r w:rsidRPr="000D55D4">
              <w:rPr>
                <w:rFonts w:ascii="Arial" w:eastAsia="Arial" w:hAnsi="Arial" w:cs="Arial"/>
                <w:i/>
                <w:sz w:val="18"/>
              </w:rPr>
              <w:t>0600</w:t>
            </w:r>
          </w:p>
        </w:tc>
        <w:tc>
          <w:tcPr>
            <w:tcW w:w="3852" w:type="dxa"/>
          </w:tcPr>
          <w:p w:rsidR="000D55D4" w:rsidRPr="000D55D4" w:rsidRDefault="000D55D4" w:rsidP="000D55D4">
            <w:pPr>
              <w:spacing w:before="19"/>
              <w:ind w:left="55"/>
              <w:rPr>
                <w:rFonts w:ascii="Arial" w:eastAsia="Arial" w:hAnsi="Arial" w:cs="Arial"/>
                <w:i/>
                <w:sz w:val="18"/>
              </w:rPr>
            </w:pPr>
            <w:r w:rsidRPr="000D55D4">
              <w:rPr>
                <w:rFonts w:ascii="Arial" w:eastAsia="Arial" w:hAnsi="Arial" w:cs="Arial"/>
                <w:i/>
                <w:sz w:val="18"/>
              </w:rPr>
              <w:t>Einrichtungen für die gesamte</w:t>
            </w:r>
          </w:p>
        </w:tc>
        <w:tc>
          <w:tcPr>
            <w:tcW w:w="1811" w:type="dxa"/>
          </w:tcPr>
          <w:p w:rsidR="000D55D4" w:rsidRPr="000D55D4" w:rsidRDefault="000D55D4" w:rsidP="000D55D4">
            <w:pPr>
              <w:spacing w:before="19"/>
              <w:ind w:right="53"/>
              <w:jc w:val="right"/>
              <w:rPr>
                <w:rFonts w:ascii="Arial" w:eastAsia="Arial" w:hAnsi="Arial" w:cs="Arial"/>
                <w:i/>
                <w:sz w:val="18"/>
              </w:rPr>
            </w:pPr>
            <w:r w:rsidRPr="000D55D4">
              <w:rPr>
                <w:rFonts w:ascii="Arial" w:eastAsia="Arial" w:hAnsi="Arial" w:cs="Arial"/>
                <w:i/>
                <w:sz w:val="18"/>
              </w:rPr>
              <w:t>53.100,00</w:t>
            </w:r>
          </w:p>
        </w:tc>
        <w:tc>
          <w:tcPr>
            <w:tcW w:w="1881" w:type="dxa"/>
          </w:tcPr>
          <w:p w:rsidR="000D55D4" w:rsidRPr="000D55D4" w:rsidRDefault="000D55D4" w:rsidP="000D55D4">
            <w:pPr>
              <w:spacing w:before="19"/>
              <w:ind w:right="52"/>
              <w:jc w:val="right"/>
              <w:rPr>
                <w:rFonts w:ascii="Arial" w:eastAsia="Arial" w:hAnsi="Arial" w:cs="Arial"/>
                <w:i/>
                <w:sz w:val="18"/>
              </w:rPr>
            </w:pPr>
            <w:r w:rsidRPr="000D55D4">
              <w:rPr>
                <w:rFonts w:ascii="Arial" w:eastAsia="Arial" w:hAnsi="Arial" w:cs="Arial"/>
                <w:i/>
                <w:sz w:val="18"/>
              </w:rPr>
              <w:t>84.302,15</w:t>
            </w:r>
          </w:p>
        </w:tc>
        <w:tc>
          <w:tcPr>
            <w:tcW w:w="1814" w:type="dxa"/>
          </w:tcPr>
          <w:p w:rsidR="000D55D4" w:rsidRPr="000D55D4" w:rsidRDefault="000D55D4" w:rsidP="000D55D4">
            <w:pPr>
              <w:spacing w:before="19"/>
              <w:ind w:right="52"/>
              <w:jc w:val="right"/>
              <w:rPr>
                <w:rFonts w:ascii="Arial" w:eastAsia="Arial" w:hAnsi="Arial" w:cs="Arial"/>
                <w:i/>
                <w:sz w:val="18"/>
              </w:rPr>
            </w:pPr>
            <w:r w:rsidRPr="000D55D4">
              <w:rPr>
                <w:rFonts w:ascii="Arial" w:eastAsia="Arial" w:hAnsi="Arial" w:cs="Arial"/>
                <w:i/>
                <w:sz w:val="18"/>
              </w:rPr>
              <w:t>53.100,00</w:t>
            </w:r>
          </w:p>
        </w:tc>
        <w:tc>
          <w:tcPr>
            <w:tcW w:w="1768" w:type="dxa"/>
          </w:tcPr>
          <w:p w:rsidR="000D55D4" w:rsidRPr="000D55D4" w:rsidRDefault="000D55D4" w:rsidP="000D55D4">
            <w:pPr>
              <w:spacing w:before="19"/>
              <w:ind w:right="51"/>
              <w:jc w:val="right"/>
              <w:rPr>
                <w:rFonts w:ascii="Arial" w:eastAsia="Arial" w:hAnsi="Arial" w:cs="Arial"/>
                <w:i/>
                <w:sz w:val="18"/>
              </w:rPr>
            </w:pPr>
            <w:r w:rsidRPr="000D55D4">
              <w:rPr>
                <w:rFonts w:ascii="Arial" w:eastAsia="Arial" w:hAnsi="Arial" w:cs="Arial"/>
                <w:i/>
                <w:sz w:val="18"/>
              </w:rPr>
              <w:t>76.500,00</w:t>
            </w:r>
          </w:p>
        </w:tc>
        <w:tc>
          <w:tcPr>
            <w:tcW w:w="1814" w:type="dxa"/>
          </w:tcPr>
          <w:p w:rsidR="000D55D4" w:rsidRPr="000D55D4" w:rsidRDefault="000D55D4" w:rsidP="000D55D4">
            <w:pPr>
              <w:spacing w:before="19"/>
              <w:ind w:right="51"/>
              <w:jc w:val="right"/>
              <w:rPr>
                <w:rFonts w:ascii="Arial" w:eastAsia="Arial" w:hAnsi="Arial" w:cs="Arial"/>
                <w:i/>
                <w:sz w:val="18"/>
              </w:rPr>
            </w:pPr>
            <w:r w:rsidRPr="000D55D4">
              <w:rPr>
                <w:rFonts w:ascii="Arial" w:eastAsia="Arial" w:hAnsi="Arial" w:cs="Arial"/>
                <w:i/>
                <w:sz w:val="18"/>
              </w:rPr>
              <w:t>0,00</w:t>
            </w:r>
          </w:p>
        </w:tc>
        <w:tc>
          <w:tcPr>
            <w:tcW w:w="1825" w:type="dxa"/>
          </w:tcPr>
          <w:p w:rsidR="000D55D4" w:rsidRPr="000D55D4" w:rsidRDefault="000D55D4" w:rsidP="000D55D4">
            <w:pPr>
              <w:spacing w:before="19"/>
              <w:ind w:right="51"/>
              <w:jc w:val="right"/>
              <w:rPr>
                <w:rFonts w:ascii="Arial" w:eastAsia="Arial" w:hAnsi="Arial" w:cs="Arial"/>
                <w:i/>
                <w:sz w:val="18"/>
              </w:rPr>
            </w:pPr>
            <w:r w:rsidRPr="000D55D4">
              <w:rPr>
                <w:rFonts w:ascii="Arial" w:eastAsia="Arial" w:hAnsi="Arial" w:cs="Arial"/>
                <w:i/>
                <w:sz w:val="18"/>
              </w:rPr>
              <w:t>7.802,15</w:t>
            </w:r>
          </w:p>
        </w:tc>
      </w:tr>
      <w:tr w:rsidR="000D55D4" w:rsidRPr="000D55D4" w:rsidTr="000D55D4">
        <w:trPr>
          <w:trHeight w:val="254"/>
        </w:trPr>
        <w:tc>
          <w:tcPr>
            <w:tcW w:w="787" w:type="dxa"/>
          </w:tcPr>
          <w:p w:rsidR="000D55D4" w:rsidRPr="000D55D4" w:rsidRDefault="000D55D4" w:rsidP="000D55D4">
            <w:pPr>
              <w:spacing w:before="19"/>
              <w:ind w:left="170" w:right="169"/>
              <w:jc w:val="center"/>
              <w:rPr>
                <w:rFonts w:ascii="Arial" w:eastAsia="Arial" w:hAnsi="Arial" w:cs="Arial"/>
                <w:sz w:val="18"/>
              </w:rPr>
            </w:pPr>
            <w:r w:rsidRPr="000D55D4">
              <w:rPr>
                <w:rFonts w:ascii="Arial" w:eastAsia="Arial" w:hAnsi="Arial" w:cs="Arial"/>
                <w:sz w:val="18"/>
              </w:rPr>
              <w:t>06</w:t>
            </w:r>
          </w:p>
        </w:tc>
        <w:tc>
          <w:tcPr>
            <w:tcW w:w="3852" w:type="dxa"/>
          </w:tcPr>
          <w:p w:rsidR="000D55D4" w:rsidRPr="000D55D4" w:rsidRDefault="000D55D4" w:rsidP="000D55D4">
            <w:pPr>
              <w:spacing w:before="19"/>
              <w:ind w:left="55"/>
              <w:rPr>
                <w:rFonts w:ascii="Arial" w:eastAsia="Arial" w:hAnsi="Arial" w:cs="Arial"/>
                <w:sz w:val="18"/>
              </w:rPr>
            </w:pPr>
            <w:r w:rsidRPr="000D55D4">
              <w:rPr>
                <w:rFonts w:ascii="Arial" w:eastAsia="Arial" w:hAnsi="Arial" w:cs="Arial"/>
                <w:sz w:val="18"/>
              </w:rPr>
              <w:t>Einrichtungen für die gesamte Verwaltung</w:t>
            </w:r>
          </w:p>
        </w:tc>
        <w:tc>
          <w:tcPr>
            <w:tcW w:w="1811" w:type="dxa"/>
          </w:tcPr>
          <w:p w:rsidR="000D55D4" w:rsidRPr="000D55D4" w:rsidRDefault="000D55D4" w:rsidP="000D55D4">
            <w:pPr>
              <w:spacing w:before="19"/>
              <w:ind w:right="53"/>
              <w:jc w:val="right"/>
              <w:rPr>
                <w:rFonts w:ascii="Arial" w:eastAsia="Arial" w:hAnsi="Arial" w:cs="Arial"/>
                <w:sz w:val="18"/>
              </w:rPr>
            </w:pPr>
            <w:r w:rsidRPr="000D55D4">
              <w:rPr>
                <w:rFonts w:ascii="Arial" w:eastAsia="Arial" w:hAnsi="Arial" w:cs="Arial"/>
                <w:sz w:val="18"/>
              </w:rPr>
              <w:t>53.100,00</w:t>
            </w:r>
          </w:p>
        </w:tc>
        <w:tc>
          <w:tcPr>
            <w:tcW w:w="1881" w:type="dxa"/>
          </w:tcPr>
          <w:p w:rsidR="000D55D4" w:rsidRPr="000D55D4" w:rsidRDefault="000D55D4" w:rsidP="000D55D4">
            <w:pPr>
              <w:spacing w:before="19"/>
              <w:ind w:right="52"/>
              <w:jc w:val="right"/>
              <w:rPr>
                <w:rFonts w:ascii="Arial" w:eastAsia="Arial" w:hAnsi="Arial" w:cs="Arial"/>
                <w:sz w:val="18"/>
              </w:rPr>
            </w:pPr>
            <w:r w:rsidRPr="000D55D4">
              <w:rPr>
                <w:rFonts w:ascii="Arial" w:eastAsia="Arial" w:hAnsi="Arial" w:cs="Arial"/>
                <w:sz w:val="18"/>
              </w:rPr>
              <w:t>84.302,15</w:t>
            </w:r>
          </w:p>
        </w:tc>
        <w:tc>
          <w:tcPr>
            <w:tcW w:w="1814" w:type="dxa"/>
          </w:tcPr>
          <w:p w:rsidR="000D55D4" w:rsidRPr="000D55D4" w:rsidRDefault="000D55D4" w:rsidP="000D55D4">
            <w:pPr>
              <w:spacing w:before="19"/>
              <w:ind w:right="51"/>
              <w:jc w:val="right"/>
              <w:rPr>
                <w:rFonts w:ascii="Arial" w:eastAsia="Arial" w:hAnsi="Arial" w:cs="Arial"/>
                <w:sz w:val="18"/>
              </w:rPr>
            </w:pPr>
            <w:r w:rsidRPr="000D55D4">
              <w:rPr>
                <w:rFonts w:ascii="Arial" w:eastAsia="Arial" w:hAnsi="Arial" w:cs="Arial"/>
                <w:sz w:val="18"/>
              </w:rPr>
              <w:t>53.100,00</w:t>
            </w:r>
          </w:p>
        </w:tc>
        <w:tc>
          <w:tcPr>
            <w:tcW w:w="1768"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76.500,00</w:t>
            </w:r>
          </w:p>
        </w:tc>
        <w:tc>
          <w:tcPr>
            <w:tcW w:w="1814"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0,00</w:t>
            </w:r>
          </w:p>
        </w:tc>
        <w:tc>
          <w:tcPr>
            <w:tcW w:w="1825"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7.802,15</w:t>
            </w:r>
          </w:p>
        </w:tc>
      </w:tr>
      <w:tr w:rsidR="000D55D4" w:rsidRPr="000D55D4" w:rsidTr="000D55D4">
        <w:trPr>
          <w:trHeight w:val="258"/>
        </w:trPr>
        <w:tc>
          <w:tcPr>
            <w:tcW w:w="787" w:type="dxa"/>
          </w:tcPr>
          <w:p w:rsidR="000D55D4" w:rsidRPr="000D55D4" w:rsidRDefault="000D55D4" w:rsidP="000D55D4">
            <w:pPr>
              <w:spacing w:before="24"/>
              <w:jc w:val="center"/>
              <w:rPr>
                <w:rFonts w:ascii="Arial" w:eastAsia="Arial" w:hAnsi="Arial" w:cs="Arial"/>
                <w:b/>
                <w:sz w:val="18"/>
              </w:rPr>
            </w:pPr>
            <w:r w:rsidRPr="000D55D4">
              <w:rPr>
                <w:rFonts w:ascii="Arial" w:eastAsia="Arial" w:hAnsi="Arial" w:cs="Arial"/>
                <w:b/>
                <w:sz w:val="18"/>
              </w:rPr>
              <w:t>0</w:t>
            </w:r>
          </w:p>
        </w:tc>
        <w:tc>
          <w:tcPr>
            <w:tcW w:w="3852" w:type="dxa"/>
          </w:tcPr>
          <w:p w:rsidR="000D55D4" w:rsidRPr="000D55D4" w:rsidRDefault="000D55D4" w:rsidP="000D55D4">
            <w:pPr>
              <w:spacing w:before="24"/>
              <w:ind w:left="55"/>
              <w:rPr>
                <w:rFonts w:ascii="Arial" w:eastAsia="Arial" w:hAnsi="Arial" w:cs="Arial"/>
                <w:b/>
                <w:sz w:val="18"/>
              </w:rPr>
            </w:pPr>
            <w:r w:rsidRPr="000D55D4">
              <w:rPr>
                <w:rFonts w:ascii="Arial" w:eastAsia="Arial" w:hAnsi="Arial" w:cs="Arial"/>
                <w:b/>
                <w:sz w:val="18"/>
              </w:rPr>
              <w:t>Allgemeine Verwaltung</w:t>
            </w:r>
          </w:p>
        </w:tc>
        <w:tc>
          <w:tcPr>
            <w:tcW w:w="1811" w:type="dxa"/>
          </w:tcPr>
          <w:p w:rsidR="000D55D4" w:rsidRPr="000D55D4" w:rsidRDefault="000D55D4" w:rsidP="000D55D4">
            <w:pPr>
              <w:spacing w:before="24"/>
              <w:ind w:right="51"/>
              <w:jc w:val="right"/>
              <w:rPr>
                <w:rFonts w:ascii="Arial" w:eastAsia="Arial" w:hAnsi="Arial" w:cs="Arial"/>
                <w:b/>
                <w:sz w:val="18"/>
              </w:rPr>
            </w:pPr>
            <w:r w:rsidRPr="000D55D4">
              <w:rPr>
                <w:rFonts w:ascii="Arial" w:eastAsia="Arial" w:hAnsi="Arial" w:cs="Arial"/>
                <w:b/>
                <w:sz w:val="18"/>
              </w:rPr>
              <w:t>408.336,87</w:t>
            </w:r>
          </w:p>
        </w:tc>
        <w:tc>
          <w:tcPr>
            <w:tcW w:w="1881" w:type="dxa"/>
          </w:tcPr>
          <w:p w:rsidR="000D55D4" w:rsidRPr="000D55D4" w:rsidRDefault="000D55D4" w:rsidP="000D55D4">
            <w:pPr>
              <w:spacing w:before="24"/>
              <w:ind w:right="50"/>
              <w:jc w:val="right"/>
              <w:rPr>
                <w:rFonts w:ascii="Arial" w:eastAsia="Arial" w:hAnsi="Arial" w:cs="Arial"/>
                <w:b/>
                <w:sz w:val="18"/>
              </w:rPr>
            </w:pPr>
            <w:r w:rsidRPr="000D55D4">
              <w:rPr>
                <w:rFonts w:ascii="Arial" w:eastAsia="Arial" w:hAnsi="Arial" w:cs="Arial"/>
                <w:b/>
                <w:sz w:val="18"/>
              </w:rPr>
              <w:t>1.091.039,92</w:t>
            </w:r>
          </w:p>
        </w:tc>
        <w:tc>
          <w:tcPr>
            <w:tcW w:w="1814" w:type="dxa"/>
          </w:tcPr>
          <w:p w:rsidR="000D55D4" w:rsidRPr="000D55D4" w:rsidRDefault="000D55D4" w:rsidP="000D55D4">
            <w:pPr>
              <w:spacing w:before="24"/>
              <w:ind w:right="50"/>
              <w:jc w:val="right"/>
              <w:rPr>
                <w:rFonts w:ascii="Arial" w:eastAsia="Arial" w:hAnsi="Arial" w:cs="Arial"/>
                <w:b/>
                <w:sz w:val="18"/>
              </w:rPr>
            </w:pPr>
            <w:r w:rsidRPr="000D55D4">
              <w:rPr>
                <w:rFonts w:ascii="Arial" w:eastAsia="Arial" w:hAnsi="Arial" w:cs="Arial"/>
                <w:b/>
                <w:sz w:val="18"/>
              </w:rPr>
              <w:t>383.300,00</w:t>
            </w:r>
          </w:p>
        </w:tc>
        <w:tc>
          <w:tcPr>
            <w:tcW w:w="1768" w:type="dxa"/>
          </w:tcPr>
          <w:p w:rsidR="000D55D4" w:rsidRPr="000D55D4" w:rsidRDefault="000D55D4" w:rsidP="000D55D4">
            <w:pPr>
              <w:spacing w:before="24"/>
              <w:ind w:right="49"/>
              <w:jc w:val="right"/>
              <w:rPr>
                <w:rFonts w:ascii="Arial" w:eastAsia="Arial" w:hAnsi="Arial" w:cs="Arial"/>
                <w:b/>
                <w:sz w:val="18"/>
              </w:rPr>
            </w:pPr>
            <w:r w:rsidRPr="000D55D4">
              <w:rPr>
                <w:rFonts w:ascii="Arial" w:eastAsia="Arial" w:hAnsi="Arial" w:cs="Arial"/>
                <w:b/>
                <w:sz w:val="18"/>
              </w:rPr>
              <w:t>1.044.084,00</w:t>
            </w:r>
          </w:p>
        </w:tc>
        <w:tc>
          <w:tcPr>
            <w:tcW w:w="1814" w:type="dxa"/>
          </w:tcPr>
          <w:p w:rsidR="000D55D4" w:rsidRPr="000D55D4" w:rsidRDefault="000D55D4" w:rsidP="000D55D4">
            <w:pPr>
              <w:spacing w:before="24"/>
              <w:ind w:right="49"/>
              <w:jc w:val="right"/>
              <w:rPr>
                <w:rFonts w:ascii="Arial" w:eastAsia="Arial" w:hAnsi="Arial" w:cs="Arial"/>
                <w:b/>
                <w:sz w:val="18"/>
              </w:rPr>
            </w:pPr>
            <w:r w:rsidRPr="000D55D4">
              <w:rPr>
                <w:rFonts w:ascii="Arial" w:eastAsia="Arial" w:hAnsi="Arial" w:cs="Arial"/>
                <w:b/>
                <w:sz w:val="18"/>
              </w:rPr>
              <w:t>25.036,87</w:t>
            </w:r>
          </w:p>
        </w:tc>
        <w:tc>
          <w:tcPr>
            <w:tcW w:w="1825" w:type="dxa"/>
          </w:tcPr>
          <w:p w:rsidR="000D55D4" w:rsidRPr="000D55D4" w:rsidRDefault="000D55D4" w:rsidP="000D55D4">
            <w:pPr>
              <w:spacing w:before="24"/>
              <w:ind w:right="49"/>
              <w:jc w:val="right"/>
              <w:rPr>
                <w:rFonts w:ascii="Arial" w:eastAsia="Arial" w:hAnsi="Arial" w:cs="Arial"/>
                <w:b/>
                <w:sz w:val="18"/>
              </w:rPr>
            </w:pPr>
            <w:r w:rsidRPr="000D55D4">
              <w:rPr>
                <w:rFonts w:ascii="Arial" w:eastAsia="Arial" w:hAnsi="Arial" w:cs="Arial"/>
                <w:b/>
                <w:sz w:val="18"/>
              </w:rPr>
              <w:t>46.955,92</w:t>
            </w:r>
          </w:p>
        </w:tc>
      </w:tr>
      <w:tr w:rsidR="000D55D4" w:rsidRPr="000D55D4" w:rsidTr="000D55D4">
        <w:trPr>
          <w:trHeight w:val="251"/>
        </w:trPr>
        <w:tc>
          <w:tcPr>
            <w:tcW w:w="787" w:type="dxa"/>
          </w:tcPr>
          <w:p w:rsidR="000D55D4" w:rsidRPr="000D55D4" w:rsidRDefault="000D55D4" w:rsidP="000D55D4">
            <w:pPr>
              <w:spacing w:before="19"/>
              <w:ind w:left="171" w:right="169"/>
              <w:jc w:val="center"/>
              <w:rPr>
                <w:rFonts w:ascii="Arial" w:eastAsia="Arial" w:hAnsi="Arial" w:cs="Arial"/>
                <w:i/>
                <w:sz w:val="18"/>
              </w:rPr>
            </w:pPr>
            <w:r w:rsidRPr="000D55D4">
              <w:rPr>
                <w:rFonts w:ascii="Arial" w:eastAsia="Arial" w:hAnsi="Arial" w:cs="Arial"/>
                <w:i/>
                <w:sz w:val="18"/>
              </w:rPr>
              <w:t>1310</w:t>
            </w:r>
          </w:p>
        </w:tc>
        <w:tc>
          <w:tcPr>
            <w:tcW w:w="3852" w:type="dxa"/>
          </w:tcPr>
          <w:p w:rsidR="000D55D4" w:rsidRPr="000D55D4" w:rsidRDefault="000D55D4" w:rsidP="000D55D4">
            <w:pPr>
              <w:spacing w:before="19"/>
              <w:ind w:left="56"/>
              <w:rPr>
                <w:rFonts w:ascii="Arial" w:eastAsia="Arial" w:hAnsi="Arial" w:cs="Arial"/>
                <w:i/>
                <w:sz w:val="18"/>
              </w:rPr>
            </w:pPr>
            <w:r w:rsidRPr="000D55D4">
              <w:rPr>
                <w:rFonts w:ascii="Arial" w:eastAsia="Arial" w:hAnsi="Arial" w:cs="Arial"/>
                <w:i/>
                <w:sz w:val="18"/>
              </w:rPr>
              <w:t>Freiwillige Feuerwehr -</w:t>
            </w:r>
          </w:p>
        </w:tc>
        <w:tc>
          <w:tcPr>
            <w:tcW w:w="1811" w:type="dxa"/>
          </w:tcPr>
          <w:p w:rsidR="000D55D4" w:rsidRPr="000D55D4" w:rsidRDefault="000D55D4" w:rsidP="000D55D4">
            <w:pPr>
              <w:spacing w:before="19"/>
              <w:ind w:right="51"/>
              <w:jc w:val="right"/>
              <w:rPr>
                <w:rFonts w:ascii="Arial" w:eastAsia="Arial" w:hAnsi="Arial" w:cs="Arial"/>
                <w:i/>
                <w:sz w:val="18"/>
              </w:rPr>
            </w:pPr>
            <w:r w:rsidRPr="000D55D4">
              <w:rPr>
                <w:rFonts w:ascii="Arial" w:eastAsia="Arial" w:hAnsi="Arial" w:cs="Arial"/>
                <w:i/>
                <w:sz w:val="18"/>
              </w:rPr>
              <w:t>7.654,02</w:t>
            </w:r>
          </w:p>
        </w:tc>
        <w:tc>
          <w:tcPr>
            <w:tcW w:w="1881"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188.009,13</w:t>
            </w:r>
          </w:p>
        </w:tc>
        <w:tc>
          <w:tcPr>
            <w:tcW w:w="1814"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10.600,00</w:t>
            </w:r>
          </w:p>
        </w:tc>
        <w:tc>
          <w:tcPr>
            <w:tcW w:w="1768" w:type="dxa"/>
          </w:tcPr>
          <w:p w:rsidR="000D55D4" w:rsidRPr="000D55D4" w:rsidRDefault="000D55D4" w:rsidP="000D55D4">
            <w:pPr>
              <w:spacing w:before="19"/>
              <w:ind w:right="47"/>
              <w:jc w:val="right"/>
              <w:rPr>
                <w:rFonts w:ascii="Arial" w:eastAsia="Arial" w:hAnsi="Arial" w:cs="Arial"/>
                <w:i/>
                <w:sz w:val="18"/>
              </w:rPr>
            </w:pPr>
            <w:r w:rsidRPr="000D55D4">
              <w:rPr>
                <w:rFonts w:ascii="Arial" w:eastAsia="Arial" w:hAnsi="Arial" w:cs="Arial"/>
                <w:i/>
                <w:sz w:val="18"/>
              </w:rPr>
              <w:t>191.713,00</w:t>
            </w:r>
          </w:p>
        </w:tc>
        <w:tc>
          <w:tcPr>
            <w:tcW w:w="1814" w:type="dxa"/>
          </w:tcPr>
          <w:p w:rsidR="000D55D4" w:rsidRPr="000D55D4" w:rsidRDefault="000D55D4" w:rsidP="000D55D4">
            <w:pPr>
              <w:spacing w:before="19"/>
              <w:ind w:right="48"/>
              <w:jc w:val="right"/>
              <w:rPr>
                <w:rFonts w:ascii="Arial" w:eastAsia="Arial" w:hAnsi="Arial" w:cs="Arial"/>
                <w:i/>
                <w:sz w:val="18"/>
              </w:rPr>
            </w:pPr>
            <w:r w:rsidRPr="000D55D4">
              <w:rPr>
                <w:rFonts w:ascii="Arial" w:eastAsia="Arial" w:hAnsi="Arial" w:cs="Arial"/>
                <w:i/>
                <w:sz w:val="18"/>
              </w:rPr>
              <w:t>-2.945,98</w:t>
            </w:r>
          </w:p>
        </w:tc>
        <w:tc>
          <w:tcPr>
            <w:tcW w:w="1825" w:type="dxa"/>
          </w:tcPr>
          <w:p w:rsidR="000D55D4" w:rsidRPr="000D55D4" w:rsidRDefault="000D55D4" w:rsidP="000D55D4">
            <w:pPr>
              <w:spacing w:before="19"/>
              <w:ind w:right="48"/>
              <w:jc w:val="right"/>
              <w:rPr>
                <w:rFonts w:ascii="Arial" w:eastAsia="Arial" w:hAnsi="Arial" w:cs="Arial"/>
                <w:i/>
                <w:sz w:val="18"/>
              </w:rPr>
            </w:pPr>
            <w:r w:rsidRPr="000D55D4">
              <w:rPr>
                <w:rFonts w:ascii="Arial" w:eastAsia="Arial" w:hAnsi="Arial" w:cs="Arial"/>
                <w:i/>
                <w:sz w:val="18"/>
              </w:rPr>
              <w:t>-3.703,87</w:t>
            </w:r>
          </w:p>
        </w:tc>
      </w:tr>
      <w:tr w:rsidR="000D55D4" w:rsidRPr="000D55D4" w:rsidTr="000D55D4">
        <w:trPr>
          <w:trHeight w:val="252"/>
        </w:trPr>
        <w:tc>
          <w:tcPr>
            <w:tcW w:w="787" w:type="dxa"/>
          </w:tcPr>
          <w:p w:rsidR="000D55D4" w:rsidRPr="000D55D4" w:rsidRDefault="000D55D4" w:rsidP="000D55D4">
            <w:pPr>
              <w:spacing w:before="19"/>
              <w:ind w:left="170" w:right="169"/>
              <w:jc w:val="center"/>
              <w:rPr>
                <w:rFonts w:ascii="Arial" w:eastAsia="Arial" w:hAnsi="Arial" w:cs="Arial"/>
                <w:sz w:val="18"/>
              </w:rPr>
            </w:pPr>
            <w:r w:rsidRPr="000D55D4">
              <w:rPr>
                <w:rFonts w:ascii="Arial" w:eastAsia="Arial" w:hAnsi="Arial" w:cs="Arial"/>
                <w:sz w:val="18"/>
              </w:rPr>
              <w:t>13</w:t>
            </w:r>
          </w:p>
        </w:tc>
        <w:tc>
          <w:tcPr>
            <w:tcW w:w="3852" w:type="dxa"/>
          </w:tcPr>
          <w:p w:rsidR="000D55D4" w:rsidRPr="000D55D4" w:rsidRDefault="000D55D4" w:rsidP="000D55D4">
            <w:pPr>
              <w:spacing w:before="19"/>
              <w:ind w:left="55"/>
              <w:rPr>
                <w:rFonts w:ascii="Arial" w:eastAsia="Arial" w:hAnsi="Arial" w:cs="Arial"/>
                <w:sz w:val="18"/>
              </w:rPr>
            </w:pPr>
            <w:r w:rsidRPr="000D55D4">
              <w:rPr>
                <w:rFonts w:ascii="Arial" w:eastAsia="Arial" w:hAnsi="Arial" w:cs="Arial"/>
                <w:sz w:val="18"/>
              </w:rPr>
              <w:t>Feuerschutz</w:t>
            </w:r>
          </w:p>
        </w:tc>
        <w:tc>
          <w:tcPr>
            <w:tcW w:w="1811" w:type="dxa"/>
          </w:tcPr>
          <w:p w:rsidR="000D55D4" w:rsidRPr="000D55D4" w:rsidRDefault="000D55D4" w:rsidP="000D55D4">
            <w:pPr>
              <w:spacing w:before="19"/>
              <w:ind w:right="51"/>
              <w:jc w:val="right"/>
              <w:rPr>
                <w:rFonts w:ascii="Arial" w:eastAsia="Arial" w:hAnsi="Arial" w:cs="Arial"/>
                <w:sz w:val="18"/>
              </w:rPr>
            </w:pPr>
            <w:r w:rsidRPr="000D55D4">
              <w:rPr>
                <w:rFonts w:ascii="Arial" w:eastAsia="Arial" w:hAnsi="Arial" w:cs="Arial"/>
                <w:sz w:val="18"/>
              </w:rPr>
              <w:t>7.654,02</w:t>
            </w:r>
          </w:p>
        </w:tc>
        <w:tc>
          <w:tcPr>
            <w:tcW w:w="1881"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188.009,13</w:t>
            </w:r>
          </w:p>
        </w:tc>
        <w:tc>
          <w:tcPr>
            <w:tcW w:w="1814"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10.600,00</w:t>
            </w:r>
          </w:p>
        </w:tc>
        <w:tc>
          <w:tcPr>
            <w:tcW w:w="1768"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191.713,00</w:t>
            </w:r>
          </w:p>
        </w:tc>
        <w:tc>
          <w:tcPr>
            <w:tcW w:w="1814"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-2.945,98</w:t>
            </w:r>
          </w:p>
        </w:tc>
        <w:tc>
          <w:tcPr>
            <w:tcW w:w="1825"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-3.703,87</w:t>
            </w:r>
          </w:p>
        </w:tc>
      </w:tr>
      <w:tr w:rsidR="000D55D4" w:rsidRPr="000D55D4" w:rsidTr="000D55D4">
        <w:trPr>
          <w:trHeight w:val="260"/>
        </w:trPr>
        <w:tc>
          <w:tcPr>
            <w:tcW w:w="787" w:type="dxa"/>
          </w:tcPr>
          <w:p w:rsidR="000D55D4" w:rsidRPr="000D55D4" w:rsidRDefault="000D55D4" w:rsidP="000D55D4">
            <w:pPr>
              <w:spacing w:before="25"/>
              <w:jc w:val="center"/>
              <w:rPr>
                <w:rFonts w:ascii="Arial" w:eastAsia="Arial" w:hAnsi="Arial" w:cs="Arial"/>
                <w:b/>
                <w:sz w:val="18"/>
              </w:rPr>
            </w:pPr>
            <w:r w:rsidRPr="000D55D4">
              <w:rPr>
                <w:rFonts w:ascii="Arial" w:eastAsia="Arial" w:hAnsi="Arial" w:cs="Arial"/>
                <w:b/>
                <w:sz w:val="18"/>
              </w:rPr>
              <w:t>1</w:t>
            </w:r>
          </w:p>
        </w:tc>
        <w:tc>
          <w:tcPr>
            <w:tcW w:w="3852" w:type="dxa"/>
          </w:tcPr>
          <w:p w:rsidR="000D55D4" w:rsidRPr="000D55D4" w:rsidRDefault="000D55D4" w:rsidP="000D55D4">
            <w:pPr>
              <w:spacing w:before="25"/>
              <w:ind w:left="55"/>
              <w:rPr>
                <w:rFonts w:ascii="Arial" w:eastAsia="Arial" w:hAnsi="Arial" w:cs="Arial"/>
                <w:b/>
                <w:sz w:val="18"/>
              </w:rPr>
            </w:pPr>
            <w:r w:rsidRPr="000D55D4">
              <w:rPr>
                <w:rFonts w:ascii="Arial" w:eastAsia="Arial" w:hAnsi="Arial" w:cs="Arial"/>
                <w:b/>
                <w:sz w:val="18"/>
              </w:rPr>
              <w:t>Öffentliche Sicherheit und Ordnung</w:t>
            </w:r>
          </w:p>
        </w:tc>
        <w:tc>
          <w:tcPr>
            <w:tcW w:w="1811" w:type="dxa"/>
          </w:tcPr>
          <w:p w:rsidR="000D55D4" w:rsidRPr="000D55D4" w:rsidRDefault="000D55D4" w:rsidP="000D55D4">
            <w:pPr>
              <w:spacing w:before="25"/>
              <w:ind w:right="48"/>
              <w:jc w:val="right"/>
              <w:rPr>
                <w:rFonts w:ascii="Arial" w:eastAsia="Arial" w:hAnsi="Arial" w:cs="Arial"/>
                <w:b/>
                <w:sz w:val="18"/>
              </w:rPr>
            </w:pPr>
            <w:r w:rsidRPr="000D55D4">
              <w:rPr>
                <w:rFonts w:ascii="Arial" w:eastAsia="Arial" w:hAnsi="Arial" w:cs="Arial"/>
                <w:b/>
                <w:sz w:val="18"/>
              </w:rPr>
              <w:t>7.654,02</w:t>
            </w:r>
          </w:p>
        </w:tc>
        <w:tc>
          <w:tcPr>
            <w:tcW w:w="1881" w:type="dxa"/>
          </w:tcPr>
          <w:p w:rsidR="000D55D4" w:rsidRPr="000D55D4" w:rsidRDefault="000D55D4" w:rsidP="000D55D4">
            <w:pPr>
              <w:spacing w:before="25"/>
              <w:ind w:right="49"/>
              <w:jc w:val="right"/>
              <w:rPr>
                <w:rFonts w:ascii="Arial" w:eastAsia="Arial" w:hAnsi="Arial" w:cs="Arial"/>
                <w:b/>
                <w:sz w:val="18"/>
              </w:rPr>
            </w:pPr>
            <w:r w:rsidRPr="000D55D4">
              <w:rPr>
                <w:rFonts w:ascii="Arial" w:eastAsia="Arial" w:hAnsi="Arial" w:cs="Arial"/>
                <w:b/>
                <w:sz w:val="18"/>
              </w:rPr>
              <w:t>188.009,13</w:t>
            </w:r>
          </w:p>
        </w:tc>
        <w:tc>
          <w:tcPr>
            <w:tcW w:w="1814" w:type="dxa"/>
          </w:tcPr>
          <w:p w:rsidR="000D55D4" w:rsidRPr="000D55D4" w:rsidRDefault="000D55D4" w:rsidP="000D55D4">
            <w:pPr>
              <w:spacing w:before="25"/>
              <w:ind w:right="49"/>
              <w:jc w:val="right"/>
              <w:rPr>
                <w:rFonts w:ascii="Arial" w:eastAsia="Arial" w:hAnsi="Arial" w:cs="Arial"/>
                <w:b/>
                <w:sz w:val="18"/>
              </w:rPr>
            </w:pPr>
            <w:r w:rsidRPr="000D55D4">
              <w:rPr>
                <w:rFonts w:ascii="Arial" w:eastAsia="Arial" w:hAnsi="Arial" w:cs="Arial"/>
                <w:b/>
                <w:sz w:val="18"/>
              </w:rPr>
              <w:t>10.600,00</w:t>
            </w:r>
          </w:p>
        </w:tc>
        <w:tc>
          <w:tcPr>
            <w:tcW w:w="1768" w:type="dxa"/>
          </w:tcPr>
          <w:p w:rsidR="000D55D4" w:rsidRPr="000D55D4" w:rsidRDefault="000D55D4" w:rsidP="000D55D4">
            <w:pPr>
              <w:spacing w:before="25"/>
              <w:ind w:right="48"/>
              <w:jc w:val="right"/>
              <w:rPr>
                <w:rFonts w:ascii="Arial" w:eastAsia="Arial" w:hAnsi="Arial" w:cs="Arial"/>
                <w:b/>
                <w:sz w:val="18"/>
              </w:rPr>
            </w:pPr>
            <w:r w:rsidRPr="000D55D4">
              <w:rPr>
                <w:rFonts w:ascii="Arial" w:eastAsia="Arial" w:hAnsi="Arial" w:cs="Arial"/>
                <w:b/>
                <w:sz w:val="18"/>
              </w:rPr>
              <w:t>191.713,00</w:t>
            </w:r>
          </w:p>
        </w:tc>
        <w:tc>
          <w:tcPr>
            <w:tcW w:w="1814" w:type="dxa"/>
          </w:tcPr>
          <w:p w:rsidR="000D55D4" w:rsidRPr="000D55D4" w:rsidRDefault="000D55D4" w:rsidP="000D55D4">
            <w:pPr>
              <w:spacing w:before="25"/>
              <w:ind w:right="47"/>
              <w:jc w:val="right"/>
              <w:rPr>
                <w:rFonts w:ascii="Arial" w:eastAsia="Arial" w:hAnsi="Arial" w:cs="Arial"/>
                <w:b/>
                <w:sz w:val="18"/>
              </w:rPr>
            </w:pPr>
            <w:r w:rsidRPr="000D55D4">
              <w:rPr>
                <w:rFonts w:ascii="Arial" w:eastAsia="Arial" w:hAnsi="Arial" w:cs="Arial"/>
                <w:b/>
                <w:sz w:val="18"/>
              </w:rPr>
              <w:t>-2.945,98</w:t>
            </w:r>
          </w:p>
        </w:tc>
        <w:tc>
          <w:tcPr>
            <w:tcW w:w="1825" w:type="dxa"/>
          </w:tcPr>
          <w:p w:rsidR="000D55D4" w:rsidRPr="000D55D4" w:rsidRDefault="000D55D4" w:rsidP="000D55D4">
            <w:pPr>
              <w:spacing w:before="25"/>
              <w:ind w:right="48"/>
              <w:jc w:val="right"/>
              <w:rPr>
                <w:rFonts w:ascii="Arial" w:eastAsia="Arial" w:hAnsi="Arial" w:cs="Arial"/>
                <w:b/>
                <w:sz w:val="18"/>
              </w:rPr>
            </w:pPr>
            <w:r w:rsidRPr="000D55D4">
              <w:rPr>
                <w:rFonts w:ascii="Arial" w:eastAsia="Arial" w:hAnsi="Arial" w:cs="Arial"/>
                <w:b/>
                <w:sz w:val="18"/>
              </w:rPr>
              <w:t>-3.703,87</w:t>
            </w:r>
          </w:p>
        </w:tc>
      </w:tr>
      <w:tr w:rsidR="000D55D4" w:rsidRPr="000D55D4" w:rsidTr="000D55D4">
        <w:trPr>
          <w:trHeight w:val="251"/>
        </w:trPr>
        <w:tc>
          <w:tcPr>
            <w:tcW w:w="787" w:type="dxa"/>
          </w:tcPr>
          <w:p w:rsidR="000D55D4" w:rsidRPr="000D55D4" w:rsidRDefault="000D55D4" w:rsidP="000D55D4">
            <w:pPr>
              <w:spacing w:before="19"/>
              <w:ind w:left="170" w:right="169"/>
              <w:jc w:val="center"/>
              <w:rPr>
                <w:rFonts w:ascii="Arial" w:eastAsia="Arial" w:hAnsi="Arial" w:cs="Arial"/>
                <w:i/>
                <w:sz w:val="18"/>
              </w:rPr>
            </w:pPr>
            <w:r w:rsidRPr="000D55D4">
              <w:rPr>
                <w:rFonts w:ascii="Arial" w:eastAsia="Arial" w:hAnsi="Arial" w:cs="Arial"/>
                <w:i/>
                <w:sz w:val="18"/>
              </w:rPr>
              <w:t>2150</w:t>
            </w:r>
          </w:p>
        </w:tc>
        <w:tc>
          <w:tcPr>
            <w:tcW w:w="3852" w:type="dxa"/>
          </w:tcPr>
          <w:p w:rsidR="000D55D4" w:rsidRPr="000D55D4" w:rsidRDefault="000D55D4" w:rsidP="000D55D4">
            <w:pPr>
              <w:spacing w:before="19"/>
              <w:ind w:left="55"/>
              <w:rPr>
                <w:rFonts w:ascii="Arial" w:eastAsia="Arial" w:hAnsi="Arial" w:cs="Arial"/>
                <w:i/>
                <w:sz w:val="18"/>
              </w:rPr>
            </w:pPr>
            <w:r w:rsidRPr="000D55D4">
              <w:rPr>
                <w:rFonts w:ascii="Arial" w:eastAsia="Arial" w:hAnsi="Arial" w:cs="Arial"/>
                <w:i/>
                <w:sz w:val="18"/>
              </w:rPr>
              <w:t>Grundschule Wellendingen</w:t>
            </w:r>
          </w:p>
        </w:tc>
        <w:tc>
          <w:tcPr>
            <w:tcW w:w="1811" w:type="dxa"/>
          </w:tcPr>
          <w:p w:rsidR="000D55D4" w:rsidRPr="000D55D4" w:rsidRDefault="000D55D4" w:rsidP="000D55D4">
            <w:pPr>
              <w:spacing w:before="19"/>
              <w:ind w:right="52"/>
              <w:jc w:val="right"/>
              <w:rPr>
                <w:rFonts w:ascii="Arial" w:eastAsia="Arial" w:hAnsi="Arial" w:cs="Arial"/>
                <w:i/>
                <w:sz w:val="18"/>
              </w:rPr>
            </w:pPr>
            <w:r w:rsidRPr="000D55D4">
              <w:rPr>
                <w:rFonts w:ascii="Arial" w:eastAsia="Arial" w:hAnsi="Arial" w:cs="Arial"/>
                <w:i/>
                <w:sz w:val="18"/>
              </w:rPr>
              <w:t>59.397,68</w:t>
            </w:r>
          </w:p>
        </w:tc>
        <w:tc>
          <w:tcPr>
            <w:tcW w:w="1881" w:type="dxa"/>
          </w:tcPr>
          <w:p w:rsidR="000D55D4" w:rsidRPr="000D55D4" w:rsidRDefault="000D55D4" w:rsidP="000D55D4">
            <w:pPr>
              <w:spacing w:before="19"/>
              <w:ind w:right="51"/>
              <w:jc w:val="right"/>
              <w:rPr>
                <w:rFonts w:ascii="Arial" w:eastAsia="Arial" w:hAnsi="Arial" w:cs="Arial"/>
                <w:i/>
                <w:sz w:val="18"/>
              </w:rPr>
            </w:pPr>
            <w:r w:rsidRPr="000D55D4">
              <w:rPr>
                <w:rFonts w:ascii="Arial" w:eastAsia="Arial" w:hAnsi="Arial" w:cs="Arial"/>
                <w:i/>
                <w:sz w:val="18"/>
              </w:rPr>
              <w:t>455.739,62</w:t>
            </w:r>
          </w:p>
        </w:tc>
        <w:tc>
          <w:tcPr>
            <w:tcW w:w="1814" w:type="dxa"/>
          </w:tcPr>
          <w:p w:rsidR="000D55D4" w:rsidRPr="000D55D4" w:rsidRDefault="000D55D4" w:rsidP="000D55D4">
            <w:pPr>
              <w:spacing w:before="19"/>
              <w:ind w:right="51"/>
              <w:jc w:val="right"/>
              <w:rPr>
                <w:rFonts w:ascii="Arial" w:eastAsia="Arial" w:hAnsi="Arial" w:cs="Arial"/>
                <w:i/>
                <w:sz w:val="18"/>
              </w:rPr>
            </w:pPr>
            <w:r w:rsidRPr="000D55D4">
              <w:rPr>
                <w:rFonts w:ascii="Arial" w:eastAsia="Arial" w:hAnsi="Arial" w:cs="Arial"/>
                <w:i/>
                <w:sz w:val="18"/>
              </w:rPr>
              <w:t>62.500,00</w:t>
            </w:r>
          </w:p>
        </w:tc>
        <w:tc>
          <w:tcPr>
            <w:tcW w:w="1768"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460.823,00</w:t>
            </w:r>
          </w:p>
        </w:tc>
        <w:tc>
          <w:tcPr>
            <w:tcW w:w="1814"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-3.102,32</w:t>
            </w:r>
          </w:p>
        </w:tc>
        <w:tc>
          <w:tcPr>
            <w:tcW w:w="1825"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-5.083,38</w:t>
            </w:r>
          </w:p>
        </w:tc>
      </w:tr>
      <w:tr w:rsidR="000D55D4" w:rsidRPr="000D55D4" w:rsidTr="000D55D4">
        <w:trPr>
          <w:trHeight w:val="454"/>
        </w:trPr>
        <w:tc>
          <w:tcPr>
            <w:tcW w:w="787" w:type="dxa"/>
          </w:tcPr>
          <w:p w:rsidR="000D55D4" w:rsidRPr="000D55D4" w:rsidRDefault="000D55D4" w:rsidP="000D55D4">
            <w:pPr>
              <w:spacing w:before="19"/>
              <w:ind w:left="170" w:right="169"/>
              <w:jc w:val="center"/>
              <w:rPr>
                <w:rFonts w:ascii="Arial" w:eastAsia="Arial" w:hAnsi="Arial" w:cs="Arial"/>
                <w:sz w:val="18"/>
              </w:rPr>
            </w:pPr>
            <w:r w:rsidRPr="000D55D4">
              <w:rPr>
                <w:rFonts w:ascii="Arial" w:eastAsia="Arial" w:hAnsi="Arial" w:cs="Arial"/>
                <w:sz w:val="18"/>
              </w:rPr>
              <w:t>21</w:t>
            </w:r>
          </w:p>
        </w:tc>
        <w:tc>
          <w:tcPr>
            <w:tcW w:w="3852" w:type="dxa"/>
          </w:tcPr>
          <w:p w:rsidR="000D55D4" w:rsidRPr="000D55D4" w:rsidRDefault="000D55D4" w:rsidP="000D55D4">
            <w:pPr>
              <w:spacing w:before="24" w:line="232" w:lineRule="auto"/>
              <w:ind w:left="55"/>
              <w:rPr>
                <w:rFonts w:ascii="Arial" w:eastAsia="Arial" w:hAnsi="Arial" w:cs="Arial"/>
                <w:sz w:val="18"/>
              </w:rPr>
            </w:pPr>
            <w:r w:rsidRPr="000D55D4">
              <w:rPr>
                <w:rFonts w:ascii="Arial" w:eastAsia="Arial" w:hAnsi="Arial" w:cs="Arial"/>
                <w:sz w:val="18"/>
              </w:rPr>
              <w:t>Grund- und Hauptschulen sowie Grundschulförderklassen</w:t>
            </w:r>
          </w:p>
        </w:tc>
        <w:tc>
          <w:tcPr>
            <w:tcW w:w="1811"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59.397,68</w:t>
            </w:r>
          </w:p>
        </w:tc>
        <w:tc>
          <w:tcPr>
            <w:tcW w:w="1881"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455.739,62</w:t>
            </w:r>
          </w:p>
        </w:tc>
        <w:tc>
          <w:tcPr>
            <w:tcW w:w="1814"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62.500,00</w:t>
            </w:r>
          </w:p>
        </w:tc>
        <w:tc>
          <w:tcPr>
            <w:tcW w:w="1768" w:type="dxa"/>
          </w:tcPr>
          <w:p w:rsidR="000D55D4" w:rsidRPr="000D55D4" w:rsidRDefault="000D55D4" w:rsidP="000D55D4">
            <w:pPr>
              <w:spacing w:before="19"/>
              <w:ind w:right="48"/>
              <w:jc w:val="right"/>
              <w:rPr>
                <w:rFonts w:ascii="Arial" w:eastAsia="Arial" w:hAnsi="Arial" w:cs="Arial"/>
                <w:sz w:val="18"/>
              </w:rPr>
            </w:pPr>
            <w:r w:rsidRPr="000D55D4">
              <w:rPr>
                <w:rFonts w:ascii="Arial" w:eastAsia="Arial" w:hAnsi="Arial" w:cs="Arial"/>
                <w:sz w:val="18"/>
              </w:rPr>
              <w:t>460.823,00</w:t>
            </w:r>
          </w:p>
        </w:tc>
        <w:tc>
          <w:tcPr>
            <w:tcW w:w="1814" w:type="dxa"/>
          </w:tcPr>
          <w:p w:rsidR="000D55D4" w:rsidRPr="000D55D4" w:rsidRDefault="000D55D4" w:rsidP="000D55D4">
            <w:pPr>
              <w:spacing w:before="19"/>
              <w:ind w:right="48"/>
              <w:jc w:val="right"/>
              <w:rPr>
                <w:rFonts w:ascii="Arial" w:eastAsia="Arial" w:hAnsi="Arial" w:cs="Arial"/>
                <w:sz w:val="18"/>
              </w:rPr>
            </w:pPr>
            <w:r w:rsidRPr="000D55D4">
              <w:rPr>
                <w:rFonts w:ascii="Arial" w:eastAsia="Arial" w:hAnsi="Arial" w:cs="Arial"/>
                <w:sz w:val="18"/>
              </w:rPr>
              <w:t>-3.102,32</w:t>
            </w:r>
          </w:p>
        </w:tc>
        <w:tc>
          <w:tcPr>
            <w:tcW w:w="1825"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-5.083,38</w:t>
            </w:r>
          </w:p>
        </w:tc>
      </w:tr>
      <w:tr w:rsidR="000D55D4" w:rsidRPr="000D55D4" w:rsidTr="000D55D4">
        <w:trPr>
          <w:trHeight w:val="251"/>
        </w:trPr>
        <w:tc>
          <w:tcPr>
            <w:tcW w:w="787" w:type="dxa"/>
          </w:tcPr>
          <w:p w:rsidR="000D55D4" w:rsidRPr="000D55D4" w:rsidRDefault="000D55D4" w:rsidP="000D55D4">
            <w:pPr>
              <w:spacing w:before="19"/>
              <w:ind w:left="170" w:right="169"/>
              <w:jc w:val="center"/>
              <w:rPr>
                <w:rFonts w:ascii="Arial" w:eastAsia="Arial" w:hAnsi="Arial" w:cs="Arial"/>
                <w:i/>
                <w:sz w:val="18"/>
              </w:rPr>
            </w:pPr>
            <w:r w:rsidRPr="000D55D4">
              <w:rPr>
                <w:rFonts w:ascii="Arial" w:eastAsia="Arial" w:hAnsi="Arial" w:cs="Arial"/>
                <w:i/>
                <w:sz w:val="18"/>
              </w:rPr>
              <w:t>2900</w:t>
            </w:r>
          </w:p>
        </w:tc>
        <w:tc>
          <w:tcPr>
            <w:tcW w:w="3852" w:type="dxa"/>
          </w:tcPr>
          <w:p w:rsidR="000D55D4" w:rsidRPr="000D55D4" w:rsidRDefault="000D55D4" w:rsidP="000D55D4">
            <w:pPr>
              <w:spacing w:before="19"/>
              <w:ind w:left="55"/>
              <w:rPr>
                <w:rFonts w:ascii="Arial" w:eastAsia="Arial" w:hAnsi="Arial" w:cs="Arial"/>
                <w:i/>
                <w:sz w:val="18"/>
              </w:rPr>
            </w:pPr>
            <w:r w:rsidRPr="000D55D4">
              <w:rPr>
                <w:rFonts w:ascii="Arial" w:eastAsia="Arial" w:hAnsi="Arial" w:cs="Arial"/>
                <w:i/>
                <w:sz w:val="18"/>
              </w:rPr>
              <w:t>Schülerbeförderung</w:t>
            </w:r>
          </w:p>
        </w:tc>
        <w:tc>
          <w:tcPr>
            <w:tcW w:w="1811" w:type="dxa"/>
          </w:tcPr>
          <w:p w:rsidR="000D55D4" w:rsidRPr="000D55D4" w:rsidRDefault="000D55D4" w:rsidP="000D55D4">
            <w:pPr>
              <w:spacing w:before="19"/>
              <w:ind w:right="52"/>
              <w:jc w:val="right"/>
              <w:rPr>
                <w:rFonts w:ascii="Arial" w:eastAsia="Arial" w:hAnsi="Arial" w:cs="Arial"/>
                <w:i/>
                <w:sz w:val="18"/>
              </w:rPr>
            </w:pPr>
            <w:r w:rsidRPr="000D55D4">
              <w:rPr>
                <w:rFonts w:ascii="Arial" w:eastAsia="Arial" w:hAnsi="Arial" w:cs="Arial"/>
                <w:i/>
                <w:sz w:val="18"/>
              </w:rPr>
              <w:t>0,00</w:t>
            </w:r>
          </w:p>
        </w:tc>
        <w:tc>
          <w:tcPr>
            <w:tcW w:w="1881" w:type="dxa"/>
          </w:tcPr>
          <w:p w:rsidR="000D55D4" w:rsidRPr="000D55D4" w:rsidRDefault="000D55D4" w:rsidP="000D55D4">
            <w:pPr>
              <w:spacing w:before="19"/>
              <w:ind w:right="51"/>
              <w:jc w:val="right"/>
              <w:rPr>
                <w:rFonts w:ascii="Arial" w:eastAsia="Arial" w:hAnsi="Arial" w:cs="Arial"/>
                <w:i/>
                <w:sz w:val="18"/>
              </w:rPr>
            </w:pPr>
            <w:r w:rsidRPr="000D55D4">
              <w:rPr>
                <w:rFonts w:ascii="Arial" w:eastAsia="Arial" w:hAnsi="Arial" w:cs="Arial"/>
                <w:i/>
                <w:sz w:val="18"/>
              </w:rPr>
              <w:t>1.942,00</w:t>
            </w:r>
          </w:p>
        </w:tc>
        <w:tc>
          <w:tcPr>
            <w:tcW w:w="1814" w:type="dxa"/>
          </w:tcPr>
          <w:p w:rsidR="000D55D4" w:rsidRPr="000D55D4" w:rsidRDefault="000D55D4" w:rsidP="000D55D4">
            <w:pPr>
              <w:spacing w:before="19"/>
              <w:ind w:right="51"/>
              <w:jc w:val="right"/>
              <w:rPr>
                <w:rFonts w:ascii="Arial" w:eastAsia="Arial" w:hAnsi="Arial" w:cs="Arial"/>
                <w:i/>
                <w:sz w:val="18"/>
              </w:rPr>
            </w:pPr>
            <w:r w:rsidRPr="000D55D4">
              <w:rPr>
                <w:rFonts w:ascii="Arial" w:eastAsia="Arial" w:hAnsi="Arial" w:cs="Arial"/>
                <w:i/>
                <w:sz w:val="18"/>
              </w:rPr>
              <w:t>0,00</w:t>
            </w:r>
          </w:p>
        </w:tc>
        <w:tc>
          <w:tcPr>
            <w:tcW w:w="1768"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1.500,00</w:t>
            </w:r>
          </w:p>
        </w:tc>
        <w:tc>
          <w:tcPr>
            <w:tcW w:w="1814"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0,00</w:t>
            </w:r>
          </w:p>
        </w:tc>
        <w:tc>
          <w:tcPr>
            <w:tcW w:w="1825"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442,00</w:t>
            </w:r>
          </w:p>
        </w:tc>
      </w:tr>
      <w:tr w:rsidR="000D55D4" w:rsidRPr="000D55D4" w:rsidTr="000D55D4">
        <w:trPr>
          <w:trHeight w:val="254"/>
        </w:trPr>
        <w:tc>
          <w:tcPr>
            <w:tcW w:w="787" w:type="dxa"/>
          </w:tcPr>
          <w:p w:rsidR="000D55D4" w:rsidRPr="000D55D4" w:rsidRDefault="000D55D4" w:rsidP="000D55D4">
            <w:pPr>
              <w:spacing w:before="19"/>
              <w:ind w:left="170" w:right="169"/>
              <w:jc w:val="center"/>
              <w:rPr>
                <w:rFonts w:ascii="Arial" w:eastAsia="Arial" w:hAnsi="Arial" w:cs="Arial"/>
                <w:sz w:val="18"/>
              </w:rPr>
            </w:pPr>
            <w:r w:rsidRPr="000D55D4">
              <w:rPr>
                <w:rFonts w:ascii="Arial" w:eastAsia="Arial" w:hAnsi="Arial" w:cs="Arial"/>
                <w:sz w:val="18"/>
              </w:rPr>
              <w:t>29</w:t>
            </w:r>
          </w:p>
        </w:tc>
        <w:tc>
          <w:tcPr>
            <w:tcW w:w="3852" w:type="dxa"/>
          </w:tcPr>
          <w:p w:rsidR="000D55D4" w:rsidRPr="000D55D4" w:rsidRDefault="000D55D4" w:rsidP="000D55D4">
            <w:pPr>
              <w:spacing w:before="19"/>
              <w:ind w:left="55"/>
              <w:rPr>
                <w:rFonts w:ascii="Arial" w:eastAsia="Arial" w:hAnsi="Arial" w:cs="Arial"/>
                <w:sz w:val="18"/>
              </w:rPr>
            </w:pPr>
            <w:r w:rsidRPr="000D55D4">
              <w:rPr>
                <w:rFonts w:ascii="Arial" w:eastAsia="Arial" w:hAnsi="Arial" w:cs="Arial"/>
                <w:sz w:val="18"/>
              </w:rPr>
              <w:t>Sonstiges</w:t>
            </w:r>
          </w:p>
        </w:tc>
        <w:tc>
          <w:tcPr>
            <w:tcW w:w="1811" w:type="dxa"/>
          </w:tcPr>
          <w:p w:rsidR="000D55D4" w:rsidRPr="000D55D4" w:rsidRDefault="000D55D4" w:rsidP="000D55D4">
            <w:pPr>
              <w:spacing w:before="19"/>
              <w:ind w:right="51"/>
              <w:jc w:val="right"/>
              <w:rPr>
                <w:rFonts w:ascii="Arial" w:eastAsia="Arial" w:hAnsi="Arial" w:cs="Arial"/>
                <w:sz w:val="18"/>
              </w:rPr>
            </w:pPr>
            <w:r w:rsidRPr="000D55D4">
              <w:rPr>
                <w:rFonts w:ascii="Arial" w:eastAsia="Arial" w:hAnsi="Arial" w:cs="Arial"/>
                <w:sz w:val="18"/>
              </w:rPr>
              <w:t>0,00</w:t>
            </w:r>
          </w:p>
        </w:tc>
        <w:tc>
          <w:tcPr>
            <w:tcW w:w="1881"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1.942,00</w:t>
            </w:r>
          </w:p>
        </w:tc>
        <w:tc>
          <w:tcPr>
            <w:tcW w:w="1814"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0,00</w:t>
            </w:r>
          </w:p>
        </w:tc>
        <w:tc>
          <w:tcPr>
            <w:tcW w:w="1768"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1.500,00</w:t>
            </w:r>
          </w:p>
        </w:tc>
        <w:tc>
          <w:tcPr>
            <w:tcW w:w="1814"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0,00</w:t>
            </w:r>
          </w:p>
        </w:tc>
        <w:tc>
          <w:tcPr>
            <w:tcW w:w="1825"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442,00</w:t>
            </w:r>
          </w:p>
        </w:tc>
      </w:tr>
      <w:tr w:rsidR="000D55D4" w:rsidRPr="000D55D4" w:rsidTr="000D55D4">
        <w:trPr>
          <w:trHeight w:val="258"/>
        </w:trPr>
        <w:tc>
          <w:tcPr>
            <w:tcW w:w="787" w:type="dxa"/>
          </w:tcPr>
          <w:p w:rsidR="000D55D4" w:rsidRPr="000D55D4" w:rsidRDefault="000D55D4" w:rsidP="000D55D4">
            <w:pPr>
              <w:spacing w:before="24"/>
              <w:jc w:val="center"/>
              <w:rPr>
                <w:rFonts w:ascii="Arial" w:eastAsia="Arial" w:hAnsi="Arial" w:cs="Arial"/>
                <w:b/>
                <w:sz w:val="18"/>
              </w:rPr>
            </w:pPr>
            <w:r w:rsidRPr="000D55D4">
              <w:rPr>
                <w:rFonts w:ascii="Arial" w:eastAsia="Arial" w:hAnsi="Arial" w:cs="Arial"/>
                <w:b/>
                <w:sz w:val="18"/>
              </w:rPr>
              <w:t>2</w:t>
            </w:r>
          </w:p>
        </w:tc>
        <w:tc>
          <w:tcPr>
            <w:tcW w:w="3852" w:type="dxa"/>
          </w:tcPr>
          <w:p w:rsidR="000D55D4" w:rsidRPr="000D55D4" w:rsidRDefault="000D55D4" w:rsidP="000D55D4">
            <w:pPr>
              <w:spacing w:before="24"/>
              <w:ind w:left="55"/>
              <w:rPr>
                <w:rFonts w:ascii="Arial" w:eastAsia="Arial" w:hAnsi="Arial" w:cs="Arial"/>
                <w:b/>
                <w:sz w:val="18"/>
              </w:rPr>
            </w:pPr>
            <w:r w:rsidRPr="000D55D4">
              <w:rPr>
                <w:rFonts w:ascii="Arial" w:eastAsia="Arial" w:hAnsi="Arial" w:cs="Arial"/>
                <w:b/>
                <w:sz w:val="18"/>
              </w:rPr>
              <w:t>Schulen</w:t>
            </w:r>
          </w:p>
        </w:tc>
        <w:tc>
          <w:tcPr>
            <w:tcW w:w="1811" w:type="dxa"/>
          </w:tcPr>
          <w:p w:rsidR="000D55D4" w:rsidRPr="000D55D4" w:rsidRDefault="000D55D4" w:rsidP="000D55D4">
            <w:pPr>
              <w:spacing w:before="24"/>
              <w:ind w:right="50"/>
              <w:jc w:val="right"/>
              <w:rPr>
                <w:rFonts w:ascii="Arial" w:eastAsia="Arial" w:hAnsi="Arial" w:cs="Arial"/>
                <w:b/>
                <w:sz w:val="18"/>
              </w:rPr>
            </w:pPr>
            <w:r w:rsidRPr="000D55D4">
              <w:rPr>
                <w:rFonts w:ascii="Arial" w:eastAsia="Arial" w:hAnsi="Arial" w:cs="Arial"/>
                <w:b/>
                <w:sz w:val="18"/>
              </w:rPr>
              <w:t>59.397,68</w:t>
            </w:r>
          </w:p>
        </w:tc>
        <w:tc>
          <w:tcPr>
            <w:tcW w:w="1881" w:type="dxa"/>
          </w:tcPr>
          <w:p w:rsidR="000D55D4" w:rsidRPr="000D55D4" w:rsidRDefault="000D55D4" w:rsidP="000D55D4">
            <w:pPr>
              <w:spacing w:before="24"/>
              <w:ind w:right="49"/>
              <w:jc w:val="right"/>
              <w:rPr>
                <w:rFonts w:ascii="Arial" w:eastAsia="Arial" w:hAnsi="Arial" w:cs="Arial"/>
                <w:b/>
                <w:sz w:val="18"/>
              </w:rPr>
            </w:pPr>
            <w:r w:rsidRPr="000D55D4">
              <w:rPr>
                <w:rFonts w:ascii="Arial" w:eastAsia="Arial" w:hAnsi="Arial" w:cs="Arial"/>
                <w:b/>
                <w:sz w:val="18"/>
              </w:rPr>
              <w:t>457.681,62</w:t>
            </w:r>
          </w:p>
        </w:tc>
        <w:tc>
          <w:tcPr>
            <w:tcW w:w="1814" w:type="dxa"/>
          </w:tcPr>
          <w:p w:rsidR="000D55D4" w:rsidRPr="000D55D4" w:rsidRDefault="000D55D4" w:rsidP="000D55D4">
            <w:pPr>
              <w:spacing w:before="24"/>
              <w:ind w:right="49"/>
              <w:jc w:val="right"/>
              <w:rPr>
                <w:rFonts w:ascii="Arial" w:eastAsia="Arial" w:hAnsi="Arial" w:cs="Arial"/>
                <w:b/>
                <w:sz w:val="18"/>
              </w:rPr>
            </w:pPr>
            <w:r w:rsidRPr="000D55D4">
              <w:rPr>
                <w:rFonts w:ascii="Arial" w:eastAsia="Arial" w:hAnsi="Arial" w:cs="Arial"/>
                <w:b/>
                <w:sz w:val="18"/>
              </w:rPr>
              <w:t>62.500,00</w:t>
            </w:r>
          </w:p>
        </w:tc>
        <w:tc>
          <w:tcPr>
            <w:tcW w:w="1768" w:type="dxa"/>
          </w:tcPr>
          <w:p w:rsidR="000D55D4" w:rsidRPr="000D55D4" w:rsidRDefault="000D55D4" w:rsidP="000D55D4">
            <w:pPr>
              <w:spacing w:before="24"/>
              <w:ind w:right="48"/>
              <w:jc w:val="right"/>
              <w:rPr>
                <w:rFonts w:ascii="Arial" w:eastAsia="Arial" w:hAnsi="Arial" w:cs="Arial"/>
                <w:b/>
                <w:sz w:val="18"/>
              </w:rPr>
            </w:pPr>
            <w:r w:rsidRPr="000D55D4">
              <w:rPr>
                <w:rFonts w:ascii="Arial" w:eastAsia="Arial" w:hAnsi="Arial" w:cs="Arial"/>
                <w:b/>
                <w:sz w:val="18"/>
              </w:rPr>
              <w:t>462.323,00</w:t>
            </w:r>
          </w:p>
        </w:tc>
        <w:tc>
          <w:tcPr>
            <w:tcW w:w="1814" w:type="dxa"/>
          </w:tcPr>
          <w:p w:rsidR="000D55D4" w:rsidRPr="000D55D4" w:rsidRDefault="000D55D4" w:rsidP="000D55D4">
            <w:pPr>
              <w:spacing w:before="24"/>
              <w:ind w:right="48"/>
              <w:jc w:val="right"/>
              <w:rPr>
                <w:rFonts w:ascii="Arial" w:eastAsia="Arial" w:hAnsi="Arial" w:cs="Arial"/>
                <w:b/>
                <w:sz w:val="18"/>
              </w:rPr>
            </w:pPr>
            <w:r w:rsidRPr="000D55D4">
              <w:rPr>
                <w:rFonts w:ascii="Arial" w:eastAsia="Arial" w:hAnsi="Arial" w:cs="Arial"/>
                <w:b/>
                <w:sz w:val="18"/>
              </w:rPr>
              <w:t>-3.102,32</w:t>
            </w:r>
          </w:p>
        </w:tc>
        <w:tc>
          <w:tcPr>
            <w:tcW w:w="1825" w:type="dxa"/>
          </w:tcPr>
          <w:p w:rsidR="000D55D4" w:rsidRPr="000D55D4" w:rsidRDefault="000D55D4" w:rsidP="000D55D4">
            <w:pPr>
              <w:spacing w:before="24"/>
              <w:ind w:right="49"/>
              <w:jc w:val="right"/>
              <w:rPr>
                <w:rFonts w:ascii="Arial" w:eastAsia="Arial" w:hAnsi="Arial" w:cs="Arial"/>
                <w:b/>
                <w:sz w:val="18"/>
              </w:rPr>
            </w:pPr>
            <w:r w:rsidRPr="000D55D4">
              <w:rPr>
                <w:rFonts w:ascii="Arial" w:eastAsia="Arial" w:hAnsi="Arial" w:cs="Arial"/>
                <w:b/>
                <w:sz w:val="18"/>
              </w:rPr>
              <w:t>-4.641,38</w:t>
            </w:r>
          </w:p>
        </w:tc>
      </w:tr>
      <w:tr w:rsidR="000D55D4" w:rsidRPr="000D55D4" w:rsidTr="000D55D4">
        <w:trPr>
          <w:trHeight w:val="251"/>
        </w:trPr>
        <w:tc>
          <w:tcPr>
            <w:tcW w:w="787" w:type="dxa"/>
          </w:tcPr>
          <w:p w:rsidR="000D55D4" w:rsidRPr="000D55D4" w:rsidRDefault="000D55D4" w:rsidP="000D55D4">
            <w:pPr>
              <w:spacing w:before="19"/>
              <w:ind w:left="170" w:right="169"/>
              <w:jc w:val="center"/>
              <w:rPr>
                <w:rFonts w:ascii="Arial" w:eastAsia="Arial" w:hAnsi="Arial" w:cs="Arial"/>
                <w:i/>
                <w:sz w:val="18"/>
              </w:rPr>
            </w:pPr>
            <w:r w:rsidRPr="000D55D4">
              <w:rPr>
                <w:rFonts w:ascii="Arial" w:eastAsia="Arial" w:hAnsi="Arial" w:cs="Arial"/>
                <w:i/>
                <w:sz w:val="18"/>
              </w:rPr>
              <w:t>3320</w:t>
            </w:r>
          </w:p>
        </w:tc>
        <w:tc>
          <w:tcPr>
            <w:tcW w:w="3852" w:type="dxa"/>
          </w:tcPr>
          <w:p w:rsidR="000D55D4" w:rsidRPr="000D55D4" w:rsidRDefault="000D55D4" w:rsidP="000D55D4">
            <w:pPr>
              <w:spacing w:before="19"/>
              <w:ind w:left="56"/>
              <w:rPr>
                <w:rFonts w:ascii="Arial" w:eastAsia="Arial" w:hAnsi="Arial" w:cs="Arial"/>
                <w:i/>
                <w:sz w:val="18"/>
              </w:rPr>
            </w:pPr>
            <w:r w:rsidRPr="000D55D4">
              <w:rPr>
                <w:rFonts w:ascii="Arial" w:eastAsia="Arial" w:hAnsi="Arial" w:cs="Arial"/>
                <w:i/>
                <w:sz w:val="18"/>
              </w:rPr>
              <w:t>Musik- und Gesangvereine</w:t>
            </w:r>
          </w:p>
        </w:tc>
        <w:tc>
          <w:tcPr>
            <w:tcW w:w="1811" w:type="dxa"/>
          </w:tcPr>
          <w:p w:rsidR="000D55D4" w:rsidRPr="000D55D4" w:rsidRDefault="000D55D4" w:rsidP="000D55D4">
            <w:pPr>
              <w:spacing w:before="19"/>
              <w:ind w:right="53"/>
              <w:jc w:val="right"/>
              <w:rPr>
                <w:rFonts w:ascii="Arial" w:eastAsia="Arial" w:hAnsi="Arial" w:cs="Arial"/>
                <w:i/>
                <w:sz w:val="18"/>
              </w:rPr>
            </w:pPr>
            <w:r w:rsidRPr="000D55D4">
              <w:rPr>
                <w:rFonts w:ascii="Arial" w:eastAsia="Arial" w:hAnsi="Arial" w:cs="Arial"/>
                <w:i/>
                <w:sz w:val="18"/>
              </w:rPr>
              <w:t>0,00</w:t>
            </w:r>
          </w:p>
        </w:tc>
        <w:tc>
          <w:tcPr>
            <w:tcW w:w="1881" w:type="dxa"/>
          </w:tcPr>
          <w:p w:rsidR="000D55D4" w:rsidRPr="000D55D4" w:rsidRDefault="000D55D4" w:rsidP="000D55D4">
            <w:pPr>
              <w:spacing w:before="19"/>
              <w:ind w:right="52"/>
              <w:jc w:val="right"/>
              <w:rPr>
                <w:rFonts w:ascii="Arial" w:eastAsia="Arial" w:hAnsi="Arial" w:cs="Arial"/>
                <w:i/>
                <w:sz w:val="18"/>
              </w:rPr>
            </w:pPr>
            <w:r w:rsidRPr="000D55D4">
              <w:rPr>
                <w:rFonts w:ascii="Arial" w:eastAsia="Arial" w:hAnsi="Arial" w:cs="Arial"/>
                <w:i/>
                <w:sz w:val="18"/>
              </w:rPr>
              <w:t>9.327,08</w:t>
            </w:r>
          </w:p>
        </w:tc>
        <w:tc>
          <w:tcPr>
            <w:tcW w:w="1814" w:type="dxa"/>
          </w:tcPr>
          <w:p w:rsidR="000D55D4" w:rsidRPr="000D55D4" w:rsidRDefault="000D55D4" w:rsidP="000D55D4">
            <w:pPr>
              <w:spacing w:before="19"/>
              <w:ind w:right="51"/>
              <w:jc w:val="right"/>
              <w:rPr>
                <w:rFonts w:ascii="Arial" w:eastAsia="Arial" w:hAnsi="Arial" w:cs="Arial"/>
                <w:i/>
                <w:sz w:val="18"/>
              </w:rPr>
            </w:pPr>
            <w:r w:rsidRPr="000D55D4">
              <w:rPr>
                <w:rFonts w:ascii="Arial" w:eastAsia="Arial" w:hAnsi="Arial" w:cs="Arial"/>
                <w:i/>
                <w:sz w:val="18"/>
              </w:rPr>
              <w:t>0,00</w:t>
            </w:r>
          </w:p>
        </w:tc>
        <w:tc>
          <w:tcPr>
            <w:tcW w:w="1768"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16.123,00</w:t>
            </w:r>
          </w:p>
        </w:tc>
        <w:tc>
          <w:tcPr>
            <w:tcW w:w="1814"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0,00</w:t>
            </w:r>
          </w:p>
        </w:tc>
        <w:tc>
          <w:tcPr>
            <w:tcW w:w="1825"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-6.795,92</w:t>
            </w:r>
          </w:p>
        </w:tc>
      </w:tr>
      <w:tr w:rsidR="000D55D4" w:rsidRPr="000D55D4" w:rsidTr="000D55D4">
        <w:trPr>
          <w:trHeight w:val="252"/>
        </w:trPr>
        <w:tc>
          <w:tcPr>
            <w:tcW w:w="787" w:type="dxa"/>
          </w:tcPr>
          <w:p w:rsidR="000D55D4" w:rsidRPr="000D55D4" w:rsidRDefault="000D55D4" w:rsidP="000D55D4">
            <w:pPr>
              <w:spacing w:before="19"/>
              <w:ind w:left="170" w:right="169"/>
              <w:jc w:val="center"/>
              <w:rPr>
                <w:rFonts w:ascii="Arial" w:eastAsia="Arial" w:hAnsi="Arial" w:cs="Arial"/>
                <w:sz w:val="18"/>
              </w:rPr>
            </w:pPr>
            <w:r w:rsidRPr="000D55D4">
              <w:rPr>
                <w:rFonts w:ascii="Arial" w:eastAsia="Arial" w:hAnsi="Arial" w:cs="Arial"/>
                <w:sz w:val="18"/>
              </w:rPr>
              <w:t>33</w:t>
            </w:r>
          </w:p>
        </w:tc>
        <w:tc>
          <w:tcPr>
            <w:tcW w:w="3852" w:type="dxa"/>
          </w:tcPr>
          <w:p w:rsidR="000D55D4" w:rsidRPr="000D55D4" w:rsidRDefault="000D55D4" w:rsidP="000D55D4">
            <w:pPr>
              <w:spacing w:before="19"/>
              <w:ind w:left="55"/>
              <w:rPr>
                <w:rFonts w:ascii="Arial" w:eastAsia="Arial" w:hAnsi="Arial" w:cs="Arial"/>
                <w:sz w:val="18"/>
              </w:rPr>
            </w:pPr>
            <w:r w:rsidRPr="000D55D4">
              <w:rPr>
                <w:rFonts w:ascii="Arial" w:eastAsia="Arial" w:hAnsi="Arial" w:cs="Arial"/>
                <w:sz w:val="18"/>
              </w:rPr>
              <w:t>Theater, Konzerte, Musikpflege</w:t>
            </w:r>
          </w:p>
        </w:tc>
        <w:tc>
          <w:tcPr>
            <w:tcW w:w="1811" w:type="dxa"/>
          </w:tcPr>
          <w:p w:rsidR="000D55D4" w:rsidRPr="000D55D4" w:rsidRDefault="000D55D4" w:rsidP="000D55D4">
            <w:pPr>
              <w:spacing w:before="19"/>
              <w:ind w:right="52"/>
              <w:jc w:val="right"/>
              <w:rPr>
                <w:rFonts w:ascii="Arial" w:eastAsia="Arial" w:hAnsi="Arial" w:cs="Arial"/>
                <w:sz w:val="18"/>
              </w:rPr>
            </w:pPr>
            <w:r w:rsidRPr="000D55D4">
              <w:rPr>
                <w:rFonts w:ascii="Arial" w:eastAsia="Arial" w:hAnsi="Arial" w:cs="Arial"/>
                <w:sz w:val="18"/>
              </w:rPr>
              <w:t>0,00</w:t>
            </w:r>
          </w:p>
        </w:tc>
        <w:tc>
          <w:tcPr>
            <w:tcW w:w="1881" w:type="dxa"/>
          </w:tcPr>
          <w:p w:rsidR="000D55D4" w:rsidRPr="000D55D4" w:rsidRDefault="000D55D4" w:rsidP="000D55D4">
            <w:pPr>
              <w:spacing w:before="19"/>
              <w:ind w:right="52"/>
              <w:jc w:val="right"/>
              <w:rPr>
                <w:rFonts w:ascii="Arial" w:eastAsia="Arial" w:hAnsi="Arial" w:cs="Arial"/>
                <w:sz w:val="18"/>
              </w:rPr>
            </w:pPr>
            <w:r w:rsidRPr="000D55D4">
              <w:rPr>
                <w:rFonts w:ascii="Arial" w:eastAsia="Arial" w:hAnsi="Arial" w:cs="Arial"/>
                <w:sz w:val="18"/>
              </w:rPr>
              <w:t>9.327,08</w:t>
            </w:r>
          </w:p>
        </w:tc>
        <w:tc>
          <w:tcPr>
            <w:tcW w:w="1814" w:type="dxa"/>
          </w:tcPr>
          <w:p w:rsidR="000D55D4" w:rsidRPr="000D55D4" w:rsidRDefault="000D55D4" w:rsidP="000D55D4">
            <w:pPr>
              <w:spacing w:before="19"/>
              <w:ind w:right="51"/>
              <w:jc w:val="right"/>
              <w:rPr>
                <w:rFonts w:ascii="Arial" w:eastAsia="Arial" w:hAnsi="Arial" w:cs="Arial"/>
                <w:sz w:val="18"/>
              </w:rPr>
            </w:pPr>
            <w:r w:rsidRPr="000D55D4">
              <w:rPr>
                <w:rFonts w:ascii="Arial" w:eastAsia="Arial" w:hAnsi="Arial" w:cs="Arial"/>
                <w:sz w:val="18"/>
              </w:rPr>
              <w:t>0,00</w:t>
            </w:r>
          </w:p>
        </w:tc>
        <w:tc>
          <w:tcPr>
            <w:tcW w:w="1768"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16.123,00</w:t>
            </w:r>
          </w:p>
        </w:tc>
        <w:tc>
          <w:tcPr>
            <w:tcW w:w="1814"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0,00</w:t>
            </w:r>
          </w:p>
        </w:tc>
        <w:tc>
          <w:tcPr>
            <w:tcW w:w="1825"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-6.795,92</w:t>
            </w:r>
          </w:p>
        </w:tc>
      </w:tr>
      <w:tr w:rsidR="000D55D4" w:rsidRPr="000D55D4" w:rsidTr="000D55D4">
        <w:trPr>
          <w:trHeight w:val="251"/>
        </w:trPr>
        <w:tc>
          <w:tcPr>
            <w:tcW w:w="787" w:type="dxa"/>
          </w:tcPr>
          <w:p w:rsidR="000D55D4" w:rsidRPr="000D55D4" w:rsidRDefault="000D55D4" w:rsidP="000D55D4">
            <w:pPr>
              <w:spacing w:before="19"/>
              <w:ind w:left="170" w:right="169"/>
              <w:jc w:val="center"/>
              <w:rPr>
                <w:rFonts w:ascii="Arial" w:eastAsia="Arial" w:hAnsi="Arial" w:cs="Arial"/>
                <w:i/>
                <w:sz w:val="18"/>
              </w:rPr>
            </w:pPr>
            <w:r w:rsidRPr="000D55D4">
              <w:rPr>
                <w:rFonts w:ascii="Arial" w:eastAsia="Arial" w:hAnsi="Arial" w:cs="Arial"/>
                <w:i/>
                <w:sz w:val="18"/>
              </w:rPr>
              <w:t>3400</w:t>
            </w:r>
          </w:p>
        </w:tc>
        <w:tc>
          <w:tcPr>
            <w:tcW w:w="3852" w:type="dxa"/>
          </w:tcPr>
          <w:p w:rsidR="000D55D4" w:rsidRPr="000D55D4" w:rsidRDefault="000D55D4" w:rsidP="000D55D4">
            <w:pPr>
              <w:spacing w:before="19"/>
              <w:ind w:left="55"/>
              <w:rPr>
                <w:rFonts w:ascii="Arial" w:eastAsia="Arial" w:hAnsi="Arial" w:cs="Arial"/>
                <w:i/>
                <w:sz w:val="18"/>
              </w:rPr>
            </w:pPr>
            <w:r w:rsidRPr="000D55D4">
              <w:rPr>
                <w:rFonts w:ascii="Arial" w:eastAsia="Arial" w:hAnsi="Arial" w:cs="Arial"/>
                <w:i/>
                <w:sz w:val="18"/>
              </w:rPr>
              <w:t>Heimat- u. sonst. Kulturpflege</w:t>
            </w:r>
          </w:p>
        </w:tc>
        <w:tc>
          <w:tcPr>
            <w:tcW w:w="1811" w:type="dxa"/>
          </w:tcPr>
          <w:p w:rsidR="000D55D4" w:rsidRPr="000D55D4" w:rsidRDefault="000D55D4" w:rsidP="000D55D4">
            <w:pPr>
              <w:spacing w:before="19"/>
              <w:ind w:right="52"/>
              <w:jc w:val="right"/>
              <w:rPr>
                <w:rFonts w:ascii="Arial" w:eastAsia="Arial" w:hAnsi="Arial" w:cs="Arial"/>
                <w:i/>
                <w:sz w:val="18"/>
              </w:rPr>
            </w:pPr>
            <w:r w:rsidRPr="000D55D4">
              <w:rPr>
                <w:rFonts w:ascii="Arial" w:eastAsia="Arial" w:hAnsi="Arial" w:cs="Arial"/>
                <w:i/>
                <w:sz w:val="18"/>
              </w:rPr>
              <w:t>11.987,53</w:t>
            </w:r>
          </w:p>
        </w:tc>
        <w:tc>
          <w:tcPr>
            <w:tcW w:w="1881" w:type="dxa"/>
          </w:tcPr>
          <w:p w:rsidR="000D55D4" w:rsidRPr="000D55D4" w:rsidRDefault="000D55D4" w:rsidP="000D55D4">
            <w:pPr>
              <w:spacing w:before="19"/>
              <w:ind w:right="51"/>
              <w:jc w:val="right"/>
              <w:rPr>
                <w:rFonts w:ascii="Arial" w:eastAsia="Arial" w:hAnsi="Arial" w:cs="Arial"/>
                <w:i/>
                <w:sz w:val="18"/>
              </w:rPr>
            </w:pPr>
            <w:r w:rsidRPr="000D55D4">
              <w:rPr>
                <w:rFonts w:ascii="Arial" w:eastAsia="Arial" w:hAnsi="Arial" w:cs="Arial"/>
                <w:i/>
                <w:sz w:val="18"/>
              </w:rPr>
              <w:t>24.809,69</w:t>
            </w:r>
          </w:p>
        </w:tc>
        <w:tc>
          <w:tcPr>
            <w:tcW w:w="1814" w:type="dxa"/>
          </w:tcPr>
          <w:p w:rsidR="000D55D4" w:rsidRPr="000D55D4" w:rsidRDefault="000D55D4" w:rsidP="000D55D4">
            <w:pPr>
              <w:spacing w:before="19"/>
              <w:ind w:right="51"/>
              <w:jc w:val="right"/>
              <w:rPr>
                <w:rFonts w:ascii="Arial" w:eastAsia="Arial" w:hAnsi="Arial" w:cs="Arial"/>
                <w:i/>
                <w:sz w:val="18"/>
              </w:rPr>
            </w:pPr>
            <w:r w:rsidRPr="000D55D4">
              <w:rPr>
                <w:rFonts w:ascii="Arial" w:eastAsia="Arial" w:hAnsi="Arial" w:cs="Arial"/>
                <w:i/>
                <w:sz w:val="18"/>
              </w:rPr>
              <w:t>100,00</w:t>
            </w:r>
          </w:p>
        </w:tc>
        <w:tc>
          <w:tcPr>
            <w:tcW w:w="1768"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16.623,00</w:t>
            </w:r>
          </w:p>
        </w:tc>
        <w:tc>
          <w:tcPr>
            <w:tcW w:w="1814" w:type="dxa"/>
          </w:tcPr>
          <w:p w:rsidR="000D55D4" w:rsidRPr="000D55D4" w:rsidRDefault="000D55D4" w:rsidP="000D55D4">
            <w:pPr>
              <w:spacing w:before="19"/>
              <w:ind w:right="51"/>
              <w:jc w:val="right"/>
              <w:rPr>
                <w:rFonts w:ascii="Arial" w:eastAsia="Arial" w:hAnsi="Arial" w:cs="Arial"/>
                <w:i/>
                <w:sz w:val="18"/>
              </w:rPr>
            </w:pPr>
            <w:r w:rsidRPr="000D55D4">
              <w:rPr>
                <w:rFonts w:ascii="Arial" w:eastAsia="Arial" w:hAnsi="Arial" w:cs="Arial"/>
                <w:i/>
                <w:sz w:val="18"/>
              </w:rPr>
              <w:t>11.887,53</w:t>
            </w:r>
          </w:p>
        </w:tc>
        <w:tc>
          <w:tcPr>
            <w:tcW w:w="1825"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8.186,69</w:t>
            </w:r>
          </w:p>
        </w:tc>
      </w:tr>
      <w:tr w:rsidR="000D55D4" w:rsidRPr="000D55D4" w:rsidTr="000D55D4">
        <w:trPr>
          <w:trHeight w:val="254"/>
        </w:trPr>
        <w:tc>
          <w:tcPr>
            <w:tcW w:w="787" w:type="dxa"/>
          </w:tcPr>
          <w:p w:rsidR="000D55D4" w:rsidRPr="000D55D4" w:rsidRDefault="000D55D4" w:rsidP="000D55D4">
            <w:pPr>
              <w:spacing w:before="19"/>
              <w:ind w:left="170" w:right="169"/>
              <w:jc w:val="center"/>
              <w:rPr>
                <w:rFonts w:ascii="Arial" w:eastAsia="Arial" w:hAnsi="Arial" w:cs="Arial"/>
                <w:sz w:val="18"/>
              </w:rPr>
            </w:pPr>
            <w:r w:rsidRPr="000D55D4">
              <w:rPr>
                <w:rFonts w:ascii="Arial" w:eastAsia="Arial" w:hAnsi="Arial" w:cs="Arial"/>
                <w:sz w:val="18"/>
              </w:rPr>
              <w:t>34</w:t>
            </w:r>
          </w:p>
        </w:tc>
        <w:tc>
          <w:tcPr>
            <w:tcW w:w="3852" w:type="dxa"/>
          </w:tcPr>
          <w:p w:rsidR="000D55D4" w:rsidRPr="000D55D4" w:rsidRDefault="000D55D4" w:rsidP="000D55D4">
            <w:pPr>
              <w:spacing w:before="19"/>
              <w:ind w:left="55"/>
              <w:rPr>
                <w:rFonts w:ascii="Arial" w:eastAsia="Arial" w:hAnsi="Arial" w:cs="Arial"/>
                <w:sz w:val="18"/>
              </w:rPr>
            </w:pPr>
            <w:r w:rsidRPr="000D55D4">
              <w:rPr>
                <w:rFonts w:ascii="Arial" w:eastAsia="Arial" w:hAnsi="Arial" w:cs="Arial"/>
                <w:sz w:val="18"/>
              </w:rPr>
              <w:t>Sonstige Kulturpflege</w:t>
            </w:r>
          </w:p>
        </w:tc>
        <w:tc>
          <w:tcPr>
            <w:tcW w:w="1811" w:type="dxa"/>
          </w:tcPr>
          <w:p w:rsidR="000D55D4" w:rsidRPr="000D55D4" w:rsidRDefault="000D55D4" w:rsidP="000D55D4">
            <w:pPr>
              <w:spacing w:before="19"/>
              <w:ind w:right="52"/>
              <w:jc w:val="right"/>
              <w:rPr>
                <w:rFonts w:ascii="Arial" w:eastAsia="Arial" w:hAnsi="Arial" w:cs="Arial"/>
                <w:sz w:val="18"/>
              </w:rPr>
            </w:pPr>
            <w:r w:rsidRPr="000D55D4">
              <w:rPr>
                <w:rFonts w:ascii="Arial" w:eastAsia="Arial" w:hAnsi="Arial" w:cs="Arial"/>
                <w:sz w:val="18"/>
              </w:rPr>
              <w:t>11.987,53</w:t>
            </w:r>
          </w:p>
        </w:tc>
        <w:tc>
          <w:tcPr>
            <w:tcW w:w="1881" w:type="dxa"/>
          </w:tcPr>
          <w:p w:rsidR="000D55D4" w:rsidRPr="000D55D4" w:rsidRDefault="000D55D4" w:rsidP="000D55D4">
            <w:pPr>
              <w:spacing w:before="19"/>
              <w:ind w:right="51"/>
              <w:jc w:val="right"/>
              <w:rPr>
                <w:rFonts w:ascii="Arial" w:eastAsia="Arial" w:hAnsi="Arial" w:cs="Arial"/>
                <w:sz w:val="18"/>
              </w:rPr>
            </w:pPr>
            <w:r w:rsidRPr="000D55D4">
              <w:rPr>
                <w:rFonts w:ascii="Arial" w:eastAsia="Arial" w:hAnsi="Arial" w:cs="Arial"/>
                <w:sz w:val="18"/>
              </w:rPr>
              <w:t>24.809,69</w:t>
            </w:r>
          </w:p>
        </w:tc>
        <w:tc>
          <w:tcPr>
            <w:tcW w:w="1814" w:type="dxa"/>
          </w:tcPr>
          <w:p w:rsidR="000D55D4" w:rsidRPr="000D55D4" w:rsidRDefault="000D55D4" w:rsidP="000D55D4">
            <w:pPr>
              <w:spacing w:before="19"/>
              <w:ind w:right="51"/>
              <w:jc w:val="right"/>
              <w:rPr>
                <w:rFonts w:ascii="Arial" w:eastAsia="Arial" w:hAnsi="Arial" w:cs="Arial"/>
                <w:sz w:val="18"/>
              </w:rPr>
            </w:pPr>
            <w:r w:rsidRPr="000D55D4">
              <w:rPr>
                <w:rFonts w:ascii="Arial" w:eastAsia="Arial" w:hAnsi="Arial" w:cs="Arial"/>
                <w:sz w:val="18"/>
              </w:rPr>
              <w:t>100,00</w:t>
            </w:r>
          </w:p>
        </w:tc>
        <w:tc>
          <w:tcPr>
            <w:tcW w:w="1768"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16.623,00</w:t>
            </w:r>
          </w:p>
        </w:tc>
        <w:tc>
          <w:tcPr>
            <w:tcW w:w="1814"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11.887,53</w:t>
            </w:r>
          </w:p>
        </w:tc>
        <w:tc>
          <w:tcPr>
            <w:tcW w:w="1825"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8.186,69</w:t>
            </w:r>
          </w:p>
        </w:tc>
      </w:tr>
      <w:tr w:rsidR="000D55D4" w:rsidRPr="000D55D4" w:rsidTr="000D55D4">
        <w:trPr>
          <w:trHeight w:val="251"/>
        </w:trPr>
        <w:tc>
          <w:tcPr>
            <w:tcW w:w="787" w:type="dxa"/>
          </w:tcPr>
          <w:p w:rsidR="000D55D4" w:rsidRPr="000D55D4" w:rsidRDefault="000D55D4" w:rsidP="000D55D4">
            <w:pPr>
              <w:spacing w:before="19"/>
              <w:ind w:left="170" w:right="169"/>
              <w:jc w:val="center"/>
              <w:rPr>
                <w:rFonts w:ascii="Arial" w:eastAsia="Arial" w:hAnsi="Arial" w:cs="Arial"/>
                <w:i/>
                <w:sz w:val="18"/>
              </w:rPr>
            </w:pPr>
            <w:r w:rsidRPr="000D55D4">
              <w:rPr>
                <w:rFonts w:ascii="Arial" w:eastAsia="Arial" w:hAnsi="Arial" w:cs="Arial"/>
                <w:i/>
                <w:sz w:val="18"/>
              </w:rPr>
              <w:t>3700</w:t>
            </w:r>
          </w:p>
        </w:tc>
        <w:tc>
          <w:tcPr>
            <w:tcW w:w="3852" w:type="dxa"/>
          </w:tcPr>
          <w:p w:rsidR="000D55D4" w:rsidRPr="000D55D4" w:rsidRDefault="000D55D4" w:rsidP="000D55D4">
            <w:pPr>
              <w:spacing w:before="19"/>
              <w:ind w:left="55"/>
              <w:rPr>
                <w:rFonts w:ascii="Arial" w:eastAsia="Arial" w:hAnsi="Arial" w:cs="Arial"/>
                <w:i/>
                <w:sz w:val="18"/>
              </w:rPr>
            </w:pPr>
            <w:r w:rsidRPr="000D55D4">
              <w:rPr>
                <w:rFonts w:ascii="Arial" w:eastAsia="Arial" w:hAnsi="Arial" w:cs="Arial"/>
                <w:i/>
                <w:sz w:val="18"/>
              </w:rPr>
              <w:t>Kirchturm, Uhren- und</w:t>
            </w:r>
          </w:p>
        </w:tc>
        <w:tc>
          <w:tcPr>
            <w:tcW w:w="1811" w:type="dxa"/>
          </w:tcPr>
          <w:p w:rsidR="000D55D4" w:rsidRPr="000D55D4" w:rsidRDefault="000D55D4" w:rsidP="000D55D4">
            <w:pPr>
              <w:spacing w:before="19"/>
              <w:ind w:right="52"/>
              <w:jc w:val="right"/>
              <w:rPr>
                <w:rFonts w:ascii="Arial" w:eastAsia="Arial" w:hAnsi="Arial" w:cs="Arial"/>
                <w:i/>
                <w:sz w:val="18"/>
              </w:rPr>
            </w:pPr>
            <w:r w:rsidRPr="000D55D4">
              <w:rPr>
                <w:rFonts w:ascii="Arial" w:eastAsia="Arial" w:hAnsi="Arial" w:cs="Arial"/>
                <w:i/>
                <w:sz w:val="18"/>
              </w:rPr>
              <w:t>0,00</w:t>
            </w:r>
          </w:p>
        </w:tc>
        <w:tc>
          <w:tcPr>
            <w:tcW w:w="1881" w:type="dxa"/>
          </w:tcPr>
          <w:p w:rsidR="000D55D4" w:rsidRPr="000D55D4" w:rsidRDefault="000D55D4" w:rsidP="000D55D4">
            <w:pPr>
              <w:spacing w:before="19"/>
              <w:ind w:right="52"/>
              <w:jc w:val="right"/>
              <w:rPr>
                <w:rFonts w:ascii="Arial" w:eastAsia="Arial" w:hAnsi="Arial" w:cs="Arial"/>
                <w:i/>
                <w:sz w:val="18"/>
              </w:rPr>
            </w:pPr>
            <w:r w:rsidRPr="000D55D4">
              <w:rPr>
                <w:rFonts w:ascii="Arial" w:eastAsia="Arial" w:hAnsi="Arial" w:cs="Arial"/>
                <w:i/>
                <w:sz w:val="18"/>
              </w:rPr>
              <w:t>554,63</w:t>
            </w:r>
          </w:p>
        </w:tc>
        <w:tc>
          <w:tcPr>
            <w:tcW w:w="1814" w:type="dxa"/>
          </w:tcPr>
          <w:p w:rsidR="000D55D4" w:rsidRPr="000D55D4" w:rsidRDefault="000D55D4" w:rsidP="000D55D4">
            <w:pPr>
              <w:spacing w:before="19"/>
              <w:ind w:right="51"/>
              <w:jc w:val="right"/>
              <w:rPr>
                <w:rFonts w:ascii="Arial" w:eastAsia="Arial" w:hAnsi="Arial" w:cs="Arial"/>
                <w:i/>
                <w:sz w:val="18"/>
              </w:rPr>
            </w:pPr>
            <w:r w:rsidRPr="000D55D4">
              <w:rPr>
                <w:rFonts w:ascii="Arial" w:eastAsia="Arial" w:hAnsi="Arial" w:cs="Arial"/>
                <w:i/>
                <w:sz w:val="18"/>
              </w:rPr>
              <w:t>0,00</w:t>
            </w:r>
          </w:p>
        </w:tc>
        <w:tc>
          <w:tcPr>
            <w:tcW w:w="1768" w:type="dxa"/>
          </w:tcPr>
          <w:p w:rsidR="000D55D4" w:rsidRPr="000D55D4" w:rsidRDefault="000D55D4" w:rsidP="000D55D4">
            <w:pPr>
              <w:spacing w:before="19"/>
              <w:ind w:right="52"/>
              <w:jc w:val="right"/>
              <w:rPr>
                <w:rFonts w:ascii="Arial" w:eastAsia="Arial" w:hAnsi="Arial" w:cs="Arial"/>
                <w:i/>
                <w:sz w:val="18"/>
              </w:rPr>
            </w:pPr>
            <w:r w:rsidRPr="000D55D4">
              <w:rPr>
                <w:rFonts w:ascii="Arial" w:eastAsia="Arial" w:hAnsi="Arial" w:cs="Arial"/>
                <w:i/>
                <w:sz w:val="18"/>
              </w:rPr>
              <w:t>200,00</w:t>
            </w:r>
          </w:p>
        </w:tc>
        <w:tc>
          <w:tcPr>
            <w:tcW w:w="1814"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0,00</w:t>
            </w:r>
          </w:p>
        </w:tc>
        <w:tc>
          <w:tcPr>
            <w:tcW w:w="1825"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354,63</w:t>
            </w:r>
          </w:p>
        </w:tc>
      </w:tr>
      <w:tr w:rsidR="000D55D4" w:rsidRPr="000D55D4" w:rsidTr="000D55D4">
        <w:trPr>
          <w:trHeight w:val="253"/>
        </w:trPr>
        <w:tc>
          <w:tcPr>
            <w:tcW w:w="787" w:type="dxa"/>
          </w:tcPr>
          <w:p w:rsidR="000D55D4" w:rsidRPr="000D55D4" w:rsidRDefault="000D55D4" w:rsidP="000D55D4">
            <w:pPr>
              <w:spacing w:before="19"/>
              <w:ind w:left="170" w:right="169"/>
              <w:jc w:val="center"/>
              <w:rPr>
                <w:rFonts w:ascii="Arial" w:eastAsia="Arial" w:hAnsi="Arial" w:cs="Arial"/>
                <w:sz w:val="18"/>
              </w:rPr>
            </w:pPr>
            <w:r w:rsidRPr="000D55D4">
              <w:rPr>
                <w:rFonts w:ascii="Arial" w:eastAsia="Arial" w:hAnsi="Arial" w:cs="Arial"/>
                <w:sz w:val="18"/>
              </w:rPr>
              <w:t>37</w:t>
            </w:r>
          </w:p>
        </w:tc>
        <w:tc>
          <w:tcPr>
            <w:tcW w:w="3852" w:type="dxa"/>
          </w:tcPr>
          <w:p w:rsidR="000D55D4" w:rsidRPr="000D55D4" w:rsidRDefault="000D55D4" w:rsidP="000D55D4">
            <w:pPr>
              <w:spacing w:before="19"/>
              <w:ind w:left="55"/>
              <w:rPr>
                <w:rFonts w:ascii="Arial" w:eastAsia="Arial" w:hAnsi="Arial" w:cs="Arial"/>
                <w:sz w:val="18"/>
              </w:rPr>
            </w:pPr>
            <w:r w:rsidRPr="000D55D4">
              <w:rPr>
                <w:rFonts w:ascii="Arial" w:eastAsia="Arial" w:hAnsi="Arial" w:cs="Arial"/>
                <w:sz w:val="18"/>
              </w:rPr>
              <w:t>Kirchen</w:t>
            </w:r>
          </w:p>
        </w:tc>
        <w:tc>
          <w:tcPr>
            <w:tcW w:w="1811" w:type="dxa"/>
          </w:tcPr>
          <w:p w:rsidR="000D55D4" w:rsidRPr="000D55D4" w:rsidRDefault="000D55D4" w:rsidP="000D55D4">
            <w:pPr>
              <w:spacing w:before="19"/>
              <w:ind w:right="51"/>
              <w:jc w:val="right"/>
              <w:rPr>
                <w:rFonts w:ascii="Arial" w:eastAsia="Arial" w:hAnsi="Arial" w:cs="Arial"/>
                <w:sz w:val="18"/>
              </w:rPr>
            </w:pPr>
            <w:r w:rsidRPr="000D55D4">
              <w:rPr>
                <w:rFonts w:ascii="Arial" w:eastAsia="Arial" w:hAnsi="Arial" w:cs="Arial"/>
                <w:sz w:val="18"/>
              </w:rPr>
              <w:t>0,00</w:t>
            </w:r>
          </w:p>
        </w:tc>
        <w:tc>
          <w:tcPr>
            <w:tcW w:w="1881"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554,63</w:t>
            </w:r>
          </w:p>
        </w:tc>
        <w:tc>
          <w:tcPr>
            <w:tcW w:w="1814"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0,00</w:t>
            </w:r>
          </w:p>
        </w:tc>
        <w:tc>
          <w:tcPr>
            <w:tcW w:w="1768"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200,00</w:t>
            </w:r>
          </w:p>
        </w:tc>
        <w:tc>
          <w:tcPr>
            <w:tcW w:w="1814"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0,00</w:t>
            </w:r>
          </w:p>
        </w:tc>
        <w:tc>
          <w:tcPr>
            <w:tcW w:w="1825" w:type="dxa"/>
          </w:tcPr>
          <w:p w:rsidR="000D55D4" w:rsidRPr="000D55D4" w:rsidRDefault="000D55D4" w:rsidP="000D55D4">
            <w:pPr>
              <w:spacing w:before="19"/>
              <w:ind w:right="48"/>
              <w:jc w:val="right"/>
              <w:rPr>
                <w:rFonts w:ascii="Arial" w:eastAsia="Arial" w:hAnsi="Arial" w:cs="Arial"/>
                <w:sz w:val="18"/>
              </w:rPr>
            </w:pPr>
            <w:r w:rsidRPr="000D55D4">
              <w:rPr>
                <w:rFonts w:ascii="Arial" w:eastAsia="Arial" w:hAnsi="Arial" w:cs="Arial"/>
                <w:sz w:val="18"/>
              </w:rPr>
              <w:t>354,63</w:t>
            </w:r>
          </w:p>
        </w:tc>
      </w:tr>
      <w:tr w:rsidR="000D55D4" w:rsidRPr="000D55D4" w:rsidTr="000D55D4">
        <w:trPr>
          <w:trHeight w:val="258"/>
        </w:trPr>
        <w:tc>
          <w:tcPr>
            <w:tcW w:w="787" w:type="dxa"/>
          </w:tcPr>
          <w:p w:rsidR="000D55D4" w:rsidRPr="000D55D4" w:rsidRDefault="000D55D4" w:rsidP="000D55D4">
            <w:pPr>
              <w:spacing w:before="24"/>
              <w:jc w:val="center"/>
              <w:rPr>
                <w:rFonts w:ascii="Arial" w:eastAsia="Arial" w:hAnsi="Arial" w:cs="Arial"/>
                <w:b/>
                <w:sz w:val="18"/>
              </w:rPr>
            </w:pPr>
            <w:r w:rsidRPr="000D55D4">
              <w:rPr>
                <w:rFonts w:ascii="Arial" w:eastAsia="Arial" w:hAnsi="Arial" w:cs="Arial"/>
                <w:b/>
                <w:sz w:val="18"/>
              </w:rPr>
              <w:t>3</w:t>
            </w:r>
          </w:p>
        </w:tc>
        <w:tc>
          <w:tcPr>
            <w:tcW w:w="3852" w:type="dxa"/>
          </w:tcPr>
          <w:p w:rsidR="000D55D4" w:rsidRPr="000D55D4" w:rsidRDefault="000D55D4" w:rsidP="000D55D4">
            <w:pPr>
              <w:spacing w:before="24"/>
              <w:ind w:left="55"/>
              <w:rPr>
                <w:rFonts w:ascii="Arial" w:eastAsia="Arial" w:hAnsi="Arial" w:cs="Arial"/>
                <w:b/>
                <w:sz w:val="18"/>
              </w:rPr>
            </w:pPr>
            <w:r w:rsidRPr="000D55D4">
              <w:rPr>
                <w:rFonts w:ascii="Arial" w:eastAsia="Arial" w:hAnsi="Arial" w:cs="Arial"/>
                <w:b/>
                <w:sz w:val="18"/>
              </w:rPr>
              <w:t>Wissenschaft, Forschung, Kulturpflege</w:t>
            </w:r>
          </w:p>
        </w:tc>
        <w:tc>
          <w:tcPr>
            <w:tcW w:w="1811" w:type="dxa"/>
          </w:tcPr>
          <w:p w:rsidR="000D55D4" w:rsidRPr="000D55D4" w:rsidRDefault="000D55D4" w:rsidP="000D55D4">
            <w:pPr>
              <w:spacing w:before="24"/>
              <w:ind w:right="50"/>
              <w:jc w:val="right"/>
              <w:rPr>
                <w:rFonts w:ascii="Arial" w:eastAsia="Arial" w:hAnsi="Arial" w:cs="Arial"/>
                <w:b/>
                <w:sz w:val="18"/>
              </w:rPr>
            </w:pPr>
            <w:r w:rsidRPr="000D55D4">
              <w:rPr>
                <w:rFonts w:ascii="Arial" w:eastAsia="Arial" w:hAnsi="Arial" w:cs="Arial"/>
                <w:b/>
                <w:sz w:val="18"/>
              </w:rPr>
              <w:t>11.987,53</w:t>
            </w:r>
          </w:p>
        </w:tc>
        <w:tc>
          <w:tcPr>
            <w:tcW w:w="1881" w:type="dxa"/>
          </w:tcPr>
          <w:p w:rsidR="000D55D4" w:rsidRPr="000D55D4" w:rsidRDefault="000D55D4" w:rsidP="000D55D4">
            <w:pPr>
              <w:spacing w:before="24"/>
              <w:ind w:right="50"/>
              <w:jc w:val="right"/>
              <w:rPr>
                <w:rFonts w:ascii="Arial" w:eastAsia="Arial" w:hAnsi="Arial" w:cs="Arial"/>
                <w:b/>
                <w:sz w:val="18"/>
              </w:rPr>
            </w:pPr>
            <w:r w:rsidRPr="000D55D4">
              <w:rPr>
                <w:rFonts w:ascii="Arial" w:eastAsia="Arial" w:hAnsi="Arial" w:cs="Arial"/>
                <w:b/>
                <w:sz w:val="18"/>
              </w:rPr>
              <w:t>34.691,40</w:t>
            </w:r>
          </w:p>
        </w:tc>
        <w:tc>
          <w:tcPr>
            <w:tcW w:w="1814" w:type="dxa"/>
          </w:tcPr>
          <w:p w:rsidR="000D55D4" w:rsidRPr="000D55D4" w:rsidRDefault="000D55D4" w:rsidP="000D55D4">
            <w:pPr>
              <w:spacing w:before="24"/>
              <w:ind w:right="49"/>
              <w:jc w:val="right"/>
              <w:rPr>
                <w:rFonts w:ascii="Arial" w:eastAsia="Arial" w:hAnsi="Arial" w:cs="Arial"/>
                <w:b/>
                <w:sz w:val="18"/>
              </w:rPr>
            </w:pPr>
            <w:r w:rsidRPr="000D55D4">
              <w:rPr>
                <w:rFonts w:ascii="Arial" w:eastAsia="Arial" w:hAnsi="Arial" w:cs="Arial"/>
                <w:b/>
                <w:sz w:val="18"/>
              </w:rPr>
              <w:t>100,00</w:t>
            </w:r>
          </w:p>
        </w:tc>
        <w:tc>
          <w:tcPr>
            <w:tcW w:w="1768" w:type="dxa"/>
          </w:tcPr>
          <w:p w:rsidR="000D55D4" w:rsidRPr="000D55D4" w:rsidRDefault="000D55D4" w:rsidP="000D55D4">
            <w:pPr>
              <w:spacing w:before="24"/>
              <w:ind w:right="49"/>
              <w:jc w:val="right"/>
              <w:rPr>
                <w:rFonts w:ascii="Arial" w:eastAsia="Arial" w:hAnsi="Arial" w:cs="Arial"/>
                <w:b/>
                <w:sz w:val="18"/>
              </w:rPr>
            </w:pPr>
            <w:r w:rsidRPr="000D55D4">
              <w:rPr>
                <w:rFonts w:ascii="Arial" w:eastAsia="Arial" w:hAnsi="Arial" w:cs="Arial"/>
                <w:b/>
                <w:sz w:val="18"/>
              </w:rPr>
              <w:t>32.946,00</w:t>
            </w:r>
          </w:p>
        </w:tc>
        <w:tc>
          <w:tcPr>
            <w:tcW w:w="1814" w:type="dxa"/>
          </w:tcPr>
          <w:p w:rsidR="000D55D4" w:rsidRPr="000D55D4" w:rsidRDefault="000D55D4" w:rsidP="000D55D4">
            <w:pPr>
              <w:spacing w:before="24"/>
              <w:ind w:right="47"/>
              <w:jc w:val="right"/>
              <w:rPr>
                <w:rFonts w:ascii="Arial" w:eastAsia="Arial" w:hAnsi="Arial" w:cs="Arial"/>
                <w:b/>
                <w:sz w:val="18"/>
              </w:rPr>
            </w:pPr>
            <w:r w:rsidRPr="000D55D4">
              <w:rPr>
                <w:rFonts w:ascii="Arial" w:eastAsia="Arial" w:hAnsi="Arial" w:cs="Arial"/>
                <w:b/>
                <w:sz w:val="18"/>
              </w:rPr>
              <w:t>11.887,53</w:t>
            </w:r>
          </w:p>
        </w:tc>
        <w:tc>
          <w:tcPr>
            <w:tcW w:w="1825" w:type="dxa"/>
          </w:tcPr>
          <w:p w:rsidR="000D55D4" w:rsidRPr="000D55D4" w:rsidRDefault="000D55D4" w:rsidP="000D55D4">
            <w:pPr>
              <w:spacing w:before="24"/>
              <w:ind w:right="48"/>
              <w:jc w:val="right"/>
              <w:rPr>
                <w:rFonts w:ascii="Arial" w:eastAsia="Arial" w:hAnsi="Arial" w:cs="Arial"/>
                <w:b/>
                <w:sz w:val="18"/>
              </w:rPr>
            </w:pPr>
            <w:r w:rsidRPr="000D55D4">
              <w:rPr>
                <w:rFonts w:ascii="Arial" w:eastAsia="Arial" w:hAnsi="Arial" w:cs="Arial"/>
                <w:b/>
                <w:sz w:val="18"/>
              </w:rPr>
              <w:t>1.745,40</w:t>
            </w:r>
          </w:p>
        </w:tc>
      </w:tr>
      <w:tr w:rsidR="000D55D4" w:rsidRPr="000D55D4" w:rsidTr="000D55D4">
        <w:trPr>
          <w:trHeight w:val="251"/>
        </w:trPr>
        <w:tc>
          <w:tcPr>
            <w:tcW w:w="787" w:type="dxa"/>
          </w:tcPr>
          <w:p w:rsidR="000D55D4" w:rsidRPr="000D55D4" w:rsidRDefault="000D55D4" w:rsidP="000D55D4">
            <w:pPr>
              <w:spacing w:before="20"/>
              <w:ind w:left="170" w:right="169"/>
              <w:jc w:val="center"/>
              <w:rPr>
                <w:rFonts w:ascii="Arial" w:eastAsia="Arial" w:hAnsi="Arial" w:cs="Arial"/>
                <w:i/>
                <w:sz w:val="18"/>
              </w:rPr>
            </w:pPr>
            <w:r w:rsidRPr="000D55D4">
              <w:rPr>
                <w:rFonts w:ascii="Arial" w:eastAsia="Arial" w:hAnsi="Arial" w:cs="Arial"/>
                <w:i/>
                <w:sz w:val="18"/>
              </w:rPr>
              <w:t>4320</w:t>
            </w:r>
          </w:p>
        </w:tc>
        <w:tc>
          <w:tcPr>
            <w:tcW w:w="3852" w:type="dxa"/>
          </w:tcPr>
          <w:p w:rsidR="000D55D4" w:rsidRPr="000D55D4" w:rsidRDefault="000D55D4" w:rsidP="000D55D4">
            <w:pPr>
              <w:spacing w:before="20"/>
              <w:ind w:left="55"/>
              <w:rPr>
                <w:rFonts w:ascii="Arial" w:eastAsia="Arial" w:hAnsi="Arial" w:cs="Arial"/>
                <w:i/>
                <w:sz w:val="18"/>
              </w:rPr>
            </w:pPr>
            <w:r w:rsidRPr="000D55D4">
              <w:rPr>
                <w:rFonts w:ascii="Arial" w:eastAsia="Arial" w:hAnsi="Arial" w:cs="Arial"/>
                <w:i/>
                <w:sz w:val="18"/>
              </w:rPr>
              <w:t>Pflegeheim Wellendingen</w:t>
            </w:r>
          </w:p>
        </w:tc>
        <w:tc>
          <w:tcPr>
            <w:tcW w:w="1811" w:type="dxa"/>
          </w:tcPr>
          <w:p w:rsidR="000D55D4" w:rsidRPr="000D55D4" w:rsidRDefault="000D55D4" w:rsidP="000D55D4">
            <w:pPr>
              <w:spacing w:before="20"/>
              <w:ind w:right="52"/>
              <w:jc w:val="right"/>
              <w:rPr>
                <w:rFonts w:ascii="Arial" w:eastAsia="Arial" w:hAnsi="Arial" w:cs="Arial"/>
                <w:i/>
                <w:sz w:val="18"/>
              </w:rPr>
            </w:pPr>
            <w:r w:rsidRPr="000D55D4">
              <w:rPr>
                <w:rFonts w:ascii="Arial" w:eastAsia="Arial" w:hAnsi="Arial" w:cs="Arial"/>
                <w:i/>
                <w:sz w:val="18"/>
              </w:rPr>
              <w:t>370.630,56</w:t>
            </w:r>
          </w:p>
        </w:tc>
        <w:tc>
          <w:tcPr>
            <w:tcW w:w="1881" w:type="dxa"/>
          </w:tcPr>
          <w:p w:rsidR="000D55D4" w:rsidRPr="000D55D4" w:rsidRDefault="000D55D4" w:rsidP="000D55D4">
            <w:pPr>
              <w:spacing w:before="20"/>
              <w:ind w:right="51"/>
              <w:jc w:val="right"/>
              <w:rPr>
                <w:rFonts w:ascii="Arial" w:eastAsia="Arial" w:hAnsi="Arial" w:cs="Arial"/>
                <w:i/>
                <w:sz w:val="18"/>
              </w:rPr>
            </w:pPr>
            <w:r w:rsidRPr="000D55D4">
              <w:rPr>
                <w:rFonts w:ascii="Arial" w:eastAsia="Arial" w:hAnsi="Arial" w:cs="Arial"/>
                <w:i/>
                <w:sz w:val="18"/>
              </w:rPr>
              <w:t>359.120,56</w:t>
            </w:r>
          </w:p>
        </w:tc>
        <w:tc>
          <w:tcPr>
            <w:tcW w:w="1814" w:type="dxa"/>
          </w:tcPr>
          <w:p w:rsidR="000D55D4" w:rsidRPr="000D55D4" w:rsidRDefault="000D55D4" w:rsidP="000D55D4">
            <w:pPr>
              <w:spacing w:before="20"/>
              <w:ind w:right="51"/>
              <w:jc w:val="right"/>
              <w:rPr>
                <w:rFonts w:ascii="Arial" w:eastAsia="Arial" w:hAnsi="Arial" w:cs="Arial"/>
                <w:i/>
                <w:sz w:val="18"/>
              </w:rPr>
            </w:pPr>
            <w:r w:rsidRPr="000D55D4">
              <w:rPr>
                <w:rFonts w:ascii="Arial" w:eastAsia="Arial" w:hAnsi="Arial" w:cs="Arial"/>
                <w:i/>
                <w:sz w:val="18"/>
              </w:rPr>
              <w:t>371.600,00</w:t>
            </w:r>
          </w:p>
        </w:tc>
        <w:tc>
          <w:tcPr>
            <w:tcW w:w="1768" w:type="dxa"/>
          </w:tcPr>
          <w:p w:rsidR="000D55D4" w:rsidRPr="000D55D4" w:rsidRDefault="000D55D4" w:rsidP="000D55D4">
            <w:pPr>
              <w:spacing w:before="20"/>
              <w:ind w:right="50"/>
              <w:jc w:val="right"/>
              <w:rPr>
                <w:rFonts w:ascii="Arial" w:eastAsia="Arial" w:hAnsi="Arial" w:cs="Arial"/>
                <w:i/>
                <w:sz w:val="18"/>
              </w:rPr>
            </w:pPr>
            <w:r w:rsidRPr="000D55D4">
              <w:rPr>
                <w:rFonts w:ascii="Arial" w:eastAsia="Arial" w:hAnsi="Arial" w:cs="Arial"/>
                <w:i/>
                <w:sz w:val="18"/>
              </w:rPr>
              <w:t>357.000,00</w:t>
            </w:r>
          </w:p>
        </w:tc>
        <w:tc>
          <w:tcPr>
            <w:tcW w:w="1814" w:type="dxa"/>
          </w:tcPr>
          <w:p w:rsidR="000D55D4" w:rsidRPr="000D55D4" w:rsidRDefault="000D55D4" w:rsidP="000D55D4">
            <w:pPr>
              <w:spacing w:before="20"/>
              <w:ind w:right="50"/>
              <w:jc w:val="right"/>
              <w:rPr>
                <w:rFonts w:ascii="Arial" w:eastAsia="Arial" w:hAnsi="Arial" w:cs="Arial"/>
                <w:i/>
                <w:sz w:val="18"/>
              </w:rPr>
            </w:pPr>
            <w:r w:rsidRPr="000D55D4">
              <w:rPr>
                <w:rFonts w:ascii="Arial" w:eastAsia="Arial" w:hAnsi="Arial" w:cs="Arial"/>
                <w:i/>
                <w:sz w:val="18"/>
              </w:rPr>
              <w:t>-969,44</w:t>
            </w:r>
          </w:p>
        </w:tc>
        <w:tc>
          <w:tcPr>
            <w:tcW w:w="1825" w:type="dxa"/>
          </w:tcPr>
          <w:p w:rsidR="000D55D4" w:rsidRPr="000D55D4" w:rsidRDefault="000D55D4" w:rsidP="000D55D4">
            <w:pPr>
              <w:spacing w:before="20"/>
              <w:ind w:right="50"/>
              <w:jc w:val="right"/>
              <w:rPr>
                <w:rFonts w:ascii="Arial" w:eastAsia="Arial" w:hAnsi="Arial" w:cs="Arial"/>
                <w:i/>
                <w:sz w:val="18"/>
              </w:rPr>
            </w:pPr>
            <w:r w:rsidRPr="000D55D4">
              <w:rPr>
                <w:rFonts w:ascii="Arial" w:eastAsia="Arial" w:hAnsi="Arial" w:cs="Arial"/>
                <w:i/>
                <w:sz w:val="18"/>
              </w:rPr>
              <w:t>2.120,56</w:t>
            </w:r>
          </w:p>
        </w:tc>
      </w:tr>
      <w:tr w:rsidR="000D55D4" w:rsidRPr="000D55D4" w:rsidTr="000D55D4">
        <w:trPr>
          <w:trHeight w:val="251"/>
        </w:trPr>
        <w:tc>
          <w:tcPr>
            <w:tcW w:w="787" w:type="dxa"/>
          </w:tcPr>
          <w:p w:rsidR="000D55D4" w:rsidRPr="000D55D4" w:rsidRDefault="000D55D4" w:rsidP="000D55D4">
            <w:pPr>
              <w:spacing w:before="20"/>
              <w:ind w:left="170" w:right="169"/>
              <w:jc w:val="center"/>
              <w:rPr>
                <w:rFonts w:ascii="Arial" w:eastAsia="Arial" w:hAnsi="Arial" w:cs="Arial"/>
                <w:i/>
                <w:sz w:val="18"/>
              </w:rPr>
            </w:pPr>
            <w:r w:rsidRPr="000D55D4">
              <w:rPr>
                <w:rFonts w:ascii="Arial" w:eastAsia="Arial" w:hAnsi="Arial" w:cs="Arial"/>
                <w:i/>
                <w:sz w:val="18"/>
              </w:rPr>
              <w:t>4360</w:t>
            </w:r>
          </w:p>
        </w:tc>
        <w:tc>
          <w:tcPr>
            <w:tcW w:w="3852" w:type="dxa"/>
          </w:tcPr>
          <w:p w:rsidR="000D55D4" w:rsidRPr="000D55D4" w:rsidRDefault="000D55D4" w:rsidP="000D55D4">
            <w:pPr>
              <w:spacing w:before="20"/>
              <w:ind w:left="55"/>
              <w:rPr>
                <w:rFonts w:ascii="Arial" w:eastAsia="Arial" w:hAnsi="Arial" w:cs="Arial"/>
                <w:i/>
                <w:sz w:val="18"/>
              </w:rPr>
            </w:pPr>
            <w:r w:rsidRPr="000D55D4">
              <w:rPr>
                <w:rFonts w:ascii="Arial" w:eastAsia="Arial" w:hAnsi="Arial" w:cs="Arial"/>
                <w:i/>
                <w:sz w:val="18"/>
              </w:rPr>
              <w:t>Soz.einricht.u.Dienste f.Aussi</w:t>
            </w:r>
          </w:p>
        </w:tc>
        <w:tc>
          <w:tcPr>
            <w:tcW w:w="1811" w:type="dxa"/>
          </w:tcPr>
          <w:p w:rsidR="000D55D4" w:rsidRPr="000D55D4" w:rsidRDefault="000D55D4" w:rsidP="000D55D4">
            <w:pPr>
              <w:spacing w:before="20"/>
              <w:ind w:right="52"/>
              <w:jc w:val="right"/>
              <w:rPr>
                <w:rFonts w:ascii="Arial" w:eastAsia="Arial" w:hAnsi="Arial" w:cs="Arial"/>
                <w:i/>
                <w:sz w:val="18"/>
              </w:rPr>
            </w:pPr>
            <w:r w:rsidRPr="000D55D4">
              <w:rPr>
                <w:rFonts w:ascii="Arial" w:eastAsia="Arial" w:hAnsi="Arial" w:cs="Arial"/>
                <w:i/>
                <w:sz w:val="18"/>
              </w:rPr>
              <w:t>43.096,21</w:t>
            </w:r>
          </w:p>
        </w:tc>
        <w:tc>
          <w:tcPr>
            <w:tcW w:w="1881" w:type="dxa"/>
          </w:tcPr>
          <w:p w:rsidR="000D55D4" w:rsidRPr="000D55D4" w:rsidRDefault="000D55D4" w:rsidP="000D55D4">
            <w:pPr>
              <w:spacing w:before="20"/>
              <w:ind w:right="51"/>
              <w:jc w:val="right"/>
              <w:rPr>
                <w:rFonts w:ascii="Arial" w:eastAsia="Arial" w:hAnsi="Arial" w:cs="Arial"/>
                <w:i/>
                <w:sz w:val="18"/>
              </w:rPr>
            </w:pPr>
            <w:r w:rsidRPr="000D55D4">
              <w:rPr>
                <w:rFonts w:ascii="Arial" w:eastAsia="Arial" w:hAnsi="Arial" w:cs="Arial"/>
                <w:i/>
                <w:sz w:val="18"/>
              </w:rPr>
              <w:t>0,00</w:t>
            </w:r>
          </w:p>
        </w:tc>
        <w:tc>
          <w:tcPr>
            <w:tcW w:w="1814" w:type="dxa"/>
          </w:tcPr>
          <w:p w:rsidR="000D55D4" w:rsidRPr="000D55D4" w:rsidRDefault="000D55D4" w:rsidP="000D55D4">
            <w:pPr>
              <w:spacing w:before="20"/>
              <w:ind w:right="51"/>
              <w:jc w:val="right"/>
              <w:rPr>
                <w:rFonts w:ascii="Arial" w:eastAsia="Arial" w:hAnsi="Arial" w:cs="Arial"/>
                <w:i/>
                <w:sz w:val="18"/>
              </w:rPr>
            </w:pPr>
            <w:r w:rsidRPr="000D55D4">
              <w:rPr>
                <w:rFonts w:ascii="Arial" w:eastAsia="Arial" w:hAnsi="Arial" w:cs="Arial"/>
                <w:i/>
                <w:sz w:val="18"/>
              </w:rPr>
              <w:t>0,00</w:t>
            </w:r>
          </w:p>
        </w:tc>
        <w:tc>
          <w:tcPr>
            <w:tcW w:w="1768" w:type="dxa"/>
          </w:tcPr>
          <w:p w:rsidR="000D55D4" w:rsidRPr="000D55D4" w:rsidRDefault="000D55D4" w:rsidP="000D55D4">
            <w:pPr>
              <w:spacing w:before="20"/>
              <w:ind w:right="50"/>
              <w:jc w:val="right"/>
              <w:rPr>
                <w:rFonts w:ascii="Arial" w:eastAsia="Arial" w:hAnsi="Arial" w:cs="Arial"/>
                <w:i/>
                <w:sz w:val="18"/>
              </w:rPr>
            </w:pPr>
            <w:r w:rsidRPr="000D55D4">
              <w:rPr>
                <w:rFonts w:ascii="Arial" w:eastAsia="Arial" w:hAnsi="Arial" w:cs="Arial"/>
                <w:i/>
                <w:sz w:val="18"/>
              </w:rPr>
              <w:t>0,00</w:t>
            </w:r>
          </w:p>
        </w:tc>
        <w:tc>
          <w:tcPr>
            <w:tcW w:w="1814" w:type="dxa"/>
          </w:tcPr>
          <w:p w:rsidR="000D55D4" w:rsidRPr="000D55D4" w:rsidRDefault="000D55D4" w:rsidP="000D55D4">
            <w:pPr>
              <w:spacing w:before="20"/>
              <w:ind w:right="49"/>
              <w:jc w:val="right"/>
              <w:rPr>
                <w:rFonts w:ascii="Arial" w:eastAsia="Arial" w:hAnsi="Arial" w:cs="Arial"/>
                <w:i/>
                <w:sz w:val="18"/>
              </w:rPr>
            </w:pPr>
            <w:r w:rsidRPr="000D55D4">
              <w:rPr>
                <w:rFonts w:ascii="Arial" w:eastAsia="Arial" w:hAnsi="Arial" w:cs="Arial"/>
                <w:i/>
                <w:sz w:val="18"/>
              </w:rPr>
              <w:t>43.096,21</w:t>
            </w:r>
          </w:p>
        </w:tc>
        <w:tc>
          <w:tcPr>
            <w:tcW w:w="1825" w:type="dxa"/>
          </w:tcPr>
          <w:p w:rsidR="000D55D4" w:rsidRPr="000D55D4" w:rsidRDefault="000D55D4" w:rsidP="000D55D4">
            <w:pPr>
              <w:spacing w:before="20"/>
              <w:ind w:right="49"/>
              <w:jc w:val="right"/>
              <w:rPr>
                <w:rFonts w:ascii="Arial" w:eastAsia="Arial" w:hAnsi="Arial" w:cs="Arial"/>
                <w:i/>
                <w:sz w:val="18"/>
              </w:rPr>
            </w:pPr>
            <w:r w:rsidRPr="000D55D4">
              <w:rPr>
                <w:rFonts w:ascii="Arial" w:eastAsia="Arial" w:hAnsi="Arial" w:cs="Arial"/>
                <w:i/>
                <w:sz w:val="18"/>
              </w:rPr>
              <w:t>0,00</w:t>
            </w:r>
          </w:p>
        </w:tc>
      </w:tr>
      <w:tr w:rsidR="000D55D4" w:rsidRPr="000D55D4" w:rsidTr="000D55D4">
        <w:trPr>
          <w:trHeight w:val="254"/>
        </w:trPr>
        <w:tc>
          <w:tcPr>
            <w:tcW w:w="787" w:type="dxa"/>
          </w:tcPr>
          <w:p w:rsidR="000D55D4" w:rsidRPr="000D55D4" w:rsidRDefault="000D55D4" w:rsidP="000D55D4">
            <w:pPr>
              <w:spacing w:before="20"/>
              <w:ind w:left="170" w:right="169"/>
              <w:jc w:val="center"/>
              <w:rPr>
                <w:rFonts w:ascii="Arial" w:eastAsia="Arial" w:hAnsi="Arial" w:cs="Arial"/>
                <w:sz w:val="18"/>
              </w:rPr>
            </w:pPr>
            <w:r w:rsidRPr="000D55D4">
              <w:rPr>
                <w:rFonts w:ascii="Arial" w:eastAsia="Arial" w:hAnsi="Arial" w:cs="Arial"/>
                <w:sz w:val="18"/>
              </w:rPr>
              <w:t>43</w:t>
            </w:r>
          </w:p>
        </w:tc>
        <w:tc>
          <w:tcPr>
            <w:tcW w:w="3852" w:type="dxa"/>
          </w:tcPr>
          <w:p w:rsidR="000D55D4" w:rsidRPr="000D55D4" w:rsidRDefault="000D55D4" w:rsidP="000D55D4">
            <w:pPr>
              <w:spacing w:before="20"/>
              <w:ind w:left="55"/>
              <w:rPr>
                <w:rFonts w:ascii="Arial" w:eastAsia="Arial" w:hAnsi="Arial" w:cs="Arial"/>
                <w:sz w:val="18"/>
              </w:rPr>
            </w:pPr>
            <w:r w:rsidRPr="000D55D4">
              <w:rPr>
                <w:rFonts w:ascii="Arial" w:eastAsia="Arial" w:hAnsi="Arial" w:cs="Arial"/>
                <w:sz w:val="18"/>
              </w:rPr>
              <w:t>Soziale Einrichtungen</w:t>
            </w:r>
          </w:p>
        </w:tc>
        <w:tc>
          <w:tcPr>
            <w:tcW w:w="1811" w:type="dxa"/>
          </w:tcPr>
          <w:p w:rsidR="000D55D4" w:rsidRPr="000D55D4" w:rsidRDefault="000D55D4" w:rsidP="000D55D4">
            <w:pPr>
              <w:spacing w:before="20"/>
              <w:ind w:right="53"/>
              <w:jc w:val="right"/>
              <w:rPr>
                <w:rFonts w:ascii="Arial" w:eastAsia="Arial" w:hAnsi="Arial" w:cs="Arial"/>
                <w:sz w:val="18"/>
              </w:rPr>
            </w:pPr>
            <w:r w:rsidRPr="000D55D4">
              <w:rPr>
                <w:rFonts w:ascii="Arial" w:eastAsia="Arial" w:hAnsi="Arial" w:cs="Arial"/>
                <w:sz w:val="18"/>
              </w:rPr>
              <w:t>413.726,77</w:t>
            </w:r>
          </w:p>
        </w:tc>
        <w:tc>
          <w:tcPr>
            <w:tcW w:w="1881" w:type="dxa"/>
          </w:tcPr>
          <w:p w:rsidR="000D55D4" w:rsidRPr="000D55D4" w:rsidRDefault="000D55D4" w:rsidP="000D55D4">
            <w:pPr>
              <w:spacing w:before="20"/>
              <w:ind w:right="52"/>
              <w:jc w:val="right"/>
              <w:rPr>
                <w:rFonts w:ascii="Arial" w:eastAsia="Arial" w:hAnsi="Arial" w:cs="Arial"/>
                <w:sz w:val="18"/>
              </w:rPr>
            </w:pPr>
            <w:r w:rsidRPr="000D55D4">
              <w:rPr>
                <w:rFonts w:ascii="Arial" w:eastAsia="Arial" w:hAnsi="Arial" w:cs="Arial"/>
                <w:sz w:val="18"/>
              </w:rPr>
              <w:t>359.120,56</w:t>
            </w:r>
          </w:p>
        </w:tc>
        <w:tc>
          <w:tcPr>
            <w:tcW w:w="1814" w:type="dxa"/>
          </w:tcPr>
          <w:p w:rsidR="000D55D4" w:rsidRPr="000D55D4" w:rsidRDefault="000D55D4" w:rsidP="000D55D4">
            <w:pPr>
              <w:spacing w:before="20"/>
              <w:ind w:right="52"/>
              <w:jc w:val="right"/>
              <w:rPr>
                <w:rFonts w:ascii="Arial" w:eastAsia="Arial" w:hAnsi="Arial" w:cs="Arial"/>
                <w:sz w:val="18"/>
              </w:rPr>
            </w:pPr>
            <w:r w:rsidRPr="000D55D4">
              <w:rPr>
                <w:rFonts w:ascii="Arial" w:eastAsia="Arial" w:hAnsi="Arial" w:cs="Arial"/>
                <w:sz w:val="18"/>
              </w:rPr>
              <w:t>371.600,00</w:t>
            </w:r>
          </w:p>
        </w:tc>
        <w:tc>
          <w:tcPr>
            <w:tcW w:w="1768" w:type="dxa"/>
          </w:tcPr>
          <w:p w:rsidR="000D55D4" w:rsidRPr="000D55D4" w:rsidRDefault="000D55D4" w:rsidP="000D55D4">
            <w:pPr>
              <w:spacing w:before="20"/>
              <w:ind w:right="51"/>
              <w:jc w:val="right"/>
              <w:rPr>
                <w:rFonts w:ascii="Arial" w:eastAsia="Arial" w:hAnsi="Arial" w:cs="Arial"/>
                <w:sz w:val="18"/>
              </w:rPr>
            </w:pPr>
            <w:r w:rsidRPr="000D55D4">
              <w:rPr>
                <w:rFonts w:ascii="Arial" w:eastAsia="Arial" w:hAnsi="Arial" w:cs="Arial"/>
                <w:sz w:val="18"/>
              </w:rPr>
              <w:t>357.000,00</w:t>
            </w:r>
          </w:p>
        </w:tc>
        <w:tc>
          <w:tcPr>
            <w:tcW w:w="1814" w:type="dxa"/>
          </w:tcPr>
          <w:p w:rsidR="000D55D4" w:rsidRPr="000D55D4" w:rsidRDefault="000D55D4" w:rsidP="000D55D4">
            <w:pPr>
              <w:spacing w:before="20"/>
              <w:ind w:right="50"/>
              <w:jc w:val="right"/>
              <w:rPr>
                <w:rFonts w:ascii="Arial" w:eastAsia="Arial" w:hAnsi="Arial" w:cs="Arial"/>
                <w:sz w:val="18"/>
              </w:rPr>
            </w:pPr>
            <w:r w:rsidRPr="000D55D4">
              <w:rPr>
                <w:rFonts w:ascii="Arial" w:eastAsia="Arial" w:hAnsi="Arial" w:cs="Arial"/>
                <w:sz w:val="18"/>
              </w:rPr>
              <w:t>42.126,77</w:t>
            </w:r>
          </w:p>
        </w:tc>
        <w:tc>
          <w:tcPr>
            <w:tcW w:w="1825" w:type="dxa"/>
          </w:tcPr>
          <w:p w:rsidR="000D55D4" w:rsidRPr="000D55D4" w:rsidRDefault="000D55D4" w:rsidP="000D55D4">
            <w:pPr>
              <w:spacing w:before="20"/>
              <w:ind w:right="50"/>
              <w:jc w:val="right"/>
              <w:rPr>
                <w:rFonts w:ascii="Arial" w:eastAsia="Arial" w:hAnsi="Arial" w:cs="Arial"/>
                <w:sz w:val="18"/>
              </w:rPr>
            </w:pPr>
            <w:r w:rsidRPr="000D55D4">
              <w:rPr>
                <w:rFonts w:ascii="Arial" w:eastAsia="Arial" w:hAnsi="Arial" w:cs="Arial"/>
                <w:sz w:val="18"/>
              </w:rPr>
              <w:t>2.120,56</w:t>
            </w:r>
          </w:p>
        </w:tc>
      </w:tr>
      <w:tr w:rsidR="000D55D4" w:rsidRPr="000D55D4" w:rsidTr="000D55D4">
        <w:trPr>
          <w:trHeight w:val="251"/>
        </w:trPr>
        <w:tc>
          <w:tcPr>
            <w:tcW w:w="787" w:type="dxa"/>
          </w:tcPr>
          <w:p w:rsidR="000D55D4" w:rsidRPr="000D55D4" w:rsidRDefault="000D55D4" w:rsidP="000D55D4">
            <w:pPr>
              <w:spacing w:before="19"/>
              <w:ind w:left="170" w:right="169"/>
              <w:jc w:val="center"/>
              <w:rPr>
                <w:rFonts w:ascii="Arial" w:eastAsia="Arial" w:hAnsi="Arial" w:cs="Arial"/>
                <w:i/>
                <w:sz w:val="18"/>
              </w:rPr>
            </w:pPr>
            <w:r w:rsidRPr="000D55D4">
              <w:rPr>
                <w:rFonts w:ascii="Arial" w:eastAsia="Arial" w:hAnsi="Arial" w:cs="Arial"/>
                <w:i/>
                <w:sz w:val="18"/>
              </w:rPr>
              <w:t>4600</w:t>
            </w:r>
          </w:p>
        </w:tc>
        <w:tc>
          <w:tcPr>
            <w:tcW w:w="3852" w:type="dxa"/>
          </w:tcPr>
          <w:p w:rsidR="000D55D4" w:rsidRPr="000D55D4" w:rsidRDefault="000D55D4" w:rsidP="000D55D4">
            <w:pPr>
              <w:spacing w:before="19"/>
              <w:ind w:left="55"/>
              <w:rPr>
                <w:rFonts w:ascii="Arial" w:eastAsia="Arial" w:hAnsi="Arial" w:cs="Arial"/>
                <w:i/>
                <w:sz w:val="18"/>
              </w:rPr>
            </w:pPr>
            <w:r w:rsidRPr="000D55D4">
              <w:rPr>
                <w:rFonts w:ascii="Arial" w:eastAsia="Arial" w:hAnsi="Arial" w:cs="Arial"/>
                <w:i/>
                <w:sz w:val="18"/>
              </w:rPr>
              <w:t>Jugendhäuser und Jugendarbeit</w:t>
            </w:r>
          </w:p>
        </w:tc>
        <w:tc>
          <w:tcPr>
            <w:tcW w:w="1811" w:type="dxa"/>
          </w:tcPr>
          <w:p w:rsidR="000D55D4" w:rsidRPr="000D55D4" w:rsidRDefault="000D55D4" w:rsidP="000D55D4">
            <w:pPr>
              <w:spacing w:before="19"/>
              <w:ind w:right="52"/>
              <w:jc w:val="right"/>
              <w:rPr>
                <w:rFonts w:ascii="Arial" w:eastAsia="Arial" w:hAnsi="Arial" w:cs="Arial"/>
                <w:i/>
                <w:sz w:val="18"/>
              </w:rPr>
            </w:pPr>
            <w:r w:rsidRPr="000D55D4">
              <w:rPr>
                <w:rFonts w:ascii="Arial" w:eastAsia="Arial" w:hAnsi="Arial" w:cs="Arial"/>
                <w:i/>
                <w:sz w:val="18"/>
              </w:rPr>
              <w:t>9.570,98</w:t>
            </w:r>
          </w:p>
        </w:tc>
        <w:tc>
          <w:tcPr>
            <w:tcW w:w="1881" w:type="dxa"/>
          </w:tcPr>
          <w:p w:rsidR="000D55D4" w:rsidRPr="000D55D4" w:rsidRDefault="000D55D4" w:rsidP="000D55D4">
            <w:pPr>
              <w:spacing w:before="19"/>
              <w:ind w:right="52"/>
              <w:jc w:val="right"/>
              <w:rPr>
                <w:rFonts w:ascii="Arial" w:eastAsia="Arial" w:hAnsi="Arial" w:cs="Arial"/>
                <w:i/>
                <w:sz w:val="18"/>
              </w:rPr>
            </w:pPr>
            <w:r w:rsidRPr="000D55D4">
              <w:rPr>
                <w:rFonts w:ascii="Arial" w:eastAsia="Arial" w:hAnsi="Arial" w:cs="Arial"/>
                <w:i/>
                <w:sz w:val="18"/>
              </w:rPr>
              <w:t>77.713,09</w:t>
            </w:r>
          </w:p>
        </w:tc>
        <w:tc>
          <w:tcPr>
            <w:tcW w:w="1814" w:type="dxa"/>
          </w:tcPr>
          <w:p w:rsidR="000D55D4" w:rsidRPr="000D55D4" w:rsidRDefault="000D55D4" w:rsidP="000D55D4">
            <w:pPr>
              <w:spacing w:before="19"/>
              <w:ind w:right="51"/>
              <w:jc w:val="right"/>
              <w:rPr>
                <w:rFonts w:ascii="Arial" w:eastAsia="Arial" w:hAnsi="Arial" w:cs="Arial"/>
                <w:i/>
                <w:sz w:val="18"/>
              </w:rPr>
            </w:pPr>
            <w:r w:rsidRPr="000D55D4">
              <w:rPr>
                <w:rFonts w:ascii="Arial" w:eastAsia="Arial" w:hAnsi="Arial" w:cs="Arial"/>
                <w:i/>
                <w:sz w:val="18"/>
              </w:rPr>
              <w:t>8.100,00</w:t>
            </w:r>
          </w:p>
        </w:tc>
        <w:tc>
          <w:tcPr>
            <w:tcW w:w="1768"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69.241,00</w:t>
            </w:r>
          </w:p>
        </w:tc>
        <w:tc>
          <w:tcPr>
            <w:tcW w:w="1814"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1.470,98</w:t>
            </w:r>
          </w:p>
        </w:tc>
        <w:tc>
          <w:tcPr>
            <w:tcW w:w="1825"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8.472,09</w:t>
            </w:r>
          </w:p>
        </w:tc>
      </w:tr>
      <w:tr w:rsidR="000D55D4" w:rsidRPr="000D55D4" w:rsidTr="000D55D4">
        <w:trPr>
          <w:trHeight w:val="251"/>
        </w:trPr>
        <w:tc>
          <w:tcPr>
            <w:tcW w:w="787" w:type="dxa"/>
          </w:tcPr>
          <w:p w:rsidR="000D55D4" w:rsidRPr="000D55D4" w:rsidRDefault="000D55D4" w:rsidP="000D55D4">
            <w:pPr>
              <w:spacing w:before="19"/>
              <w:ind w:left="170" w:right="169"/>
              <w:jc w:val="center"/>
              <w:rPr>
                <w:rFonts w:ascii="Arial" w:eastAsia="Arial" w:hAnsi="Arial" w:cs="Arial"/>
                <w:i/>
                <w:sz w:val="18"/>
              </w:rPr>
            </w:pPr>
            <w:r w:rsidRPr="000D55D4">
              <w:rPr>
                <w:rFonts w:ascii="Arial" w:eastAsia="Arial" w:hAnsi="Arial" w:cs="Arial"/>
                <w:i/>
                <w:sz w:val="18"/>
              </w:rPr>
              <w:t>4640</w:t>
            </w:r>
          </w:p>
        </w:tc>
        <w:tc>
          <w:tcPr>
            <w:tcW w:w="3852" w:type="dxa"/>
          </w:tcPr>
          <w:p w:rsidR="000D55D4" w:rsidRPr="000D55D4" w:rsidRDefault="000D55D4" w:rsidP="000D55D4">
            <w:pPr>
              <w:spacing w:before="19"/>
              <w:ind w:left="55"/>
              <w:rPr>
                <w:rFonts w:ascii="Arial" w:eastAsia="Arial" w:hAnsi="Arial" w:cs="Arial"/>
                <w:i/>
                <w:sz w:val="18"/>
              </w:rPr>
            </w:pPr>
            <w:r w:rsidRPr="000D55D4">
              <w:rPr>
                <w:rFonts w:ascii="Arial" w:eastAsia="Arial" w:hAnsi="Arial" w:cs="Arial"/>
                <w:i/>
                <w:sz w:val="18"/>
              </w:rPr>
              <w:t>Kinderzentrum Wellendingen</w:t>
            </w:r>
          </w:p>
        </w:tc>
        <w:tc>
          <w:tcPr>
            <w:tcW w:w="1811" w:type="dxa"/>
          </w:tcPr>
          <w:p w:rsidR="000D55D4" w:rsidRPr="000D55D4" w:rsidRDefault="000D55D4" w:rsidP="000D55D4">
            <w:pPr>
              <w:spacing w:before="19"/>
              <w:ind w:right="52"/>
              <w:jc w:val="right"/>
              <w:rPr>
                <w:rFonts w:ascii="Arial" w:eastAsia="Arial" w:hAnsi="Arial" w:cs="Arial"/>
                <w:i/>
                <w:sz w:val="18"/>
              </w:rPr>
            </w:pPr>
            <w:r w:rsidRPr="000D55D4">
              <w:rPr>
                <w:rFonts w:ascii="Arial" w:eastAsia="Arial" w:hAnsi="Arial" w:cs="Arial"/>
                <w:i/>
                <w:sz w:val="18"/>
              </w:rPr>
              <w:t>850.509,45</w:t>
            </w:r>
          </w:p>
        </w:tc>
        <w:tc>
          <w:tcPr>
            <w:tcW w:w="1881" w:type="dxa"/>
          </w:tcPr>
          <w:p w:rsidR="000D55D4" w:rsidRPr="000D55D4" w:rsidRDefault="000D55D4" w:rsidP="000D55D4">
            <w:pPr>
              <w:spacing w:before="19"/>
              <w:ind w:right="51"/>
              <w:jc w:val="right"/>
              <w:rPr>
                <w:rFonts w:ascii="Arial" w:eastAsia="Arial" w:hAnsi="Arial" w:cs="Arial"/>
                <w:i/>
                <w:sz w:val="18"/>
              </w:rPr>
            </w:pPr>
            <w:r w:rsidRPr="000D55D4">
              <w:rPr>
                <w:rFonts w:ascii="Arial" w:eastAsia="Arial" w:hAnsi="Arial" w:cs="Arial"/>
                <w:i/>
                <w:sz w:val="18"/>
              </w:rPr>
              <w:t>1.528.546,72</w:t>
            </w:r>
          </w:p>
        </w:tc>
        <w:tc>
          <w:tcPr>
            <w:tcW w:w="1814" w:type="dxa"/>
          </w:tcPr>
          <w:p w:rsidR="000D55D4" w:rsidRPr="000D55D4" w:rsidRDefault="000D55D4" w:rsidP="000D55D4">
            <w:pPr>
              <w:spacing w:before="19"/>
              <w:ind w:right="51"/>
              <w:jc w:val="right"/>
              <w:rPr>
                <w:rFonts w:ascii="Arial" w:eastAsia="Arial" w:hAnsi="Arial" w:cs="Arial"/>
                <w:i/>
                <w:sz w:val="18"/>
              </w:rPr>
            </w:pPr>
            <w:r w:rsidRPr="000D55D4">
              <w:rPr>
                <w:rFonts w:ascii="Arial" w:eastAsia="Arial" w:hAnsi="Arial" w:cs="Arial"/>
                <w:i/>
                <w:sz w:val="18"/>
              </w:rPr>
              <w:t>741.440,00</w:t>
            </w:r>
          </w:p>
        </w:tc>
        <w:tc>
          <w:tcPr>
            <w:tcW w:w="1768"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1.653.004,00</w:t>
            </w:r>
          </w:p>
        </w:tc>
        <w:tc>
          <w:tcPr>
            <w:tcW w:w="1814"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109.069,45</w:t>
            </w:r>
          </w:p>
        </w:tc>
        <w:tc>
          <w:tcPr>
            <w:tcW w:w="1825"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-124.457,28</w:t>
            </w:r>
          </w:p>
        </w:tc>
      </w:tr>
      <w:tr w:rsidR="000D55D4" w:rsidRPr="000D55D4" w:rsidTr="000D55D4">
        <w:trPr>
          <w:trHeight w:val="252"/>
        </w:trPr>
        <w:tc>
          <w:tcPr>
            <w:tcW w:w="787" w:type="dxa"/>
          </w:tcPr>
          <w:p w:rsidR="000D55D4" w:rsidRPr="000D55D4" w:rsidRDefault="000D55D4" w:rsidP="000D55D4">
            <w:pPr>
              <w:spacing w:before="19"/>
              <w:ind w:left="170" w:right="169"/>
              <w:jc w:val="center"/>
              <w:rPr>
                <w:rFonts w:ascii="Arial" w:eastAsia="Arial" w:hAnsi="Arial" w:cs="Arial"/>
                <w:sz w:val="18"/>
              </w:rPr>
            </w:pPr>
            <w:r w:rsidRPr="000D55D4">
              <w:rPr>
                <w:rFonts w:ascii="Arial" w:eastAsia="Arial" w:hAnsi="Arial" w:cs="Arial"/>
                <w:sz w:val="18"/>
              </w:rPr>
              <w:t>46</w:t>
            </w:r>
          </w:p>
        </w:tc>
        <w:tc>
          <w:tcPr>
            <w:tcW w:w="3852" w:type="dxa"/>
          </w:tcPr>
          <w:p w:rsidR="000D55D4" w:rsidRPr="000D55D4" w:rsidRDefault="000D55D4" w:rsidP="000D55D4">
            <w:pPr>
              <w:spacing w:before="19"/>
              <w:ind w:left="55"/>
              <w:rPr>
                <w:rFonts w:ascii="Arial" w:eastAsia="Arial" w:hAnsi="Arial" w:cs="Arial"/>
                <w:sz w:val="18"/>
              </w:rPr>
            </w:pPr>
            <w:r w:rsidRPr="000D55D4">
              <w:rPr>
                <w:rFonts w:ascii="Arial" w:eastAsia="Arial" w:hAnsi="Arial" w:cs="Arial"/>
                <w:sz w:val="18"/>
              </w:rPr>
              <w:t>Einrichtungen der Jugendhilfe</w:t>
            </w:r>
          </w:p>
        </w:tc>
        <w:tc>
          <w:tcPr>
            <w:tcW w:w="1811" w:type="dxa"/>
          </w:tcPr>
          <w:p w:rsidR="000D55D4" w:rsidRPr="000D55D4" w:rsidRDefault="000D55D4" w:rsidP="000D55D4">
            <w:pPr>
              <w:spacing w:before="19"/>
              <w:ind w:right="52"/>
              <w:jc w:val="right"/>
              <w:rPr>
                <w:rFonts w:ascii="Arial" w:eastAsia="Arial" w:hAnsi="Arial" w:cs="Arial"/>
                <w:sz w:val="18"/>
              </w:rPr>
            </w:pPr>
            <w:r w:rsidRPr="000D55D4">
              <w:rPr>
                <w:rFonts w:ascii="Arial" w:eastAsia="Arial" w:hAnsi="Arial" w:cs="Arial"/>
                <w:sz w:val="18"/>
              </w:rPr>
              <w:t>860.080,43</w:t>
            </w:r>
          </w:p>
        </w:tc>
        <w:tc>
          <w:tcPr>
            <w:tcW w:w="1881" w:type="dxa"/>
          </w:tcPr>
          <w:p w:rsidR="000D55D4" w:rsidRPr="000D55D4" w:rsidRDefault="000D55D4" w:rsidP="000D55D4">
            <w:pPr>
              <w:spacing w:before="19"/>
              <w:ind w:right="51"/>
              <w:jc w:val="right"/>
              <w:rPr>
                <w:rFonts w:ascii="Arial" w:eastAsia="Arial" w:hAnsi="Arial" w:cs="Arial"/>
                <w:sz w:val="18"/>
              </w:rPr>
            </w:pPr>
            <w:r w:rsidRPr="000D55D4">
              <w:rPr>
                <w:rFonts w:ascii="Arial" w:eastAsia="Arial" w:hAnsi="Arial" w:cs="Arial"/>
                <w:sz w:val="18"/>
              </w:rPr>
              <w:t>1.606.259,81</w:t>
            </w:r>
          </w:p>
        </w:tc>
        <w:tc>
          <w:tcPr>
            <w:tcW w:w="1814" w:type="dxa"/>
          </w:tcPr>
          <w:p w:rsidR="000D55D4" w:rsidRPr="000D55D4" w:rsidRDefault="000D55D4" w:rsidP="000D55D4">
            <w:pPr>
              <w:spacing w:before="19"/>
              <w:ind w:right="51"/>
              <w:jc w:val="right"/>
              <w:rPr>
                <w:rFonts w:ascii="Arial" w:eastAsia="Arial" w:hAnsi="Arial" w:cs="Arial"/>
                <w:sz w:val="18"/>
              </w:rPr>
            </w:pPr>
            <w:r w:rsidRPr="000D55D4">
              <w:rPr>
                <w:rFonts w:ascii="Arial" w:eastAsia="Arial" w:hAnsi="Arial" w:cs="Arial"/>
                <w:sz w:val="18"/>
              </w:rPr>
              <w:t>749.540,00</w:t>
            </w:r>
          </w:p>
        </w:tc>
        <w:tc>
          <w:tcPr>
            <w:tcW w:w="1768"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1.722.245,00</w:t>
            </w:r>
          </w:p>
        </w:tc>
        <w:tc>
          <w:tcPr>
            <w:tcW w:w="1814"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110.540,43</w:t>
            </w:r>
          </w:p>
        </w:tc>
        <w:tc>
          <w:tcPr>
            <w:tcW w:w="1825"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-115.985,19</w:t>
            </w:r>
          </w:p>
        </w:tc>
      </w:tr>
      <w:tr w:rsidR="000D55D4" w:rsidRPr="000D55D4" w:rsidTr="000D55D4">
        <w:trPr>
          <w:trHeight w:val="251"/>
        </w:trPr>
        <w:tc>
          <w:tcPr>
            <w:tcW w:w="787" w:type="dxa"/>
          </w:tcPr>
          <w:p w:rsidR="000D55D4" w:rsidRPr="000D55D4" w:rsidRDefault="000D55D4" w:rsidP="000D55D4">
            <w:pPr>
              <w:spacing w:before="19"/>
              <w:ind w:left="170" w:right="169"/>
              <w:jc w:val="center"/>
              <w:rPr>
                <w:rFonts w:ascii="Arial" w:eastAsia="Arial" w:hAnsi="Arial" w:cs="Arial"/>
                <w:i/>
                <w:sz w:val="18"/>
              </w:rPr>
            </w:pPr>
            <w:r w:rsidRPr="000D55D4">
              <w:rPr>
                <w:rFonts w:ascii="Arial" w:eastAsia="Arial" w:hAnsi="Arial" w:cs="Arial"/>
                <w:i/>
                <w:sz w:val="18"/>
              </w:rPr>
              <w:t>4720</w:t>
            </w:r>
          </w:p>
        </w:tc>
        <w:tc>
          <w:tcPr>
            <w:tcW w:w="3852" w:type="dxa"/>
          </w:tcPr>
          <w:p w:rsidR="000D55D4" w:rsidRPr="000D55D4" w:rsidRDefault="000D55D4" w:rsidP="000D55D4">
            <w:pPr>
              <w:spacing w:before="19"/>
              <w:ind w:left="56"/>
              <w:rPr>
                <w:rFonts w:ascii="Arial" w:eastAsia="Arial" w:hAnsi="Arial" w:cs="Arial"/>
                <w:i/>
                <w:sz w:val="18"/>
              </w:rPr>
            </w:pPr>
            <w:r w:rsidRPr="000D55D4">
              <w:rPr>
                <w:rFonts w:ascii="Arial" w:eastAsia="Arial" w:hAnsi="Arial" w:cs="Arial"/>
                <w:i/>
                <w:sz w:val="18"/>
              </w:rPr>
              <w:t>Förderung der Seniorenarbeit</w:t>
            </w:r>
          </w:p>
        </w:tc>
        <w:tc>
          <w:tcPr>
            <w:tcW w:w="1811"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0,00</w:t>
            </w:r>
          </w:p>
        </w:tc>
        <w:tc>
          <w:tcPr>
            <w:tcW w:w="1881"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2.766,80</w:t>
            </w:r>
          </w:p>
        </w:tc>
        <w:tc>
          <w:tcPr>
            <w:tcW w:w="1814"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100,00</w:t>
            </w:r>
          </w:p>
        </w:tc>
        <w:tc>
          <w:tcPr>
            <w:tcW w:w="1768" w:type="dxa"/>
          </w:tcPr>
          <w:p w:rsidR="000D55D4" w:rsidRPr="000D55D4" w:rsidRDefault="000D55D4" w:rsidP="000D55D4">
            <w:pPr>
              <w:spacing w:before="19"/>
              <w:ind w:right="48"/>
              <w:jc w:val="right"/>
              <w:rPr>
                <w:rFonts w:ascii="Arial" w:eastAsia="Arial" w:hAnsi="Arial" w:cs="Arial"/>
                <w:i/>
                <w:sz w:val="18"/>
              </w:rPr>
            </w:pPr>
            <w:r w:rsidRPr="000D55D4">
              <w:rPr>
                <w:rFonts w:ascii="Arial" w:eastAsia="Arial" w:hAnsi="Arial" w:cs="Arial"/>
                <w:i/>
                <w:sz w:val="18"/>
              </w:rPr>
              <w:t>2.750,00</w:t>
            </w:r>
          </w:p>
        </w:tc>
        <w:tc>
          <w:tcPr>
            <w:tcW w:w="1814" w:type="dxa"/>
          </w:tcPr>
          <w:p w:rsidR="000D55D4" w:rsidRPr="000D55D4" w:rsidRDefault="000D55D4" w:rsidP="000D55D4">
            <w:pPr>
              <w:spacing w:before="19"/>
              <w:ind w:right="48"/>
              <w:jc w:val="right"/>
              <w:rPr>
                <w:rFonts w:ascii="Arial" w:eastAsia="Arial" w:hAnsi="Arial" w:cs="Arial"/>
                <w:i/>
                <w:sz w:val="18"/>
              </w:rPr>
            </w:pPr>
            <w:r w:rsidRPr="000D55D4">
              <w:rPr>
                <w:rFonts w:ascii="Arial" w:eastAsia="Arial" w:hAnsi="Arial" w:cs="Arial"/>
                <w:i/>
                <w:sz w:val="18"/>
              </w:rPr>
              <w:t>-100,00</w:t>
            </w:r>
          </w:p>
        </w:tc>
        <w:tc>
          <w:tcPr>
            <w:tcW w:w="1825" w:type="dxa"/>
          </w:tcPr>
          <w:p w:rsidR="000D55D4" w:rsidRPr="000D55D4" w:rsidRDefault="000D55D4" w:rsidP="000D55D4">
            <w:pPr>
              <w:spacing w:before="19"/>
              <w:ind w:right="48"/>
              <w:jc w:val="right"/>
              <w:rPr>
                <w:rFonts w:ascii="Arial" w:eastAsia="Arial" w:hAnsi="Arial" w:cs="Arial"/>
                <w:i/>
                <w:sz w:val="18"/>
              </w:rPr>
            </w:pPr>
            <w:r w:rsidRPr="000D55D4">
              <w:rPr>
                <w:rFonts w:ascii="Arial" w:eastAsia="Arial" w:hAnsi="Arial" w:cs="Arial"/>
                <w:i/>
                <w:sz w:val="18"/>
              </w:rPr>
              <w:t>16,80</w:t>
            </w:r>
          </w:p>
        </w:tc>
      </w:tr>
    </w:tbl>
    <w:p w:rsidR="000D55D4" w:rsidRDefault="000D55D4">
      <w:pPr>
        <w:spacing w:after="0"/>
        <w:rPr>
          <w:rFonts w:ascii="Arial" w:hAnsi="Arial" w:cs="Arial"/>
          <w:lang w:val="de-DE"/>
        </w:rPr>
      </w:pPr>
    </w:p>
    <w:tbl>
      <w:tblPr>
        <w:tblStyle w:val="TableNormal63"/>
        <w:tblW w:w="0" w:type="auto"/>
        <w:tblInd w:w="11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787"/>
        <w:gridCol w:w="3852"/>
        <w:gridCol w:w="1811"/>
        <w:gridCol w:w="1881"/>
        <w:gridCol w:w="1814"/>
        <w:gridCol w:w="1768"/>
        <w:gridCol w:w="1814"/>
        <w:gridCol w:w="1825"/>
      </w:tblGrid>
      <w:tr w:rsidR="000D55D4" w:rsidRPr="000D55D4" w:rsidTr="000D55D4">
        <w:trPr>
          <w:trHeight w:val="254"/>
        </w:trPr>
        <w:tc>
          <w:tcPr>
            <w:tcW w:w="4639" w:type="dxa"/>
            <w:gridSpan w:val="2"/>
            <w:shd w:val="clear" w:color="auto" w:fill="E0E0E0"/>
          </w:tcPr>
          <w:p w:rsidR="000D55D4" w:rsidRPr="000D55D4" w:rsidRDefault="000D55D4" w:rsidP="000D55D4">
            <w:pPr>
              <w:rPr>
                <w:rFonts w:ascii="Times New Roman" w:eastAsia="Arial" w:hAnsi="Arial" w:cs="Arial"/>
                <w:sz w:val="18"/>
              </w:rPr>
            </w:pPr>
          </w:p>
        </w:tc>
        <w:tc>
          <w:tcPr>
            <w:tcW w:w="3692" w:type="dxa"/>
            <w:gridSpan w:val="2"/>
            <w:shd w:val="clear" w:color="auto" w:fill="E0E0E0"/>
          </w:tcPr>
          <w:p w:rsidR="000D55D4" w:rsidRPr="000D55D4" w:rsidRDefault="000D55D4" w:rsidP="000D55D4">
            <w:pPr>
              <w:spacing w:before="20"/>
              <w:ind w:left="825"/>
              <w:rPr>
                <w:rFonts w:ascii="Arial" w:eastAsia="Arial" w:hAnsi="Arial" w:cs="Arial"/>
                <w:sz w:val="18"/>
              </w:rPr>
            </w:pPr>
            <w:r w:rsidRPr="000D55D4">
              <w:rPr>
                <w:rFonts w:ascii="Arial" w:eastAsia="Arial" w:hAnsi="Arial" w:cs="Arial"/>
                <w:sz w:val="18"/>
              </w:rPr>
              <w:t>Rechnungsergebnis 2019</w:t>
            </w:r>
          </w:p>
        </w:tc>
        <w:tc>
          <w:tcPr>
            <w:tcW w:w="3582" w:type="dxa"/>
            <w:gridSpan w:val="2"/>
            <w:shd w:val="clear" w:color="auto" w:fill="E0E0E0"/>
          </w:tcPr>
          <w:p w:rsidR="000D55D4" w:rsidRPr="000D55D4" w:rsidRDefault="000D55D4" w:rsidP="000D55D4">
            <w:pPr>
              <w:spacing w:before="20"/>
              <w:ind w:left="1124"/>
              <w:rPr>
                <w:rFonts w:ascii="Arial" w:eastAsia="Arial" w:hAnsi="Arial" w:cs="Arial"/>
                <w:sz w:val="18"/>
              </w:rPr>
            </w:pPr>
            <w:r w:rsidRPr="000D55D4">
              <w:rPr>
                <w:rFonts w:ascii="Arial" w:eastAsia="Arial" w:hAnsi="Arial" w:cs="Arial"/>
                <w:sz w:val="18"/>
              </w:rPr>
              <w:t>Planansatz 2019</w:t>
            </w:r>
          </w:p>
        </w:tc>
        <w:tc>
          <w:tcPr>
            <w:tcW w:w="3639" w:type="dxa"/>
            <w:gridSpan w:val="2"/>
            <w:shd w:val="clear" w:color="auto" w:fill="E0E0E0"/>
          </w:tcPr>
          <w:p w:rsidR="000D55D4" w:rsidRPr="000D55D4" w:rsidRDefault="000D55D4" w:rsidP="000D55D4">
            <w:pPr>
              <w:spacing w:before="20"/>
              <w:ind w:left="1260" w:right="1253"/>
              <w:jc w:val="center"/>
              <w:rPr>
                <w:rFonts w:ascii="Arial" w:eastAsia="Arial" w:hAnsi="Arial" w:cs="Arial"/>
                <w:sz w:val="18"/>
              </w:rPr>
            </w:pPr>
            <w:r w:rsidRPr="000D55D4">
              <w:rPr>
                <w:rFonts w:ascii="Arial" w:eastAsia="Arial" w:hAnsi="Arial" w:cs="Arial"/>
                <w:sz w:val="18"/>
              </w:rPr>
              <w:t>Planvergleich</w:t>
            </w:r>
          </w:p>
        </w:tc>
      </w:tr>
      <w:tr w:rsidR="000D55D4" w:rsidRPr="000D55D4" w:rsidTr="000D55D4">
        <w:trPr>
          <w:trHeight w:val="252"/>
        </w:trPr>
        <w:tc>
          <w:tcPr>
            <w:tcW w:w="787" w:type="dxa"/>
            <w:shd w:val="clear" w:color="auto" w:fill="E0E0E0"/>
          </w:tcPr>
          <w:p w:rsidR="000D55D4" w:rsidRPr="000D55D4" w:rsidRDefault="000D55D4" w:rsidP="000D55D4">
            <w:pPr>
              <w:rPr>
                <w:rFonts w:ascii="Times New Roman" w:eastAsia="Arial" w:hAnsi="Arial" w:cs="Arial"/>
                <w:sz w:val="18"/>
              </w:rPr>
            </w:pPr>
          </w:p>
        </w:tc>
        <w:tc>
          <w:tcPr>
            <w:tcW w:w="3852" w:type="dxa"/>
            <w:shd w:val="clear" w:color="auto" w:fill="E0E0E0"/>
          </w:tcPr>
          <w:p w:rsidR="000D55D4" w:rsidRPr="000D55D4" w:rsidRDefault="000D55D4" w:rsidP="000D55D4">
            <w:pPr>
              <w:spacing w:before="19"/>
              <w:ind w:left="1383" w:right="1382"/>
              <w:jc w:val="center"/>
              <w:rPr>
                <w:rFonts w:ascii="Arial" w:eastAsia="Arial" w:hAnsi="Arial" w:cs="Arial"/>
                <w:sz w:val="18"/>
              </w:rPr>
            </w:pPr>
            <w:r w:rsidRPr="000D55D4">
              <w:rPr>
                <w:rFonts w:ascii="Arial" w:eastAsia="Arial" w:hAnsi="Arial" w:cs="Arial"/>
                <w:sz w:val="18"/>
              </w:rPr>
              <w:t>Bezeichnung</w:t>
            </w:r>
          </w:p>
        </w:tc>
        <w:tc>
          <w:tcPr>
            <w:tcW w:w="1811" w:type="dxa"/>
            <w:shd w:val="clear" w:color="auto" w:fill="E0E0E0"/>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Einnahmen</w:t>
            </w:r>
          </w:p>
        </w:tc>
        <w:tc>
          <w:tcPr>
            <w:tcW w:w="1881" w:type="dxa"/>
            <w:shd w:val="clear" w:color="auto" w:fill="E0E0E0"/>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Ausgaben</w:t>
            </w:r>
          </w:p>
        </w:tc>
        <w:tc>
          <w:tcPr>
            <w:tcW w:w="1814" w:type="dxa"/>
            <w:shd w:val="clear" w:color="auto" w:fill="E0E0E0"/>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Einnahmen</w:t>
            </w:r>
          </w:p>
        </w:tc>
        <w:tc>
          <w:tcPr>
            <w:tcW w:w="1768" w:type="dxa"/>
            <w:shd w:val="clear" w:color="auto" w:fill="E0E0E0"/>
          </w:tcPr>
          <w:p w:rsidR="000D55D4" w:rsidRPr="000D55D4" w:rsidRDefault="000D55D4" w:rsidP="000D55D4">
            <w:pPr>
              <w:spacing w:before="19"/>
              <w:ind w:right="48"/>
              <w:jc w:val="right"/>
              <w:rPr>
                <w:rFonts w:ascii="Arial" w:eastAsia="Arial" w:hAnsi="Arial" w:cs="Arial"/>
                <w:sz w:val="18"/>
              </w:rPr>
            </w:pPr>
            <w:r w:rsidRPr="000D55D4">
              <w:rPr>
                <w:rFonts w:ascii="Arial" w:eastAsia="Arial" w:hAnsi="Arial" w:cs="Arial"/>
                <w:sz w:val="18"/>
              </w:rPr>
              <w:t>Ausgaben</w:t>
            </w:r>
          </w:p>
        </w:tc>
        <w:tc>
          <w:tcPr>
            <w:tcW w:w="1814" w:type="dxa"/>
            <w:shd w:val="clear" w:color="auto" w:fill="E0E0E0"/>
          </w:tcPr>
          <w:p w:rsidR="000D55D4" w:rsidRPr="000D55D4" w:rsidRDefault="000D55D4" w:rsidP="000D55D4">
            <w:pPr>
              <w:spacing w:before="19"/>
              <w:ind w:right="48"/>
              <w:jc w:val="right"/>
              <w:rPr>
                <w:rFonts w:ascii="Arial" w:eastAsia="Arial" w:hAnsi="Arial" w:cs="Arial"/>
                <w:sz w:val="18"/>
              </w:rPr>
            </w:pPr>
            <w:r w:rsidRPr="000D55D4">
              <w:rPr>
                <w:rFonts w:ascii="Arial" w:eastAsia="Arial" w:hAnsi="Arial" w:cs="Arial"/>
                <w:sz w:val="18"/>
              </w:rPr>
              <w:t>Einnahmen</w:t>
            </w:r>
          </w:p>
        </w:tc>
        <w:tc>
          <w:tcPr>
            <w:tcW w:w="1825" w:type="dxa"/>
            <w:shd w:val="clear" w:color="auto" w:fill="E0E0E0"/>
          </w:tcPr>
          <w:p w:rsidR="000D55D4" w:rsidRPr="000D55D4" w:rsidRDefault="000D55D4" w:rsidP="000D55D4">
            <w:pPr>
              <w:spacing w:before="19"/>
              <w:ind w:right="47"/>
              <w:jc w:val="right"/>
              <w:rPr>
                <w:rFonts w:ascii="Arial" w:eastAsia="Arial" w:hAnsi="Arial" w:cs="Arial"/>
                <w:sz w:val="18"/>
              </w:rPr>
            </w:pPr>
            <w:r w:rsidRPr="000D55D4">
              <w:rPr>
                <w:rFonts w:ascii="Arial" w:eastAsia="Arial" w:hAnsi="Arial" w:cs="Arial"/>
                <w:sz w:val="18"/>
              </w:rPr>
              <w:t>Ausgaben</w:t>
            </w:r>
          </w:p>
        </w:tc>
      </w:tr>
      <w:tr w:rsidR="000D55D4" w:rsidRPr="000D55D4" w:rsidTr="000D55D4">
        <w:trPr>
          <w:trHeight w:val="455"/>
        </w:trPr>
        <w:tc>
          <w:tcPr>
            <w:tcW w:w="787" w:type="dxa"/>
          </w:tcPr>
          <w:p w:rsidR="000D55D4" w:rsidRPr="000D55D4" w:rsidRDefault="000D55D4" w:rsidP="000D55D4">
            <w:pPr>
              <w:spacing w:before="19"/>
              <w:ind w:left="170" w:right="169"/>
              <w:jc w:val="center"/>
              <w:rPr>
                <w:rFonts w:ascii="Arial" w:eastAsia="Arial" w:hAnsi="Arial" w:cs="Arial"/>
                <w:sz w:val="18"/>
              </w:rPr>
            </w:pPr>
            <w:r w:rsidRPr="000D55D4">
              <w:rPr>
                <w:rFonts w:ascii="Arial" w:eastAsia="Arial" w:hAnsi="Arial" w:cs="Arial"/>
                <w:sz w:val="18"/>
              </w:rPr>
              <w:t>47</w:t>
            </w:r>
          </w:p>
        </w:tc>
        <w:tc>
          <w:tcPr>
            <w:tcW w:w="3852" w:type="dxa"/>
          </w:tcPr>
          <w:p w:rsidR="000D55D4" w:rsidRPr="000D55D4" w:rsidRDefault="000D55D4" w:rsidP="000D55D4">
            <w:pPr>
              <w:spacing w:before="23" w:line="235" w:lineRule="auto"/>
              <w:ind w:left="55"/>
              <w:rPr>
                <w:rFonts w:ascii="Arial" w:eastAsia="Arial" w:hAnsi="Arial" w:cs="Arial"/>
                <w:sz w:val="18"/>
              </w:rPr>
            </w:pPr>
            <w:r w:rsidRPr="000D55D4">
              <w:rPr>
                <w:rFonts w:ascii="Arial" w:eastAsia="Arial" w:hAnsi="Arial" w:cs="Arial"/>
                <w:sz w:val="18"/>
              </w:rPr>
              <w:t>Förderung von anderen Trägern der Wohlfahrtspflege</w:t>
            </w:r>
          </w:p>
        </w:tc>
        <w:tc>
          <w:tcPr>
            <w:tcW w:w="1811"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0,00</w:t>
            </w:r>
          </w:p>
        </w:tc>
        <w:tc>
          <w:tcPr>
            <w:tcW w:w="1881"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2.766,80</w:t>
            </w:r>
          </w:p>
        </w:tc>
        <w:tc>
          <w:tcPr>
            <w:tcW w:w="1814"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100,00</w:t>
            </w:r>
          </w:p>
        </w:tc>
        <w:tc>
          <w:tcPr>
            <w:tcW w:w="1768" w:type="dxa"/>
          </w:tcPr>
          <w:p w:rsidR="000D55D4" w:rsidRPr="000D55D4" w:rsidRDefault="000D55D4" w:rsidP="000D55D4">
            <w:pPr>
              <w:spacing w:before="19"/>
              <w:ind w:right="48"/>
              <w:jc w:val="right"/>
              <w:rPr>
                <w:rFonts w:ascii="Arial" w:eastAsia="Arial" w:hAnsi="Arial" w:cs="Arial"/>
                <w:sz w:val="18"/>
              </w:rPr>
            </w:pPr>
            <w:r w:rsidRPr="000D55D4">
              <w:rPr>
                <w:rFonts w:ascii="Arial" w:eastAsia="Arial" w:hAnsi="Arial" w:cs="Arial"/>
                <w:sz w:val="18"/>
              </w:rPr>
              <w:t>2.750,00</w:t>
            </w:r>
          </w:p>
        </w:tc>
        <w:tc>
          <w:tcPr>
            <w:tcW w:w="1814" w:type="dxa"/>
          </w:tcPr>
          <w:p w:rsidR="000D55D4" w:rsidRPr="000D55D4" w:rsidRDefault="000D55D4" w:rsidP="000D55D4">
            <w:pPr>
              <w:spacing w:before="19"/>
              <w:ind w:right="48"/>
              <w:jc w:val="right"/>
              <w:rPr>
                <w:rFonts w:ascii="Arial" w:eastAsia="Arial" w:hAnsi="Arial" w:cs="Arial"/>
                <w:sz w:val="18"/>
              </w:rPr>
            </w:pPr>
            <w:r w:rsidRPr="000D55D4">
              <w:rPr>
                <w:rFonts w:ascii="Arial" w:eastAsia="Arial" w:hAnsi="Arial" w:cs="Arial"/>
                <w:sz w:val="18"/>
              </w:rPr>
              <w:t>-100,00</w:t>
            </w:r>
          </w:p>
        </w:tc>
        <w:tc>
          <w:tcPr>
            <w:tcW w:w="1825" w:type="dxa"/>
          </w:tcPr>
          <w:p w:rsidR="000D55D4" w:rsidRPr="000D55D4" w:rsidRDefault="000D55D4" w:rsidP="000D55D4">
            <w:pPr>
              <w:spacing w:before="19"/>
              <w:ind w:right="48"/>
              <w:jc w:val="right"/>
              <w:rPr>
                <w:rFonts w:ascii="Arial" w:eastAsia="Arial" w:hAnsi="Arial" w:cs="Arial"/>
                <w:sz w:val="18"/>
              </w:rPr>
            </w:pPr>
            <w:r w:rsidRPr="000D55D4">
              <w:rPr>
                <w:rFonts w:ascii="Arial" w:eastAsia="Arial" w:hAnsi="Arial" w:cs="Arial"/>
                <w:sz w:val="18"/>
              </w:rPr>
              <w:t>16,80</w:t>
            </w:r>
          </w:p>
        </w:tc>
      </w:tr>
      <w:tr w:rsidR="000D55D4" w:rsidRPr="000D55D4" w:rsidTr="000D55D4">
        <w:trPr>
          <w:trHeight w:val="251"/>
        </w:trPr>
        <w:tc>
          <w:tcPr>
            <w:tcW w:w="787" w:type="dxa"/>
          </w:tcPr>
          <w:p w:rsidR="000D55D4" w:rsidRPr="000D55D4" w:rsidRDefault="000D55D4" w:rsidP="000D55D4">
            <w:pPr>
              <w:spacing w:before="19"/>
              <w:ind w:left="170" w:right="169"/>
              <w:jc w:val="center"/>
              <w:rPr>
                <w:rFonts w:ascii="Arial" w:eastAsia="Arial" w:hAnsi="Arial" w:cs="Arial"/>
                <w:i/>
                <w:sz w:val="18"/>
              </w:rPr>
            </w:pPr>
            <w:r w:rsidRPr="000D55D4">
              <w:rPr>
                <w:rFonts w:ascii="Arial" w:eastAsia="Arial" w:hAnsi="Arial" w:cs="Arial"/>
                <w:i/>
                <w:sz w:val="18"/>
              </w:rPr>
              <w:t>4980</w:t>
            </w:r>
          </w:p>
        </w:tc>
        <w:tc>
          <w:tcPr>
            <w:tcW w:w="3852" w:type="dxa"/>
          </w:tcPr>
          <w:p w:rsidR="000D55D4" w:rsidRPr="000D55D4" w:rsidRDefault="000D55D4" w:rsidP="000D55D4">
            <w:pPr>
              <w:spacing w:before="19"/>
              <w:ind w:left="55"/>
              <w:rPr>
                <w:rFonts w:ascii="Arial" w:eastAsia="Arial" w:hAnsi="Arial" w:cs="Arial"/>
                <w:i/>
                <w:sz w:val="18"/>
              </w:rPr>
            </w:pPr>
            <w:r w:rsidRPr="000D55D4">
              <w:rPr>
                <w:rFonts w:ascii="Arial" w:eastAsia="Arial" w:hAnsi="Arial" w:cs="Arial"/>
                <w:i/>
                <w:sz w:val="18"/>
              </w:rPr>
              <w:t>Sonstige soziale</w:t>
            </w:r>
          </w:p>
        </w:tc>
        <w:tc>
          <w:tcPr>
            <w:tcW w:w="1811" w:type="dxa"/>
          </w:tcPr>
          <w:p w:rsidR="000D55D4" w:rsidRPr="000D55D4" w:rsidRDefault="000D55D4" w:rsidP="000D55D4">
            <w:pPr>
              <w:spacing w:before="19"/>
              <w:ind w:right="51"/>
              <w:jc w:val="right"/>
              <w:rPr>
                <w:rFonts w:ascii="Arial" w:eastAsia="Arial" w:hAnsi="Arial" w:cs="Arial"/>
                <w:i/>
                <w:sz w:val="18"/>
              </w:rPr>
            </w:pPr>
            <w:r w:rsidRPr="000D55D4">
              <w:rPr>
                <w:rFonts w:ascii="Arial" w:eastAsia="Arial" w:hAnsi="Arial" w:cs="Arial"/>
                <w:i/>
                <w:sz w:val="18"/>
              </w:rPr>
              <w:t>0,00</w:t>
            </w:r>
          </w:p>
        </w:tc>
        <w:tc>
          <w:tcPr>
            <w:tcW w:w="1881" w:type="dxa"/>
          </w:tcPr>
          <w:p w:rsidR="000D55D4" w:rsidRPr="000D55D4" w:rsidRDefault="000D55D4" w:rsidP="000D55D4">
            <w:pPr>
              <w:spacing w:before="19"/>
              <w:ind w:right="51"/>
              <w:jc w:val="right"/>
              <w:rPr>
                <w:rFonts w:ascii="Arial" w:eastAsia="Arial" w:hAnsi="Arial" w:cs="Arial"/>
                <w:i/>
                <w:sz w:val="18"/>
              </w:rPr>
            </w:pPr>
            <w:r w:rsidRPr="000D55D4">
              <w:rPr>
                <w:rFonts w:ascii="Arial" w:eastAsia="Arial" w:hAnsi="Arial" w:cs="Arial"/>
                <w:i/>
                <w:sz w:val="18"/>
              </w:rPr>
              <w:t>4.082,12</w:t>
            </w:r>
          </w:p>
        </w:tc>
        <w:tc>
          <w:tcPr>
            <w:tcW w:w="1814" w:type="dxa"/>
          </w:tcPr>
          <w:p w:rsidR="000D55D4" w:rsidRPr="000D55D4" w:rsidRDefault="000D55D4" w:rsidP="000D55D4">
            <w:pPr>
              <w:spacing w:before="19"/>
              <w:ind w:right="51"/>
              <w:jc w:val="right"/>
              <w:rPr>
                <w:rFonts w:ascii="Arial" w:eastAsia="Arial" w:hAnsi="Arial" w:cs="Arial"/>
                <w:i/>
                <w:sz w:val="18"/>
              </w:rPr>
            </w:pPr>
            <w:r w:rsidRPr="000D55D4">
              <w:rPr>
                <w:rFonts w:ascii="Arial" w:eastAsia="Arial" w:hAnsi="Arial" w:cs="Arial"/>
                <w:i/>
                <w:sz w:val="18"/>
              </w:rPr>
              <w:t>0,00</w:t>
            </w:r>
          </w:p>
        </w:tc>
        <w:tc>
          <w:tcPr>
            <w:tcW w:w="1768"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1.600,00</w:t>
            </w:r>
          </w:p>
        </w:tc>
        <w:tc>
          <w:tcPr>
            <w:tcW w:w="1814"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0,00</w:t>
            </w:r>
          </w:p>
        </w:tc>
        <w:tc>
          <w:tcPr>
            <w:tcW w:w="1825"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2.482,12</w:t>
            </w:r>
          </w:p>
        </w:tc>
      </w:tr>
      <w:tr w:rsidR="000D55D4" w:rsidRPr="000D55D4" w:rsidTr="000D55D4">
        <w:trPr>
          <w:trHeight w:val="253"/>
        </w:trPr>
        <w:tc>
          <w:tcPr>
            <w:tcW w:w="787" w:type="dxa"/>
          </w:tcPr>
          <w:p w:rsidR="000D55D4" w:rsidRPr="000D55D4" w:rsidRDefault="000D55D4" w:rsidP="000D55D4">
            <w:pPr>
              <w:spacing w:before="19"/>
              <w:ind w:left="170" w:right="169"/>
              <w:jc w:val="center"/>
              <w:rPr>
                <w:rFonts w:ascii="Arial" w:eastAsia="Arial" w:hAnsi="Arial" w:cs="Arial"/>
                <w:sz w:val="18"/>
              </w:rPr>
            </w:pPr>
            <w:r w:rsidRPr="000D55D4">
              <w:rPr>
                <w:rFonts w:ascii="Arial" w:eastAsia="Arial" w:hAnsi="Arial" w:cs="Arial"/>
                <w:sz w:val="18"/>
              </w:rPr>
              <w:t>49</w:t>
            </w:r>
          </w:p>
        </w:tc>
        <w:tc>
          <w:tcPr>
            <w:tcW w:w="3852" w:type="dxa"/>
          </w:tcPr>
          <w:p w:rsidR="000D55D4" w:rsidRPr="000D55D4" w:rsidRDefault="000D55D4" w:rsidP="000D55D4">
            <w:pPr>
              <w:spacing w:before="19"/>
              <w:ind w:left="55"/>
              <w:rPr>
                <w:rFonts w:ascii="Arial" w:eastAsia="Arial" w:hAnsi="Arial" w:cs="Arial"/>
                <w:sz w:val="18"/>
              </w:rPr>
            </w:pPr>
            <w:r w:rsidRPr="000D55D4">
              <w:rPr>
                <w:rFonts w:ascii="Arial" w:eastAsia="Arial" w:hAnsi="Arial" w:cs="Arial"/>
                <w:sz w:val="18"/>
              </w:rPr>
              <w:t>Sonstige soziale Angelegenheiten</w:t>
            </w:r>
          </w:p>
        </w:tc>
        <w:tc>
          <w:tcPr>
            <w:tcW w:w="1811" w:type="dxa"/>
          </w:tcPr>
          <w:p w:rsidR="000D55D4" w:rsidRPr="000D55D4" w:rsidRDefault="000D55D4" w:rsidP="000D55D4">
            <w:pPr>
              <w:spacing w:before="19"/>
              <w:ind w:right="52"/>
              <w:jc w:val="right"/>
              <w:rPr>
                <w:rFonts w:ascii="Arial" w:eastAsia="Arial" w:hAnsi="Arial" w:cs="Arial"/>
                <w:sz w:val="18"/>
              </w:rPr>
            </w:pPr>
            <w:r w:rsidRPr="000D55D4">
              <w:rPr>
                <w:rFonts w:ascii="Arial" w:eastAsia="Arial" w:hAnsi="Arial" w:cs="Arial"/>
                <w:sz w:val="18"/>
              </w:rPr>
              <w:t>0,00</w:t>
            </w:r>
          </w:p>
        </w:tc>
        <w:tc>
          <w:tcPr>
            <w:tcW w:w="1881" w:type="dxa"/>
          </w:tcPr>
          <w:p w:rsidR="000D55D4" w:rsidRPr="000D55D4" w:rsidRDefault="000D55D4" w:rsidP="000D55D4">
            <w:pPr>
              <w:spacing w:before="19"/>
              <w:ind w:right="51"/>
              <w:jc w:val="right"/>
              <w:rPr>
                <w:rFonts w:ascii="Arial" w:eastAsia="Arial" w:hAnsi="Arial" w:cs="Arial"/>
                <w:sz w:val="18"/>
              </w:rPr>
            </w:pPr>
            <w:r w:rsidRPr="000D55D4">
              <w:rPr>
                <w:rFonts w:ascii="Arial" w:eastAsia="Arial" w:hAnsi="Arial" w:cs="Arial"/>
                <w:sz w:val="18"/>
              </w:rPr>
              <w:t>4.082,12</w:t>
            </w:r>
          </w:p>
        </w:tc>
        <w:tc>
          <w:tcPr>
            <w:tcW w:w="1814" w:type="dxa"/>
          </w:tcPr>
          <w:p w:rsidR="000D55D4" w:rsidRPr="000D55D4" w:rsidRDefault="000D55D4" w:rsidP="000D55D4">
            <w:pPr>
              <w:spacing w:before="19"/>
              <w:ind w:right="51"/>
              <w:jc w:val="right"/>
              <w:rPr>
                <w:rFonts w:ascii="Arial" w:eastAsia="Arial" w:hAnsi="Arial" w:cs="Arial"/>
                <w:sz w:val="18"/>
              </w:rPr>
            </w:pPr>
            <w:r w:rsidRPr="000D55D4">
              <w:rPr>
                <w:rFonts w:ascii="Arial" w:eastAsia="Arial" w:hAnsi="Arial" w:cs="Arial"/>
                <w:sz w:val="18"/>
              </w:rPr>
              <w:t>0,00</w:t>
            </w:r>
          </w:p>
        </w:tc>
        <w:tc>
          <w:tcPr>
            <w:tcW w:w="1768"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1.600,00</w:t>
            </w:r>
          </w:p>
        </w:tc>
        <w:tc>
          <w:tcPr>
            <w:tcW w:w="1814"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0,00</w:t>
            </w:r>
          </w:p>
        </w:tc>
        <w:tc>
          <w:tcPr>
            <w:tcW w:w="1825"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2.482,12</w:t>
            </w:r>
          </w:p>
        </w:tc>
      </w:tr>
      <w:tr w:rsidR="000D55D4" w:rsidRPr="000D55D4" w:rsidTr="000D55D4">
        <w:trPr>
          <w:trHeight w:val="260"/>
        </w:trPr>
        <w:tc>
          <w:tcPr>
            <w:tcW w:w="787" w:type="dxa"/>
          </w:tcPr>
          <w:p w:rsidR="000D55D4" w:rsidRPr="000D55D4" w:rsidRDefault="000D55D4" w:rsidP="000D55D4">
            <w:pPr>
              <w:spacing w:before="25"/>
              <w:jc w:val="center"/>
              <w:rPr>
                <w:rFonts w:ascii="Arial" w:eastAsia="Arial" w:hAnsi="Arial" w:cs="Arial"/>
                <w:b/>
                <w:sz w:val="18"/>
              </w:rPr>
            </w:pPr>
            <w:r w:rsidRPr="000D55D4">
              <w:rPr>
                <w:rFonts w:ascii="Arial" w:eastAsia="Arial" w:hAnsi="Arial" w:cs="Arial"/>
                <w:b/>
                <w:sz w:val="18"/>
              </w:rPr>
              <w:t>4</w:t>
            </w:r>
          </w:p>
        </w:tc>
        <w:tc>
          <w:tcPr>
            <w:tcW w:w="3852" w:type="dxa"/>
          </w:tcPr>
          <w:p w:rsidR="000D55D4" w:rsidRPr="000D55D4" w:rsidRDefault="000D55D4" w:rsidP="000D55D4">
            <w:pPr>
              <w:spacing w:before="25"/>
              <w:ind w:left="55"/>
              <w:rPr>
                <w:rFonts w:ascii="Arial" w:eastAsia="Arial" w:hAnsi="Arial" w:cs="Arial"/>
                <w:b/>
                <w:sz w:val="18"/>
              </w:rPr>
            </w:pPr>
            <w:r w:rsidRPr="000D55D4">
              <w:rPr>
                <w:rFonts w:ascii="Arial" w:eastAsia="Arial" w:hAnsi="Arial" w:cs="Arial"/>
                <w:b/>
                <w:sz w:val="18"/>
              </w:rPr>
              <w:t>Soziale Sicherung</w:t>
            </w:r>
          </w:p>
        </w:tc>
        <w:tc>
          <w:tcPr>
            <w:tcW w:w="1811" w:type="dxa"/>
          </w:tcPr>
          <w:p w:rsidR="000D55D4" w:rsidRPr="000D55D4" w:rsidRDefault="000D55D4" w:rsidP="000D55D4">
            <w:pPr>
              <w:spacing w:before="25"/>
              <w:ind w:right="49"/>
              <w:jc w:val="right"/>
              <w:rPr>
                <w:rFonts w:ascii="Arial" w:eastAsia="Arial" w:hAnsi="Arial" w:cs="Arial"/>
                <w:b/>
                <w:sz w:val="18"/>
              </w:rPr>
            </w:pPr>
            <w:r w:rsidRPr="000D55D4">
              <w:rPr>
                <w:rFonts w:ascii="Arial" w:eastAsia="Arial" w:hAnsi="Arial" w:cs="Arial"/>
                <w:b/>
                <w:sz w:val="18"/>
              </w:rPr>
              <w:t>1.273.807,20</w:t>
            </w:r>
          </w:p>
        </w:tc>
        <w:tc>
          <w:tcPr>
            <w:tcW w:w="1881" w:type="dxa"/>
          </w:tcPr>
          <w:p w:rsidR="000D55D4" w:rsidRPr="000D55D4" w:rsidRDefault="000D55D4" w:rsidP="000D55D4">
            <w:pPr>
              <w:spacing w:before="25"/>
              <w:ind w:right="49"/>
              <w:jc w:val="right"/>
              <w:rPr>
                <w:rFonts w:ascii="Arial" w:eastAsia="Arial" w:hAnsi="Arial" w:cs="Arial"/>
                <w:b/>
                <w:sz w:val="18"/>
              </w:rPr>
            </w:pPr>
            <w:r w:rsidRPr="000D55D4">
              <w:rPr>
                <w:rFonts w:ascii="Arial" w:eastAsia="Arial" w:hAnsi="Arial" w:cs="Arial"/>
                <w:b/>
                <w:sz w:val="18"/>
              </w:rPr>
              <w:t>1.972.229,29</w:t>
            </w:r>
          </w:p>
        </w:tc>
        <w:tc>
          <w:tcPr>
            <w:tcW w:w="1814" w:type="dxa"/>
          </w:tcPr>
          <w:p w:rsidR="000D55D4" w:rsidRPr="000D55D4" w:rsidRDefault="000D55D4" w:rsidP="000D55D4">
            <w:pPr>
              <w:spacing w:before="25"/>
              <w:ind w:right="49"/>
              <w:jc w:val="right"/>
              <w:rPr>
                <w:rFonts w:ascii="Arial" w:eastAsia="Arial" w:hAnsi="Arial" w:cs="Arial"/>
                <w:b/>
                <w:sz w:val="18"/>
              </w:rPr>
            </w:pPr>
            <w:r w:rsidRPr="000D55D4">
              <w:rPr>
                <w:rFonts w:ascii="Arial" w:eastAsia="Arial" w:hAnsi="Arial" w:cs="Arial"/>
                <w:b/>
                <w:sz w:val="18"/>
              </w:rPr>
              <w:t>1.121.240,00</w:t>
            </w:r>
          </w:p>
        </w:tc>
        <w:tc>
          <w:tcPr>
            <w:tcW w:w="1768" w:type="dxa"/>
          </w:tcPr>
          <w:p w:rsidR="000D55D4" w:rsidRPr="000D55D4" w:rsidRDefault="000D55D4" w:rsidP="000D55D4">
            <w:pPr>
              <w:spacing w:before="25"/>
              <w:ind w:right="48"/>
              <w:jc w:val="right"/>
              <w:rPr>
                <w:rFonts w:ascii="Arial" w:eastAsia="Arial" w:hAnsi="Arial" w:cs="Arial"/>
                <w:b/>
                <w:sz w:val="18"/>
              </w:rPr>
            </w:pPr>
            <w:r w:rsidRPr="000D55D4">
              <w:rPr>
                <w:rFonts w:ascii="Arial" w:eastAsia="Arial" w:hAnsi="Arial" w:cs="Arial"/>
                <w:b/>
                <w:sz w:val="18"/>
              </w:rPr>
              <w:t>2.083.595,00</w:t>
            </w:r>
          </w:p>
        </w:tc>
        <w:tc>
          <w:tcPr>
            <w:tcW w:w="1814" w:type="dxa"/>
          </w:tcPr>
          <w:p w:rsidR="000D55D4" w:rsidRPr="000D55D4" w:rsidRDefault="000D55D4" w:rsidP="000D55D4">
            <w:pPr>
              <w:spacing w:before="25"/>
              <w:ind w:right="48"/>
              <w:jc w:val="right"/>
              <w:rPr>
                <w:rFonts w:ascii="Arial" w:eastAsia="Arial" w:hAnsi="Arial" w:cs="Arial"/>
                <w:b/>
                <w:sz w:val="18"/>
              </w:rPr>
            </w:pPr>
            <w:r w:rsidRPr="000D55D4">
              <w:rPr>
                <w:rFonts w:ascii="Arial" w:eastAsia="Arial" w:hAnsi="Arial" w:cs="Arial"/>
                <w:b/>
                <w:sz w:val="18"/>
              </w:rPr>
              <w:t>152.567,20</w:t>
            </w:r>
          </w:p>
        </w:tc>
        <w:tc>
          <w:tcPr>
            <w:tcW w:w="1825" w:type="dxa"/>
          </w:tcPr>
          <w:p w:rsidR="000D55D4" w:rsidRPr="000D55D4" w:rsidRDefault="000D55D4" w:rsidP="000D55D4">
            <w:pPr>
              <w:spacing w:before="25"/>
              <w:ind w:right="48"/>
              <w:jc w:val="right"/>
              <w:rPr>
                <w:rFonts w:ascii="Arial" w:eastAsia="Arial" w:hAnsi="Arial" w:cs="Arial"/>
                <w:b/>
                <w:sz w:val="18"/>
              </w:rPr>
            </w:pPr>
            <w:r w:rsidRPr="000D55D4">
              <w:rPr>
                <w:rFonts w:ascii="Arial" w:eastAsia="Arial" w:hAnsi="Arial" w:cs="Arial"/>
                <w:b/>
                <w:sz w:val="18"/>
              </w:rPr>
              <w:t>-111.365,71</w:t>
            </w:r>
          </w:p>
        </w:tc>
      </w:tr>
      <w:tr w:rsidR="000D55D4" w:rsidRPr="000D55D4" w:rsidTr="000D55D4">
        <w:trPr>
          <w:trHeight w:val="251"/>
        </w:trPr>
        <w:tc>
          <w:tcPr>
            <w:tcW w:w="787" w:type="dxa"/>
          </w:tcPr>
          <w:p w:rsidR="000D55D4" w:rsidRPr="000D55D4" w:rsidRDefault="000D55D4" w:rsidP="000D55D4">
            <w:pPr>
              <w:spacing w:before="19"/>
              <w:ind w:left="170" w:right="169"/>
              <w:jc w:val="center"/>
              <w:rPr>
                <w:rFonts w:ascii="Arial" w:eastAsia="Arial" w:hAnsi="Arial" w:cs="Arial"/>
                <w:i/>
                <w:sz w:val="18"/>
              </w:rPr>
            </w:pPr>
            <w:r w:rsidRPr="000D55D4">
              <w:rPr>
                <w:rFonts w:ascii="Arial" w:eastAsia="Arial" w:hAnsi="Arial" w:cs="Arial"/>
                <w:i/>
                <w:sz w:val="18"/>
              </w:rPr>
              <w:t>5420</w:t>
            </w:r>
          </w:p>
        </w:tc>
        <w:tc>
          <w:tcPr>
            <w:tcW w:w="3852" w:type="dxa"/>
          </w:tcPr>
          <w:p w:rsidR="000D55D4" w:rsidRPr="000D55D4" w:rsidRDefault="000D55D4" w:rsidP="000D55D4">
            <w:pPr>
              <w:spacing w:before="19"/>
              <w:ind w:left="55"/>
              <w:rPr>
                <w:rFonts w:ascii="Arial" w:eastAsia="Arial" w:hAnsi="Arial" w:cs="Arial"/>
                <w:i/>
                <w:sz w:val="18"/>
              </w:rPr>
            </w:pPr>
            <w:r w:rsidRPr="000D55D4">
              <w:rPr>
                <w:rFonts w:ascii="Arial" w:eastAsia="Arial" w:hAnsi="Arial" w:cs="Arial"/>
                <w:i/>
                <w:sz w:val="18"/>
              </w:rPr>
              <w:t>Krankenpflege- und</w:t>
            </w:r>
          </w:p>
        </w:tc>
        <w:tc>
          <w:tcPr>
            <w:tcW w:w="1811" w:type="dxa"/>
          </w:tcPr>
          <w:p w:rsidR="000D55D4" w:rsidRPr="000D55D4" w:rsidRDefault="000D55D4" w:rsidP="000D55D4">
            <w:pPr>
              <w:spacing w:before="19"/>
              <w:ind w:right="51"/>
              <w:jc w:val="right"/>
              <w:rPr>
                <w:rFonts w:ascii="Arial" w:eastAsia="Arial" w:hAnsi="Arial" w:cs="Arial"/>
                <w:i/>
                <w:sz w:val="18"/>
              </w:rPr>
            </w:pPr>
            <w:r w:rsidRPr="000D55D4">
              <w:rPr>
                <w:rFonts w:ascii="Arial" w:eastAsia="Arial" w:hAnsi="Arial" w:cs="Arial"/>
                <w:i/>
                <w:sz w:val="18"/>
              </w:rPr>
              <w:t>0,00</w:t>
            </w:r>
          </w:p>
        </w:tc>
        <w:tc>
          <w:tcPr>
            <w:tcW w:w="1881" w:type="dxa"/>
          </w:tcPr>
          <w:p w:rsidR="000D55D4" w:rsidRPr="000D55D4" w:rsidRDefault="000D55D4" w:rsidP="000D55D4">
            <w:pPr>
              <w:spacing w:before="19"/>
              <w:ind w:right="51"/>
              <w:jc w:val="right"/>
              <w:rPr>
                <w:rFonts w:ascii="Arial" w:eastAsia="Arial" w:hAnsi="Arial" w:cs="Arial"/>
                <w:i/>
                <w:sz w:val="18"/>
              </w:rPr>
            </w:pPr>
            <w:r w:rsidRPr="000D55D4">
              <w:rPr>
                <w:rFonts w:ascii="Arial" w:eastAsia="Arial" w:hAnsi="Arial" w:cs="Arial"/>
                <w:i/>
                <w:sz w:val="18"/>
              </w:rPr>
              <w:t>0,00</w:t>
            </w:r>
          </w:p>
        </w:tc>
        <w:tc>
          <w:tcPr>
            <w:tcW w:w="1814"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0,00</w:t>
            </w:r>
          </w:p>
        </w:tc>
        <w:tc>
          <w:tcPr>
            <w:tcW w:w="1768"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500,00</w:t>
            </w:r>
          </w:p>
        </w:tc>
        <w:tc>
          <w:tcPr>
            <w:tcW w:w="1814"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0,00</w:t>
            </w:r>
          </w:p>
        </w:tc>
        <w:tc>
          <w:tcPr>
            <w:tcW w:w="1825"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-500,00</w:t>
            </w:r>
          </w:p>
        </w:tc>
      </w:tr>
      <w:tr w:rsidR="000D55D4" w:rsidRPr="000D55D4" w:rsidTr="000D55D4">
        <w:trPr>
          <w:trHeight w:val="454"/>
        </w:trPr>
        <w:tc>
          <w:tcPr>
            <w:tcW w:w="787" w:type="dxa"/>
          </w:tcPr>
          <w:p w:rsidR="000D55D4" w:rsidRPr="000D55D4" w:rsidRDefault="000D55D4" w:rsidP="000D55D4">
            <w:pPr>
              <w:spacing w:before="19"/>
              <w:ind w:left="170" w:right="169"/>
              <w:jc w:val="center"/>
              <w:rPr>
                <w:rFonts w:ascii="Arial" w:eastAsia="Arial" w:hAnsi="Arial" w:cs="Arial"/>
                <w:sz w:val="18"/>
              </w:rPr>
            </w:pPr>
            <w:r w:rsidRPr="000D55D4">
              <w:rPr>
                <w:rFonts w:ascii="Arial" w:eastAsia="Arial" w:hAnsi="Arial" w:cs="Arial"/>
                <w:sz w:val="18"/>
              </w:rPr>
              <w:t>54</w:t>
            </w:r>
          </w:p>
        </w:tc>
        <w:tc>
          <w:tcPr>
            <w:tcW w:w="3852" w:type="dxa"/>
          </w:tcPr>
          <w:p w:rsidR="000D55D4" w:rsidRPr="000D55D4" w:rsidRDefault="000D55D4" w:rsidP="000D55D4">
            <w:pPr>
              <w:spacing w:before="24" w:line="232" w:lineRule="auto"/>
              <w:ind w:left="55"/>
              <w:rPr>
                <w:rFonts w:ascii="Arial" w:eastAsia="Arial" w:hAnsi="Arial" w:cs="Arial"/>
                <w:sz w:val="18"/>
              </w:rPr>
            </w:pPr>
            <w:r w:rsidRPr="000D55D4">
              <w:rPr>
                <w:rFonts w:ascii="Arial" w:eastAsia="Arial" w:hAnsi="Arial" w:cs="Arial"/>
                <w:sz w:val="18"/>
              </w:rPr>
              <w:t>Sonstige Einrichtungen und Maßnahmen der Gesundheitspflege</w:t>
            </w:r>
          </w:p>
        </w:tc>
        <w:tc>
          <w:tcPr>
            <w:tcW w:w="1811"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0,00</w:t>
            </w:r>
          </w:p>
        </w:tc>
        <w:tc>
          <w:tcPr>
            <w:tcW w:w="1881"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0,00</w:t>
            </w:r>
          </w:p>
        </w:tc>
        <w:tc>
          <w:tcPr>
            <w:tcW w:w="1814"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0,00</w:t>
            </w:r>
          </w:p>
        </w:tc>
        <w:tc>
          <w:tcPr>
            <w:tcW w:w="1768" w:type="dxa"/>
          </w:tcPr>
          <w:p w:rsidR="000D55D4" w:rsidRPr="000D55D4" w:rsidRDefault="000D55D4" w:rsidP="000D55D4">
            <w:pPr>
              <w:spacing w:before="19"/>
              <w:ind w:right="48"/>
              <w:jc w:val="right"/>
              <w:rPr>
                <w:rFonts w:ascii="Arial" w:eastAsia="Arial" w:hAnsi="Arial" w:cs="Arial"/>
                <w:sz w:val="18"/>
              </w:rPr>
            </w:pPr>
            <w:r w:rsidRPr="000D55D4">
              <w:rPr>
                <w:rFonts w:ascii="Arial" w:eastAsia="Arial" w:hAnsi="Arial" w:cs="Arial"/>
                <w:sz w:val="18"/>
              </w:rPr>
              <w:t>500,00</w:t>
            </w:r>
          </w:p>
        </w:tc>
        <w:tc>
          <w:tcPr>
            <w:tcW w:w="1814" w:type="dxa"/>
          </w:tcPr>
          <w:p w:rsidR="000D55D4" w:rsidRPr="000D55D4" w:rsidRDefault="000D55D4" w:rsidP="000D55D4">
            <w:pPr>
              <w:spacing w:before="19"/>
              <w:ind w:right="48"/>
              <w:jc w:val="right"/>
              <w:rPr>
                <w:rFonts w:ascii="Arial" w:eastAsia="Arial" w:hAnsi="Arial" w:cs="Arial"/>
                <w:sz w:val="18"/>
              </w:rPr>
            </w:pPr>
            <w:r w:rsidRPr="000D55D4">
              <w:rPr>
                <w:rFonts w:ascii="Arial" w:eastAsia="Arial" w:hAnsi="Arial" w:cs="Arial"/>
                <w:sz w:val="18"/>
              </w:rPr>
              <w:t>0,00</w:t>
            </w:r>
          </w:p>
        </w:tc>
        <w:tc>
          <w:tcPr>
            <w:tcW w:w="1825" w:type="dxa"/>
          </w:tcPr>
          <w:p w:rsidR="000D55D4" w:rsidRPr="000D55D4" w:rsidRDefault="000D55D4" w:rsidP="000D55D4">
            <w:pPr>
              <w:spacing w:before="19"/>
              <w:ind w:right="48"/>
              <w:jc w:val="right"/>
              <w:rPr>
                <w:rFonts w:ascii="Arial" w:eastAsia="Arial" w:hAnsi="Arial" w:cs="Arial"/>
                <w:sz w:val="18"/>
              </w:rPr>
            </w:pPr>
            <w:r w:rsidRPr="000D55D4">
              <w:rPr>
                <w:rFonts w:ascii="Arial" w:eastAsia="Arial" w:hAnsi="Arial" w:cs="Arial"/>
                <w:sz w:val="18"/>
              </w:rPr>
              <w:t>-500,00</w:t>
            </w:r>
          </w:p>
        </w:tc>
      </w:tr>
      <w:tr w:rsidR="000D55D4" w:rsidRPr="000D55D4" w:rsidTr="000D55D4">
        <w:trPr>
          <w:trHeight w:val="251"/>
        </w:trPr>
        <w:tc>
          <w:tcPr>
            <w:tcW w:w="787" w:type="dxa"/>
          </w:tcPr>
          <w:p w:rsidR="000D55D4" w:rsidRPr="000D55D4" w:rsidRDefault="000D55D4" w:rsidP="000D55D4">
            <w:pPr>
              <w:spacing w:before="19"/>
              <w:ind w:left="170" w:right="169"/>
              <w:jc w:val="center"/>
              <w:rPr>
                <w:rFonts w:ascii="Arial" w:eastAsia="Arial" w:hAnsi="Arial" w:cs="Arial"/>
                <w:i/>
                <w:sz w:val="18"/>
              </w:rPr>
            </w:pPr>
            <w:r w:rsidRPr="000D55D4">
              <w:rPr>
                <w:rFonts w:ascii="Arial" w:eastAsia="Arial" w:hAnsi="Arial" w:cs="Arial"/>
                <w:i/>
                <w:sz w:val="18"/>
              </w:rPr>
              <w:t>5500</w:t>
            </w:r>
          </w:p>
        </w:tc>
        <w:tc>
          <w:tcPr>
            <w:tcW w:w="3852" w:type="dxa"/>
          </w:tcPr>
          <w:p w:rsidR="000D55D4" w:rsidRPr="000D55D4" w:rsidRDefault="000D55D4" w:rsidP="000D55D4">
            <w:pPr>
              <w:spacing w:before="19"/>
              <w:ind w:left="55"/>
              <w:rPr>
                <w:rFonts w:ascii="Arial" w:eastAsia="Arial" w:hAnsi="Arial" w:cs="Arial"/>
                <w:i/>
                <w:sz w:val="18"/>
              </w:rPr>
            </w:pPr>
            <w:r w:rsidRPr="000D55D4">
              <w:rPr>
                <w:rFonts w:ascii="Arial" w:eastAsia="Arial" w:hAnsi="Arial" w:cs="Arial"/>
                <w:i/>
                <w:sz w:val="18"/>
              </w:rPr>
              <w:t>Sportförderung</w:t>
            </w:r>
          </w:p>
        </w:tc>
        <w:tc>
          <w:tcPr>
            <w:tcW w:w="1811" w:type="dxa"/>
          </w:tcPr>
          <w:p w:rsidR="000D55D4" w:rsidRPr="000D55D4" w:rsidRDefault="000D55D4" w:rsidP="000D55D4">
            <w:pPr>
              <w:spacing w:before="19"/>
              <w:ind w:right="51"/>
              <w:jc w:val="right"/>
              <w:rPr>
                <w:rFonts w:ascii="Arial" w:eastAsia="Arial" w:hAnsi="Arial" w:cs="Arial"/>
                <w:i/>
                <w:sz w:val="18"/>
              </w:rPr>
            </w:pPr>
            <w:r w:rsidRPr="000D55D4">
              <w:rPr>
                <w:rFonts w:ascii="Arial" w:eastAsia="Arial" w:hAnsi="Arial" w:cs="Arial"/>
                <w:i/>
                <w:sz w:val="18"/>
              </w:rPr>
              <w:t>0,00</w:t>
            </w:r>
          </w:p>
        </w:tc>
        <w:tc>
          <w:tcPr>
            <w:tcW w:w="1881" w:type="dxa"/>
          </w:tcPr>
          <w:p w:rsidR="000D55D4" w:rsidRPr="000D55D4" w:rsidRDefault="000D55D4" w:rsidP="000D55D4">
            <w:pPr>
              <w:spacing w:before="19"/>
              <w:ind w:right="51"/>
              <w:jc w:val="right"/>
              <w:rPr>
                <w:rFonts w:ascii="Arial" w:eastAsia="Arial" w:hAnsi="Arial" w:cs="Arial"/>
                <w:i/>
                <w:sz w:val="18"/>
              </w:rPr>
            </w:pPr>
            <w:r w:rsidRPr="000D55D4">
              <w:rPr>
                <w:rFonts w:ascii="Arial" w:eastAsia="Arial" w:hAnsi="Arial" w:cs="Arial"/>
                <w:i/>
                <w:sz w:val="18"/>
              </w:rPr>
              <w:t>35.787,92</w:t>
            </w:r>
          </w:p>
        </w:tc>
        <w:tc>
          <w:tcPr>
            <w:tcW w:w="1814"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0,00</w:t>
            </w:r>
          </w:p>
        </w:tc>
        <w:tc>
          <w:tcPr>
            <w:tcW w:w="1768"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36.900,00</w:t>
            </w:r>
          </w:p>
        </w:tc>
        <w:tc>
          <w:tcPr>
            <w:tcW w:w="1814"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0,00</w:t>
            </w:r>
          </w:p>
        </w:tc>
        <w:tc>
          <w:tcPr>
            <w:tcW w:w="1825"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-1.112,08</w:t>
            </w:r>
          </w:p>
        </w:tc>
      </w:tr>
      <w:tr w:rsidR="000D55D4" w:rsidRPr="000D55D4" w:rsidTr="000D55D4">
        <w:trPr>
          <w:trHeight w:val="254"/>
        </w:trPr>
        <w:tc>
          <w:tcPr>
            <w:tcW w:w="787" w:type="dxa"/>
          </w:tcPr>
          <w:p w:rsidR="000D55D4" w:rsidRPr="000D55D4" w:rsidRDefault="000D55D4" w:rsidP="000D55D4">
            <w:pPr>
              <w:spacing w:before="19"/>
              <w:ind w:left="170" w:right="169"/>
              <w:jc w:val="center"/>
              <w:rPr>
                <w:rFonts w:ascii="Arial" w:eastAsia="Arial" w:hAnsi="Arial" w:cs="Arial"/>
                <w:sz w:val="18"/>
              </w:rPr>
            </w:pPr>
            <w:r w:rsidRPr="000D55D4">
              <w:rPr>
                <w:rFonts w:ascii="Arial" w:eastAsia="Arial" w:hAnsi="Arial" w:cs="Arial"/>
                <w:sz w:val="18"/>
              </w:rPr>
              <w:t>55</w:t>
            </w:r>
          </w:p>
        </w:tc>
        <w:tc>
          <w:tcPr>
            <w:tcW w:w="3852" w:type="dxa"/>
          </w:tcPr>
          <w:p w:rsidR="000D55D4" w:rsidRPr="000D55D4" w:rsidRDefault="000D55D4" w:rsidP="000D55D4">
            <w:pPr>
              <w:spacing w:before="19"/>
              <w:ind w:left="55"/>
              <w:rPr>
                <w:rFonts w:ascii="Arial" w:eastAsia="Arial" w:hAnsi="Arial" w:cs="Arial"/>
                <w:sz w:val="18"/>
              </w:rPr>
            </w:pPr>
            <w:r w:rsidRPr="000D55D4">
              <w:rPr>
                <w:rFonts w:ascii="Arial" w:eastAsia="Arial" w:hAnsi="Arial" w:cs="Arial"/>
                <w:sz w:val="18"/>
              </w:rPr>
              <w:t>Förderung des Sports</w:t>
            </w:r>
          </w:p>
        </w:tc>
        <w:tc>
          <w:tcPr>
            <w:tcW w:w="1811" w:type="dxa"/>
          </w:tcPr>
          <w:p w:rsidR="000D55D4" w:rsidRPr="000D55D4" w:rsidRDefault="000D55D4" w:rsidP="000D55D4">
            <w:pPr>
              <w:spacing w:before="19"/>
              <w:ind w:right="52"/>
              <w:jc w:val="right"/>
              <w:rPr>
                <w:rFonts w:ascii="Arial" w:eastAsia="Arial" w:hAnsi="Arial" w:cs="Arial"/>
                <w:sz w:val="18"/>
              </w:rPr>
            </w:pPr>
            <w:r w:rsidRPr="000D55D4">
              <w:rPr>
                <w:rFonts w:ascii="Arial" w:eastAsia="Arial" w:hAnsi="Arial" w:cs="Arial"/>
                <w:sz w:val="18"/>
              </w:rPr>
              <w:t>0,00</w:t>
            </w:r>
          </w:p>
        </w:tc>
        <w:tc>
          <w:tcPr>
            <w:tcW w:w="1881" w:type="dxa"/>
          </w:tcPr>
          <w:p w:rsidR="000D55D4" w:rsidRPr="000D55D4" w:rsidRDefault="000D55D4" w:rsidP="000D55D4">
            <w:pPr>
              <w:spacing w:before="19"/>
              <w:ind w:right="51"/>
              <w:jc w:val="right"/>
              <w:rPr>
                <w:rFonts w:ascii="Arial" w:eastAsia="Arial" w:hAnsi="Arial" w:cs="Arial"/>
                <w:sz w:val="18"/>
              </w:rPr>
            </w:pPr>
            <w:r w:rsidRPr="000D55D4">
              <w:rPr>
                <w:rFonts w:ascii="Arial" w:eastAsia="Arial" w:hAnsi="Arial" w:cs="Arial"/>
                <w:sz w:val="18"/>
              </w:rPr>
              <w:t>35.787,92</w:t>
            </w:r>
          </w:p>
        </w:tc>
        <w:tc>
          <w:tcPr>
            <w:tcW w:w="1814" w:type="dxa"/>
          </w:tcPr>
          <w:p w:rsidR="000D55D4" w:rsidRPr="000D55D4" w:rsidRDefault="000D55D4" w:rsidP="000D55D4">
            <w:pPr>
              <w:spacing w:before="19"/>
              <w:ind w:right="51"/>
              <w:jc w:val="right"/>
              <w:rPr>
                <w:rFonts w:ascii="Arial" w:eastAsia="Arial" w:hAnsi="Arial" w:cs="Arial"/>
                <w:sz w:val="18"/>
              </w:rPr>
            </w:pPr>
            <w:r w:rsidRPr="000D55D4">
              <w:rPr>
                <w:rFonts w:ascii="Arial" w:eastAsia="Arial" w:hAnsi="Arial" w:cs="Arial"/>
                <w:sz w:val="18"/>
              </w:rPr>
              <w:t>0,00</w:t>
            </w:r>
          </w:p>
        </w:tc>
        <w:tc>
          <w:tcPr>
            <w:tcW w:w="1768"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36.900,00</w:t>
            </w:r>
          </w:p>
        </w:tc>
        <w:tc>
          <w:tcPr>
            <w:tcW w:w="1814"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0,00</w:t>
            </w:r>
          </w:p>
        </w:tc>
        <w:tc>
          <w:tcPr>
            <w:tcW w:w="1825"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-1.112,08</w:t>
            </w:r>
          </w:p>
        </w:tc>
      </w:tr>
      <w:tr w:rsidR="000D55D4" w:rsidRPr="000D55D4" w:rsidTr="000D55D4">
        <w:trPr>
          <w:trHeight w:val="251"/>
        </w:trPr>
        <w:tc>
          <w:tcPr>
            <w:tcW w:w="787" w:type="dxa"/>
          </w:tcPr>
          <w:p w:rsidR="000D55D4" w:rsidRPr="000D55D4" w:rsidRDefault="000D55D4" w:rsidP="000D55D4">
            <w:pPr>
              <w:spacing w:before="19"/>
              <w:ind w:left="170" w:right="169"/>
              <w:jc w:val="center"/>
              <w:rPr>
                <w:rFonts w:ascii="Arial" w:eastAsia="Arial" w:hAnsi="Arial" w:cs="Arial"/>
                <w:i/>
                <w:sz w:val="18"/>
              </w:rPr>
            </w:pPr>
            <w:r w:rsidRPr="000D55D4">
              <w:rPr>
                <w:rFonts w:ascii="Arial" w:eastAsia="Arial" w:hAnsi="Arial" w:cs="Arial"/>
                <w:i/>
                <w:sz w:val="18"/>
              </w:rPr>
              <w:t>5610</w:t>
            </w:r>
          </w:p>
        </w:tc>
        <w:tc>
          <w:tcPr>
            <w:tcW w:w="3852" w:type="dxa"/>
          </w:tcPr>
          <w:p w:rsidR="000D55D4" w:rsidRPr="000D55D4" w:rsidRDefault="000D55D4" w:rsidP="000D55D4">
            <w:pPr>
              <w:spacing w:before="19"/>
              <w:ind w:left="55"/>
              <w:rPr>
                <w:rFonts w:ascii="Arial" w:eastAsia="Arial" w:hAnsi="Arial" w:cs="Arial"/>
                <w:i/>
                <w:sz w:val="18"/>
              </w:rPr>
            </w:pPr>
            <w:r w:rsidRPr="000D55D4">
              <w:rPr>
                <w:rFonts w:ascii="Arial" w:eastAsia="Arial" w:hAnsi="Arial" w:cs="Arial"/>
                <w:i/>
                <w:sz w:val="18"/>
              </w:rPr>
              <w:t>Lemberghalle Wilflingen</w:t>
            </w:r>
          </w:p>
        </w:tc>
        <w:tc>
          <w:tcPr>
            <w:tcW w:w="1811" w:type="dxa"/>
          </w:tcPr>
          <w:p w:rsidR="000D55D4" w:rsidRPr="000D55D4" w:rsidRDefault="000D55D4" w:rsidP="000D55D4">
            <w:pPr>
              <w:spacing w:before="19"/>
              <w:ind w:right="51"/>
              <w:jc w:val="right"/>
              <w:rPr>
                <w:rFonts w:ascii="Arial" w:eastAsia="Arial" w:hAnsi="Arial" w:cs="Arial"/>
                <w:i/>
                <w:sz w:val="18"/>
              </w:rPr>
            </w:pPr>
            <w:r w:rsidRPr="000D55D4">
              <w:rPr>
                <w:rFonts w:ascii="Arial" w:eastAsia="Arial" w:hAnsi="Arial" w:cs="Arial"/>
                <w:i/>
                <w:sz w:val="18"/>
              </w:rPr>
              <w:t>3.865,77</w:t>
            </w:r>
          </w:p>
        </w:tc>
        <w:tc>
          <w:tcPr>
            <w:tcW w:w="1881" w:type="dxa"/>
          </w:tcPr>
          <w:p w:rsidR="000D55D4" w:rsidRPr="000D55D4" w:rsidRDefault="000D55D4" w:rsidP="000D55D4">
            <w:pPr>
              <w:spacing w:before="19"/>
              <w:ind w:right="51"/>
              <w:jc w:val="right"/>
              <w:rPr>
                <w:rFonts w:ascii="Arial" w:eastAsia="Arial" w:hAnsi="Arial" w:cs="Arial"/>
                <w:i/>
                <w:sz w:val="18"/>
              </w:rPr>
            </w:pPr>
            <w:r w:rsidRPr="000D55D4">
              <w:rPr>
                <w:rFonts w:ascii="Arial" w:eastAsia="Arial" w:hAnsi="Arial" w:cs="Arial"/>
                <w:i/>
                <w:sz w:val="18"/>
              </w:rPr>
              <w:t>230.940,31</w:t>
            </w:r>
          </w:p>
        </w:tc>
        <w:tc>
          <w:tcPr>
            <w:tcW w:w="1814"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17.000,00</w:t>
            </w:r>
          </w:p>
        </w:tc>
        <w:tc>
          <w:tcPr>
            <w:tcW w:w="1768"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237.876,00</w:t>
            </w:r>
          </w:p>
        </w:tc>
        <w:tc>
          <w:tcPr>
            <w:tcW w:w="1814"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-13.134,23</w:t>
            </w:r>
          </w:p>
        </w:tc>
        <w:tc>
          <w:tcPr>
            <w:tcW w:w="1825"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-6.935,69</w:t>
            </w:r>
          </w:p>
        </w:tc>
      </w:tr>
      <w:tr w:rsidR="000D55D4" w:rsidRPr="000D55D4" w:rsidTr="000D55D4">
        <w:trPr>
          <w:trHeight w:val="251"/>
        </w:trPr>
        <w:tc>
          <w:tcPr>
            <w:tcW w:w="787" w:type="dxa"/>
          </w:tcPr>
          <w:p w:rsidR="000D55D4" w:rsidRPr="000D55D4" w:rsidRDefault="000D55D4" w:rsidP="000D55D4">
            <w:pPr>
              <w:spacing w:before="19"/>
              <w:ind w:left="170" w:right="169"/>
              <w:jc w:val="center"/>
              <w:rPr>
                <w:rFonts w:ascii="Arial" w:eastAsia="Arial" w:hAnsi="Arial" w:cs="Arial"/>
                <w:i/>
                <w:sz w:val="18"/>
              </w:rPr>
            </w:pPr>
            <w:r w:rsidRPr="000D55D4">
              <w:rPr>
                <w:rFonts w:ascii="Arial" w:eastAsia="Arial" w:hAnsi="Arial" w:cs="Arial"/>
                <w:i/>
                <w:sz w:val="18"/>
              </w:rPr>
              <w:t>5611</w:t>
            </w:r>
          </w:p>
        </w:tc>
        <w:tc>
          <w:tcPr>
            <w:tcW w:w="3852" w:type="dxa"/>
          </w:tcPr>
          <w:p w:rsidR="000D55D4" w:rsidRPr="000D55D4" w:rsidRDefault="000D55D4" w:rsidP="000D55D4">
            <w:pPr>
              <w:spacing w:before="19"/>
              <w:ind w:left="55"/>
              <w:rPr>
                <w:rFonts w:ascii="Arial" w:eastAsia="Arial" w:hAnsi="Arial" w:cs="Arial"/>
                <w:i/>
                <w:sz w:val="18"/>
              </w:rPr>
            </w:pPr>
            <w:r w:rsidRPr="000D55D4">
              <w:rPr>
                <w:rFonts w:ascii="Arial" w:eastAsia="Arial" w:hAnsi="Arial" w:cs="Arial"/>
                <w:i/>
                <w:sz w:val="18"/>
              </w:rPr>
              <w:t>Neuwieshalle</w:t>
            </w:r>
          </w:p>
        </w:tc>
        <w:tc>
          <w:tcPr>
            <w:tcW w:w="1811" w:type="dxa"/>
          </w:tcPr>
          <w:p w:rsidR="000D55D4" w:rsidRPr="000D55D4" w:rsidRDefault="000D55D4" w:rsidP="000D55D4">
            <w:pPr>
              <w:spacing w:before="19"/>
              <w:ind w:right="51"/>
              <w:jc w:val="right"/>
              <w:rPr>
                <w:rFonts w:ascii="Arial" w:eastAsia="Arial" w:hAnsi="Arial" w:cs="Arial"/>
                <w:i/>
                <w:sz w:val="18"/>
              </w:rPr>
            </w:pPr>
            <w:r w:rsidRPr="000D55D4">
              <w:rPr>
                <w:rFonts w:ascii="Arial" w:eastAsia="Arial" w:hAnsi="Arial" w:cs="Arial"/>
                <w:i/>
                <w:sz w:val="18"/>
              </w:rPr>
              <w:t>8.399,25</w:t>
            </w:r>
          </w:p>
        </w:tc>
        <w:tc>
          <w:tcPr>
            <w:tcW w:w="1881"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126.529,94</w:t>
            </w:r>
          </w:p>
        </w:tc>
        <w:tc>
          <w:tcPr>
            <w:tcW w:w="1814"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16.000,00</w:t>
            </w:r>
          </w:p>
        </w:tc>
        <w:tc>
          <w:tcPr>
            <w:tcW w:w="1768"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106.806,00</w:t>
            </w:r>
          </w:p>
        </w:tc>
        <w:tc>
          <w:tcPr>
            <w:tcW w:w="1814"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-7.600,75</w:t>
            </w:r>
          </w:p>
        </w:tc>
        <w:tc>
          <w:tcPr>
            <w:tcW w:w="1825"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19.723,94</w:t>
            </w:r>
          </w:p>
        </w:tc>
      </w:tr>
      <w:tr w:rsidR="000D55D4" w:rsidRPr="000D55D4" w:rsidTr="000D55D4">
        <w:trPr>
          <w:trHeight w:val="251"/>
        </w:trPr>
        <w:tc>
          <w:tcPr>
            <w:tcW w:w="787" w:type="dxa"/>
          </w:tcPr>
          <w:p w:rsidR="000D55D4" w:rsidRPr="000D55D4" w:rsidRDefault="000D55D4" w:rsidP="000D55D4">
            <w:pPr>
              <w:spacing w:before="19"/>
              <w:ind w:left="170" w:right="169"/>
              <w:jc w:val="center"/>
              <w:rPr>
                <w:rFonts w:ascii="Arial" w:eastAsia="Arial" w:hAnsi="Arial" w:cs="Arial"/>
                <w:i/>
                <w:sz w:val="18"/>
              </w:rPr>
            </w:pPr>
            <w:r w:rsidRPr="000D55D4">
              <w:rPr>
                <w:rFonts w:ascii="Arial" w:eastAsia="Arial" w:hAnsi="Arial" w:cs="Arial"/>
                <w:i/>
                <w:sz w:val="18"/>
              </w:rPr>
              <w:t>5620</w:t>
            </w:r>
          </w:p>
        </w:tc>
        <w:tc>
          <w:tcPr>
            <w:tcW w:w="3852" w:type="dxa"/>
          </w:tcPr>
          <w:p w:rsidR="000D55D4" w:rsidRPr="000D55D4" w:rsidRDefault="000D55D4" w:rsidP="000D55D4">
            <w:pPr>
              <w:spacing w:before="19"/>
              <w:ind w:left="55"/>
              <w:rPr>
                <w:rFonts w:ascii="Arial" w:eastAsia="Arial" w:hAnsi="Arial" w:cs="Arial"/>
                <w:i/>
                <w:sz w:val="18"/>
              </w:rPr>
            </w:pPr>
            <w:r w:rsidRPr="000D55D4">
              <w:rPr>
                <w:rFonts w:ascii="Arial" w:eastAsia="Arial" w:hAnsi="Arial" w:cs="Arial"/>
                <w:i/>
                <w:sz w:val="18"/>
              </w:rPr>
              <w:t>Sportplätze -</w:t>
            </w:r>
          </w:p>
        </w:tc>
        <w:tc>
          <w:tcPr>
            <w:tcW w:w="1811"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0,00</w:t>
            </w:r>
          </w:p>
        </w:tc>
        <w:tc>
          <w:tcPr>
            <w:tcW w:w="1881"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10.506,65</w:t>
            </w:r>
          </w:p>
        </w:tc>
        <w:tc>
          <w:tcPr>
            <w:tcW w:w="1814"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0,00</w:t>
            </w:r>
          </w:p>
        </w:tc>
        <w:tc>
          <w:tcPr>
            <w:tcW w:w="1768"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5.000,00</w:t>
            </w:r>
          </w:p>
        </w:tc>
        <w:tc>
          <w:tcPr>
            <w:tcW w:w="1814"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0,00</w:t>
            </w:r>
          </w:p>
        </w:tc>
        <w:tc>
          <w:tcPr>
            <w:tcW w:w="1825" w:type="dxa"/>
          </w:tcPr>
          <w:p w:rsidR="000D55D4" w:rsidRPr="000D55D4" w:rsidRDefault="000D55D4" w:rsidP="000D55D4">
            <w:pPr>
              <w:spacing w:before="19"/>
              <w:ind w:right="48"/>
              <w:jc w:val="right"/>
              <w:rPr>
                <w:rFonts w:ascii="Arial" w:eastAsia="Arial" w:hAnsi="Arial" w:cs="Arial"/>
                <w:i/>
                <w:sz w:val="18"/>
              </w:rPr>
            </w:pPr>
            <w:r w:rsidRPr="000D55D4">
              <w:rPr>
                <w:rFonts w:ascii="Arial" w:eastAsia="Arial" w:hAnsi="Arial" w:cs="Arial"/>
                <w:i/>
                <w:sz w:val="18"/>
              </w:rPr>
              <w:t>5.506,65</w:t>
            </w:r>
          </w:p>
        </w:tc>
      </w:tr>
      <w:tr w:rsidR="000D55D4" w:rsidRPr="000D55D4" w:rsidTr="000D55D4">
        <w:trPr>
          <w:trHeight w:val="252"/>
        </w:trPr>
        <w:tc>
          <w:tcPr>
            <w:tcW w:w="787" w:type="dxa"/>
          </w:tcPr>
          <w:p w:rsidR="000D55D4" w:rsidRPr="000D55D4" w:rsidRDefault="000D55D4" w:rsidP="000D55D4">
            <w:pPr>
              <w:spacing w:before="19"/>
              <w:ind w:left="170" w:right="169"/>
              <w:jc w:val="center"/>
              <w:rPr>
                <w:rFonts w:ascii="Arial" w:eastAsia="Arial" w:hAnsi="Arial" w:cs="Arial"/>
                <w:sz w:val="18"/>
              </w:rPr>
            </w:pPr>
            <w:r w:rsidRPr="000D55D4">
              <w:rPr>
                <w:rFonts w:ascii="Arial" w:eastAsia="Arial" w:hAnsi="Arial" w:cs="Arial"/>
                <w:sz w:val="18"/>
              </w:rPr>
              <w:t>56</w:t>
            </w:r>
          </w:p>
        </w:tc>
        <w:tc>
          <w:tcPr>
            <w:tcW w:w="3852" w:type="dxa"/>
          </w:tcPr>
          <w:p w:rsidR="000D55D4" w:rsidRPr="000D55D4" w:rsidRDefault="000D55D4" w:rsidP="000D55D4">
            <w:pPr>
              <w:spacing w:before="19"/>
              <w:ind w:left="55"/>
              <w:rPr>
                <w:rFonts w:ascii="Arial" w:eastAsia="Arial" w:hAnsi="Arial" w:cs="Arial"/>
                <w:sz w:val="18"/>
              </w:rPr>
            </w:pPr>
            <w:r w:rsidRPr="000D55D4">
              <w:rPr>
                <w:rFonts w:ascii="Arial" w:eastAsia="Arial" w:hAnsi="Arial" w:cs="Arial"/>
                <w:sz w:val="18"/>
              </w:rPr>
              <w:t>Eigene Sportstätten</w:t>
            </w:r>
          </w:p>
        </w:tc>
        <w:tc>
          <w:tcPr>
            <w:tcW w:w="1811" w:type="dxa"/>
          </w:tcPr>
          <w:p w:rsidR="000D55D4" w:rsidRPr="000D55D4" w:rsidRDefault="000D55D4" w:rsidP="000D55D4">
            <w:pPr>
              <w:spacing w:before="19"/>
              <w:ind w:right="51"/>
              <w:jc w:val="right"/>
              <w:rPr>
                <w:rFonts w:ascii="Arial" w:eastAsia="Arial" w:hAnsi="Arial" w:cs="Arial"/>
                <w:sz w:val="18"/>
              </w:rPr>
            </w:pPr>
            <w:r w:rsidRPr="000D55D4">
              <w:rPr>
                <w:rFonts w:ascii="Arial" w:eastAsia="Arial" w:hAnsi="Arial" w:cs="Arial"/>
                <w:sz w:val="18"/>
              </w:rPr>
              <w:t>12.265,02</w:t>
            </w:r>
          </w:p>
        </w:tc>
        <w:tc>
          <w:tcPr>
            <w:tcW w:w="1881"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367.976,90</w:t>
            </w:r>
          </w:p>
        </w:tc>
        <w:tc>
          <w:tcPr>
            <w:tcW w:w="1814"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33.000,00</w:t>
            </w:r>
          </w:p>
        </w:tc>
        <w:tc>
          <w:tcPr>
            <w:tcW w:w="1768"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349.682,00</w:t>
            </w:r>
          </w:p>
        </w:tc>
        <w:tc>
          <w:tcPr>
            <w:tcW w:w="1814"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-20.734,98</w:t>
            </w:r>
          </w:p>
        </w:tc>
        <w:tc>
          <w:tcPr>
            <w:tcW w:w="1825"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18.294,90</w:t>
            </w:r>
          </w:p>
        </w:tc>
      </w:tr>
      <w:tr w:rsidR="000D55D4" w:rsidRPr="000D55D4" w:rsidTr="000D55D4">
        <w:trPr>
          <w:trHeight w:val="251"/>
        </w:trPr>
        <w:tc>
          <w:tcPr>
            <w:tcW w:w="787" w:type="dxa"/>
          </w:tcPr>
          <w:p w:rsidR="000D55D4" w:rsidRPr="000D55D4" w:rsidRDefault="000D55D4" w:rsidP="000D55D4">
            <w:pPr>
              <w:spacing w:before="19"/>
              <w:ind w:left="170" w:right="169"/>
              <w:jc w:val="center"/>
              <w:rPr>
                <w:rFonts w:ascii="Arial" w:eastAsia="Arial" w:hAnsi="Arial" w:cs="Arial"/>
                <w:i/>
                <w:sz w:val="18"/>
              </w:rPr>
            </w:pPr>
            <w:r w:rsidRPr="000D55D4">
              <w:rPr>
                <w:rFonts w:ascii="Arial" w:eastAsia="Arial" w:hAnsi="Arial" w:cs="Arial"/>
                <w:i/>
                <w:sz w:val="18"/>
              </w:rPr>
              <w:t>5720</w:t>
            </w:r>
          </w:p>
        </w:tc>
        <w:tc>
          <w:tcPr>
            <w:tcW w:w="3852" w:type="dxa"/>
          </w:tcPr>
          <w:p w:rsidR="000D55D4" w:rsidRPr="000D55D4" w:rsidRDefault="000D55D4" w:rsidP="000D55D4">
            <w:pPr>
              <w:spacing w:before="19"/>
              <w:ind w:left="55"/>
              <w:rPr>
                <w:rFonts w:ascii="Arial" w:eastAsia="Arial" w:hAnsi="Arial" w:cs="Arial"/>
                <w:i/>
                <w:sz w:val="18"/>
              </w:rPr>
            </w:pPr>
            <w:r w:rsidRPr="000D55D4">
              <w:rPr>
                <w:rFonts w:ascii="Arial" w:eastAsia="Arial" w:hAnsi="Arial" w:cs="Arial"/>
                <w:i/>
                <w:sz w:val="18"/>
              </w:rPr>
              <w:t>Lehrschwimmbecken</w:t>
            </w:r>
          </w:p>
        </w:tc>
        <w:tc>
          <w:tcPr>
            <w:tcW w:w="1811" w:type="dxa"/>
          </w:tcPr>
          <w:p w:rsidR="000D55D4" w:rsidRPr="000D55D4" w:rsidRDefault="000D55D4" w:rsidP="000D55D4">
            <w:pPr>
              <w:spacing w:before="19"/>
              <w:ind w:right="51"/>
              <w:jc w:val="right"/>
              <w:rPr>
                <w:rFonts w:ascii="Arial" w:eastAsia="Arial" w:hAnsi="Arial" w:cs="Arial"/>
                <w:i/>
                <w:sz w:val="18"/>
              </w:rPr>
            </w:pPr>
            <w:r w:rsidRPr="000D55D4">
              <w:rPr>
                <w:rFonts w:ascii="Arial" w:eastAsia="Arial" w:hAnsi="Arial" w:cs="Arial"/>
                <w:i/>
                <w:sz w:val="18"/>
              </w:rPr>
              <w:t>2.816,57</w:t>
            </w:r>
          </w:p>
        </w:tc>
        <w:tc>
          <w:tcPr>
            <w:tcW w:w="1881"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91.212,74</w:t>
            </w:r>
          </w:p>
        </w:tc>
        <w:tc>
          <w:tcPr>
            <w:tcW w:w="1814"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7.000,00</w:t>
            </w:r>
          </w:p>
        </w:tc>
        <w:tc>
          <w:tcPr>
            <w:tcW w:w="1768"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44.056,00</w:t>
            </w:r>
          </w:p>
        </w:tc>
        <w:tc>
          <w:tcPr>
            <w:tcW w:w="1814"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-4.183,43</w:t>
            </w:r>
          </w:p>
        </w:tc>
        <w:tc>
          <w:tcPr>
            <w:tcW w:w="1825"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47.156,74</w:t>
            </w:r>
          </w:p>
        </w:tc>
      </w:tr>
      <w:tr w:rsidR="000D55D4" w:rsidRPr="000D55D4" w:rsidTr="000D55D4">
        <w:trPr>
          <w:trHeight w:val="254"/>
        </w:trPr>
        <w:tc>
          <w:tcPr>
            <w:tcW w:w="787" w:type="dxa"/>
          </w:tcPr>
          <w:p w:rsidR="000D55D4" w:rsidRPr="000D55D4" w:rsidRDefault="000D55D4" w:rsidP="000D55D4">
            <w:pPr>
              <w:spacing w:before="19"/>
              <w:ind w:left="170" w:right="169"/>
              <w:jc w:val="center"/>
              <w:rPr>
                <w:rFonts w:ascii="Arial" w:eastAsia="Arial" w:hAnsi="Arial" w:cs="Arial"/>
                <w:sz w:val="18"/>
              </w:rPr>
            </w:pPr>
            <w:r w:rsidRPr="000D55D4">
              <w:rPr>
                <w:rFonts w:ascii="Arial" w:eastAsia="Arial" w:hAnsi="Arial" w:cs="Arial"/>
                <w:sz w:val="18"/>
              </w:rPr>
              <w:t>57</w:t>
            </w:r>
          </w:p>
        </w:tc>
        <w:tc>
          <w:tcPr>
            <w:tcW w:w="3852" w:type="dxa"/>
          </w:tcPr>
          <w:p w:rsidR="000D55D4" w:rsidRPr="000D55D4" w:rsidRDefault="000D55D4" w:rsidP="000D55D4">
            <w:pPr>
              <w:spacing w:before="19"/>
              <w:ind w:left="55"/>
              <w:rPr>
                <w:rFonts w:ascii="Arial" w:eastAsia="Arial" w:hAnsi="Arial" w:cs="Arial"/>
                <w:sz w:val="18"/>
              </w:rPr>
            </w:pPr>
            <w:r w:rsidRPr="000D55D4">
              <w:rPr>
                <w:rFonts w:ascii="Arial" w:eastAsia="Arial" w:hAnsi="Arial" w:cs="Arial"/>
                <w:sz w:val="18"/>
              </w:rPr>
              <w:t>Badeanstalten</w:t>
            </w:r>
          </w:p>
        </w:tc>
        <w:tc>
          <w:tcPr>
            <w:tcW w:w="1811" w:type="dxa"/>
          </w:tcPr>
          <w:p w:rsidR="000D55D4" w:rsidRPr="000D55D4" w:rsidRDefault="000D55D4" w:rsidP="000D55D4">
            <w:pPr>
              <w:spacing w:before="19"/>
              <w:ind w:right="51"/>
              <w:jc w:val="right"/>
              <w:rPr>
                <w:rFonts w:ascii="Arial" w:eastAsia="Arial" w:hAnsi="Arial" w:cs="Arial"/>
                <w:sz w:val="18"/>
              </w:rPr>
            </w:pPr>
            <w:r w:rsidRPr="000D55D4">
              <w:rPr>
                <w:rFonts w:ascii="Arial" w:eastAsia="Arial" w:hAnsi="Arial" w:cs="Arial"/>
                <w:sz w:val="18"/>
              </w:rPr>
              <w:t>2.816,57</w:t>
            </w:r>
          </w:p>
        </w:tc>
        <w:tc>
          <w:tcPr>
            <w:tcW w:w="1881"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91.212,74</w:t>
            </w:r>
          </w:p>
        </w:tc>
        <w:tc>
          <w:tcPr>
            <w:tcW w:w="1814"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7.000,00</w:t>
            </w:r>
          </w:p>
        </w:tc>
        <w:tc>
          <w:tcPr>
            <w:tcW w:w="1768"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44.056,00</w:t>
            </w:r>
          </w:p>
        </w:tc>
        <w:tc>
          <w:tcPr>
            <w:tcW w:w="1814"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-4.183,43</w:t>
            </w:r>
          </w:p>
        </w:tc>
        <w:tc>
          <w:tcPr>
            <w:tcW w:w="1825"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47.156,74</w:t>
            </w:r>
          </w:p>
        </w:tc>
      </w:tr>
      <w:tr w:rsidR="000D55D4" w:rsidRPr="000D55D4" w:rsidTr="000D55D4">
        <w:trPr>
          <w:trHeight w:val="251"/>
        </w:trPr>
        <w:tc>
          <w:tcPr>
            <w:tcW w:w="787" w:type="dxa"/>
          </w:tcPr>
          <w:p w:rsidR="000D55D4" w:rsidRPr="000D55D4" w:rsidRDefault="000D55D4" w:rsidP="000D55D4">
            <w:pPr>
              <w:spacing w:before="19"/>
              <w:ind w:left="170" w:right="169"/>
              <w:jc w:val="center"/>
              <w:rPr>
                <w:rFonts w:ascii="Arial" w:eastAsia="Arial" w:hAnsi="Arial" w:cs="Arial"/>
                <w:i/>
                <w:sz w:val="18"/>
              </w:rPr>
            </w:pPr>
            <w:r w:rsidRPr="000D55D4">
              <w:rPr>
                <w:rFonts w:ascii="Arial" w:eastAsia="Arial" w:hAnsi="Arial" w:cs="Arial"/>
                <w:i/>
                <w:sz w:val="18"/>
              </w:rPr>
              <w:t>5800</w:t>
            </w:r>
          </w:p>
        </w:tc>
        <w:tc>
          <w:tcPr>
            <w:tcW w:w="3852" w:type="dxa"/>
          </w:tcPr>
          <w:p w:rsidR="000D55D4" w:rsidRPr="000D55D4" w:rsidRDefault="000D55D4" w:rsidP="000D55D4">
            <w:pPr>
              <w:spacing w:before="19"/>
              <w:ind w:left="55"/>
              <w:rPr>
                <w:rFonts w:ascii="Arial" w:eastAsia="Arial" w:hAnsi="Arial" w:cs="Arial"/>
                <w:i/>
                <w:sz w:val="18"/>
              </w:rPr>
            </w:pPr>
            <w:r w:rsidRPr="000D55D4">
              <w:rPr>
                <w:rFonts w:ascii="Arial" w:eastAsia="Arial" w:hAnsi="Arial" w:cs="Arial"/>
                <w:i/>
                <w:sz w:val="18"/>
              </w:rPr>
              <w:t>Grünflächen,</w:t>
            </w:r>
          </w:p>
        </w:tc>
        <w:tc>
          <w:tcPr>
            <w:tcW w:w="1811" w:type="dxa"/>
          </w:tcPr>
          <w:p w:rsidR="000D55D4" w:rsidRPr="000D55D4" w:rsidRDefault="000D55D4" w:rsidP="000D55D4">
            <w:pPr>
              <w:spacing w:before="19"/>
              <w:ind w:right="52"/>
              <w:jc w:val="right"/>
              <w:rPr>
                <w:rFonts w:ascii="Arial" w:eastAsia="Arial" w:hAnsi="Arial" w:cs="Arial"/>
                <w:i/>
                <w:sz w:val="18"/>
              </w:rPr>
            </w:pPr>
            <w:r w:rsidRPr="000D55D4">
              <w:rPr>
                <w:rFonts w:ascii="Arial" w:eastAsia="Arial" w:hAnsi="Arial" w:cs="Arial"/>
                <w:i/>
                <w:sz w:val="18"/>
              </w:rPr>
              <w:t>0,00</w:t>
            </w:r>
          </w:p>
        </w:tc>
        <w:tc>
          <w:tcPr>
            <w:tcW w:w="1881" w:type="dxa"/>
          </w:tcPr>
          <w:p w:rsidR="000D55D4" w:rsidRPr="000D55D4" w:rsidRDefault="000D55D4" w:rsidP="000D55D4">
            <w:pPr>
              <w:spacing w:before="19"/>
              <w:ind w:right="51"/>
              <w:jc w:val="right"/>
              <w:rPr>
                <w:rFonts w:ascii="Arial" w:eastAsia="Arial" w:hAnsi="Arial" w:cs="Arial"/>
                <w:i/>
                <w:sz w:val="18"/>
              </w:rPr>
            </w:pPr>
            <w:r w:rsidRPr="000D55D4">
              <w:rPr>
                <w:rFonts w:ascii="Arial" w:eastAsia="Arial" w:hAnsi="Arial" w:cs="Arial"/>
                <w:i/>
                <w:sz w:val="18"/>
              </w:rPr>
              <w:t>97.901,10</w:t>
            </w:r>
          </w:p>
        </w:tc>
        <w:tc>
          <w:tcPr>
            <w:tcW w:w="1814" w:type="dxa"/>
          </w:tcPr>
          <w:p w:rsidR="000D55D4" w:rsidRPr="000D55D4" w:rsidRDefault="000D55D4" w:rsidP="000D55D4">
            <w:pPr>
              <w:spacing w:before="19"/>
              <w:ind w:right="51"/>
              <w:jc w:val="right"/>
              <w:rPr>
                <w:rFonts w:ascii="Arial" w:eastAsia="Arial" w:hAnsi="Arial" w:cs="Arial"/>
                <w:i/>
                <w:sz w:val="18"/>
              </w:rPr>
            </w:pPr>
            <w:r w:rsidRPr="000D55D4">
              <w:rPr>
                <w:rFonts w:ascii="Arial" w:eastAsia="Arial" w:hAnsi="Arial" w:cs="Arial"/>
                <w:i/>
                <w:sz w:val="18"/>
              </w:rPr>
              <w:t>0,00</w:t>
            </w:r>
          </w:p>
        </w:tc>
        <w:tc>
          <w:tcPr>
            <w:tcW w:w="1768"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96.684,00</w:t>
            </w:r>
          </w:p>
        </w:tc>
        <w:tc>
          <w:tcPr>
            <w:tcW w:w="1814"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0,00</w:t>
            </w:r>
          </w:p>
        </w:tc>
        <w:tc>
          <w:tcPr>
            <w:tcW w:w="1825"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1.217,10</w:t>
            </w:r>
          </w:p>
        </w:tc>
      </w:tr>
      <w:tr w:rsidR="000D55D4" w:rsidRPr="000D55D4" w:rsidTr="000D55D4">
        <w:trPr>
          <w:trHeight w:val="253"/>
        </w:trPr>
        <w:tc>
          <w:tcPr>
            <w:tcW w:w="787" w:type="dxa"/>
          </w:tcPr>
          <w:p w:rsidR="000D55D4" w:rsidRPr="000D55D4" w:rsidRDefault="000D55D4" w:rsidP="000D55D4">
            <w:pPr>
              <w:spacing w:before="19"/>
              <w:ind w:left="170" w:right="169"/>
              <w:jc w:val="center"/>
              <w:rPr>
                <w:rFonts w:ascii="Arial" w:eastAsia="Arial" w:hAnsi="Arial" w:cs="Arial"/>
                <w:sz w:val="18"/>
              </w:rPr>
            </w:pPr>
            <w:r w:rsidRPr="000D55D4">
              <w:rPr>
                <w:rFonts w:ascii="Arial" w:eastAsia="Arial" w:hAnsi="Arial" w:cs="Arial"/>
                <w:sz w:val="18"/>
              </w:rPr>
              <w:t>58</w:t>
            </w:r>
          </w:p>
        </w:tc>
        <w:tc>
          <w:tcPr>
            <w:tcW w:w="3852" w:type="dxa"/>
          </w:tcPr>
          <w:p w:rsidR="000D55D4" w:rsidRPr="000D55D4" w:rsidRDefault="000D55D4" w:rsidP="000D55D4">
            <w:pPr>
              <w:spacing w:before="19"/>
              <w:ind w:left="55"/>
              <w:rPr>
                <w:rFonts w:ascii="Arial" w:eastAsia="Arial" w:hAnsi="Arial" w:cs="Arial"/>
                <w:sz w:val="18"/>
              </w:rPr>
            </w:pPr>
            <w:r w:rsidRPr="000D55D4">
              <w:rPr>
                <w:rFonts w:ascii="Arial" w:eastAsia="Arial" w:hAnsi="Arial" w:cs="Arial"/>
                <w:sz w:val="18"/>
              </w:rPr>
              <w:t>Park- und Gartenanlagen</w:t>
            </w:r>
          </w:p>
        </w:tc>
        <w:tc>
          <w:tcPr>
            <w:tcW w:w="1811" w:type="dxa"/>
          </w:tcPr>
          <w:p w:rsidR="000D55D4" w:rsidRPr="000D55D4" w:rsidRDefault="000D55D4" w:rsidP="000D55D4">
            <w:pPr>
              <w:spacing w:before="19"/>
              <w:ind w:right="52"/>
              <w:jc w:val="right"/>
              <w:rPr>
                <w:rFonts w:ascii="Arial" w:eastAsia="Arial" w:hAnsi="Arial" w:cs="Arial"/>
                <w:sz w:val="18"/>
              </w:rPr>
            </w:pPr>
            <w:r w:rsidRPr="000D55D4">
              <w:rPr>
                <w:rFonts w:ascii="Arial" w:eastAsia="Arial" w:hAnsi="Arial" w:cs="Arial"/>
                <w:sz w:val="18"/>
              </w:rPr>
              <w:t>0,00</w:t>
            </w:r>
          </w:p>
        </w:tc>
        <w:tc>
          <w:tcPr>
            <w:tcW w:w="1881" w:type="dxa"/>
          </w:tcPr>
          <w:p w:rsidR="000D55D4" w:rsidRPr="000D55D4" w:rsidRDefault="000D55D4" w:rsidP="000D55D4">
            <w:pPr>
              <w:spacing w:before="19"/>
              <w:ind w:right="51"/>
              <w:jc w:val="right"/>
              <w:rPr>
                <w:rFonts w:ascii="Arial" w:eastAsia="Arial" w:hAnsi="Arial" w:cs="Arial"/>
                <w:sz w:val="18"/>
              </w:rPr>
            </w:pPr>
            <w:r w:rsidRPr="000D55D4">
              <w:rPr>
                <w:rFonts w:ascii="Arial" w:eastAsia="Arial" w:hAnsi="Arial" w:cs="Arial"/>
                <w:sz w:val="18"/>
              </w:rPr>
              <w:t>97.901,10</w:t>
            </w:r>
          </w:p>
        </w:tc>
        <w:tc>
          <w:tcPr>
            <w:tcW w:w="1814"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0,00</w:t>
            </w:r>
          </w:p>
        </w:tc>
        <w:tc>
          <w:tcPr>
            <w:tcW w:w="1768"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96.684,00</w:t>
            </w:r>
          </w:p>
        </w:tc>
        <w:tc>
          <w:tcPr>
            <w:tcW w:w="1814"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0,00</w:t>
            </w:r>
          </w:p>
        </w:tc>
        <w:tc>
          <w:tcPr>
            <w:tcW w:w="1825" w:type="dxa"/>
          </w:tcPr>
          <w:p w:rsidR="000D55D4" w:rsidRPr="000D55D4" w:rsidRDefault="000D55D4" w:rsidP="000D55D4">
            <w:pPr>
              <w:spacing w:before="19"/>
              <w:ind w:right="48"/>
              <w:jc w:val="right"/>
              <w:rPr>
                <w:rFonts w:ascii="Arial" w:eastAsia="Arial" w:hAnsi="Arial" w:cs="Arial"/>
                <w:sz w:val="18"/>
              </w:rPr>
            </w:pPr>
            <w:r w:rsidRPr="000D55D4">
              <w:rPr>
                <w:rFonts w:ascii="Arial" w:eastAsia="Arial" w:hAnsi="Arial" w:cs="Arial"/>
                <w:sz w:val="18"/>
              </w:rPr>
              <w:t>1.217,10</w:t>
            </w:r>
          </w:p>
        </w:tc>
      </w:tr>
      <w:tr w:rsidR="000D55D4" w:rsidRPr="000D55D4" w:rsidTr="000D55D4">
        <w:trPr>
          <w:trHeight w:val="258"/>
        </w:trPr>
        <w:tc>
          <w:tcPr>
            <w:tcW w:w="787" w:type="dxa"/>
          </w:tcPr>
          <w:p w:rsidR="000D55D4" w:rsidRPr="000D55D4" w:rsidRDefault="000D55D4" w:rsidP="000D55D4">
            <w:pPr>
              <w:spacing w:before="24"/>
              <w:jc w:val="center"/>
              <w:rPr>
                <w:rFonts w:ascii="Arial" w:eastAsia="Arial" w:hAnsi="Arial" w:cs="Arial"/>
                <w:b/>
                <w:sz w:val="18"/>
              </w:rPr>
            </w:pPr>
            <w:r w:rsidRPr="000D55D4">
              <w:rPr>
                <w:rFonts w:ascii="Arial" w:eastAsia="Arial" w:hAnsi="Arial" w:cs="Arial"/>
                <w:b/>
                <w:sz w:val="18"/>
              </w:rPr>
              <w:t>5</w:t>
            </w:r>
          </w:p>
        </w:tc>
        <w:tc>
          <w:tcPr>
            <w:tcW w:w="3852" w:type="dxa"/>
          </w:tcPr>
          <w:p w:rsidR="000D55D4" w:rsidRPr="000D55D4" w:rsidRDefault="000D55D4" w:rsidP="000D55D4">
            <w:pPr>
              <w:spacing w:before="24"/>
              <w:ind w:left="55"/>
              <w:rPr>
                <w:rFonts w:ascii="Arial" w:eastAsia="Arial" w:hAnsi="Arial" w:cs="Arial"/>
                <w:b/>
                <w:sz w:val="18"/>
              </w:rPr>
            </w:pPr>
            <w:r w:rsidRPr="000D55D4">
              <w:rPr>
                <w:rFonts w:ascii="Arial" w:eastAsia="Arial" w:hAnsi="Arial" w:cs="Arial"/>
                <w:b/>
                <w:sz w:val="18"/>
              </w:rPr>
              <w:t>Gesundheit, Sport, Erholung</w:t>
            </w:r>
          </w:p>
        </w:tc>
        <w:tc>
          <w:tcPr>
            <w:tcW w:w="1811" w:type="dxa"/>
          </w:tcPr>
          <w:p w:rsidR="000D55D4" w:rsidRPr="000D55D4" w:rsidRDefault="000D55D4" w:rsidP="000D55D4">
            <w:pPr>
              <w:spacing w:before="24"/>
              <w:ind w:right="50"/>
              <w:jc w:val="right"/>
              <w:rPr>
                <w:rFonts w:ascii="Arial" w:eastAsia="Arial" w:hAnsi="Arial" w:cs="Arial"/>
                <w:b/>
                <w:sz w:val="18"/>
              </w:rPr>
            </w:pPr>
            <w:r w:rsidRPr="000D55D4">
              <w:rPr>
                <w:rFonts w:ascii="Arial" w:eastAsia="Arial" w:hAnsi="Arial" w:cs="Arial"/>
                <w:b/>
                <w:sz w:val="18"/>
              </w:rPr>
              <w:t>15.081,59</w:t>
            </w:r>
          </w:p>
        </w:tc>
        <w:tc>
          <w:tcPr>
            <w:tcW w:w="1881" w:type="dxa"/>
          </w:tcPr>
          <w:p w:rsidR="000D55D4" w:rsidRPr="000D55D4" w:rsidRDefault="000D55D4" w:rsidP="000D55D4">
            <w:pPr>
              <w:spacing w:before="24"/>
              <w:ind w:right="49"/>
              <w:jc w:val="right"/>
              <w:rPr>
                <w:rFonts w:ascii="Arial" w:eastAsia="Arial" w:hAnsi="Arial" w:cs="Arial"/>
                <w:b/>
                <w:sz w:val="18"/>
              </w:rPr>
            </w:pPr>
            <w:r w:rsidRPr="000D55D4">
              <w:rPr>
                <w:rFonts w:ascii="Arial" w:eastAsia="Arial" w:hAnsi="Arial" w:cs="Arial"/>
                <w:b/>
                <w:sz w:val="18"/>
              </w:rPr>
              <w:t>592.878,66</w:t>
            </w:r>
          </w:p>
        </w:tc>
        <w:tc>
          <w:tcPr>
            <w:tcW w:w="1814" w:type="dxa"/>
          </w:tcPr>
          <w:p w:rsidR="000D55D4" w:rsidRPr="000D55D4" w:rsidRDefault="000D55D4" w:rsidP="000D55D4">
            <w:pPr>
              <w:spacing w:before="24"/>
              <w:ind w:right="49"/>
              <w:jc w:val="right"/>
              <w:rPr>
                <w:rFonts w:ascii="Arial" w:eastAsia="Arial" w:hAnsi="Arial" w:cs="Arial"/>
                <w:b/>
                <w:sz w:val="18"/>
              </w:rPr>
            </w:pPr>
            <w:r w:rsidRPr="000D55D4">
              <w:rPr>
                <w:rFonts w:ascii="Arial" w:eastAsia="Arial" w:hAnsi="Arial" w:cs="Arial"/>
                <w:b/>
                <w:sz w:val="18"/>
              </w:rPr>
              <w:t>40.000,00</w:t>
            </w:r>
          </w:p>
        </w:tc>
        <w:tc>
          <w:tcPr>
            <w:tcW w:w="1768" w:type="dxa"/>
          </w:tcPr>
          <w:p w:rsidR="000D55D4" w:rsidRPr="000D55D4" w:rsidRDefault="000D55D4" w:rsidP="000D55D4">
            <w:pPr>
              <w:spacing w:before="24"/>
              <w:ind w:right="48"/>
              <w:jc w:val="right"/>
              <w:rPr>
                <w:rFonts w:ascii="Arial" w:eastAsia="Arial" w:hAnsi="Arial" w:cs="Arial"/>
                <w:b/>
                <w:sz w:val="18"/>
              </w:rPr>
            </w:pPr>
            <w:r w:rsidRPr="000D55D4">
              <w:rPr>
                <w:rFonts w:ascii="Arial" w:eastAsia="Arial" w:hAnsi="Arial" w:cs="Arial"/>
                <w:b/>
                <w:sz w:val="18"/>
              </w:rPr>
              <w:t>527.822,00</w:t>
            </w:r>
          </w:p>
        </w:tc>
        <w:tc>
          <w:tcPr>
            <w:tcW w:w="1814" w:type="dxa"/>
          </w:tcPr>
          <w:p w:rsidR="000D55D4" w:rsidRPr="000D55D4" w:rsidRDefault="000D55D4" w:rsidP="000D55D4">
            <w:pPr>
              <w:spacing w:before="24"/>
              <w:ind w:right="47"/>
              <w:jc w:val="right"/>
              <w:rPr>
                <w:rFonts w:ascii="Arial" w:eastAsia="Arial" w:hAnsi="Arial" w:cs="Arial"/>
                <w:b/>
                <w:sz w:val="18"/>
              </w:rPr>
            </w:pPr>
            <w:r w:rsidRPr="000D55D4">
              <w:rPr>
                <w:rFonts w:ascii="Arial" w:eastAsia="Arial" w:hAnsi="Arial" w:cs="Arial"/>
                <w:b/>
                <w:sz w:val="18"/>
              </w:rPr>
              <w:t>-24.918,41</w:t>
            </w:r>
          </w:p>
        </w:tc>
        <w:tc>
          <w:tcPr>
            <w:tcW w:w="1825" w:type="dxa"/>
          </w:tcPr>
          <w:p w:rsidR="000D55D4" w:rsidRPr="000D55D4" w:rsidRDefault="000D55D4" w:rsidP="000D55D4">
            <w:pPr>
              <w:spacing w:before="24"/>
              <w:ind w:right="48"/>
              <w:jc w:val="right"/>
              <w:rPr>
                <w:rFonts w:ascii="Arial" w:eastAsia="Arial" w:hAnsi="Arial" w:cs="Arial"/>
                <w:b/>
                <w:sz w:val="18"/>
              </w:rPr>
            </w:pPr>
            <w:r w:rsidRPr="000D55D4">
              <w:rPr>
                <w:rFonts w:ascii="Arial" w:eastAsia="Arial" w:hAnsi="Arial" w:cs="Arial"/>
                <w:b/>
                <w:sz w:val="18"/>
              </w:rPr>
              <w:t>65.056,66</w:t>
            </w:r>
          </w:p>
        </w:tc>
      </w:tr>
      <w:tr w:rsidR="000D55D4" w:rsidRPr="000D55D4" w:rsidTr="000D55D4">
        <w:trPr>
          <w:trHeight w:val="251"/>
        </w:trPr>
        <w:tc>
          <w:tcPr>
            <w:tcW w:w="787" w:type="dxa"/>
          </w:tcPr>
          <w:p w:rsidR="000D55D4" w:rsidRPr="000D55D4" w:rsidRDefault="000D55D4" w:rsidP="000D55D4">
            <w:pPr>
              <w:spacing w:before="19"/>
              <w:ind w:left="170" w:right="169"/>
              <w:jc w:val="center"/>
              <w:rPr>
                <w:rFonts w:ascii="Arial" w:eastAsia="Arial" w:hAnsi="Arial" w:cs="Arial"/>
                <w:i/>
                <w:sz w:val="18"/>
              </w:rPr>
            </w:pPr>
            <w:r w:rsidRPr="000D55D4">
              <w:rPr>
                <w:rFonts w:ascii="Arial" w:eastAsia="Arial" w:hAnsi="Arial" w:cs="Arial"/>
                <w:i/>
                <w:sz w:val="18"/>
              </w:rPr>
              <w:t>6100</w:t>
            </w:r>
          </w:p>
        </w:tc>
        <w:tc>
          <w:tcPr>
            <w:tcW w:w="3852" w:type="dxa"/>
          </w:tcPr>
          <w:p w:rsidR="000D55D4" w:rsidRPr="000D55D4" w:rsidRDefault="000D55D4" w:rsidP="000D55D4">
            <w:pPr>
              <w:spacing w:before="19"/>
              <w:ind w:left="55"/>
              <w:rPr>
                <w:rFonts w:ascii="Arial" w:eastAsia="Arial" w:hAnsi="Arial" w:cs="Arial"/>
                <w:i/>
                <w:sz w:val="18"/>
              </w:rPr>
            </w:pPr>
            <w:r w:rsidRPr="000D55D4">
              <w:rPr>
                <w:rFonts w:ascii="Arial" w:eastAsia="Arial" w:hAnsi="Arial" w:cs="Arial"/>
                <w:i/>
                <w:sz w:val="18"/>
              </w:rPr>
              <w:t>Planung, Vermessung,</w:t>
            </w:r>
          </w:p>
        </w:tc>
        <w:tc>
          <w:tcPr>
            <w:tcW w:w="1811" w:type="dxa"/>
          </w:tcPr>
          <w:p w:rsidR="000D55D4" w:rsidRPr="000D55D4" w:rsidRDefault="000D55D4" w:rsidP="000D55D4">
            <w:pPr>
              <w:spacing w:before="19"/>
              <w:ind w:right="51"/>
              <w:jc w:val="right"/>
              <w:rPr>
                <w:rFonts w:ascii="Arial" w:eastAsia="Arial" w:hAnsi="Arial" w:cs="Arial"/>
                <w:i/>
                <w:sz w:val="18"/>
              </w:rPr>
            </w:pPr>
            <w:r w:rsidRPr="000D55D4">
              <w:rPr>
                <w:rFonts w:ascii="Arial" w:eastAsia="Arial" w:hAnsi="Arial" w:cs="Arial"/>
                <w:i/>
                <w:sz w:val="18"/>
              </w:rPr>
              <w:t>0,00</w:t>
            </w:r>
          </w:p>
        </w:tc>
        <w:tc>
          <w:tcPr>
            <w:tcW w:w="1881" w:type="dxa"/>
          </w:tcPr>
          <w:p w:rsidR="000D55D4" w:rsidRPr="000D55D4" w:rsidRDefault="000D55D4" w:rsidP="000D55D4">
            <w:pPr>
              <w:spacing w:before="19"/>
              <w:ind w:right="51"/>
              <w:jc w:val="right"/>
              <w:rPr>
                <w:rFonts w:ascii="Arial" w:eastAsia="Arial" w:hAnsi="Arial" w:cs="Arial"/>
                <w:i/>
                <w:sz w:val="18"/>
              </w:rPr>
            </w:pPr>
            <w:r w:rsidRPr="000D55D4">
              <w:rPr>
                <w:rFonts w:ascii="Arial" w:eastAsia="Arial" w:hAnsi="Arial" w:cs="Arial"/>
                <w:i/>
                <w:sz w:val="18"/>
              </w:rPr>
              <w:t>27.751,85</w:t>
            </w:r>
          </w:p>
        </w:tc>
        <w:tc>
          <w:tcPr>
            <w:tcW w:w="1814"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0,00</w:t>
            </w:r>
          </w:p>
        </w:tc>
        <w:tc>
          <w:tcPr>
            <w:tcW w:w="1768"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20.723,00</w:t>
            </w:r>
          </w:p>
        </w:tc>
        <w:tc>
          <w:tcPr>
            <w:tcW w:w="1814"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0,00</w:t>
            </w:r>
          </w:p>
        </w:tc>
        <w:tc>
          <w:tcPr>
            <w:tcW w:w="1825"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7.028,85</w:t>
            </w:r>
          </w:p>
        </w:tc>
      </w:tr>
      <w:tr w:rsidR="000D55D4" w:rsidRPr="000D55D4" w:rsidTr="000D55D4">
        <w:trPr>
          <w:trHeight w:val="254"/>
        </w:trPr>
        <w:tc>
          <w:tcPr>
            <w:tcW w:w="787" w:type="dxa"/>
          </w:tcPr>
          <w:p w:rsidR="000D55D4" w:rsidRPr="000D55D4" w:rsidRDefault="000D55D4" w:rsidP="000D55D4">
            <w:pPr>
              <w:spacing w:before="19"/>
              <w:ind w:left="170" w:right="169"/>
              <w:jc w:val="center"/>
              <w:rPr>
                <w:rFonts w:ascii="Arial" w:eastAsia="Arial" w:hAnsi="Arial" w:cs="Arial"/>
                <w:sz w:val="18"/>
              </w:rPr>
            </w:pPr>
            <w:r w:rsidRPr="000D55D4">
              <w:rPr>
                <w:rFonts w:ascii="Arial" w:eastAsia="Arial" w:hAnsi="Arial" w:cs="Arial"/>
                <w:sz w:val="18"/>
              </w:rPr>
              <w:t>61</w:t>
            </w:r>
          </w:p>
        </w:tc>
        <w:tc>
          <w:tcPr>
            <w:tcW w:w="3852" w:type="dxa"/>
          </w:tcPr>
          <w:p w:rsidR="000D55D4" w:rsidRPr="000D55D4" w:rsidRDefault="000D55D4" w:rsidP="000D55D4">
            <w:pPr>
              <w:spacing w:before="19"/>
              <w:ind w:left="55"/>
              <w:rPr>
                <w:rFonts w:ascii="Arial" w:eastAsia="Arial" w:hAnsi="Arial" w:cs="Arial"/>
                <w:sz w:val="18"/>
              </w:rPr>
            </w:pPr>
            <w:r w:rsidRPr="000D55D4">
              <w:rPr>
                <w:rFonts w:ascii="Arial" w:eastAsia="Arial" w:hAnsi="Arial" w:cs="Arial"/>
                <w:sz w:val="18"/>
              </w:rPr>
              <w:t>Städteplanung, Vermessung, Bauordnung</w:t>
            </w:r>
          </w:p>
        </w:tc>
        <w:tc>
          <w:tcPr>
            <w:tcW w:w="1811" w:type="dxa"/>
          </w:tcPr>
          <w:p w:rsidR="000D55D4" w:rsidRPr="000D55D4" w:rsidRDefault="000D55D4" w:rsidP="000D55D4">
            <w:pPr>
              <w:spacing w:before="19"/>
              <w:ind w:right="53"/>
              <w:jc w:val="right"/>
              <w:rPr>
                <w:rFonts w:ascii="Arial" w:eastAsia="Arial" w:hAnsi="Arial" w:cs="Arial"/>
                <w:sz w:val="18"/>
              </w:rPr>
            </w:pPr>
            <w:r w:rsidRPr="000D55D4">
              <w:rPr>
                <w:rFonts w:ascii="Arial" w:eastAsia="Arial" w:hAnsi="Arial" w:cs="Arial"/>
                <w:sz w:val="18"/>
              </w:rPr>
              <w:t>0,00</w:t>
            </w:r>
          </w:p>
        </w:tc>
        <w:tc>
          <w:tcPr>
            <w:tcW w:w="1881" w:type="dxa"/>
          </w:tcPr>
          <w:p w:rsidR="000D55D4" w:rsidRPr="000D55D4" w:rsidRDefault="000D55D4" w:rsidP="000D55D4">
            <w:pPr>
              <w:spacing w:before="19"/>
              <w:ind w:right="52"/>
              <w:jc w:val="right"/>
              <w:rPr>
                <w:rFonts w:ascii="Arial" w:eastAsia="Arial" w:hAnsi="Arial" w:cs="Arial"/>
                <w:sz w:val="18"/>
              </w:rPr>
            </w:pPr>
            <w:r w:rsidRPr="000D55D4">
              <w:rPr>
                <w:rFonts w:ascii="Arial" w:eastAsia="Arial" w:hAnsi="Arial" w:cs="Arial"/>
                <w:sz w:val="18"/>
              </w:rPr>
              <w:t>27.751,85</w:t>
            </w:r>
          </w:p>
        </w:tc>
        <w:tc>
          <w:tcPr>
            <w:tcW w:w="1814" w:type="dxa"/>
          </w:tcPr>
          <w:p w:rsidR="000D55D4" w:rsidRPr="000D55D4" w:rsidRDefault="000D55D4" w:rsidP="000D55D4">
            <w:pPr>
              <w:spacing w:before="19"/>
              <w:ind w:right="52"/>
              <w:jc w:val="right"/>
              <w:rPr>
                <w:rFonts w:ascii="Arial" w:eastAsia="Arial" w:hAnsi="Arial" w:cs="Arial"/>
                <w:sz w:val="18"/>
              </w:rPr>
            </w:pPr>
            <w:r w:rsidRPr="000D55D4">
              <w:rPr>
                <w:rFonts w:ascii="Arial" w:eastAsia="Arial" w:hAnsi="Arial" w:cs="Arial"/>
                <w:sz w:val="18"/>
              </w:rPr>
              <w:t>0,00</w:t>
            </w:r>
          </w:p>
        </w:tc>
        <w:tc>
          <w:tcPr>
            <w:tcW w:w="1768" w:type="dxa"/>
          </w:tcPr>
          <w:p w:rsidR="000D55D4" w:rsidRPr="000D55D4" w:rsidRDefault="000D55D4" w:rsidP="000D55D4">
            <w:pPr>
              <w:spacing w:before="19"/>
              <w:ind w:right="51"/>
              <w:jc w:val="right"/>
              <w:rPr>
                <w:rFonts w:ascii="Arial" w:eastAsia="Arial" w:hAnsi="Arial" w:cs="Arial"/>
                <w:sz w:val="18"/>
              </w:rPr>
            </w:pPr>
            <w:r w:rsidRPr="000D55D4">
              <w:rPr>
                <w:rFonts w:ascii="Arial" w:eastAsia="Arial" w:hAnsi="Arial" w:cs="Arial"/>
                <w:sz w:val="18"/>
              </w:rPr>
              <w:t>20.723,00</w:t>
            </w:r>
          </w:p>
        </w:tc>
        <w:tc>
          <w:tcPr>
            <w:tcW w:w="1814"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0,00</w:t>
            </w:r>
          </w:p>
        </w:tc>
        <w:tc>
          <w:tcPr>
            <w:tcW w:w="1825"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7.028,85</w:t>
            </w:r>
          </w:p>
        </w:tc>
      </w:tr>
      <w:tr w:rsidR="000D55D4" w:rsidRPr="000D55D4" w:rsidTr="000D55D4">
        <w:trPr>
          <w:trHeight w:val="251"/>
        </w:trPr>
        <w:tc>
          <w:tcPr>
            <w:tcW w:w="787" w:type="dxa"/>
          </w:tcPr>
          <w:p w:rsidR="000D55D4" w:rsidRPr="000D55D4" w:rsidRDefault="000D55D4" w:rsidP="000D55D4">
            <w:pPr>
              <w:spacing w:before="19"/>
              <w:ind w:left="170" w:right="169"/>
              <w:jc w:val="center"/>
              <w:rPr>
                <w:rFonts w:ascii="Arial" w:eastAsia="Arial" w:hAnsi="Arial" w:cs="Arial"/>
                <w:i/>
                <w:sz w:val="18"/>
              </w:rPr>
            </w:pPr>
            <w:r w:rsidRPr="000D55D4">
              <w:rPr>
                <w:rFonts w:ascii="Arial" w:eastAsia="Arial" w:hAnsi="Arial" w:cs="Arial"/>
                <w:i/>
                <w:sz w:val="18"/>
              </w:rPr>
              <w:t>6200</w:t>
            </w:r>
          </w:p>
        </w:tc>
        <w:tc>
          <w:tcPr>
            <w:tcW w:w="3852" w:type="dxa"/>
          </w:tcPr>
          <w:p w:rsidR="000D55D4" w:rsidRPr="000D55D4" w:rsidRDefault="000D55D4" w:rsidP="000D55D4">
            <w:pPr>
              <w:spacing w:before="19"/>
              <w:ind w:left="55"/>
              <w:rPr>
                <w:rFonts w:ascii="Arial" w:eastAsia="Arial" w:hAnsi="Arial" w:cs="Arial"/>
                <w:i/>
                <w:sz w:val="18"/>
              </w:rPr>
            </w:pPr>
            <w:r w:rsidRPr="000D55D4">
              <w:rPr>
                <w:rFonts w:ascii="Arial" w:eastAsia="Arial" w:hAnsi="Arial" w:cs="Arial"/>
                <w:i/>
                <w:sz w:val="18"/>
              </w:rPr>
              <w:t>Wohnungsbauförderung,</w:t>
            </w:r>
          </w:p>
        </w:tc>
        <w:tc>
          <w:tcPr>
            <w:tcW w:w="1811" w:type="dxa"/>
          </w:tcPr>
          <w:p w:rsidR="000D55D4" w:rsidRPr="000D55D4" w:rsidRDefault="000D55D4" w:rsidP="000D55D4">
            <w:pPr>
              <w:spacing w:before="19"/>
              <w:ind w:right="52"/>
              <w:jc w:val="right"/>
              <w:rPr>
                <w:rFonts w:ascii="Arial" w:eastAsia="Arial" w:hAnsi="Arial" w:cs="Arial"/>
                <w:i/>
                <w:sz w:val="18"/>
              </w:rPr>
            </w:pPr>
            <w:r w:rsidRPr="000D55D4">
              <w:rPr>
                <w:rFonts w:ascii="Arial" w:eastAsia="Arial" w:hAnsi="Arial" w:cs="Arial"/>
                <w:i/>
                <w:sz w:val="18"/>
              </w:rPr>
              <w:t>7,37</w:t>
            </w:r>
          </w:p>
        </w:tc>
        <w:tc>
          <w:tcPr>
            <w:tcW w:w="1881" w:type="dxa"/>
          </w:tcPr>
          <w:p w:rsidR="000D55D4" w:rsidRPr="000D55D4" w:rsidRDefault="000D55D4" w:rsidP="000D55D4">
            <w:pPr>
              <w:spacing w:before="19"/>
              <w:ind w:right="51"/>
              <w:jc w:val="right"/>
              <w:rPr>
                <w:rFonts w:ascii="Arial" w:eastAsia="Arial" w:hAnsi="Arial" w:cs="Arial"/>
                <w:i/>
                <w:sz w:val="18"/>
              </w:rPr>
            </w:pPr>
            <w:r w:rsidRPr="000D55D4">
              <w:rPr>
                <w:rFonts w:ascii="Arial" w:eastAsia="Arial" w:hAnsi="Arial" w:cs="Arial"/>
                <w:i/>
                <w:sz w:val="18"/>
              </w:rPr>
              <w:t>0,00</w:t>
            </w:r>
          </w:p>
        </w:tc>
        <w:tc>
          <w:tcPr>
            <w:tcW w:w="1814" w:type="dxa"/>
          </w:tcPr>
          <w:p w:rsidR="000D55D4" w:rsidRPr="000D55D4" w:rsidRDefault="000D55D4" w:rsidP="000D55D4">
            <w:pPr>
              <w:spacing w:before="19"/>
              <w:ind w:right="51"/>
              <w:jc w:val="right"/>
              <w:rPr>
                <w:rFonts w:ascii="Arial" w:eastAsia="Arial" w:hAnsi="Arial" w:cs="Arial"/>
                <w:i/>
                <w:sz w:val="18"/>
              </w:rPr>
            </w:pPr>
            <w:r w:rsidRPr="000D55D4">
              <w:rPr>
                <w:rFonts w:ascii="Arial" w:eastAsia="Arial" w:hAnsi="Arial" w:cs="Arial"/>
                <w:i/>
                <w:sz w:val="18"/>
              </w:rPr>
              <w:t>0,00</w:t>
            </w:r>
          </w:p>
        </w:tc>
        <w:tc>
          <w:tcPr>
            <w:tcW w:w="1768"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0,00</w:t>
            </w:r>
          </w:p>
        </w:tc>
        <w:tc>
          <w:tcPr>
            <w:tcW w:w="1814"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7,37</w:t>
            </w:r>
          </w:p>
        </w:tc>
        <w:tc>
          <w:tcPr>
            <w:tcW w:w="1825"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0,00</w:t>
            </w:r>
          </w:p>
        </w:tc>
      </w:tr>
      <w:tr w:rsidR="000D55D4" w:rsidRPr="000D55D4" w:rsidTr="000D55D4">
        <w:trPr>
          <w:trHeight w:val="454"/>
        </w:trPr>
        <w:tc>
          <w:tcPr>
            <w:tcW w:w="787" w:type="dxa"/>
          </w:tcPr>
          <w:p w:rsidR="000D55D4" w:rsidRPr="000D55D4" w:rsidRDefault="000D55D4" w:rsidP="000D55D4">
            <w:pPr>
              <w:spacing w:before="19"/>
              <w:ind w:left="170" w:right="169"/>
              <w:jc w:val="center"/>
              <w:rPr>
                <w:rFonts w:ascii="Arial" w:eastAsia="Arial" w:hAnsi="Arial" w:cs="Arial"/>
                <w:sz w:val="18"/>
              </w:rPr>
            </w:pPr>
            <w:r w:rsidRPr="000D55D4">
              <w:rPr>
                <w:rFonts w:ascii="Arial" w:eastAsia="Arial" w:hAnsi="Arial" w:cs="Arial"/>
                <w:sz w:val="18"/>
              </w:rPr>
              <w:t>62</w:t>
            </w:r>
          </w:p>
        </w:tc>
        <w:tc>
          <w:tcPr>
            <w:tcW w:w="3852" w:type="dxa"/>
          </w:tcPr>
          <w:p w:rsidR="000D55D4" w:rsidRPr="000D55D4" w:rsidRDefault="000D55D4" w:rsidP="000D55D4">
            <w:pPr>
              <w:spacing w:before="24" w:line="232" w:lineRule="auto"/>
              <w:ind w:left="55" w:right="9"/>
              <w:rPr>
                <w:rFonts w:ascii="Arial" w:eastAsia="Arial" w:hAnsi="Arial" w:cs="Arial"/>
                <w:sz w:val="18"/>
              </w:rPr>
            </w:pPr>
            <w:r w:rsidRPr="000D55D4">
              <w:rPr>
                <w:rFonts w:ascii="Arial" w:eastAsia="Arial" w:hAnsi="Arial" w:cs="Arial"/>
                <w:sz w:val="18"/>
              </w:rPr>
              <w:t>Wohnungsbauförderung und Wohnungsfürsorge</w:t>
            </w:r>
          </w:p>
        </w:tc>
        <w:tc>
          <w:tcPr>
            <w:tcW w:w="1811"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7,37</w:t>
            </w:r>
          </w:p>
        </w:tc>
        <w:tc>
          <w:tcPr>
            <w:tcW w:w="1881"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0,00</w:t>
            </w:r>
          </w:p>
        </w:tc>
        <w:tc>
          <w:tcPr>
            <w:tcW w:w="1814"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0,00</w:t>
            </w:r>
          </w:p>
        </w:tc>
        <w:tc>
          <w:tcPr>
            <w:tcW w:w="1768" w:type="dxa"/>
          </w:tcPr>
          <w:p w:rsidR="000D55D4" w:rsidRPr="000D55D4" w:rsidRDefault="000D55D4" w:rsidP="000D55D4">
            <w:pPr>
              <w:spacing w:before="19"/>
              <w:ind w:right="48"/>
              <w:jc w:val="right"/>
              <w:rPr>
                <w:rFonts w:ascii="Arial" w:eastAsia="Arial" w:hAnsi="Arial" w:cs="Arial"/>
                <w:sz w:val="18"/>
              </w:rPr>
            </w:pPr>
            <w:r w:rsidRPr="000D55D4">
              <w:rPr>
                <w:rFonts w:ascii="Arial" w:eastAsia="Arial" w:hAnsi="Arial" w:cs="Arial"/>
                <w:sz w:val="18"/>
              </w:rPr>
              <w:t>0,00</w:t>
            </w:r>
          </w:p>
        </w:tc>
        <w:tc>
          <w:tcPr>
            <w:tcW w:w="1814" w:type="dxa"/>
          </w:tcPr>
          <w:p w:rsidR="000D55D4" w:rsidRPr="000D55D4" w:rsidRDefault="000D55D4" w:rsidP="000D55D4">
            <w:pPr>
              <w:spacing w:before="19"/>
              <w:ind w:right="48"/>
              <w:jc w:val="right"/>
              <w:rPr>
                <w:rFonts w:ascii="Arial" w:eastAsia="Arial" w:hAnsi="Arial" w:cs="Arial"/>
                <w:sz w:val="18"/>
              </w:rPr>
            </w:pPr>
            <w:r w:rsidRPr="000D55D4">
              <w:rPr>
                <w:rFonts w:ascii="Arial" w:eastAsia="Arial" w:hAnsi="Arial" w:cs="Arial"/>
                <w:sz w:val="18"/>
              </w:rPr>
              <w:t>7,37</w:t>
            </w:r>
          </w:p>
        </w:tc>
        <w:tc>
          <w:tcPr>
            <w:tcW w:w="1825" w:type="dxa"/>
          </w:tcPr>
          <w:p w:rsidR="000D55D4" w:rsidRPr="000D55D4" w:rsidRDefault="000D55D4" w:rsidP="000D55D4">
            <w:pPr>
              <w:spacing w:before="19"/>
              <w:ind w:right="48"/>
              <w:jc w:val="right"/>
              <w:rPr>
                <w:rFonts w:ascii="Arial" w:eastAsia="Arial" w:hAnsi="Arial" w:cs="Arial"/>
                <w:sz w:val="18"/>
              </w:rPr>
            </w:pPr>
            <w:r w:rsidRPr="000D55D4">
              <w:rPr>
                <w:rFonts w:ascii="Arial" w:eastAsia="Arial" w:hAnsi="Arial" w:cs="Arial"/>
                <w:sz w:val="18"/>
              </w:rPr>
              <w:t>0,00</w:t>
            </w:r>
          </w:p>
        </w:tc>
      </w:tr>
      <w:tr w:rsidR="000D55D4" w:rsidRPr="000D55D4" w:rsidTr="000D55D4">
        <w:trPr>
          <w:trHeight w:val="251"/>
        </w:trPr>
        <w:tc>
          <w:tcPr>
            <w:tcW w:w="787" w:type="dxa"/>
          </w:tcPr>
          <w:p w:rsidR="000D55D4" w:rsidRPr="000D55D4" w:rsidRDefault="000D55D4" w:rsidP="000D55D4">
            <w:pPr>
              <w:spacing w:before="19"/>
              <w:ind w:left="170" w:right="169"/>
              <w:jc w:val="center"/>
              <w:rPr>
                <w:rFonts w:ascii="Arial" w:eastAsia="Arial" w:hAnsi="Arial" w:cs="Arial"/>
                <w:i/>
                <w:sz w:val="18"/>
              </w:rPr>
            </w:pPr>
            <w:r w:rsidRPr="000D55D4">
              <w:rPr>
                <w:rFonts w:ascii="Arial" w:eastAsia="Arial" w:hAnsi="Arial" w:cs="Arial"/>
                <w:i/>
                <w:sz w:val="18"/>
              </w:rPr>
              <w:t>6300</w:t>
            </w:r>
          </w:p>
        </w:tc>
        <w:tc>
          <w:tcPr>
            <w:tcW w:w="3852" w:type="dxa"/>
          </w:tcPr>
          <w:p w:rsidR="000D55D4" w:rsidRPr="000D55D4" w:rsidRDefault="000D55D4" w:rsidP="000D55D4">
            <w:pPr>
              <w:spacing w:before="19"/>
              <w:ind w:left="55"/>
              <w:rPr>
                <w:rFonts w:ascii="Arial" w:eastAsia="Arial" w:hAnsi="Arial" w:cs="Arial"/>
                <w:i/>
                <w:sz w:val="18"/>
              </w:rPr>
            </w:pPr>
            <w:r w:rsidRPr="000D55D4">
              <w:rPr>
                <w:rFonts w:ascii="Arial" w:eastAsia="Arial" w:hAnsi="Arial" w:cs="Arial"/>
                <w:i/>
                <w:sz w:val="18"/>
              </w:rPr>
              <w:t>Gemeindestrassen</w:t>
            </w:r>
          </w:p>
        </w:tc>
        <w:tc>
          <w:tcPr>
            <w:tcW w:w="1811" w:type="dxa"/>
          </w:tcPr>
          <w:p w:rsidR="000D55D4" w:rsidRPr="000D55D4" w:rsidRDefault="000D55D4" w:rsidP="000D55D4">
            <w:pPr>
              <w:spacing w:before="19"/>
              <w:ind w:right="51"/>
              <w:jc w:val="right"/>
              <w:rPr>
                <w:rFonts w:ascii="Arial" w:eastAsia="Arial" w:hAnsi="Arial" w:cs="Arial"/>
                <w:i/>
                <w:sz w:val="18"/>
              </w:rPr>
            </w:pPr>
            <w:r w:rsidRPr="000D55D4">
              <w:rPr>
                <w:rFonts w:ascii="Arial" w:eastAsia="Arial" w:hAnsi="Arial" w:cs="Arial"/>
                <w:i/>
                <w:sz w:val="18"/>
              </w:rPr>
              <w:t>18.524,26</w:t>
            </w:r>
          </w:p>
        </w:tc>
        <w:tc>
          <w:tcPr>
            <w:tcW w:w="1881" w:type="dxa"/>
          </w:tcPr>
          <w:p w:rsidR="000D55D4" w:rsidRPr="000D55D4" w:rsidRDefault="000D55D4" w:rsidP="000D55D4">
            <w:pPr>
              <w:spacing w:before="19"/>
              <w:ind w:right="51"/>
              <w:jc w:val="right"/>
              <w:rPr>
                <w:rFonts w:ascii="Arial" w:eastAsia="Arial" w:hAnsi="Arial" w:cs="Arial"/>
                <w:i/>
                <w:sz w:val="18"/>
              </w:rPr>
            </w:pPr>
            <w:r w:rsidRPr="000D55D4">
              <w:rPr>
                <w:rFonts w:ascii="Arial" w:eastAsia="Arial" w:hAnsi="Arial" w:cs="Arial"/>
                <w:i/>
                <w:sz w:val="18"/>
              </w:rPr>
              <w:t>138.496,02</w:t>
            </w:r>
          </w:p>
        </w:tc>
        <w:tc>
          <w:tcPr>
            <w:tcW w:w="1814"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16.670,00</w:t>
            </w:r>
          </w:p>
        </w:tc>
        <w:tc>
          <w:tcPr>
            <w:tcW w:w="1768"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189.019,00</w:t>
            </w:r>
          </w:p>
        </w:tc>
        <w:tc>
          <w:tcPr>
            <w:tcW w:w="1814"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1.854,26</w:t>
            </w:r>
          </w:p>
        </w:tc>
        <w:tc>
          <w:tcPr>
            <w:tcW w:w="1825"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-50.522,98</w:t>
            </w:r>
          </w:p>
        </w:tc>
      </w:tr>
      <w:tr w:rsidR="000D55D4" w:rsidRPr="000D55D4" w:rsidTr="000D55D4">
        <w:trPr>
          <w:trHeight w:val="254"/>
        </w:trPr>
        <w:tc>
          <w:tcPr>
            <w:tcW w:w="787" w:type="dxa"/>
          </w:tcPr>
          <w:p w:rsidR="000D55D4" w:rsidRPr="000D55D4" w:rsidRDefault="000D55D4" w:rsidP="000D55D4">
            <w:pPr>
              <w:spacing w:before="19"/>
              <w:ind w:left="170" w:right="169"/>
              <w:jc w:val="center"/>
              <w:rPr>
                <w:rFonts w:ascii="Arial" w:eastAsia="Arial" w:hAnsi="Arial" w:cs="Arial"/>
                <w:sz w:val="18"/>
              </w:rPr>
            </w:pPr>
            <w:r w:rsidRPr="000D55D4">
              <w:rPr>
                <w:rFonts w:ascii="Arial" w:eastAsia="Arial" w:hAnsi="Arial" w:cs="Arial"/>
                <w:sz w:val="18"/>
              </w:rPr>
              <w:t>63</w:t>
            </w:r>
          </w:p>
        </w:tc>
        <w:tc>
          <w:tcPr>
            <w:tcW w:w="3852" w:type="dxa"/>
          </w:tcPr>
          <w:p w:rsidR="000D55D4" w:rsidRPr="000D55D4" w:rsidRDefault="000D55D4" w:rsidP="000D55D4">
            <w:pPr>
              <w:spacing w:before="19"/>
              <w:ind w:left="55"/>
              <w:rPr>
                <w:rFonts w:ascii="Arial" w:eastAsia="Arial" w:hAnsi="Arial" w:cs="Arial"/>
                <w:sz w:val="18"/>
              </w:rPr>
            </w:pPr>
            <w:r w:rsidRPr="000D55D4">
              <w:rPr>
                <w:rFonts w:ascii="Arial" w:eastAsia="Arial" w:hAnsi="Arial" w:cs="Arial"/>
                <w:sz w:val="18"/>
              </w:rPr>
              <w:t>Gemeindestraßen</w:t>
            </w:r>
          </w:p>
        </w:tc>
        <w:tc>
          <w:tcPr>
            <w:tcW w:w="1811" w:type="dxa"/>
          </w:tcPr>
          <w:p w:rsidR="000D55D4" w:rsidRPr="000D55D4" w:rsidRDefault="000D55D4" w:rsidP="000D55D4">
            <w:pPr>
              <w:spacing w:before="19"/>
              <w:ind w:right="51"/>
              <w:jc w:val="right"/>
              <w:rPr>
                <w:rFonts w:ascii="Arial" w:eastAsia="Arial" w:hAnsi="Arial" w:cs="Arial"/>
                <w:sz w:val="18"/>
              </w:rPr>
            </w:pPr>
            <w:r w:rsidRPr="000D55D4">
              <w:rPr>
                <w:rFonts w:ascii="Arial" w:eastAsia="Arial" w:hAnsi="Arial" w:cs="Arial"/>
                <w:sz w:val="18"/>
              </w:rPr>
              <w:t>18.524,26</w:t>
            </w:r>
          </w:p>
        </w:tc>
        <w:tc>
          <w:tcPr>
            <w:tcW w:w="1881" w:type="dxa"/>
          </w:tcPr>
          <w:p w:rsidR="000D55D4" w:rsidRPr="000D55D4" w:rsidRDefault="000D55D4" w:rsidP="000D55D4">
            <w:pPr>
              <w:spacing w:before="19"/>
              <w:ind w:right="51"/>
              <w:jc w:val="right"/>
              <w:rPr>
                <w:rFonts w:ascii="Arial" w:eastAsia="Arial" w:hAnsi="Arial" w:cs="Arial"/>
                <w:sz w:val="18"/>
              </w:rPr>
            </w:pPr>
            <w:r w:rsidRPr="000D55D4">
              <w:rPr>
                <w:rFonts w:ascii="Arial" w:eastAsia="Arial" w:hAnsi="Arial" w:cs="Arial"/>
                <w:sz w:val="18"/>
              </w:rPr>
              <w:t>138.496,02</w:t>
            </w:r>
          </w:p>
        </w:tc>
        <w:tc>
          <w:tcPr>
            <w:tcW w:w="1814"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16.670,00</w:t>
            </w:r>
          </w:p>
        </w:tc>
        <w:tc>
          <w:tcPr>
            <w:tcW w:w="1768" w:type="dxa"/>
          </w:tcPr>
          <w:p w:rsidR="000D55D4" w:rsidRPr="000D55D4" w:rsidRDefault="000D55D4" w:rsidP="000D55D4">
            <w:pPr>
              <w:spacing w:before="19"/>
              <w:ind w:right="51"/>
              <w:jc w:val="right"/>
              <w:rPr>
                <w:rFonts w:ascii="Arial" w:eastAsia="Arial" w:hAnsi="Arial" w:cs="Arial"/>
                <w:sz w:val="18"/>
              </w:rPr>
            </w:pPr>
            <w:r w:rsidRPr="000D55D4">
              <w:rPr>
                <w:rFonts w:ascii="Arial" w:eastAsia="Arial" w:hAnsi="Arial" w:cs="Arial"/>
                <w:sz w:val="18"/>
              </w:rPr>
              <w:t>189.019,00</w:t>
            </w:r>
          </w:p>
        </w:tc>
        <w:tc>
          <w:tcPr>
            <w:tcW w:w="1814"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1.854,26</w:t>
            </w:r>
          </w:p>
        </w:tc>
        <w:tc>
          <w:tcPr>
            <w:tcW w:w="1825"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-50.522,98</w:t>
            </w:r>
          </w:p>
        </w:tc>
      </w:tr>
      <w:tr w:rsidR="000D55D4" w:rsidRPr="000D55D4" w:rsidTr="000D55D4">
        <w:trPr>
          <w:trHeight w:val="251"/>
        </w:trPr>
        <w:tc>
          <w:tcPr>
            <w:tcW w:w="787" w:type="dxa"/>
          </w:tcPr>
          <w:p w:rsidR="000D55D4" w:rsidRPr="000D55D4" w:rsidRDefault="000D55D4" w:rsidP="000D55D4">
            <w:pPr>
              <w:spacing w:before="19"/>
              <w:ind w:left="170" w:right="169"/>
              <w:jc w:val="center"/>
              <w:rPr>
                <w:rFonts w:ascii="Arial" w:eastAsia="Arial" w:hAnsi="Arial" w:cs="Arial"/>
                <w:i/>
                <w:sz w:val="18"/>
              </w:rPr>
            </w:pPr>
            <w:r w:rsidRPr="000D55D4">
              <w:rPr>
                <w:rFonts w:ascii="Arial" w:eastAsia="Arial" w:hAnsi="Arial" w:cs="Arial"/>
                <w:i/>
                <w:sz w:val="18"/>
              </w:rPr>
              <w:t>6700</w:t>
            </w:r>
          </w:p>
        </w:tc>
        <w:tc>
          <w:tcPr>
            <w:tcW w:w="3852" w:type="dxa"/>
          </w:tcPr>
          <w:p w:rsidR="000D55D4" w:rsidRPr="000D55D4" w:rsidRDefault="000D55D4" w:rsidP="000D55D4">
            <w:pPr>
              <w:spacing w:before="19"/>
              <w:ind w:left="55"/>
              <w:rPr>
                <w:rFonts w:ascii="Arial" w:eastAsia="Arial" w:hAnsi="Arial" w:cs="Arial"/>
                <w:i/>
                <w:sz w:val="18"/>
              </w:rPr>
            </w:pPr>
            <w:r w:rsidRPr="000D55D4">
              <w:rPr>
                <w:rFonts w:ascii="Arial" w:eastAsia="Arial" w:hAnsi="Arial" w:cs="Arial"/>
                <w:i/>
                <w:sz w:val="18"/>
              </w:rPr>
              <w:t>Straßenbeleuchtung</w:t>
            </w:r>
          </w:p>
        </w:tc>
        <w:tc>
          <w:tcPr>
            <w:tcW w:w="1811" w:type="dxa"/>
          </w:tcPr>
          <w:p w:rsidR="000D55D4" w:rsidRPr="000D55D4" w:rsidRDefault="000D55D4" w:rsidP="000D55D4">
            <w:pPr>
              <w:spacing w:before="19"/>
              <w:ind w:right="51"/>
              <w:jc w:val="right"/>
              <w:rPr>
                <w:rFonts w:ascii="Arial" w:eastAsia="Arial" w:hAnsi="Arial" w:cs="Arial"/>
                <w:i/>
                <w:sz w:val="18"/>
              </w:rPr>
            </w:pPr>
            <w:r w:rsidRPr="000D55D4">
              <w:rPr>
                <w:rFonts w:ascii="Arial" w:eastAsia="Arial" w:hAnsi="Arial" w:cs="Arial"/>
                <w:i/>
                <w:sz w:val="18"/>
              </w:rPr>
              <w:t>2.587,62</w:t>
            </w:r>
          </w:p>
        </w:tc>
        <w:tc>
          <w:tcPr>
            <w:tcW w:w="1881" w:type="dxa"/>
          </w:tcPr>
          <w:p w:rsidR="000D55D4" w:rsidRPr="000D55D4" w:rsidRDefault="000D55D4" w:rsidP="000D55D4">
            <w:pPr>
              <w:spacing w:before="19"/>
              <w:ind w:right="51"/>
              <w:jc w:val="right"/>
              <w:rPr>
                <w:rFonts w:ascii="Arial" w:eastAsia="Arial" w:hAnsi="Arial" w:cs="Arial"/>
                <w:i/>
                <w:sz w:val="18"/>
              </w:rPr>
            </w:pPr>
            <w:r w:rsidRPr="000D55D4">
              <w:rPr>
                <w:rFonts w:ascii="Arial" w:eastAsia="Arial" w:hAnsi="Arial" w:cs="Arial"/>
                <w:i/>
                <w:sz w:val="18"/>
              </w:rPr>
              <w:t>55.871,04</w:t>
            </w:r>
          </w:p>
        </w:tc>
        <w:tc>
          <w:tcPr>
            <w:tcW w:w="1814"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2.000,00</w:t>
            </w:r>
          </w:p>
        </w:tc>
        <w:tc>
          <w:tcPr>
            <w:tcW w:w="1768"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73.357,00</w:t>
            </w:r>
          </w:p>
        </w:tc>
        <w:tc>
          <w:tcPr>
            <w:tcW w:w="1814"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587,62</w:t>
            </w:r>
          </w:p>
        </w:tc>
        <w:tc>
          <w:tcPr>
            <w:tcW w:w="1825"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-17.485,96</w:t>
            </w:r>
          </w:p>
        </w:tc>
      </w:tr>
      <w:tr w:rsidR="000D55D4" w:rsidRPr="000D55D4" w:rsidTr="000D55D4">
        <w:trPr>
          <w:trHeight w:val="253"/>
        </w:trPr>
        <w:tc>
          <w:tcPr>
            <w:tcW w:w="787" w:type="dxa"/>
          </w:tcPr>
          <w:p w:rsidR="000D55D4" w:rsidRPr="000D55D4" w:rsidRDefault="000D55D4" w:rsidP="000D55D4">
            <w:pPr>
              <w:spacing w:before="19"/>
              <w:ind w:left="170" w:right="169"/>
              <w:jc w:val="center"/>
              <w:rPr>
                <w:rFonts w:ascii="Arial" w:eastAsia="Arial" w:hAnsi="Arial" w:cs="Arial"/>
                <w:sz w:val="18"/>
              </w:rPr>
            </w:pPr>
            <w:r w:rsidRPr="000D55D4">
              <w:rPr>
                <w:rFonts w:ascii="Arial" w:eastAsia="Arial" w:hAnsi="Arial" w:cs="Arial"/>
                <w:sz w:val="18"/>
              </w:rPr>
              <w:t>67</w:t>
            </w:r>
          </w:p>
        </w:tc>
        <w:tc>
          <w:tcPr>
            <w:tcW w:w="3852" w:type="dxa"/>
          </w:tcPr>
          <w:p w:rsidR="000D55D4" w:rsidRPr="000D55D4" w:rsidRDefault="000D55D4" w:rsidP="000D55D4">
            <w:pPr>
              <w:spacing w:before="19"/>
              <w:ind w:left="55"/>
              <w:rPr>
                <w:rFonts w:ascii="Arial" w:eastAsia="Arial" w:hAnsi="Arial" w:cs="Arial"/>
                <w:sz w:val="18"/>
              </w:rPr>
            </w:pPr>
            <w:r w:rsidRPr="000D55D4">
              <w:rPr>
                <w:rFonts w:ascii="Arial" w:eastAsia="Arial" w:hAnsi="Arial" w:cs="Arial"/>
                <w:sz w:val="18"/>
              </w:rPr>
              <w:t>Straßenbeleuchtung und -reinigung</w:t>
            </w:r>
          </w:p>
        </w:tc>
        <w:tc>
          <w:tcPr>
            <w:tcW w:w="1811" w:type="dxa"/>
          </w:tcPr>
          <w:p w:rsidR="000D55D4" w:rsidRPr="000D55D4" w:rsidRDefault="000D55D4" w:rsidP="000D55D4">
            <w:pPr>
              <w:spacing w:before="19"/>
              <w:ind w:right="52"/>
              <w:jc w:val="right"/>
              <w:rPr>
                <w:rFonts w:ascii="Arial" w:eastAsia="Arial" w:hAnsi="Arial" w:cs="Arial"/>
                <w:sz w:val="18"/>
              </w:rPr>
            </w:pPr>
            <w:r w:rsidRPr="000D55D4">
              <w:rPr>
                <w:rFonts w:ascii="Arial" w:eastAsia="Arial" w:hAnsi="Arial" w:cs="Arial"/>
                <w:sz w:val="18"/>
              </w:rPr>
              <w:t>2.587,62</w:t>
            </w:r>
          </w:p>
        </w:tc>
        <w:tc>
          <w:tcPr>
            <w:tcW w:w="1881" w:type="dxa"/>
          </w:tcPr>
          <w:p w:rsidR="000D55D4" w:rsidRPr="000D55D4" w:rsidRDefault="000D55D4" w:rsidP="000D55D4">
            <w:pPr>
              <w:spacing w:before="19"/>
              <w:ind w:right="51"/>
              <w:jc w:val="right"/>
              <w:rPr>
                <w:rFonts w:ascii="Arial" w:eastAsia="Arial" w:hAnsi="Arial" w:cs="Arial"/>
                <w:sz w:val="18"/>
              </w:rPr>
            </w:pPr>
            <w:r w:rsidRPr="000D55D4">
              <w:rPr>
                <w:rFonts w:ascii="Arial" w:eastAsia="Arial" w:hAnsi="Arial" w:cs="Arial"/>
                <w:sz w:val="18"/>
              </w:rPr>
              <w:t>55.871,04</w:t>
            </w:r>
          </w:p>
        </w:tc>
        <w:tc>
          <w:tcPr>
            <w:tcW w:w="1814" w:type="dxa"/>
          </w:tcPr>
          <w:p w:rsidR="000D55D4" w:rsidRPr="000D55D4" w:rsidRDefault="000D55D4" w:rsidP="000D55D4">
            <w:pPr>
              <w:spacing w:before="19"/>
              <w:ind w:right="51"/>
              <w:jc w:val="right"/>
              <w:rPr>
                <w:rFonts w:ascii="Arial" w:eastAsia="Arial" w:hAnsi="Arial" w:cs="Arial"/>
                <w:sz w:val="18"/>
              </w:rPr>
            </w:pPr>
            <w:r w:rsidRPr="000D55D4">
              <w:rPr>
                <w:rFonts w:ascii="Arial" w:eastAsia="Arial" w:hAnsi="Arial" w:cs="Arial"/>
                <w:sz w:val="18"/>
              </w:rPr>
              <w:t>2.000,00</w:t>
            </w:r>
          </w:p>
        </w:tc>
        <w:tc>
          <w:tcPr>
            <w:tcW w:w="1768"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73.357,00</w:t>
            </w:r>
          </w:p>
        </w:tc>
        <w:tc>
          <w:tcPr>
            <w:tcW w:w="1814"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587,62</w:t>
            </w:r>
          </w:p>
        </w:tc>
        <w:tc>
          <w:tcPr>
            <w:tcW w:w="1825"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-17.485,96</w:t>
            </w:r>
          </w:p>
        </w:tc>
      </w:tr>
      <w:tr w:rsidR="000D55D4" w:rsidRPr="000D55D4" w:rsidTr="000D55D4">
        <w:trPr>
          <w:trHeight w:val="251"/>
        </w:trPr>
        <w:tc>
          <w:tcPr>
            <w:tcW w:w="787" w:type="dxa"/>
          </w:tcPr>
          <w:p w:rsidR="000D55D4" w:rsidRPr="000D55D4" w:rsidRDefault="000D55D4" w:rsidP="000D55D4">
            <w:pPr>
              <w:spacing w:before="19"/>
              <w:ind w:left="170" w:right="169"/>
              <w:jc w:val="center"/>
              <w:rPr>
                <w:rFonts w:ascii="Arial" w:eastAsia="Arial" w:hAnsi="Arial" w:cs="Arial"/>
                <w:i/>
                <w:sz w:val="18"/>
              </w:rPr>
            </w:pPr>
            <w:r w:rsidRPr="000D55D4">
              <w:rPr>
                <w:rFonts w:ascii="Arial" w:eastAsia="Arial" w:hAnsi="Arial" w:cs="Arial"/>
                <w:i/>
                <w:sz w:val="18"/>
              </w:rPr>
              <w:t>6900</w:t>
            </w:r>
          </w:p>
        </w:tc>
        <w:tc>
          <w:tcPr>
            <w:tcW w:w="3852" w:type="dxa"/>
          </w:tcPr>
          <w:p w:rsidR="000D55D4" w:rsidRPr="000D55D4" w:rsidRDefault="000D55D4" w:rsidP="000D55D4">
            <w:pPr>
              <w:spacing w:before="19"/>
              <w:ind w:left="55"/>
              <w:rPr>
                <w:rFonts w:ascii="Arial" w:eastAsia="Arial" w:hAnsi="Arial" w:cs="Arial"/>
                <w:i/>
                <w:sz w:val="18"/>
              </w:rPr>
            </w:pPr>
            <w:r w:rsidRPr="000D55D4">
              <w:rPr>
                <w:rFonts w:ascii="Arial" w:eastAsia="Arial" w:hAnsi="Arial" w:cs="Arial"/>
                <w:i/>
                <w:sz w:val="18"/>
              </w:rPr>
              <w:t>Wasserläufe,</w:t>
            </w:r>
          </w:p>
        </w:tc>
        <w:tc>
          <w:tcPr>
            <w:tcW w:w="1811" w:type="dxa"/>
          </w:tcPr>
          <w:p w:rsidR="000D55D4" w:rsidRPr="000D55D4" w:rsidRDefault="000D55D4" w:rsidP="000D55D4">
            <w:pPr>
              <w:spacing w:before="19"/>
              <w:ind w:right="52"/>
              <w:jc w:val="right"/>
              <w:rPr>
                <w:rFonts w:ascii="Arial" w:eastAsia="Arial" w:hAnsi="Arial" w:cs="Arial"/>
                <w:i/>
                <w:sz w:val="18"/>
              </w:rPr>
            </w:pPr>
            <w:r w:rsidRPr="000D55D4">
              <w:rPr>
                <w:rFonts w:ascii="Arial" w:eastAsia="Arial" w:hAnsi="Arial" w:cs="Arial"/>
                <w:i/>
                <w:sz w:val="18"/>
              </w:rPr>
              <w:t>0,00</w:t>
            </w:r>
          </w:p>
        </w:tc>
        <w:tc>
          <w:tcPr>
            <w:tcW w:w="1881" w:type="dxa"/>
          </w:tcPr>
          <w:p w:rsidR="000D55D4" w:rsidRPr="000D55D4" w:rsidRDefault="000D55D4" w:rsidP="000D55D4">
            <w:pPr>
              <w:spacing w:before="19"/>
              <w:ind w:right="51"/>
              <w:jc w:val="right"/>
              <w:rPr>
                <w:rFonts w:ascii="Arial" w:eastAsia="Arial" w:hAnsi="Arial" w:cs="Arial"/>
                <w:i/>
                <w:sz w:val="18"/>
              </w:rPr>
            </w:pPr>
            <w:r w:rsidRPr="000D55D4">
              <w:rPr>
                <w:rFonts w:ascii="Arial" w:eastAsia="Arial" w:hAnsi="Arial" w:cs="Arial"/>
                <w:i/>
                <w:sz w:val="18"/>
              </w:rPr>
              <w:t>8.572,53</w:t>
            </w:r>
          </w:p>
        </w:tc>
        <w:tc>
          <w:tcPr>
            <w:tcW w:w="1814" w:type="dxa"/>
          </w:tcPr>
          <w:p w:rsidR="000D55D4" w:rsidRPr="000D55D4" w:rsidRDefault="000D55D4" w:rsidP="000D55D4">
            <w:pPr>
              <w:spacing w:before="19"/>
              <w:ind w:right="51"/>
              <w:jc w:val="right"/>
              <w:rPr>
                <w:rFonts w:ascii="Arial" w:eastAsia="Arial" w:hAnsi="Arial" w:cs="Arial"/>
                <w:i/>
                <w:sz w:val="18"/>
              </w:rPr>
            </w:pPr>
            <w:r w:rsidRPr="000D55D4">
              <w:rPr>
                <w:rFonts w:ascii="Arial" w:eastAsia="Arial" w:hAnsi="Arial" w:cs="Arial"/>
                <w:i/>
                <w:sz w:val="18"/>
              </w:rPr>
              <w:t>0,00</w:t>
            </w:r>
          </w:p>
        </w:tc>
        <w:tc>
          <w:tcPr>
            <w:tcW w:w="1768"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4.023,00</w:t>
            </w:r>
          </w:p>
        </w:tc>
        <w:tc>
          <w:tcPr>
            <w:tcW w:w="1814"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0,00</w:t>
            </w:r>
          </w:p>
        </w:tc>
        <w:tc>
          <w:tcPr>
            <w:tcW w:w="1825"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4.549,53</w:t>
            </w:r>
          </w:p>
        </w:tc>
      </w:tr>
      <w:tr w:rsidR="000D55D4" w:rsidRPr="000D55D4" w:rsidTr="000D55D4">
        <w:trPr>
          <w:trHeight w:val="254"/>
        </w:trPr>
        <w:tc>
          <w:tcPr>
            <w:tcW w:w="787" w:type="dxa"/>
          </w:tcPr>
          <w:p w:rsidR="000D55D4" w:rsidRPr="000D55D4" w:rsidRDefault="000D55D4" w:rsidP="000D55D4">
            <w:pPr>
              <w:spacing w:before="19"/>
              <w:ind w:left="170" w:right="169"/>
              <w:jc w:val="center"/>
              <w:rPr>
                <w:rFonts w:ascii="Arial" w:eastAsia="Arial" w:hAnsi="Arial" w:cs="Arial"/>
                <w:sz w:val="18"/>
              </w:rPr>
            </w:pPr>
            <w:r w:rsidRPr="000D55D4">
              <w:rPr>
                <w:rFonts w:ascii="Arial" w:eastAsia="Arial" w:hAnsi="Arial" w:cs="Arial"/>
                <w:sz w:val="18"/>
              </w:rPr>
              <w:t>69</w:t>
            </w:r>
          </w:p>
        </w:tc>
        <w:tc>
          <w:tcPr>
            <w:tcW w:w="3852" w:type="dxa"/>
          </w:tcPr>
          <w:p w:rsidR="000D55D4" w:rsidRPr="000D55D4" w:rsidRDefault="000D55D4" w:rsidP="000D55D4">
            <w:pPr>
              <w:spacing w:before="19"/>
              <w:ind w:left="55"/>
              <w:rPr>
                <w:rFonts w:ascii="Arial" w:eastAsia="Arial" w:hAnsi="Arial" w:cs="Arial"/>
                <w:sz w:val="18"/>
              </w:rPr>
            </w:pPr>
            <w:r w:rsidRPr="000D55D4">
              <w:rPr>
                <w:rFonts w:ascii="Arial" w:eastAsia="Arial" w:hAnsi="Arial" w:cs="Arial"/>
                <w:sz w:val="18"/>
              </w:rPr>
              <w:t>Wasserläufe, Wasserbau</w:t>
            </w:r>
          </w:p>
        </w:tc>
        <w:tc>
          <w:tcPr>
            <w:tcW w:w="1811" w:type="dxa"/>
          </w:tcPr>
          <w:p w:rsidR="000D55D4" w:rsidRPr="000D55D4" w:rsidRDefault="000D55D4" w:rsidP="000D55D4">
            <w:pPr>
              <w:spacing w:before="19"/>
              <w:ind w:right="53"/>
              <w:jc w:val="right"/>
              <w:rPr>
                <w:rFonts w:ascii="Arial" w:eastAsia="Arial" w:hAnsi="Arial" w:cs="Arial"/>
                <w:sz w:val="18"/>
              </w:rPr>
            </w:pPr>
            <w:r w:rsidRPr="000D55D4">
              <w:rPr>
                <w:rFonts w:ascii="Arial" w:eastAsia="Arial" w:hAnsi="Arial" w:cs="Arial"/>
                <w:sz w:val="18"/>
              </w:rPr>
              <w:t>0,00</w:t>
            </w:r>
          </w:p>
        </w:tc>
        <w:tc>
          <w:tcPr>
            <w:tcW w:w="1881" w:type="dxa"/>
          </w:tcPr>
          <w:p w:rsidR="000D55D4" w:rsidRPr="000D55D4" w:rsidRDefault="000D55D4" w:rsidP="000D55D4">
            <w:pPr>
              <w:spacing w:before="19"/>
              <w:ind w:right="52"/>
              <w:jc w:val="right"/>
              <w:rPr>
                <w:rFonts w:ascii="Arial" w:eastAsia="Arial" w:hAnsi="Arial" w:cs="Arial"/>
                <w:sz w:val="18"/>
              </w:rPr>
            </w:pPr>
            <w:r w:rsidRPr="000D55D4">
              <w:rPr>
                <w:rFonts w:ascii="Arial" w:eastAsia="Arial" w:hAnsi="Arial" w:cs="Arial"/>
                <w:sz w:val="18"/>
              </w:rPr>
              <w:t>8.572,53</w:t>
            </w:r>
          </w:p>
        </w:tc>
        <w:tc>
          <w:tcPr>
            <w:tcW w:w="1814" w:type="dxa"/>
          </w:tcPr>
          <w:p w:rsidR="000D55D4" w:rsidRPr="000D55D4" w:rsidRDefault="000D55D4" w:rsidP="000D55D4">
            <w:pPr>
              <w:spacing w:before="19"/>
              <w:ind w:right="52"/>
              <w:jc w:val="right"/>
              <w:rPr>
                <w:rFonts w:ascii="Arial" w:eastAsia="Arial" w:hAnsi="Arial" w:cs="Arial"/>
                <w:sz w:val="18"/>
              </w:rPr>
            </w:pPr>
            <w:r w:rsidRPr="000D55D4">
              <w:rPr>
                <w:rFonts w:ascii="Arial" w:eastAsia="Arial" w:hAnsi="Arial" w:cs="Arial"/>
                <w:sz w:val="18"/>
              </w:rPr>
              <w:t>0,00</w:t>
            </w:r>
          </w:p>
        </w:tc>
        <w:tc>
          <w:tcPr>
            <w:tcW w:w="1768" w:type="dxa"/>
          </w:tcPr>
          <w:p w:rsidR="000D55D4" w:rsidRPr="000D55D4" w:rsidRDefault="000D55D4" w:rsidP="000D55D4">
            <w:pPr>
              <w:spacing w:before="19"/>
              <w:ind w:right="51"/>
              <w:jc w:val="right"/>
              <w:rPr>
                <w:rFonts w:ascii="Arial" w:eastAsia="Arial" w:hAnsi="Arial" w:cs="Arial"/>
                <w:sz w:val="18"/>
              </w:rPr>
            </w:pPr>
            <w:r w:rsidRPr="000D55D4">
              <w:rPr>
                <w:rFonts w:ascii="Arial" w:eastAsia="Arial" w:hAnsi="Arial" w:cs="Arial"/>
                <w:sz w:val="18"/>
              </w:rPr>
              <w:t>4.023,00</w:t>
            </w:r>
          </w:p>
        </w:tc>
        <w:tc>
          <w:tcPr>
            <w:tcW w:w="1814"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0,00</w:t>
            </w:r>
          </w:p>
        </w:tc>
        <w:tc>
          <w:tcPr>
            <w:tcW w:w="1825"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4.549,53</w:t>
            </w:r>
          </w:p>
        </w:tc>
      </w:tr>
      <w:tr w:rsidR="000D55D4" w:rsidRPr="000D55D4" w:rsidTr="000D55D4">
        <w:trPr>
          <w:trHeight w:val="259"/>
        </w:trPr>
        <w:tc>
          <w:tcPr>
            <w:tcW w:w="787" w:type="dxa"/>
          </w:tcPr>
          <w:p w:rsidR="000D55D4" w:rsidRPr="000D55D4" w:rsidRDefault="000D55D4" w:rsidP="000D55D4">
            <w:pPr>
              <w:spacing w:before="24"/>
              <w:jc w:val="center"/>
              <w:rPr>
                <w:rFonts w:ascii="Arial" w:eastAsia="Arial" w:hAnsi="Arial" w:cs="Arial"/>
                <w:b/>
                <w:sz w:val="18"/>
              </w:rPr>
            </w:pPr>
            <w:r w:rsidRPr="000D55D4">
              <w:rPr>
                <w:rFonts w:ascii="Arial" w:eastAsia="Arial" w:hAnsi="Arial" w:cs="Arial"/>
                <w:b/>
                <w:sz w:val="18"/>
              </w:rPr>
              <w:t>6</w:t>
            </w:r>
          </w:p>
        </w:tc>
        <w:tc>
          <w:tcPr>
            <w:tcW w:w="3852" w:type="dxa"/>
          </w:tcPr>
          <w:p w:rsidR="000D55D4" w:rsidRPr="000D55D4" w:rsidRDefault="000D55D4" w:rsidP="000D55D4">
            <w:pPr>
              <w:spacing w:before="24"/>
              <w:ind w:left="55"/>
              <w:rPr>
                <w:rFonts w:ascii="Arial" w:eastAsia="Arial" w:hAnsi="Arial" w:cs="Arial"/>
                <w:b/>
                <w:sz w:val="18"/>
              </w:rPr>
            </w:pPr>
            <w:r w:rsidRPr="000D55D4">
              <w:rPr>
                <w:rFonts w:ascii="Arial" w:eastAsia="Arial" w:hAnsi="Arial" w:cs="Arial"/>
                <w:b/>
                <w:sz w:val="18"/>
              </w:rPr>
              <w:t>Bau- und Wohnungswesen, Verkehr</w:t>
            </w:r>
          </w:p>
        </w:tc>
        <w:tc>
          <w:tcPr>
            <w:tcW w:w="1811" w:type="dxa"/>
          </w:tcPr>
          <w:p w:rsidR="000D55D4" w:rsidRPr="000D55D4" w:rsidRDefault="000D55D4" w:rsidP="000D55D4">
            <w:pPr>
              <w:spacing w:before="24"/>
              <w:ind w:right="49"/>
              <w:jc w:val="right"/>
              <w:rPr>
                <w:rFonts w:ascii="Arial" w:eastAsia="Arial" w:hAnsi="Arial" w:cs="Arial"/>
                <w:b/>
                <w:sz w:val="18"/>
              </w:rPr>
            </w:pPr>
            <w:r w:rsidRPr="000D55D4">
              <w:rPr>
                <w:rFonts w:ascii="Arial" w:eastAsia="Arial" w:hAnsi="Arial" w:cs="Arial"/>
                <w:b/>
                <w:sz w:val="18"/>
              </w:rPr>
              <w:t>21.119,25</w:t>
            </w:r>
          </w:p>
        </w:tc>
        <w:tc>
          <w:tcPr>
            <w:tcW w:w="1881" w:type="dxa"/>
          </w:tcPr>
          <w:p w:rsidR="000D55D4" w:rsidRPr="000D55D4" w:rsidRDefault="000D55D4" w:rsidP="000D55D4">
            <w:pPr>
              <w:spacing w:before="24"/>
              <w:ind w:right="49"/>
              <w:jc w:val="right"/>
              <w:rPr>
                <w:rFonts w:ascii="Arial" w:eastAsia="Arial" w:hAnsi="Arial" w:cs="Arial"/>
                <w:b/>
                <w:sz w:val="18"/>
              </w:rPr>
            </w:pPr>
            <w:r w:rsidRPr="000D55D4">
              <w:rPr>
                <w:rFonts w:ascii="Arial" w:eastAsia="Arial" w:hAnsi="Arial" w:cs="Arial"/>
                <w:b/>
                <w:sz w:val="18"/>
              </w:rPr>
              <w:t>230.691,44</w:t>
            </w:r>
          </w:p>
        </w:tc>
        <w:tc>
          <w:tcPr>
            <w:tcW w:w="1814" w:type="dxa"/>
          </w:tcPr>
          <w:p w:rsidR="000D55D4" w:rsidRPr="000D55D4" w:rsidRDefault="000D55D4" w:rsidP="000D55D4">
            <w:pPr>
              <w:spacing w:before="24"/>
              <w:ind w:right="49"/>
              <w:jc w:val="right"/>
              <w:rPr>
                <w:rFonts w:ascii="Arial" w:eastAsia="Arial" w:hAnsi="Arial" w:cs="Arial"/>
                <w:b/>
                <w:sz w:val="18"/>
              </w:rPr>
            </w:pPr>
            <w:r w:rsidRPr="000D55D4">
              <w:rPr>
                <w:rFonts w:ascii="Arial" w:eastAsia="Arial" w:hAnsi="Arial" w:cs="Arial"/>
                <w:b/>
                <w:sz w:val="18"/>
              </w:rPr>
              <w:t>18.670,00</w:t>
            </w:r>
          </w:p>
        </w:tc>
        <w:tc>
          <w:tcPr>
            <w:tcW w:w="1768" w:type="dxa"/>
          </w:tcPr>
          <w:p w:rsidR="000D55D4" w:rsidRPr="000D55D4" w:rsidRDefault="000D55D4" w:rsidP="000D55D4">
            <w:pPr>
              <w:spacing w:before="24"/>
              <w:ind w:right="48"/>
              <w:jc w:val="right"/>
              <w:rPr>
                <w:rFonts w:ascii="Arial" w:eastAsia="Arial" w:hAnsi="Arial" w:cs="Arial"/>
                <w:b/>
                <w:sz w:val="18"/>
              </w:rPr>
            </w:pPr>
            <w:r w:rsidRPr="000D55D4">
              <w:rPr>
                <w:rFonts w:ascii="Arial" w:eastAsia="Arial" w:hAnsi="Arial" w:cs="Arial"/>
                <w:b/>
                <w:sz w:val="18"/>
              </w:rPr>
              <w:t>287.122,00</w:t>
            </w:r>
          </w:p>
        </w:tc>
        <w:tc>
          <w:tcPr>
            <w:tcW w:w="1814" w:type="dxa"/>
          </w:tcPr>
          <w:p w:rsidR="000D55D4" w:rsidRPr="000D55D4" w:rsidRDefault="000D55D4" w:rsidP="000D55D4">
            <w:pPr>
              <w:spacing w:before="24"/>
              <w:ind w:right="47"/>
              <w:jc w:val="right"/>
              <w:rPr>
                <w:rFonts w:ascii="Arial" w:eastAsia="Arial" w:hAnsi="Arial" w:cs="Arial"/>
                <w:b/>
                <w:sz w:val="18"/>
              </w:rPr>
            </w:pPr>
            <w:r w:rsidRPr="000D55D4">
              <w:rPr>
                <w:rFonts w:ascii="Arial" w:eastAsia="Arial" w:hAnsi="Arial" w:cs="Arial"/>
                <w:b/>
                <w:sz w:val="18"/>
              </w:rPr>
              <w:t>2.449,25</w:t>
            </w:r>
          </w:p>
        </w:tc>
        <w:tc>
          <w:tcPr>
            <w:tcW w:w="1825" w:type="dxa"/>
          </w:tcPr>
          <w:p w:rsidR="000D55D4" w:rsidRPr="000D55D4" w:rsidRDefault="000D55D4" w:rsidP="000D55D4">
            <w:pPr>
              <w:spacing w:before="24"/>
              <w:ind w:right="48"/>
              <w:jc w:val="right"/>
              <w:rPr>
                <w:rFonts w:ascii="Arial" w:eastAsia="Arial" w:hAnsi="Arial" w:cs="Arial"/>
                <w:b/>
                <w:sz w:val="18"/>
              </w:rPr>
            </w:pPr>
            <w:r w:rsidRPr="000D55D4">
              <w:rPr>
                <w:rFonts w:ascii="Arial" w:eastAsia="Arial" w:hAnsi="Arial" w:cs="Arial"/>
                <w:b/>
                <w:sz w:val="18"/>
              </w:rPr>
              <w:t>-56.430,56</w:t>
            </w:r>
          </w:p>
        </w:tc>
      </w:tr>
      <w:tr w:rsidR="000D55D4" w:rsidRPr="000D55D4" w:rsidTr="000D55D4">
        <w:trPr>
          <w:trHeight w:val="251"/>
        </w:trPr>
        <w:tc>
          <w:tcPr>
            <w:tcW w:w="787" w:type="dxa"/>
          </w:tcPr>
          <w:p w:rsidR="000D55D4" w:rsidRPr="000D55D4" w:rsidRDefault="000D55D4" w:rsidP="000D55D4">
            <w:pPr>
              <w:spacing w:before="19"/>
              <w:ind w:left="170" w:right="169"/>
              <w:jc w:val="center"/>
              <w:rPr>
                <w:rFonts w:ascii="Arial" w:eastAsia="Arial" w:hAnsi="Arial" w:cs="Arial"/>
                <w:i/>
                <w:sz w:val="18"/>
              </w:rPr>
            </w:pPr>
            <w:r w:rsidRPr="000D55D4">
              <w:rPr>
                <w:rFonts w:ascii="Arial" w:eastAsia="Arial" w:hAnsi="Arial" w:cs="Arial"/>
                <w:i/>
                <w:sz w:val="18"/>
              </w:rPr>
              <w:t>7000</w:t>
            </w:r>
          </w:p>
        </w:tc>
        <w:tc>
          <w:tcPr>
            <w:tcW w:w="3852" w:type="dxa"/>
          </w:tcPr>
          <w:p w:rsidR="000D55D4" w:rsidRPr="000D55D4" w:rsidRDefault="000D55D4" w:rsidP="000D55D4">
            <w:pPr>
              <w:spacing w:before="19"/>
              <w:ind w:left="55"/>
              <w:rPr>
                <w:rFonts w:ascii="Arial" w:eastAsia="Arial" w:hAnsi="Arial" w:cs="Arial"/>
                <w:i/>
                <w:sz w:val="18"/>
              </w:rPr>
            </w:pPr>
            <w:r w:rsidRPr="000D55D4">
              <w:rPr>
                <w:rFonts w:ascii="Arial" w:eastAsia="Arial" w:hAnsi="Arial" w:cs="Arial"/>
                <w:i/>
                <w:sz w:val="18"/>
              </w:rPr>
              <w:t>Abwasserbeseitigung</w:t>
            </w:r>
          </w:p>
        </w:tc>
        <w:tc>
          <w:tcPr>
            <w:tcW w:w="1811" w:type="dxa"/>
          </w:tcPr>
          <w:p w:rsidR="000D55D4" w:rsidRPr="000D55D4" w:rsidRDefault="000D55D4" w:rsidP="000D55D4">
            <w:pPr>
              <w:spacing w:before="19"/>
              <w:ind w:right="52"/>
              <w:jc w:val="right"/>
              <w:rPr>
                <w:rFonts w:ascii="Arial" w:eastAsia="Arial" w:hAnsi="Arial" w:cs="Arial"/>
                <w:i/>
                <w:sz w:val="18"/>
              </w:rPr>
            </w:pPr>
            <w:r w:rsidRPr="000D55D4">
              <w:rPr>
                <w:rFonts w:ascii="Arial" w:eastAsia="Arial" w:hAnsi="Arial" w:cs="Arial"/>
                <w:i/>
                <w:sz w:val="18"/>
              </w:rPr>
              <w:t>543.138,82</w:t>
            </w:r>
          </w:p>
        </w:tc>
        <w:tc>
          <w:tcPr>
            <w:tcW w:w="1881" w:type="dxa"/>
          </w:tcPr>
          <w:p w:rsidR="000D55D4" w:rsidRPr="000D55D4" w:rsidRDefault="000D55D4" w:rsidP="000D55D4">
            <w:pPr>
              <w:spacing w:before="19"/>
              <w:ind w:right="52"/>
              <w:jc w:val="right"/>
              <w:rPr>
                <w:rFonts w:ascii="Arial" w:eastAsia="Arial" w:hAnsi="Arial" w:cs="Arial"/>
                <w:i/>
                <w:sz w:val="18"/>
              </w:rPr>
            </w:pPr>
            <w:r w:rsidRPr="000D55D4">
              <w:rPr>
                <w:rFonts w:ascii="Arial" w:eastAsia="Arial" w:hAnsi="Arial" w:cs="Arial"/>
                <w:i/>
                <w:sz w:val="18"/>
              </w:rPr>
              <w:t>514.286,55</w:t>
            </w:r>
          </w:p>
        </w:tc>
        <w:tc>
          <w:tcPr>
            <w:tcW w:w="1814" w:type="dxa"/>
          </w:tcPr>
          <w:p w:rsidR="000D55D4" w:rsidRPr="000D55D4" w:rsidRDefault="000D55D4" w:rsidP="000D55D4">
            <w:pPr>
              <w:spacing w:before="19"/>
              <w:ind w:right="51"/>
              <w:jc w:val="right"/>
              <w:rPr>
                <w:rFonts w:ascii="Arial" w:eastAsia="Arial" w:hAnsi="Arial" w:cs="Arial"/>
                <w:i/>
                <w:sz w:val="18"/>
              </w:rPr>
            </w:pPr>
            <w:r w:rsidRPr="000D55D4">
              <w:rPr>
                <w:rFonts w:ascii="Arial" w:eastAsia="Arial" w:hAnsi="Arial" w:cs="Arial"/>
                <w:i/>
                <w:sz w:val="18"/>
              </w:rPr>
              <w:t>504.150,00</w:t>
            </w:r>
          </w:p>
        </w:tc>
        <w:tc>
          <w:tcPr>
            <w:tcW w:w="1768"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429.133,00</w:t>
            </w:r>
          </w:p>
        </w:tc>
        <w:tc>
          <w:tcPr>
            <w:tcW w:w="1814"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38.988,82</w:t>
            </w:r>
          </w:p>
        </w:tc>
        <w:tc>
          <w:tcPr>
            <w:tcW w:w="1825"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85.153,55</w:t>
            </w:r>
          </w:p>
        </w:tc>
      </w:tr>
      <w:tr w:rsidR="000D55D4" w:rsidRPr="000D55D4" w:rsidTr="000D55D4">
        <w:trPr>
          <w:trHeight w:val="252"/>
        </w:trPr>
        <w:tc>
          <w:tcPr>
            <w:tcW w:w="787" w:type="dxa"/>
          </w:tcPr>
          <w:p w:rsidR="000D55D4" w:rsidRPr="000D55D4" w:rsidRDefault="000D55D4" w:rsidP="000D55D4">
            <w:pPr>
              <w:spacing w:before="19"/>
              <w:ind w:left="170" w:right="169"/>
              <w:jc w:val="center"/>
              <w:rPr>
                <w:rFonts w:ascii="Arial" w:eastAsia="Arial" w:hAnsi="Arial" w:cs="Arial"/>
                <w:sz w:val="18"/>
              </w:rPr>
            </w:pPr>
            <w:r w:rsidRPr="000D55D4">
              <w:rPr>
                <w:rFonts w:ascii="Arial" w:eastAsia="Arial" w:hAnsi="Arial" w:cs="Arial"/>
                <w:sz w:val="18"/>
              </w:rPr>
              <w:t>70</w:t>
            </w:r>
          </w:p>
        </w:tc>
        <w:tc>
          <w:tcPr>
            <w:tcW w:w="3852" w:type="dxa"/>
          </w:tcPr>
          <w:p w:rsidR="000D55D4" w:rsidRPr="000D55D4" w:rsidRDefault="000D55D4" w:rsidP="000D55D4">
            <w:pPr>
              <w:spacing w:before="19"/>
              <w:ind w:left="55"/>
              <w:rPr>
                <w:rFonts w:ascii="Arial" w:eastAsia="Arial" w:hAnsi="Arial" w:cs="Arial"/>
                <w:sz w:val="18"/>
              </w:rPr>
            </w:pPr>
            <w:r w:rsidRPr="000D55D4">
              <w:rPr>
                <w:rFonts w:ascii="Arial" w:eastAsia="Arial" w:hAnsi="Arial" w:cs="Arial"/>
                <w:sz w:val="18"/>
              </w:rPr>
              <w:t>Abwasserbeseitigung</w:t>
            </w:r>
          </w:p>
        </w:tc>
        <w:tc>
          <w:tcPr>
            <w:tcW w:w="1811" w:type="dxa"/>
          </w:tcPr>
          <w:p w:rsidR="000D55D4" w:rsidRPr="000D55D4" w:rsidRDefault="000D55D4" w:rsidP="000D55D4">
            <w:pPr>
              <w:spacing w:before="19"/>
              <w:ind w:right="52"/>
              <w:jc w:val="right"/>
              <w:rPr>
                <w:rFonts w:ascii="Arial" w:eastAsia="Arial" w:hAnsi="Arial" w:cs="Arial"/>
                <w:sz w:val="18"/>
              </w:rPr>
            </w:pPr>
            <w:r w:rsidRPr="000D55D4">
              <w:rPr>
                <w:rFonts w:ascii="Arial" w:eastAsia="Arial" w:hAnsi="Arial" w:cs="Arial"/>
                <w:sz w:val="18"/>
              </w:rPr>
              <w:t>543.138,82</w:t>
            </w:r>
          </w:p>
        </w:tc>
        <w:tc>
          <w:tcPr>
            <w:tcW w:w="1881" w:type="dxa"/>
          </w:tcPr>
          <w:p w:rsidR="000D55D4" w:rsidRPr="000D55D4" w:rsidRDefault="000D55D4" w:rsidP="000D55D4">
            <w:pPr>
              <w:spacing w:before="19"/>
              <w:ind w:right="52"/>
              <w:jc w:val="right"/>
              <w:rPr>
                <w:rFonts w:ascii="Arial" w:eastAsia="Arial" w:hAnsi="Arial" w:cs="Arial"/>
                <w:sz w:val="18"/>
              </w:rPr>
            </w:pPr>
            <w:r w:rsidRPr="000D55D4">
              <w:rPr>
                <w:rFonts w:ascii="Arial" w:eastAsia="Arial" w:hAnsi="Arial" w:cs="Arial"/>
                <w:sz w:val="18"/>
              </w:rPr>
              <w:t>514.286,55</w:t>
            </w:r>
          </w:p>
        </w:tc>
        <w:tc>
          <w:tcPr>
            <w:tcW w:w="1814" w:type="dxa"/>
          </w:tcPr>
          <w:p w:rsidR="000D55D4" w:rsidRPr="000D55D4" w:rsidRDefault="000D55D4" w:rsidP="000D55D4">
            <w:pPr>
              <w:spacing w:before="19"/>
              <w:ind w:right="51"/>
              <w:jc w:val="right"/>
              <w:rPr>
                <w:rFonts w:ascii="Arial" w:eastAsia="Arial" w:hAnsi="Arial" w:cs="Arial"/>
                <w:sz w:val="18"/>
              </w:rPr>
            </w:pPr>
            <w:r w:rsidRPr="000D55D4">
              <w:rPr>
                <w:rFonts w:ascii="Arial" w:eastAsia="Arial" w:hAnsi="Arial" w:cs="Arial"/>
                <w:sz w:val="18"/>
              </w:rPr>
              <w:t>504.150,00</w:t>
            </w:r>
          </w:p>
        </w:tc>
        <w:tc>
          <w:tcPr>
            <w:tcW w:w="1768"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429.133,00</w:t>
            </w:r>
          </w:p>
        </w:tc>
        <w:tc>
          <w:tcPr>
            <w:tcW w:w="1814"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38.988,82</w:t>
            </w:r>
          </w:p>
        </w:tc>
        <w:tc>
          <w:tcPr>
            <w:tcW w:w="1825"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85.153,55</w:t>
            </w:r>
          </w:p>
        </w:tc>
      </w:tr>
      <w:tr w:rsidR="000D55D4" w:rsidRPr="000D55D4" w:rsidTr="000D55D4">
        <w:trPr>
          <w:trHeight w:val="251"/>
        </w:trPr>
        <w:tc>
          <w:tcPr>
            <w:tcW w:w="787" w:type="dxa"/>
          </w:tcPr>
          <w:p w:rsidR="000D55D4" w:rsidRPr="000D55D4" w:rsidRDefault="000D55D4" w:rsidP="000D55D4">
            <w:pPr>
              <w:spacing w:before="19"/>
              <w:ind w:left="170" w:right="169"/>
              <w:jc w:val="center"/>
              <w:rPr>
                <w:rFonts w:ascii="Arial" w:eastAsia="Arial" w:hAnsi="Arial" w:cs="Arial"/>
                <w:i/>
                <w:sz w:val="18"/>
              </w:rPr>
            </w:pPr>
            <w:r w:rsidRPr="000D55D4">
              <w:rPr>
                <w:rFonts w:ascii="Arial" w:eastAsia="Arial" w:hAnsi="Arial" w:cs="Arial"/>
                <w:i/>
                <w:sz w:val="18"/>
              </w:rPr>
              <w:t>7210</w:t>
            </w:r>
          </w:p>
        </w:tc>
        <w:tc>
          <w:tcPr>
            <w:tcW w:w="3852" w:type="dxa"/>
          </w:tcPr>
          <w:p w:rsidR="000D55D4" w:rsidRPr="000D55D4" w:rsidRDefault="000D55D4" w:rsidP="000D55D4">
            <w:pPr>
              <w:spacing w:before="19"/>
              <w:ind w:left="55"/>
              <w:rPr>
                <w:rFonts w:ascii="Arial" w:eastAsia="Arial" w:hAnsi="Arial" w:cs="Arial"/>
                <w:i/>
                <w:sz w:val="18"/>
              </w:rPr>
            </w:pPr>
            <w:r w:rsidRPr="000D55D4">
              <w:rPr>
                <w:rFonts w:ascii="Arial" w:eastAsia="Arial" w:hAnsi="Arial" w:cs="Arial"/>
                <w:i/>
                <w:sz w:val="18"/>
              </w:rPr>
              <w:t>Abfallbeseitigung</w:t>
            </w:r>
          </w:p>
        </w:tc>
        <w:tc>
          <w:tcPr>
            <w:tcW w:w="1811" w:type="dxa"/>
          </w:tcPr>
          <w:p w:rsidR="000D55D4" w:rsidRPr="000D55D4" w:rsidRDefault="000D55D4" w:rsidP="000D55D4">
            <w:pPr>
              <w:spacing w:before="19"/>
              <w:ind w:right="51"/>
              <w:jc w:val="right"/>
              <w:rPr>
                <w:rFonts w:ascii="Arial" w:eastAsia="Arial" w:hAnsi="Arial" w:cs="Arial"/>
                <w:i/>
                <w:sz w:val="18"/>
              </w:rPr>
            </w:pPr>
            <w:r w:rsidRPr="000D55D4">
              <w:rPr>
                <w:rFonts w:ascii="Arial" w:eastAsia="Arial" w:hAnsi="Arial" w:cs="Arial"/>
                <w:i/>
                <w:sz w:val="18"/>
              </w:rPr>
              <w:t>0,00</w:t>
            </w:r>
          </w:p>
        </w:tc>
        <w:tc>
          <w:tcPr>
            <w:tcW w:w="1881"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14.365,75</w:t>
            </w:r>
          </w:p>
        </w:tc>
        <w:tc>
          <w:tcPr>
            <w:tcW w:w="1814"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2.000,00</w:t>
            </w:r>
          </w:p>
        </w:tc>
        <w:tc>
          <w:tcPr>
            <w:tcW w:w="1768"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10.325,00</w:t>
            </w:r>
          </w:p>
        </w:tc>
        <w:tc>
          <w:tcPr>
            <w:tcW w:w="1814"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-2.000,00</w:t>
            </w:r>
          </w:p>
        </w:tc>
        <w:tc>
          <w:tcPr>
            <w:tcW w:w="1825"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4.040,75</w:t>
            </w:r>
          </w:p>
        </w:tc>
      </w:tr>
      <w:tr w:rsidR="000D55D4" w:rsidRPr="000D55D4" w:rsidTr="000D55D4">
        <w:trPr>
          <w:trHeight w:val="251"/>
        </w:trPr>
        <w:tc>
          <w:tcPr>
            <w:tcW w:w="787" w:type="dxa"/>
          </w:tcPr>
          <w:p w:rsidR="000D55D4" w:rsidRPr="000D55D4" w:rsidRDefault="000D55D4" w:rsidP="000D55D4">
            <w:pPr>
              <w:spacing w:before="19"/>
              <w:ind w:left="170" w:right="169"/>
              <w:jc w:val="center"/>
              <w:rPr>
                <w:rFonts w:ascii="Arial" w:eastAsia="Arial" w:hAnsi="Arial" w:cs="Arial"/>
                <w:i/>
                <w:sz w:val="18"/>
              </w:rPr>
            </w:pPr>
            <w:r w:rsidRPr="000D55D4">
              <w:rPr>
                <w:rFonts w:ascii="Arial" w:eastAsia="Arial" w:hAnsi="Arial" w:cs="Arial"/>
                <w:i/>
                <w:sz w:val="18"/>
              </w:rPr>
              <w:t>7240</w:t>
            </w:r>
          </w:p>
        </w:tc>
        <w:tc>
          <w:tcPr>
            <w:tcW w:w="3852" w:type="dxa"/>
          </w:tcPr>
          <w:p w:rsidR="000D55D4" w:rsidRPr="000D55D4" w:rsidRDefault="000D55D4" w:rsidP="000D55D4">
            <w:pPr>
              <w:spacing w:before="19"/>
              <w:ind w:left="55"/>
              <w:rPr>
                <w:rFonts w:ascii="Arial" w:eastAsia="Arial" w:hAnsi="Arial" w:cs="Arial"/>
                <w:i/>
                <w:sz w:val="18"/>
              </w:rPr>
            </w:pPr>
            <w:r w:rsidRPr="000D55D4">
              <w:rPr>
                <w:rFonts w:ascii="Arial" w:eastAsia="Arial" w:hAnsi="Arial" w:cs="Arial"/>
                <w:i/>
                <w:sz w:val="18"/>
              </w:rPr>
              <w:t>Altlastenbeseitigung</w:t>
            </w:r>
          </w:p>
        </w:tc>
        <w:tc>
          <w:tcPr>
            <w:tcW w:w="1811" w:type="dxa"/>
          </w:tcPr>
          <w:p w:rsidR="000D55D4" w:rsidRPr="000D55D4" w:rsidRDefault="000D55D4" w:rsidP="000D55D4">
            <w:pPr>
              <w:spacing w:before="19"/>
              <w:ind w:right="51"/>
              <w:jc w:val="right"/>
              <w:rPr>
                <w:rFonts w:ascii="Arial" w:eastAsia="Arial" w:hAnsi="Arial" w:cs="Arial"/>
                <w:i/>
                <w:sz w:val="18"/>
              </w:rPr>
            </w:pPr>
            <w:r w:rsidRPr="000D55D4">
              <w:rPr>
                <w:rFonts w:ascii="Arial" w:eastAsia="Arial" w:hAnsi="Arial" w:cs="Arial"/>
                <w:i/>
                <w:sz w:val="18"/>
              </w:rPr>
              <w:t>15.282,99</w:t>
            </w:r>
          </w:p>
        </w:tc>
        <w:tc>
          <w:tcPr>
            <w:tcW w:w="1881" w:type="dxa"/>
          </w:tcPr>
          <w:p w:rsidR="000D55D4" w:rsidRPr="000D55D4" w:rsidRDefault="000D55D4" w:rsidP="000D55D4">
            <w:pPr>
              <w:spacing w:before="19"/>
              <w:ind w:right="51"/>
              <w:jc w:val="right"/>
              <w:rPr>
                <w:rFonts w:ascii="Arial" w:eastAsia="Arial" w:hAnsi="Arial" w:cs="Arial"/>
                <w:i/>
                <w:sz w:val="18"/>
              </w:rPr>
            </w:pPr>
            <w:r w:rsidRPr="000D55D4">
              <w:rPr>
                <w:rFonts w:ascii="Arial" w:eastAsia="Arial" w:hAnsi="Arial" w:cs="Arial"/>
                <w:i/>
                <w:sz w:val="18"/>
              </w:rPr>
              <w:t>0,00</w:t>
            </w:r>
          </w:p>
        </w:tc>
        <w:tc>
          <w:tcPr>
            <w:tcW w:w="1814"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0,00</w:t>
            </w:r>
          </w:p>
        </w:tc>
        <w:tc>
          <w:tcPr>
            <w:tcW w:w="1768"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0,00</w:t>
            </w:r>
          </w:p>
        </w:tc>
        <w:tc>
          <w:tcPr>
            <w:tcW w:w="1814"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15.282,99</w:t>
            </w:r>
          </w:p>
        </w:tc>
        <w:tc>
          <w:tcPr>
            <w:tcW w:w="1825"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0,00</w:t>
            </w:r>
          </w:p>
        </w:tc>
      </w:tr>
      <w:tr w:rsidR="000D55D4" w:rsidRPr="000D55D4" w:rsidTr="000D55D4">
        <w:trPr>
          <w:trHeight w:val="254"/>
        </w:trPr>
        <w:tc>
          <w:tcPr>
            <w:tcW w:w="787" w:type="dxa"/>
          </w:tcPr>
          <w:p w:rsidR="000D55D4" w:rsidRPr="000D55D4" w:rsidRDefault="000D55D4" w:rsidP="000D55D4">
            <w:pPr>
              <w:spacing w:before="19"/>
              <w:ind w:left="170" w:right="169"/>
              <w:jc w:val="center"/>
              <w:rPr>
                <w:rFonts w:ascii="Arial" w:eastAsia="Arial" w:hAnsi="Arial" w:cs="Arial"/>
                <w:sz w:val="18"/>
              </w:rPr>
            </w:pPr>
            <w:r w:rsidRPr="000D55D4">
              <w:rPr>
                <w:rFonts w:ascii="Arial" w:eastAsia="Arial" w:hAnsi="Arial" w:cs="Arial"/>
                <w:sz w:val="18"/>
              </w:rPr>
              <w:t>72</w:t>
            </w:r>
          </w:p>
        </w:tc>
        <w:tc>
          <w:tcPr>
            <w:tcW w:w="3852" w:type="dxa"/>
          </w:tcPr>
          <w:p w:rsidR="000D55D4" w:rsidRPr="000D55D4" w:rsidRDefault="000D55D4" w:rsidP="000D55D4">
            <w:pPr>
              <w:spacing w:before="19"/>
              <w:ind w:left="55"/>
              <w:rPr>
                <w:rFonts w:ascii="Arial" w:eastAsia="Arial" w:hAnsi="Arial" w:cs="Arial"/>
                <w:sz w:val="18"/>
              </w:rPr>
            </w:pPr>
            <w:r w:rsidRPr="000D55D4">
              <w:rPr>
                <w:rFonts w:ascii="Arial" w:eastAsia="Arial" w:hAnsi="Arial" w:cs="Arial"/>
                <w:sz w:val="18"/>
              </w:rPr>
              <w:t>Abfallbeseitigung</w:t>
            </w:r>
          </w:p>
        </w:tc>
        <w:tc>
          <w:tcPr>
            <w:tcW w:w="1811" w:type="dxa"/>
          </w:tcPr>
          <w:p w:rsidR="000D55D4" w:rsidRPr="000D55D4" w:rsidRDefault="000D55D4" w:rsidP="000D55D4">
            <w:pPr>
              <w:spacing w:before="19"/>
              <w:ind w:right="51"/>
              <w:jc w:val="right"/>
              <w:rPr>
                <w:rFonts w:ascii="Arial" w:eastAsia="Arial" w:hAnsi="Arial" w:cs="Arial"/>
                <w:sz w:val="18"/>
              </w:rPr>
            </w:pPr>
            <w:r w:rsidRPr="000D55D4">
              <w:rPr>
                <w:rFonts w:ascii="Arial" w:eastAsia="Arial" w:hAnsi="Arial" w:cs="Arial"/>
                <w:sz w:val="18"/>
              </w:rPr>
              <w:t>15.282,99</w:t>
            </w:r>
          </w:p>
        </w:tc>
        <w:tc>
          <w:tcPr>
            <w:tcW w:w="1881"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14.365,75</w:t>
            </w:r>
          </w:p>
        </w:tc>
        <w:tc>
          <w:tcPr>
            <w:tcW w:w="1814"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2.000,00</w:t>
            </w:r>
          </w:p>
        </w:tc>
        <w:tc>
          <w:tcPr>
            <w:tcW w:w="1768"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10.325,00</w:t>
            </w:r>
          </w:p>
        </w:tc>
        <w:tc>
          <w:tcPr>
            <w:tcW w:w="1814" w:type="dxa"/>
          </w:tcPr>
          <w:p w:rsidR="000D55D4" w:rsidRPr="000D55D4" w:rsidRDefault="000D55D4" w:rsidP="000D55D4">
            <w:pPr>
              <w:spacing w:before="19"/>
              <w:ind w:right="48"/>
              <w:jc w:val="right"/>
              <w:rPr>
                <w:rFonts w:ascii="Arial" w:eastAsia="Arial" w:hAnsi="Arial" w:cs="Arial"/>
                <w:sz w:val="18"/>
              </w:rPr>
            </w:pPr>
            <w:r w:rsidRPr="000D55D4">
              <w:rPr>
                <w:rFonts w:ascii="Arial" w:eastAsia="Arial" w:hAnsi="Arial" w:cs="Arial"/>
                <w:sz w:val="18"/>
              </w:rPr>
              <w:t>13.282,99</w:t>
            </w:r>
          </w:p>
        </w:tc>
        <w:tc>
          <w:tcPr>
            <w:tcW w:w="1825" w:type="dxa"/>
          </w:tcPr>
          <w:p w:rsidR="000D55D4" w:rsidRPr="000D55D4" w:rsidRDefault="000D55D4" w:rsidP="000D55D4">
            <w:pPr>
              <w:spacing w:before="19"/>
              <w:ind w:right="48"/>
              <w:jc w:val="right"/>
              <w:rPr>
                <w:rFonts w:ascii="Arial" w:eastAsia="Arial" w:hAnsi="Arial" w:cs="Arial"/>
                <w:sz w:val="18"/>
              </w:rPr>
            </w:pPr>
            <w:r w:rsidRPr="000D55D4">
              <w:rPr>
                <w:rFonts w:ascii="Arial" w:eastAsia="Arial" w:hAnsi="Arial" w:cs="Arial"/>
                <w:sz w:val="18"/>
              </w:rPr>
              <w:t>4.040,75</w:t>
            </w:r>
          </w:p>
        </w:tc>
      </w:tr>
      <w:tr w:rsidR="000D55D4" w:rsidRPr="000D55D4" w:rsidTr="000D55D4">
        <w:trPr>
          <w:trHeight w:val="251"/>
        </w:trPr>
        <w:tc>
          <w:tcPr>
            <w:tcW w:w="787" w:type="dxa"/>
          </w:tcPr>
          <w:p w:rsidR="000D55D4" w:rsidRPr="000D55D4" w:rsidRDefault="000D55D4" w:rsidP="000D55D4">
            <w:pPr>
              <w:spacing w:before="19"/>
              <w:ind w:left="170" w:right="169"/>
              <w:jc w:val="center"/>
              <w:rPr>
                <w:rFonts w:ascii="Arial" w:eastAsia="Arial" w:hAnsi="Arial" w:cs="Arial"/>
                <w:i/>
                <w:sz w:val="18"/>
              </w:rPr>
            </w:pPr>
            <w:r w:rsidRPr="000D55D4">
              <w:rPr>
                <w:rFonts w:ascii="Arial" w:eastAsia="Arial" w:hAnsi="Arial" w:cs="Arial"/>
                <w:i/>
                <w:sz w:val="18"/>
              </w:rPr>
              <w:t>7500</w:t>
            </w:r>
          </w:p>
        </w:tc>
        <w:tc>
          <w:tcPr>
            <w:tcW w:w="3852" w:type="dxa"/>
          </w:tcPr>
          <w:p w:rsidR="000D55D4" w:rsidRPr="000D55D4" w:rsidRDefault="000D55D4" w:rsidP="000D55D4">
            <w:pPr>
              <w:spacing w:before="19"/>
              <w:ind w:left="55"/>
              <w:rPr>
                <w:rFonts w:ascii="Arial" w:eastAsia="Arial" w:hAnsi="Arial" w:cs="Arial"/>
                <w:i/>
                <w:sz w:val="18"/>
              </w:rPr>
            </w:pPr>
            <w:r w:rsidRPr="000D55D4">
              <w:rPr>
                <w:rFonts w:ascii="Arial" w:eastAsia="Arial" w:hAnsi="Arial" w:cs="Arial"/>
                <w:i/>
                <w:sz w:val="18"/>
              </w:rPr>
              <w:t>Friedhöfe</w:t>
            </w:r>
          </w:p>
        </w:tc>
        <w:tc>
          <w:tcPr>
            <w:tcW w:w="1811" w:type="dxa"/>
          </w:tcPr>
          <w:p w:rsidR="000D55D4" w:rsidRPr="000D55D4" w:rsidRDefault="000D55D4" w:rsidP="000D55D4">
            <w:pPr>
              <w:spacing w:before="19"/>
              <w:ind w:right="50"/>
              <w:jc w:val="right"/>
              <w:rPr>
                <w:rFonts w:ascii="Arial" w:eastAsia="Arial" w:hAnsi="Arial" w:cs="Arial"/>
                <w:i/>
                <w:sz w:val="18"/>
              </w:rPr>
            </w:pPr>
            <w:r w:rsidRPr="000D55D4">
              <w:rPr>
                <w:rFonts w:ascii="Arial" w:eastAsia="Arial" w:hAnsi="Arial" w:cs="Arial"/>
                <w:i/>
                <w:sz w:val="18"/>
              </w:rPr>
              <w:t>34.678,63</w:t>
            </w:r>
          </w:p>
        </w:tc>
        <w:tc>
          <w:tcPr>
            <w:tcW w:w="1881" w:type="dxa"/>
          </w:tcPr>
          <w:p w:rsidR="000D55D4" w:rsidRPr="000D55D4" w:rsidRDefault="000D55D4" w:rsidP="000D55D4">
            <w:pPr>
              <w:spacing w:before="19"/>
              <w:ind w:right="49"/>
              <w:jc w:val="right"/>
              <w:rPr>
                <w:rFonts w:ascii="Arial" w:eastAsia="Arial" w:hAnsi="Arial" w:cs="Arial"/>
                <w:i/>
                <w:sz w:val="18"/>
              </w:rPr>
            </w:pPr>
            <w:r w:rsidRPr="000D55D4">
              <w:rPr>
                <w:rFonts w:ascii="Arial" w:eastAsia="Arial" w:hAnsi="Arial" w:cs="Arial"/>
                <w:i/>
                <w:sz w:val="18"/>
              </w:rPr>
              <w:t>99.635,30</w:t>
            </w:r>
          </w:p>
        </w:tc>
        <w:tc>
          <w:tcPr>
            <w:tcW w:w="1814" w:type="dxa"/>
          </w:tcPr>
          <w:p w:rsidR="000D55D4" w:rsidRPr="000D55D4" w:rsidRDefault="000D55D4" w:rsidP="000D55D4">
            <w:pPr>
              <w:spacing w:before="19"/>
              <w:ind w:right="48"/>
              <w:jc w:val="right"/>
              <w:rPr>
                <w:rFonts w:ascii="Arial" w:eastAsia="Arial" w:hAnsi="Arial" w:cs="Arial"/>
                <w:i/>
                <w:sz w:val="18"/>
              </w:rPr>
            </w:pPr>
            <w:r w:rsidRPr="000D55D4">
              <w:rPr>
                <w:rFonts w:ascii="Arial" w:eastAsia="Arial" w:hAnsi="Arial" w:cs="Arial"/>
                <w:i/>
                <w:sz w:val="18"/>
              </w:rPr>
              <w:t>42.000,00</w:t>
            </w:r>
          </w:p>
        </w:tc>
        <w:tc>
          <w:tcPr>
            <w:tcW w:w="1768" w:type="dxa"/>
          </w:tcPr>
          <w:p w:rsidR="000D55D4" w:rsidRPr="000D55D4" w:rsidRDefault="000D55D4" w:rsidP="000D55D4">
            <w:pPr>
              <w:spacing w:before="19"/>
              <w:ind w:right="48"/>
              <w:jc w:val="right"/>
              <w:rPr>
                <w:rFonts w:ascii="Arial" w:eastAsia="Arial" w:hAnsi="Arial" w:cs="Arial"/>
                <w:i/>
                <w:sz w:val="18"/>
              </w:rPr>
            </w:pPr>
            <w:r w:rsidRPr="000D55D4">
              <w:rPr>
                <w:rFonts w:ascii="Arial" w:eastAsia="Arial" w:hAnsi="Arial" w:cs="Arial"/>
                <w:i/>
                <w:sz w:val="18"/>
              </w:rPr>
              <w:t>108.356,00</w:t>
            </w:r>
          </w:p>
        </w:tc>
        <w:tc>
          <w:tcPr>
            <w:tcW w:w="1814" w:type="dxa"/>
          </w:tcPr>
          <w:p w:rsidR="000D55D4" w:rsidRPr="000D55D4" w:rsidRDefault="000D55D4" w:rsidP="000D55D4">
            <w:pPr>
              <w:spacing w:before="19"/>
              <w:ind w:right="48"/>
              <w:jc w:val="right"/>
              <w:rPr>
                <w:rFonts w:ascii="Arial" w:eastAsia="Arial" w:hAnsi="Arial" w:cs="Arial"/>
                <w:i/>
                <w:sz w:val="18"/>
              </w:rPr>
            </w:pPr>
            <w:r w:rsidRPr="000D55D4">
              <w:rPr>
                <w:rFonts w:ascii="Arial" w:eastAsia="Arial" w:hAnsi="Arial" w:cs="Arial"/>
                <w:i/>
                <w:sz w:val="18"/>
              </w:rPr>
              <w:t>-7.321,37</w:t>
            </w:r>
          </w:p>
        </w:tc>
        <w:tc>
          <w:tcPr>
            <w:tcW w:w="1825" w:type="dxa"/>
          </w:tcPr>
          <w:p w:rsidR="000D55D4" w:rsidRPr="000D55D4" w:rsidRDefault="000D55D4" w:rsidP="000D55D4">
            <w:pPr>
              <w:spacing w:before="19"/>
              <w:ind w:right="48"/>
              <w:jc w:val="right"/>
              <w:rPr>
                <w:rFonts w:ascii="Arial" w:eastAsia="Arial" w:hAnsi="Arial" w:cs="Arial"/>
                <w:i/>
                <w:sz w:val="18"/>
              </w:rPr>
            </w:pPr>
            <w:r w:rsidRPr="000D55D4">
              <w:rPr>
                <w:rFonts w:ascii="Arial" w:eastAsia="Arial" w:hAnsi="Arial" w:cs="Arial"/>
                <w:i/>
                <w:sz w:val="18"/>
              </w:rPr>
              <w:t>-8.720,70</w:t>
            </w:r>
          </w:p>
        </w:tc>
      </w:tr>
    </w:tbl>
    <w:tbl>
      <w:tblPr>
        <w:tblStyle w:val="TableNormal64"/>
        <w:tblW w:w="15552" w:type="dxa"/>
        <w:tblInd w:w="11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787"/>
        <w:gridCol w:w="3852"/>
        <w:gridCol w:w="1811"/>
        <w:gridCol w:w="1881"/>
        <w:gridCol w:w="1814"/>
        <w:gridCol w:w="1768"/>
        <w:gridCol w:w="1814"/>
        <w:gridCol w:w="1825"/>
      </w:tblGrid>
      <w:tr w:rsidR="000D55D4" w:rsidTr="000D55D4">
        <w:trPr>
          <w:trHeight w:val="254"/>
        </w:trPr>
        <w:tc>
          <w:tcPr>
            <w:tcW w:w="4639" w:type="dxa"/>
            <w:gridSpan w:val="2"/>
            <w:shd w:val="clear" w:color="auto" w:fill="E0E0E0"/>
          </w:tcPr>
          <w:p w:rsidR="000D55D4" w:rsidRDefault="000D55D4" w:rsidP="000D55D4">
            <w:pPr>
              <w:pStyle w:val="TableParagraph"/>
              <w:rPr>
                <w:rFonts w:ascii="Times New Roman"/>
                <w:sz w:val="18"/>
              </w:rPr>
            </w:pPr>
          </w:p>
        </w:tc>
        <w:tc>
          <w:tcPr>
            <w:tcW w:w="3692" w:type="dxa"/>
            <w:gridSpan w:val="2"/>
            <w:shd w:val="clear" w:color="auto" w:fill="E0E0E0"/>
          </w:tcPr>
          <w:p w:rsidR="000D55D4" w:rsidRDefault="000D55D4" w:rsidP="000D55D4">
            <w:pPr>
              <w:pStyle w:val="TableParagraph"/>
              <w:spacing w:before="20"/>
              <w:ind w:left="825"/>
              <w:rPr>
                <w:sz w:val="18"/>
              </w:rPr>
            </w:pPr>
            <w:r>
              <w:rPr>
                <w:sz w:val="18"/>
              </w:rPr>
              <w:t>Rechnungsergebnis 2019</w:t>
            </w:r>
          </w:p>
        </w:tc>
        <w:tc>
          <w:tcPr>
            <w:tcW w:w="3582" w:type="dxa"/>
            <w:gridSpan w:val="2"/>
            <w:shd w:val="clear" w:color="auto" w:fill="E0E0E0"/>
          </w:tcPr>
          <w:p w:rsidR="000D55D4" w:rsidRDefault="000D55D4" w:rsidP="000D55D4">
            <w:pPr>
              <w:pStyle w:val="TableParagraph"/>
              <w:spacing w:before="20"/>
              <w:ind w:left="1124"/>
              <w:rPr>
                <w:sz w:val="18"/>
              </w:rPr>
            </w:pPr>
            <w:r>
              <w:rPr>
                <w:sz w:val="18"/>
              </w:rPr>
              <w:t>Planansatz 2019</w:t>
            </w:r>
          </w:p>
        </w:tc>
        <w:tc>
          <w:tcPr>
            <w:tcW w:w="3639" w:type="dxa"/>
            <w:gridSpan w:val="2"/>
            <w:shd w:val="clear" w:color="auto" w:fill="E0E0E0"/>
          </w:tcPr>
          <w:p w:rsidR="000D55D4" w:rsidRDefault="000D55D4" w:rsidP="000D55D4">
            <w:pPr>
              <w:pStyle w:val="TableParagraph"/>
              <w:spacing w:before="20"/>
              <w:ind w:left="1260" w:right="1253"/>
              <w:jc w:val="center"/>
              <w:rPr>
                <w:sz w:val="18"/>
              </w:rPr>
            </w:pPr>
            <w:r>
              <w:rPr>
                <w:sz w:val="18"/>
              </w:rPr>
              <w:t>Planvergleich</w:t>
            </w:r>
          </w:p>
        </w:tc>
      </w:tr>
      <w:tr w:rsidR="000D55D4" w:rsidTr="000D55D4">
        <w:trPr>
          <w:trHeight w:val="252"/>
        </w:trPr>
        <w:tc>
          <w:tcPr>
            <w:tcW w:w="787" w:type="dxa"/>
            <w:shd w:val="clear" w:color="auto" w:fill="E0E0E0"/>
          </w:tcPr>
          <w:p w:rsidR="000D55D4" w:rsidRDefault="000D55D4" w:rsidP="000D55D4">
            <w:pPr>
              <w:pStyle w:val="TableParagraph"/>
              <w:rPr>
                <w:rFonts w:ascii="Times New Roman"/>
                <w:sz w:val="18"/>
              </w:rPr>
            </w:pPr>
          </w:p>
        </w:tc>
        <w:tc>
          <w:tcPr>
            <w:tcW w:w="3852" w:type="dxa"/>
            <w:shd w:val="clear" w:color="auto" w:fill="E0E0E0"/>
          </w:tcPr>
          <w:p w:rsidR="000D55D4" w:rsidRDefault="000D55D4" w:rsidP="000D55D4">
            <w:pPr>
              <w:pStyle w:val="TableParagraph"/>
              <w:ind w:left="1383" w:right="1382"/>
              <w:jc w:val="center"/>
              <w:rPr>
                <w:sz w:val="18"/>
              </w:rPr>
            </w:pPr>
            <w:r>
              <w:rPr>
                <w:sz w:val="18"/>
              </w:rPr>
              <w:t>Bezeichnung</w:t>
            </w:r>
          </w:p>
        </w:tc>
        <w:tc>
          <w:tcPr>
            <w:tcW w:w="1811" w:type="dxa"/>
            <w:shd w:val="clear" w:color="auto" w:fill="E0E0E0"/>
          </w:tcPr>
          <w:p w:rsidR="000D55D4" w:rsidRDefault="000D55D4" w:rsidP="000D55D4">
            <w:pPr>
              <w:pStyle w:val="TableParagraph"/>
              <w:ind w:right="50"/>
              <w:rPr>
                <w:sz w:val="18"/>
              </w:rPr>
            </w:pPr>
            <w:r>
              <w:rPr>
                <w:sz w:val="18"/>
              </w:rPr>
              <w:t>Einnahmen</w:t>
            </w:r>
          </w:p>
        </w:tc>
        <w:tc>
          <w:tcPr>
            <w:tcW w:w="1881" w:type="dxa"/>
            <w:shd w:val="clear" w:color="auto" w:fill="E0E0E0"/>
          </w:tcPr>
          <w:p w:rsidR="000D55D4" w:rsidRDefault="000D55D4" w:rsidP="000D55D4">
            <w:pPr>
              <w:pStyle w:val="TableParagraph"/>
              <w:rPr>
                <w:sz w:val="18"/>
              </w:rPr>
            </w:pPr>
            <w:r>
              <w:rPr>
                <w:sz w:val="18"/>
              </w:rPr>
              <w:t>Ausgaben</w:t>
            </w:r>
          </w:p>
        </w:tc>
        <w:tc>
          <w:tcPr>
            <w:tcW w:w="1814" w:type="dxa"/>
            <w:shd w:val="clear" w:color="auto" w:fill="E0E0E0"/>
          </w:tcPr>
          <w:p w:rsidR="000D55D4" w:rsidRDefault="000D55D4" w:rsidP="000D55D4">
            <w:pPr>
              <w:pStyle w:val="TableParagraph"/>
              <w:rPr>
                <w:sz w:val="18"/>
              </w:rPr>
            </w:pPr>
            <w:r>
              <w:rPr>
                <w:sz w:val="18"/>
              </w:rPr>
              <w:t>Einnahmen</w:t>
            </w:r>
          </w:p>
        </w:tc>
        <w:tc>
          <w:tcPr>
            <w:tcW w:w="1768" w:type="dxa"/>
            <w:shd w:val="clear" w:color="auto" w:fill="E0E0E0"/>
          </w:tcPr>
          <w:p w:rsidR="000D55D4" w:rsidRDefault="000D55D4" w:rsidP="000D55D4">
            <w:pPr>
              <w:pStyle w:val="TableParagraph"/>
              <w:ind w:right="48"/>
              <w:rPr>
                <w:sz w:val="18"/>
              </w:rPr>
            </w:pPr>
            <w:r>
              <w:rPr>
                <w:sz w:val="18"/>
              </w:rPr>
              <w:t>Ausgaben</w:t>
            </w:r>
          </w:p>
        </w:tc>
        <w:tc>
          <w:tcPr>
            <w:tcW w:w="1814" w:type="dxa"/>
            <w:shd w:val="clear" w:color="auto" w:fill="E0E0E0"/>
          </w:tcPr>
          <w:p w:rsidR="000D55D4" w:rsidRDefault="000D55D4" w:rsidP="000D55D4">
            <w:pPr>
              <w:pStyle w:val="TableParagraph"/>
              <w:ind w:right="48"/>
              <w:rPr>
                <w:sz w:val="18"/>
              </w:rPr>
            </w:pPr>
            <w:r>
              <w:rPr>
                <w:sz w:val="18"/>
              </w:rPr>
              <w:t>Einnahmen</w:t>
            </w:r>
          </w:p>
        </w:tc>
        <w:tc>
          <w:tcPr>
            <w:tcW w:w="1825" w:type="dxa"/>
            <w:shd w:val="clear" w:color="auto" w:fill="E0E0E0"/>
          </w:tcPr>
          <w:p w:rsidR="000D55D4" w:rsidRDefault="000D55D4" w:rsidP="000D55D4">
            <w:pPr>
              <w:pStyle w:val="TableParagraph"/>
              <w:ind w:right="47"/>
              <w:rPr>
                <w:sz w:val="18"/>
              </w:rPr>
            </w:pPr>
            <w:r>
              <w:rPr>
                <w:sz w:val="18"/>
              </w:rPr>
              <w:t>Ausgaben</w:t>
            </w:r>
          </w:p>
        </w:tc>
      </w:tr>
      <w:tr w:rsidR="000D55D4" w:rsidTr="000D55D4">
        <w:trPr>
          <w:trHeight w:val="254"/>
        </w:trPr>
        <w:tc>
          <w:tcPr>
            <w:tcW w:w="787" w:type="dxa"/>
          </w:tcPr>
          <w:p w:rsidR="000D55D4" w:rsidRDefault="000D55D4" w:rsidP="000D55D4">
            <w:pPr>
              <w:pStyle w:val="TableParagraph"/>
              <w:ind w:left="170" w:right="169"/>
              <w:jc w:val="center"/>
              <w:rPr>
                <w:sz w:val="18"/>
              </w:rPr>
            </w:pPr>
            <w:r>
              <w:rPr>
                <w:sz w:val="18"/>
              </w:rPr>
              <w:t>75</w:t>
            </w:r>
          </w:p>
        </w:tc>
        <w:tc>
          <w:tcPr>
            <w:tcW w:w="3852" w:type="dxa"/>
          </w:tcPr>
          <w:p w:rsidR="000D55D4" w:rsidRDefault="000D55D4" w:rsidP="000D55D4">
            <w:pPr>
              <w:pStyle w:val="TableParagraph"/>
              <w:ind w:left="55"/>
              <w:rPr>
                <w:sz w:val="18"/>
              </w:rPr>
            </w:pPr>
            <w:r>
              <w:rPr>
                <w:sz w:val="18"/>
              </w:rPr>
              <w:t>Bestattungswesen</w:t>
            </w:r>
          </w:p>
        </w:tc>
        <w:tc>
          <w:tcPr>
            <w:tcW w:w="1811" w:type="dxa"/>
          </w:tcPr>
          <w:p w:rsidR="000D55D4" w:rsidRDefault="000D55D4" w:rsidP="000D55D4">
            <w:pPr>
              <w:pStyle w:val="TableParagraph"/>
              <w:ind w:right="51"/>
              <w:rPr>
                <w:sz w:val="18"/>
              </w:rPr>
            </w:pPr>
            <w:r>
              <w:rPr>
                <w:sz w:val="18"/>
              </w:rPr>
              <w:t>34.678,63</w:t>
            </w:r>
          </w:p>
        </w:tc>
        <w:tc>
          <w:tcPr>
            <w:tcW w:w="1881" w:type="dxa"/>
          </w:tcPr>
          <w:p w:rsidR="000D55D4" w:rsidRDefault="000D55D4" w:rsidP="000D55D4">
            <w:pPr>
              <w:pStyle w:val="TableParagraph"/>
              <w:ind w:right="50"/>
              <w:rPr>
                <w:sz w:val="18"/>
              </w:rPr>
            </w:pPr>
            <w:r>
              <w:rPr>
                <w:sz w:val="18"/>
              </w:rPr>
              <w:t>99.635,30</w:t>
            </w:r>
          </w:p>
        </w:tc>
        <w:tc>
          <w:tcPr>
            <w:tcW w:w="1814" w:type="dxa"/>
          </w:tcPr>
          <w:p w:rsidR="000D55D4" w:rsidRDefault="000D55D4" w:rsidP="000D55D4">
            <w:pPr>
              <w:pStyle w:val="TableParagraph"/>
              <w:ind w:right="50"/>
              <w:rPr>
                <w:sz w:val="18"/>
              </w:rPr>
            </w:pPr>
            <w:r>
              <w:rPr>
                <w:sz w:val="18"/>
              </w:rPr>
              <w:t>42.000,00</w:t>
            </w:r>
          </w:p>
        </w:tc>
        <w:tc>
          <w:tcPr>
            <w:tcW w:w="1768" w:type="dxa"/>
          </w:tcPr>
          <w:p w:rsidR="000D55D4" w:rsidRDefault="000D55D4" w:rsidP="000D55D4">
            <w:pPr>
              <w:pStyle w:val="TableParagraph"/>
              <w:rPr>
                <w:sz w:val="18"/>
              </w:rPr>
            </w:pPr>
            <w:r>
              <w:rPr>
                <w:sz w:val="18"/>
              </w:rPr>
              <w:t>108.356,00</w:t>
            </w:r>
          </w:p>
        </w:tc>
        <w:tc>
          <w:tcPr>
            <w:tcW w:w="1814" w:type="dxa"/>
          </w:tcPr>
          <w:p w:rsidR="000D55D4" w:rsidRDefault="000D55D4" w:rsidP="000D55D4">
            <w:pPr>
              <w:pStyle w:val="TableParagraph"/>
              <w:rPr>
                <w:sz w:val="18"/>
              </w:rPr>
            </w:pPr>
            <w:r>
              <w:rPr>
                <w:sz w:val="18"/>
              </w:rPr>
              <w:t>-7.321,37</w:t>
            </w:r>
          </w:p>
        </w:tc>
        <w:tc>
          <w:tcPr>
            <w:tcW w:w="1825" w:type="dxa"/>
          </w:tcPr>
          <w:p w:rsidR="000D55D4" w:rsidRDefault="000D55D4" w:rsidP="000D55D4">
            <w:pPr>
              <w:pStyle w:val="TableParagraph"/>
              <w:rPr>
                <w:sz w:val="18"/>
              </w:rPr>
            </w:pPr>
            <w:r>
              <w:rPr>
                <w:sz w:val="18"/>
              </w:rPr>
              <w:t>-8.720,70</w:t>
            </w:r>
          </w:p>
        </w:tc>
      </w:tr>
      <w:tr w:rsidR="000D55D4" w:rsidTr="000D55D4">
        <w:trPr>
          <w:trHeight w:val="251"/>
        </w:trPr>
        <w:tc>
          <w:tcPr>
            <w:tcW w:w="787" w:type="dxa"/>
          </w:tcPr>
          <w:p w:rsidR="000D55D4" w:rsidRDefault="000D55D4" w:rsidP="000D55D4">
            <w:pPr>
              <w:pStyle w:val="TableParagraph"/>
              <w:ind w:left="170" w:right="169"/>
              <w:jc w:val="center"/>
              <w:rPr>
                <w:i/>
                <w:sz w:val="18"/>
              </w:rPr>
            </w:pPr>
            <w:r>
              <w:rPr>
                <w:i/>
                <w:sz w:val="18"/>
              </w:rPr>
              <w:t>7670</w:t>
            </w:r>
          </w:p>
        </w:tc>
        <w:tc>
          <w:tcPr>
            <w:tcW w:w="3852" w:type="dxa"/>
          </w:tcPr>
          <w:p w:rsidR="000D55D4" w:rsidRDefault="000D55D4" w:rsidP="000D55D4">
            <w:pPr>
              <w:pStyle w:val="TableParagraph"/>
              <w:ind w:left="55"/>
              <w:rPr>
                <w:i/>
                <w:sz w:val="18"/>
              </w:rPr>
            </w:pPr>
            <w:r>
              <w:rPr>
                <w:i/>
                <w:sz w:val="18"/>
              </w:rPr>
              <w:t>Festhalle Wellendingen</w:t>
            </w:r>
          </w:p>
        </w:tc>
        <w:tc>
          <w:tcPr>
            <w:tcW w:w="1811" w:type="dxa"/>
          </w:tcPr>
          <w:p w:rsidR="000D55D4" w:rsidRDefault="000D55D4" w:rsidP="000D55D4">
            <w:pPr>
              <w:pStyle w:val="TableParagraph"/>
              <w:ind w:right="51"/>
              <w:rPr>
                <w:i/>
                <w:sz w:val="18"/>
              </w:rPr>
            </w:pPr>
            <w:r>
              <w:rPr>
                <w:i/>
                <w:sz w:val="18"/>
              </w:rPr>
              <w:t>9.988,09</w:t>
            </w:r>
          </w:p>
        </w:tc>
        <w:tc>
          <w:tcPr>
            <w:tcW w:w="1881" w:type="dxa"/>
          </w:tcPr>
          <w:p w:rsidR="000D55D4" w:rsidRDefault="000D55D4" w:rsidP="000D55D4">
            <w:pPr>
              <w:pStyle w:val="TableParagraph"/>
              <w:ind w:right="51"/>
              <w:rPr>
                <w:i/>
                <w:sz w:val="18"/>
              </w:rPr>
            </w:pPr>
            <w:r>
              <w:rPr>
                <w:i/>
                <w:sz w:val="18"/>
              </w:rPr>
              <w:t>140.714,32</w:t>
            </w:r>
          </w:p>
        </w:tc>
        <w:tc>
          <w:tcPr>
            <w:tcW w:w="1814" w:type="dxa"/>
          </w:tcPr>
          <w:p w:rsidR="000D55D4" w:rsidRDefault="000D55D4" w:rsidP="000D55D4">
            <w:pPr>
              <w:pStyle w:val="TableParagraph"/>
              <w:ind w:right="50"/>
              <w:rPr>
                <w:i/>
                <w:sz w:val="18"/>
              </w:rPr>
            </w:pPr>
            <w:r>
              <w:rPr>
                <w:i/>
                <w:sz w:val="18"/>
              </w:rPr>
              <w:t>15.000,00</w:t>
            </w:r>
          </w:p>
        </w:tc>
        <w:tc>
          <w:tcPr>
            <w:tcW w:w="1768" w:type="dxa"/>
          </w:tcPr>
          <w:p w:rsidR="000D55D4" w:rsidRDefault="000D55D4" w:rsidP="000D55D4">
            <w:pPr>
              <w:pStyle w:val="TableParagraph"/>
              <w:rPr>
                <w:i/>
                <w:sz w:val="18"/>
              </w:rPr>
            </w:pPr>
            <w:r>
              <w:rPr>
                <w:i/>
                <w:sz w:val="18"/>
              </w:rPr>
              <w:t>150.254,00</w:t>
            </w:r>
          </w:p>
        </w:tc>
        <w:tc>
          <w:tcPr>
            <w:tcW w:w="1814" w:type="dxa"/>
          </w:tcPr>
          <w:p w:rsidR="000D55D4" w:rsidRDefault="000D55D4" w:rsidP="000D55D4">
            <w:pPr>
              <w:pStyle w:val="TableParagraph"/>
              <w:rPr>
                <w:i/>
                <w:sz w:val="18"/>
              </w:rPr>
            </w:pPr>
            <w:r>
              <w:rPr>
                <w:i/>
                <w:sz w:val="18"/>
              </w:rPr>
              <w:t>-5.011,91</w:t>
            </w:r>
          </w:p>
        </w:tc>
        <w:tc>
          <w:tcPr>
            <w:tcW w:w="1825" w:type="dxa"/>
          </w:tcPr>
          <w:p w:rsidR="000D55D4" w:rsidRDefault="000D55D4" w:rsidP="000D55D4">
            <w:pPr>
              <w:pStyle w:val="TableParagraph"/>
              <w:rPr>
                <w:i/>
                <w:sz w:val="18"/>
              </w:rPr>
            </w:pPr>
            <w:r>
              <w:rPr>
                <w:i/>
                <w:sz w:val="18"/>
              </w:rPr>
              <w:t>-9.539,68</w:t>
            </w:r>
          </w:p>
        </w:tc>
      </w:tr>
      <w:tr w:rsidR="000D55D4" w:rsidTr="000D55D4">
        <w:trPr>
          <w:trHeight w:val="251"/>
        </w:trPr>
        <w:tc>
          <w:tcPr>
            <w:tcW w:w="787" w:type="dxa"/>
          </w:tcPr>
          <w:p w:rsidR="000D55D4" w:rsidRDefault="000D55D4" w:rsidP="000D55D4">
            <w:pPr>
              <w:pStyle w:val="TableParagraph"/>
              <w:ind w:left="170" w:right="169"/>
              <w:jc w:val="center"/>
              <w:rPr>
                <w:i/>
                <w:sz w:val="18"/>
              </w:rPr>
            </w:pPr>
            <w:r>
              <w:rPr>
                <w:i/>
                <w:sz w:val="18"/>
              </w:rPr>
              <w:t>7671</w:t>
            </w:r>
          </w:p>
        </w:tc>
        <w:tc>
          <w:tcPr>
            <w:tcW w:w="3852" w:type="dxa"/>
          </w:tcPr>
          <w:p w:rsidR="000D55D4" w:rsidRDefault="000D55D4" w:rsidP="000D55D4">
            <w:pPr>
              <w:pStyle w:val="TableParagraph"/>
              <w:ind w:left="55"/>
              <w:rPr>
                <w:i/>
                <w:sz w:val="18"/>
              </w:rPr>
            </w:pPr>
            <w:r>
              <w:rPr>
                <w:i/>
                <w:sz w:val="18"/>
              </w:rPr>
              <w:t>Bürgerhaus Wilflingen</w:t>
            </w:r>
          </w:p>
        </w:tc>
        <w:tc>
          <w:tcPr>
            <w:tcW w:w="1811" w:type="dxa"/>
          </w:tcPr>
          <w:p w:rsidR="000D55D4" w:rsidRDefault="000D55D4" w:rsidP="000D55D4">
            <w:pPr>
              <w:pStyle w:val="TableParagraph"/>
              <w:ind w:right="53"/>
              <w:rPr>
                <w:i/>
                <w:sz w:val="18"/>
              </w:rPr>
            </w:pPr>
            <w:r>
              <w:rPr>
                <w:i/>
                <w:sz w:val="18"/>
              </w:rPr>
              <w:t>3.977,05</w:t>
            </w:r>
          </w:p>
        </w:tc>
        <w:tc>
          <w:tcPr>
            <w:tcW w:w="1881" w:type="dxa"/>
          </w:tcPr>
          <w:p w:rsidR="000D55D4" w:rsidRDefault="000D55D4" w:rsidP="000D55D4">
            <w:pPr>
              <w:pStyle w:val="TableParagraph"/>
              <w:ind w:right="52"/>
              <w:rPr>
                <w:i/>
                <w:sz w:val="18"/>
              </w:rPr>
            </w:pPr>
            <w:r>
              <w:rPr>
                <w:i/>
                <w:sz w:val="18"/>
              </w:rPr>
              <w:t>80.956,58</w:t>
            </w:r>
          </w:p>
        </w:tc>
        <w:tc>
          <w:tcPr>
            <w:tcW w:w="1814" w:type="dxa"/>
          </w:tcPr>
          <w:p w:rsidR="000D55D4" w:rsidRDefault="000D55D4" w:rsidP="000D55D4">
            <w:pPr>
              <w:pStyle w:val="TableParagraph"/>
              <w:ind w:right="53"/>
              <w:rPr>
                <w:i/>
                <w:sz w:val="18"/>
              </w:rPr>
            </w:pPr>
            <w:r>
              <w:rPr>
                <w:i/>
                <w:sz w:val="18"/>
              </w:rPr>
              <w:t>1.500,00</w:t>
            </w:r>
          </w:p>
        </w:tc>
        <w:tc>
          <w:tcPr>
            <w:tcW w:w="1768" w:type="dxa"/>
          </w:tcPr>
          <w:p w:rsidR="000D55D4" w:rsidRDefault="000D55D4" w:rsidP="000D55D4">
            <w:pPr>
              <w:pStyle w:val="TableParagraph"/>
              <w:ind w:right="51"/>
              <w:rPr>
                <w:i/>
                <w:sz w:val="18"/>
              </w:rPr>
            </w:pPr>
            <w:r>
              <w:rPr>
                <w:i/>
                <w:sz w:val="18"/>
              </w:rPr>
              <w:t>63.221,00</w:t>
            </w:r>
          </w:p>
        </w:tc>
        <w:tc>
          <w:tcPr>
            <w:tcW w:w="1814" w:type="dxa"/>
          </w:tcPr>
          <w:p w:rsidR="000D55D4" w:rsidRDefault="000D55D4" w:rsidP="000D55D4">
            <w:pPr>
              <w:pStyle w:val="TableParagraph"/>
              <w:ind w:right="50"/>
              <w:rPr>
                <w:i/>
                <w:sz w:val="18"/>
              </w:rPr>
            </w:pPr>
            <w:r>
              <w:rPr>
                <w:i/>
                <w:sz w:val="18"/>
              </w:rPr>
              <w:t>2.477,05</w:t>
            </w:r>
          </w:p>
        </w:tc>
        <w:tc>
          <w:tcPr>
            <w:tcW w:w="1825" w:type="dxa"/>
          </w:tcPr>
          <w:p w:rsidR="000D55D4" w:rsidRDefault="000D55D4" w:rsidP="000D55D4">
            <w:pPr>
              <w:pStyle w:val="TableParagraph"/>
              <w:ind w:right="50"/>
              <w:rPr>
                <w:i/>
                <w:sz w:val="18"/>
              </w:rPr>
            </w:pPr>
            <w:r>
              <w:rPr>
                <w:i/>
                <w:sz w:val="18"/>
              </w:rPr>
              <w:t>17.735,58</w:t>
            </w:r>
          </w:p>
        </w:tc>
      </w:tr>
      <w:tr w:rsidR="000D55D4" w:rsidTr="000D55D4">
        <w:trPr>
          <w:trHeight w:val="251"/>
        </w:trPr>
        <w:tc>
          <w:tcPr>
            <w:tcW w:w="787" w:type="dxa"/>
          </w:tcPr>
          <w:p w:rsidR="000D55D4" w:rsidRDefault="000D55D4" w:rsidP="000D55D4">
            <w:pPr>
              <w:pStyle w:val="TableParagraph"/>
              <w:ind w:left="170" w:right="169"/>
              <w:jc w:val="center"/>
              <w:rPr>
                <w:i/>
                <w:sz w:val="18"/>
              </w:rPr>
            </w:pPr>
            <w:r>
              <w:rPr>
                <w:i/>
                <w:sz w:val="18"/>
              </w:rPr>
              <w:t>7672</w:t>
            </w:r>
          </w:p>
        </w:tc>
        <w:tc>
          <w:tcPr>
            <w:tcW w:w="3852" w:type="dxa"/>
          </w:tcPr>
          <w:p w:rsidR="000D55D4" w:rsidRDefault="000D55D4" w:rsidP="000D55D4">
            <w:pPr>
              <w:pStyle w:val="TableParagraph"/>
              <w:ind w:left="55"/>
              <w:rPr>
                <w:i/>
                <w:sz w:val="18"/>
              </w:rPr>
            </w:pPr>
            <w:r>
              <w:rPr>
                <w:i/>
                <w:sz w:val="18"/>
              </w:rPr>
              <w:t>Bürgerhaus Wellendingen</w:t>
            </w:r>
          </w:p>
        </w:tc>
        <w:tc>
          <w:tcPr>
            <w:tcW w:w="1811" w:type="dxa"/>
          </w:tcPr>
          <w:p w:rsidR="000D55D4" w:rsidRDefault="000D55D4" w:rsidP="000D55D4">
            <w:pPr>
              <w:pStyle w:val="TableParagraph"/>
              <w:ind w:right="52"/>
              <w:rPr>
                <w:i/>
                <w:sz w:val="18"/>
              </w:rPr>
            </w:pPr>
            <w:r>
              <w:rPr>
                <w:i/>
                <w:sz w:val="18"/>
              </w:rPr>
              <w:t>1.738,67</w:t>
            </w:r>
          </w:p>
        </w:tc>
        <w:tc>
          <w:tcPr>
            <w:tcW w:w="1881" w:type="dxa"/>
          </w:tcPr>
          <w:p w:rsidR="000D55D4" w:rsidRDefault="000D55D4" w:rsidP="000D55D4">
            <w:pPr>
              <w:pStyle w:val="TableParagraph"/>
              <w:ind w:right="51"/>
              <w:rPr>
                <w:i/>
                <w:sz w:val="18"/>
              </w:rPr>
            </w:pPr>
            <w:r>
              <w:rPr>
                <w:i/>
                <w:sz w:val="18"/>
              </w:rPr>
              <w:t>63.200,88</w:t>
            </w:r>
          </w:p>
        </w:tc>
        <w:tc>
          <w:tcPr>
            <w:tcW w:w="1814" w:type="dxa"/>
          </w:tcPr>
          <w:p w:rsidR="000D55D4" w:rsidRDefault="000D55D4" w:rsidP="000D55D4">
            <w:pPr>
              <w:pStyle w:val="TableParagraph"/>
              <w:ind w:right="50"/>
              <w:rPr>
                <w:i/>
                <w:sz w:val="18"/>
              </w:rPr>
            </w:pPr>
            <w:r>
              <w:rPr>
                <w:i/>
                <w:sz w:val="18"/>
              </w:rPr>
              <w:t>3.000,00</w:t>
            </w:r>
          </w:p>
        </w:tc>
        <w:tc>
          <w:tcPr>
            <w:tcW w:w="1768" w:type="dxa"/>
          </w:tcPr>
          <w:p w:rsidR="000D55D4" w:rsidRDefault="000D55D4" w:rsidP="000D55D4">
            <w:pPr>
              <w:pStyle w:val="TableParagraph"/>
              <w:rPr>
                <w:i/>
                <w:sz w:val="18"/>
              </w:rPr>
            </w:pPr>
            <w:r>
              <w:rPr>
                <w:i/>
                <w:sz w:val="18"/>
              </w:rPr>
              <w:t>64.411,00</w:t>
            </w:r>
          </w:p>
        </w:tc>
        <w:tc>
          <w:tcPr>
            <w:tcW w:w="1814" w:type="dxa"/>
          </w:tcPr>
          <w:p w:rsidR="000D55D4" w:rsidRDefault="000D55D4" w:rsidP="000D55D4">
            <w:pPr>
              <w:pStyle w:val="TableParagraph"/>
              <w:rPr>
                <w:i/>
                <w:sz w:val="18"/>
              </w:rPr>
            </w:pPr>
            <w:r>
              <w:rPr>
                <w:i/>
                <w:sz w:val="18"/>
              </w:rPr>
              <w:t>-1.261,33</w:t>
            </w:r>
          </w:p>
        </w:tc>
        <w:tc>
          <w:tcPr>
            <w:tcW w:w="1825" w:type="dxa"/>
          </w:tcPr>
          <w:p w:rsidR="000D55D4" w:rsidRDefault="000D55D4" w:rsidP="000D55D4">
            <w:pPr>
              <w:pStyle w:val="TableParagraph"/>
              <w:rPr>
                <w:i/>
                <w:sz w:val="18"/>
              </w:rPr>
            </w:pPr>
            <w:r>
              <w:rPr>
                <w:i/>
                <w:sz w:val="18"/>
              </w:rPr>
              <w:t>-1.210,12</w:t>
            </w:r>
          </w:p>
        </w:tc>
      </w:tr>
      <w:tr w:rsidR="000D55D4" w:rsidTr="000D55D4">
        <w:trPr>
          <w:trHeight w:val="252"/>
        </w:trPr>
        <w:tc>
          <w:tcPr>
            <w:tcW w:w="787" w:type="dxa"/>
          </w:tcPr>
          <w:p w:rsidR="000D55D4" w:rsidRDefault="000D55D4" w:rsidP="000D55D4">
            <w:pPr>
              <w:pStyle w:val="TableParagraph"/>
              <w:ind w:left="170" w:right="169"/>
              <w:jc w:val="center"/>
              <w:rPr>
                <w:sz w:val="18"/>
              </w:rPr>
            </w:pPr>
            <w:r>
              <w:rPr>
                <w:sz w:val="18"/>
              </w:rPr>
              <w:t>76</w:t>
            </w:r>
          </w:p>
        </w:tc>
        <w:tc>
          <w:tcPr>
            <w:tcW w:w="3852" w:type="dxa"/>
          </w:tcPr>
          <w:p w:rsidR="000D55D4" w:rsidRDefault="000D55D4" w:rsidP="000D55D4">
            <w:pPr>
              <w:pStyle w:val="TableParagraph"/>
              <w:ind w:left="55"/>
              <w:rPr>
                <w:sz w:val="18"/>
              </w:rPr>
            </w:pPr>
            <w:r>
              <w:rPr>
                <w:sz w:val="18"/>
              </w:rPr>
              <w:t>Sonstige öffentliche Einrichtungen</w:t>
            </w:r>
          </w:p>
        </w:tc>
        <w:tc>
          <w:tcPr>
            <w:tcW w:w="1811" w:type="dxa"/>
          </w:tcPr>
          <w:p w:rsidR="000D55D4" w:rsidRDefault="000D55D4" w:rsidP="000D55D4">
            <w:pPr>
              <w:pStyle w:val="TableParagraph"/>
              <w:ind w:right="52"/>
              <w:rPr>
                <w:sz w:val="18"/>
              </w:rPr>
            </w:pPr>
            <w:r>
              <w:rPr>
                <w:sz w:val="18"/>
              </w:rPr>
              <w:t>15.703,81</w:t>
            </w:r>
          </w:p>
        </w:tc>
        <w:tc>
          <w:tcPr>
            <w:tcW w:w="1881" w:type="dxa"/>
          </w:tcPr>
          <w:p w:rsidR="000D55D4" w:rsidRDefault="000D55D4" w:rsidP="000D55D4">
            <w:pPr>
              <w:pStyle w:val="TableParagraph"/>
              <w:ind w:right="52"/>
              <w:rPr>
                <w:sz w:val="18"/>
              </w:rPr>
            </w:pPr>
            <w:r>
              <w:rPr>
                <w:sz w:val="18"/>
              </w:rPr>
              <w:t>284.871,78</w:t>
            </w:r>
          </w:p>
        </w:tc>
        <w:tc>
          <w:tcPr>
            <w:tcW w:w="1814" w:type="dxa"/>
          </w:tcPr>
          <w:p w:rsidR="000D55D4" w:rsidRDefault="000D55D4" w:rsidP="000D55D4">
            <w:pPr>
              <w:pStyle w:val="TableParagraph"/>
              <w:ind w:right="51"/>
              <w:rPr>
                <w:sz w:val="18"/>
              </w:rPr>
            </w:pPr>
            <w:r>
              <w:rPr>
                <w:sz w:val="18"/>
              </w:rPr>
              <w:t>19.500,00</w:t>
            </w:r>
          </w:p>
        </w:tc>
        <w:tc>
          <w:tcPr>
            <w:tcW w:w="1768" w:type="dxa"/>
          </w:tcPr>
          <w:p w:rsidR="000D55D4" w:rsidRDefault="000D55D4" w:rsidP="000D55D4">
            <w:pPr>
              <w:pStyle w:val="TableParagraph"/>
              <w:ind w:right="50"/>
              <w:rPr>
                <w:sz w:val="18"/>
              </w:rPr>
            </w:pPr>
            <w:r>
              <w:rPr>
                <w:sz w:val="18"/>
              </w:rPr>
              <w:t>277.886,00</w:t>
            </w:r>
          </w:p>
        </w:tc>
        <w:tc>
          <w:tcPr>
            <w:tcW w:w="1814" w:type="dxa"/>
          </w:tcPr>
          <w:p w:rsidR="000D55D4" w:rsidRDefault="000D55D4" w:rsidP="000D55D4">
            <w:pPr>
              <w:pStyle w:val="TableParagraph"/>
              <w:ind w:right="50"/>
              <w:rPr>
                <w:sz w:val="18"/>
              </w:rPr>
            </w:pPr>
            <w:r>
              <w:rPr>
                <w:sz w:val="18"/>
              </w:rPr>
              <w:t>-3.796,19</w:t>
            </w:r>
          </w:p>
        </w:tc>
        <w:tc>
          <w:tcPr>
            <w:tcW w:w="1825" w:type="dxa"/>
          </w:tcPr>
          <w:p w:rsidR="000D55D4" w:rsidRDefault="000D55D4" w:rsidP="000D55D4">
            <w:pPr>
              <w:pStyle w:val="TableParagraph"/>
              <w:ind w:right="50"/>
              <w:rPr>
                <w:sz w:val="18"/>
              </w:rPr>
            </w:pPr>
            <w:r>
              <w:rPr>
                <w:sz w:val="18"/>
              </w:rPr>
              <w:t>6.985,78</w:t>
            </w:r>
          </w:p>
        </w:tc>
      </w:tr>
      <w:tr w:rsidR="000D55D4" w:rsidTr="000D55D4">
        <w:trPr>
          <w:trHeight w:val="251"/>
        </w:trPr>
        <w:tc>
          <w:tcPr>
            <w:tcW w:w="787" w:type="dxa"/>
          </w:tcPr>
          <w:p w:rsidR="000D55D4" w:rsidRDefault="000D55D4" w:rsidP="000D55D4">
            <w:pPr>
              <w:pStyle w:val="TableParagraph"/>
              <w:ind w:left="170" w:right="169"/>
              <w:jc w:val="center"/>
              <w:rPr>
                <w:i/>
                <w:sz w:val="18"/>
              </w:rPr>
            </w:pPr>
            <w:r>
              <w:rPr>
                <w:i/>
                <w:sz w:val="18"/>
              </w:rPr>
              <w:t>7710</w:t>
            </w:r>
          </w:p>
        </w:tc>
        <w:tc>
          <w:tcPr>
            <w:tcW w:w="3852" w:type="dxa"/>
          </w:tcPr>
          <w:p w:rsidR="000D55D4" w:rsidRDefault="000D55D4" w:rsidP="000D55D4">
            <w:pPr>
              <w:pStyle w:val="TableParagraph"/>
              <w:ind w:left="55"/>
              <w:rPr>
                <w:i/>
                <w:sz w:val="18"/>
              </w:rPr>
            </w:pPr>
            <w:r>
              <w:rPr>
                <w:i/>
                <w:sz w:val="18"/>
              </w:rPr>
              <w:t>Bauhof</w:t>
            </w:r>
          </w:p>
        </w:tc>
        <w:tc>
          <w:tcPr>
            <w:tcW w:w="1811" w:type="dxa"/>
          </w:tcPr>
          <w:p w:rsidR="000D55D4" w:rsidRDefault="000D55D4" w:rsidP="000D55D4">
            <w:pPr>
              <w:pStyle w:val="TableParagraph"/>
              <w:ind w:right="50"/>
              <w:rPr>
                <w:i/>
                <w:sz w:val="18"/>
              </w:rPr>
            </w:pPr>
            <w:r>
              <w:rPr>
                <w:i/>
                <w:sz w:val="18"/>
              </w:rPr>
              <w:t>472.712,10</w:t>
            </w:r>
          </w:p>
        </w:tc>
        <w:tc>
          <w:tcPr>
            <w:tcW w:w="1881" w:type="dxa"/>
          </w:tcPr>
          <w:p w:rsidR="000D55D4" w:rsidRDefault="000D55D4" w:rsidP="000D55D4">
            <w:pPr>
              <w:pStyle w:val="TableParagraph"/>
              <w:ind w:right="50"/>
              <w:rPr>
                <w:i/>
                <w:sz w:val="18"/>
              </w:rPr>
            </w:pPr>
            <w:r>
              <w:rPr>
                <w:i/>
                <w:sz w:val="18"/>
              </w:rPr>
              <w:t>472.712,10</w:t>
            </w:r>
          </w:p>
        </w:tc>
        <w:tc>
          <w:tcPr>
            <w:tcW w:w="1814" w:type="dxa"/>
          </w:tcPr>
          <w:p w:rsidR="000D55D4" w:rsidRDefault="000D55D4" w:rsidP="000D55D4">
            <w:pPr>
              <w:pStyle w:val="TableParagraph"/>
              <w:ind w:right="50"/>
              <w:rPr>
                <w:i/>
                <w:sz w:val="18"/>
              </w:rPr>
            </w:pPr>
            <w:r>
              <w:rPr>
                <w:i/>
                <w:sz w:val="18"/>
              </w:rPr>
              <w:t>435.766,00</w:t>
            </w:r>
          </w:p>
        </w:tc>
        <w:tc>
          <w:tcPr>
            <w:tcW w:w="1768" w:type="dxa"/>
          </w:tcPr>
          <w:p w:rsidR="000D55D4" w:rsidRDefault="000D55D4" w:rsidP="000D55D4">
            <w:pPr>
              <w:pStyle w:val="TableParagraph"/>
              <w:rPr>
                <w:i/>
                <w:sz w:val="18"/>
              </w:rPr>
            </w:pPr>
            <w:r>
              <w:rPr>
                <w:i/>
                <w:sz w:val="18"/>
              </w:rPr>
              <w:t>435.766,00</w:t>
            </w:r>
          </w:p>
        </w:tc>
        <w:tc>
          <w:tcPr>
            <w:tcW w:w="1814" w:type="dxa"/>
          </w:tcPr>
          <w:p w:rsidR="000D55D4" w:rsidRDefault="000D55D4" w:rsidP="000D55D4">
            <w:pPr>
              <w:pStyle w:val="TableParagraph"/>
              <w:rPr>
                <w:i/>
                <w:sz w:val="18"/>
              </w:rPr>
            </w:pPr>
            <w:r>
              <w:rPr>
                <w:i/>
                <w:sz w:val="18"/>
              </w:rPr>
              <w:t>36.946,10</w:t>
            </w:r>
          </w:p>
        </w:tc>
        <w:tc>
          <w:tcPr>
            <w:tcW w:w="1825" w:type="dxa"/>
          </w:tcPr>
          <w:p w:rsidR="000D55D4" w:rsidRDefault="000D55D4" w:rsidP="000D55D4">
            <w:pPr>
              <w:pStyle w:val="TableParagraph"/>
              <w:rPr>
                <w:i/>
                <w:sz w:val="18"/>
              </w:rPr>
            </w:pPr>
            <w:r>
              <w:rPr>
                <w:i/>
                <w:sz w:val="18"/>
              </w:rPr>
              <w:t>36.946,10</w:t>
            </w:r>
          </w:p>
        </w:tc>
      </w:tr>
      <w:tr w:rsidR="000D55D4" w:rsidTr="000D55D4">
        <w:trPr>
          <w:trHeight w:val="254"/>
        </w:trPr>
        <w:tc>
          <w:tcPr>
            <w:tcW w:w="787" w:type="dxa"/>
          </w:tcPr>
          <w:p w:rsidR="000D55D4" w:rsidRDefault="000D55D4" w:rsidP="000D55D4">
            <w:pPr>
              <w:pStyle w:val="TableParagraph"/>
              <w:ind w:left="170" w:right="169"/>
              <w:jc w:val="center"/>
              <w:rPr>
                <w:sz w:val="18"/>
              </w:rPr>
            </w:pPr>
            <w:r>
              <w:rPr>
                <w:sz w:val="18"/>
              </w:rPr>
              <w:t>77</w:t>
            </w:r>
          </w:p>
        </w:tc>
        <w:tc>
          <w:tcPr>
            <w:tcW w:w="3852" w:type="dxa"/>
          </w:tcPr>
          <w:p w:rsidR="000D55D4" w:rsidRDefault="000D55D4" w:rsidP="000D55D4">
            <w:pPr>
              <w:pStyle w:val="TableParagraph"/>
              <w:ind w:left="55"/>
              <w:rPr>
                <w:sz w:val="18"/>
              </w:rPr>
            </w:pPr>
            <w:r>
              <w:rPr>
                <w:sz w:val="18"/>
              </w:rPr>
              <w:t>Hilfsbetriebe der Verwaltung</w:t>
            </w:r>
          </w:p>
        </w:tc>
        <w:tc>
          <w:tcPr>
            <w:tcW w:w="1811" w:type="dxa"/>
          </w:tcPr>
          <w:p w:rsidR="000D55D4" w:rsidRDefault="000D55D4" w:rsidP="000D55D4">
            <w:pPr>
              <w:pStyle w:val="TableParagraph"/>
              <w:ind w:right="54"/>
              <w:rPr>
                <w:sz w:val="18"/>
              </w:rPr>
            </w:pPr>
            <w:r>
              <w:rPr>
                <w:sz w:val="18"/>
              </w:rPr>
              <w:t>472.712,10</w:t>
            </w:r>
          </w:p>
        </w:tc>
        <w:tc>
          <w:tcPr>
            <w:tcW w:w="1881" w:type="dxa"/>
          </w:tcPr>
          <w:p w:rsidR="000D55D4" w:rsidRDefault="000D55D4" w:rsidP="000D55D4">
            <w:pPr>
              <w:pStyle w:val="TableParagraph"/>
              <w:ind w:right="52"/>
              <w:rPr>
                <w:sz w:val="18"/>
              </w:rPr>
            </w:pPr>
            <w:r>
              <w:rPr>
                <w:sz w:val="18"/>
              </w:rPr>
              <w:t>472.712,10</w:t>
            </w:r>
          </w:p>
        </w:tc>
        <w:tc>
          <w:tcPr>
            <w:tcW w:w="1814" w:type="dxa"/>
          </w:tcPr>
          <w:p w:rsidR="000D55D4" w:rsidRDefault="000D55D4" w:rsidP="000D55D4">
            <w:pPr>
              <w:pStyle w:val="TableParagraph"/>
              <w:ind w:right="51"/>
              <w:rPr>
                <w:sz w:val="18"/>
              </w:rPr>
            </w:pPr>
            <w:r>
              <w:rPr>
                <w:sz w:val="18"/>
              </w:rPr>
              <w:t>435.766,00</w:t>
            </w:r>
          </w:p>
        </w:tc>
        <w:tc>
          <w:tcPr>
            <w:tcW w:w="1768" w:type="dxa"/>
          </w:tcPr>
          <w:p w:rsidR="000D55D4" w:rsidRDefault="000D55D4" w:rsidP="000D55D4">
            <w:pPr>
              <w:pStyle w:val="TableParagraph"/>
              <w:ind w:right="50"/>
              <w:rPr>
                <w:sz w:val="18"/>
              </w:rPr>
            </w:pPr>
            <w:r>
              <w:rPr>
                <w:sz w:val="18"/>
              </w:rPr>
              <w:t>435.766,00</w:t>
            </w:r>
          </w:p>
        </w:tc>
        <w:tc>
          <w:tcPr>
            <w:tcW w:w="1814" w:type="dxa"/>
          </w:tcPr>
          <w:p w:rsidR="000D55D4" w:rsidRDefault="000D55D4" w:rsidP="000D55D4">
            <w:pPr>
              <w:pStyle w:val="TableParagraph"/>
              <w:ind w:right="50"/>
              <w:rPr>
                <w:sz w:val="18"/>
              </w:rPr>
            </w:pPr>
            <w:r>
              <w:rPr>
                <w:sz w:val="18"/>
              </w:rPr>
              <w:t>36.946,10</w:t>
            </w:r>
          </w:p>
        </w:tc>
        <w:tc>
          <w:tcPr>
            <w:tcW w:w="1825" w:type="dxa"/>
          </w:tcPr>
          <w:p w:rsidR="000D55D4" w:rsidRDefault="000D55D4" w:rsidP="000D55D4">
            <w:pPr>
              <w:pStyle w:val="TableParagraph"/>
              <w:rPr>
                <w:sz w:val="18"/>
              </w:rPr>
            </w:pPr>
            <w:r>
              <w:rPr>
                <w:sz w:val="18"/>
              </w:rPr>
              <w:t>36.946,10</w:t>
            </w:r>
          </w:p>
        </w:tc>
      </w:tr>
      <w:tr w:rsidR="000D55D4" w:rsidTr="000D55D4">
        <w:trPr>
          <w:trHeight w:val="251"/>
        </w:trPr>
        <w:tc>
          <w:tcPr>
            <w:tcW w:w="787" w:type="dxa"/>
          </w:tcPr>
          <w:p w:rsidR="000D55D4" w:rsidRDefault="000D55D4" w:rsidP="000D55D4">
            <w:pPr>
              <w:pStyle w:val="TableParagraph"/>
              <w:ind w:left="170" w:right="169"/>
              <w:jc w:val="center"/>
              <w:rPr>
                <w:i/>
                <w:sz w:val="18"/>
              </w:rPr>
            </w:pPr>
            <w:r>
              <w:rPr>
                <w:i/>
                <w:sz w:val="18"/>
              </w:rPr>
              <w:t>7800</w:t>
            </w:r>
          </w:p>
        </w:tc>
        <w:tc>
          <w:tcPr>
            <w:tcW w:w="3852" w:type="dxa"/>
          </w:tcPr>
          <w:p w:rsidR="000D55D4" w:rsidRDefault="000D55D4" w:rsidP="000D55D4">
            <w:pPr>
              <w:pStyle w:val="TableParagraph"/>
              <w:ind w:left="55"/>
              <w:rPr>
                <w:i/>
                <w:sz w:val="18"/>
              </w:rPr>
            </w:pPr>
            <w:r>
              <w:rPr>
                <w:i/>
                <w:sz w:val="18"/>
              </w:rPr>
              <w:t>Förderung der Land- und</w:t>
            </w:r>
          </w:p>
        </w:tc>
        <w:tc>
          <w:tcPr>
            <w:tcW w:w="1811" w:type="dxa"/>
          </w:tcPr>
          <w:p w:rsidR="000D55D4" w:rsidRDefault="000D55D4" w:rsidP="000D55D4">
            <w:pPr>
              <w:pStyle w:val="TableParagraph"/>
              <w:ind w:right="52"/>
              <w:rPr>
                <w:i/>
                <w:sz w:val="18"/>
              </w:rPr>
            </w:pPr>
            <w:r>
              <w:rPr>
                <w:i/>
                <w:sz w:val="18"/>
              </w:rPr>
              <w:t>8.260,10</w:t>
            </w:r>
          </w:p>
        </w:tc>
        <w:tc>
          <w:tcPr>
            <w:tcW w:w="1881" w:type="dxa"/>
          </w:tcPr>
          <w:p w:rsidR="000D55D4" w:rsidRDefault="000D55D4" w:rsidP="000D55D4">
            <w:pPr>
              <w:pStyle w:val="TableParagraph"/>
              <w:ind w:right="51"/>
              <w:rPr>
                <w:i/>
                <w:sz w:val="18"/>
              </w:rPr>
            </w:pPr>
            <w:r>
              <w:rPr>
                <w:i/>
                <w:sz w:val="18"/>
              </w:rPr>
              <w:t>62.790,59</w:t>
            </w:r>
          </w:p>
        </w:tc>
        <w:tc>
          <w:tcPr>
            <w:tcW w:w="1814" w:type="dxa"/>
          </w:tcPr>
          <w:p w:rsidR="000D55D4" w:rsidRDefault="000D55D4" w:rsidP="000D55D4">
            <w:pPr>
              <w:pStyle w:val="TableParagraph"/>
              <w:ind w:right="51"/>
              <w:rPr>
                <w:i/>
                <w:sz w:val="18"/>
              </w:rPr>
            </w:pPr>
            <w:r>
              <w:rPr>
                <w:i/>
                <w:sz w:val="18"/>
              </w:rPr>
              <w:t>8.000,00</w:t>
            </w:r>
          </w:p>
        </w:tc>
        <w:tc>
          <w:tcPr>
            <w:tcW w:w="1768" w:type="dxa"/>
          </w:tcPr>
          <w:p w:rsidR="000D55D4" w:rsidRDefault="000D55D4" w:rsidP="000D55D4">
            <w:pPr>
              <w:pStyle w:val="TableParagraph"/>
              <w:ind w:right="50"/>
              <w:rPr>
                <w:i/>
                <w:sz w:val="18"/>
              </w:rPr>
            </w:pPr>
            <w:r>
              <w:rPr>
                <w:i/>
                <w:sz w:val="18"/>
              </w:rPr>
              <w:t>107.102,00</w:t>
            </w:r>
          </w:p>
        </w:tc>
        <w:tc>
          <w:tcPr>
            <w:tcW w:w="1814" w:type="dxa"/>
          </w:tcPr>
          <w:p w:rsidR="000D55D4" w:rsidRDefault="000D55D4" w:rsidP="000D55D4">
            <w:pPr>
              <w:pStyle w:val="TableParagraph"/>
              <w:ind w:right="50"/>
              <w:rPr>
                <w:i/>
                <w:sz w:val="18"/>
              </w:rPr>
            </w:pPr>
            <w:r>
              <w:rPr>
                <w:i/>
                <w:sz w:val="18"/>
              </w:rPr>
              <w:t>260,10</w:t>
            </w:r>
          </w:p>
        </w:tc>
        <w:tc>
          <w:tcPr>
            <w:tcW w:w="1825" w:type="dxa"/>
          </w:tcPr>
          <w:p w:rsidR="000D55D4" w:rsidRDefault="000D55D4" w:rsidP="000D55D4">
            <w:pPr>
              <w:pStyle w:val="TableParagraph"/>
              <w:ind w:right="50"/>
              <w:rPr>
                <w:i/>
                <w:sz w:val="18"/>
              </w:rPr>
            </w:pPr>
            <w:r>
              <w:rPr>
                <w:i/>
                <w:sz w:val="18"/>
              </w:rPr>
              <w:t>-44.311,41</w:t>
            </w:r>
          </w:p>
        </w:tc>
      </w:tr>
      <w:tr w:rsidR="000D55D4" w:rsidTr="000D55D4">
        <w:trPr>
          <w:trHeight w:val="252"/>
        </w:trPr>
        <w:tc>
          <w:tcPr>
            <w:tcW w:w="787" w:type="dxa"/>
          </w:tcPr>
          <w:p w:rsidR="000D55D4" w:rsidRDefault="000D55D4" w:rsidP="000D55D4">
            <w:pPr>
              <w:pStyle w:val="TableParagraph"/>
              <w:ind w:left="170" w:right="169"/>
              <w:jc w:val="center"/>
              <w:rPr>
                <w:sz w:val="18"/>
              </w:rPr>
            </w:pPr>
            <w:r>
              <w:rPr>
                <w:sz w:val="18"/>
              </w:rPr>
              <w:t>78</w:t>
            </w:r>
          </w:p>
        </w:tc>
        <w:tc>
          <w:tcPr>
            <w:tcW w:w="3852" w:type="dxa"/>
          </w:tcPr>
          <w:p w:rsidR="000D55D4" w:rsidRDefault="000D55D4" w:rsidP="000D55D4">
            <w:pPr>
              <w:pStyle w:val="TableParagraph"/>
              <w:ind w:left="55"/>
              <w:rPr>
                <w:sz w:val="18"/>
              </w:rPr>
            </w:pPr>
            <w:r>
              <w:rPr>
                <w:sz w:val="18"/>
              </w:rPr>
              <w:t>Förderung der Land- und Fortwirtschaft</w:t>
            </w:r>
          </w:p>
        </w:tc>
        <w:tc>
          <w:tcPr>
            <w:tcW w:w="1811" w:type="dxa"/>
          </w:tcPr>
          <w:p w:rsidR="000D55D4" w:rsidRDefault="000D55D4" w:rsidP="000D55D4">
            <w:pPr>
              <w:pStyle w:val="TableParagraph"/>
              <w:ind w:right="52"/>
              <w:rPr>
                <w:sz w:val="18"/>
              </w:rPr>
            </w:pPr>
            <w:r>
              <w:rPr>
                <w:sz w:val="18"/>
              </w:rPr>
              <w:t>8.260,10</w:t>
            </w:r>
          </w:p>
        </w:tc>
        <w:tc>
          <w:tcPr>
            <w:tcW w:w="1881" w:type="dxa"/>
          </w:tcPr>
          <w:p w:rsidR="000D55D4" w:rsidRDefault="000D55D4" w:rsidP="000D55D4">
            <w:pPr>
              <w:pStyle w:val="TableParagraph"/>
              <w:ind w:right="51"/>
              <w:rPr>
                <w:sz w:val="18"/>
              </w:rPr>
            </w:pPr>
            <w:r>
              <w:rPr>
                <w:sz w:val="18"/>
              </w:rPr>
              <w:t>62.790,59</w:t>
            </w:r>
          </w:p>
        </w:tc>
        <w:tc>
          <w:tcPr>
            <w:tcW w:w="1814" w:type="dxa"/>
          </w:tcPr>
          <w:p w:rsidR="000D55D4" w:rsidRDefault="000D55D4" w:rsidP="000D55D4">
            <w:pPr>
              <w:pStyle w:val="TableParagraph"/>
              <w:ind w:right="51"/>
              <w:rPr>
                <w:sz w:val="18"/>
              </w:rPr>
            </w:pPr>
            <w:r>
              <w:rPr>
                <w:sz w:val="18"/>
              </w:rPr>
              <w:t>8.000,00</w:t>
            </w:r>
          </w:p>
        </w:tc>
        <w:tc>
          <w:tcPr>
            <w:tcW w:w="1768" w:type="dxa"/>
          </w:tcPr>
          <w:p w:rsidR="000D55D4" w:rsidRDefault="000D55D4" w:rsidP="000D55D4">
            <w:pPr>
              <w:pStyle w:val="TableParagraph"/>
              <w:rPr>
                <w:sz w:val="18"/>
              </w:rPr>
            </w:pPr>
            <w:r>
              <w:rPr>
                <w:sz w:val="18"/>
              </w:rPr>
              <w:t>107.102,00</w:t>
            </w:r>
          </w:p>
        </w:tc>
        <w:tc>
          <w:tcPr>
            <w:tcW w:w="1814" w:type="dxa"/>
          </w:tcPr>
          <w:p w:rsidR="000D55D4" w:rsidRDefault="000D55D4" w:rsidP="000D55D4">
            <w:pPr>
              <w:pStyle w:val="TableParagraph"/>
              <w:rPr>
                <w:sz w:val="18"/>
              </w:rPr>
            </w:pPr>
            <w:r>
              <w:rPr>
                <w:sz w:val="18"/>
              </w:rPr>
              <w:t>260,10</w:t>
            </w:r>
          </w:p>
        </w:tc>
        <w:tc>
          <w:tcPr>
            <w:tcW w:w="1825" w:type="dxa"/>
          </w:tcPr>
          <w:p w:rsidR="000D55D4" w:rsidRDefault="000D55D4" w:rsidP="000D55D4">
            <w:pPr>
              <w:pStyle w:val="TableParagraph"/>
              <w:rPr>
                <w:sz w:val="18"/>
              </w:rPr>
            </w:pPr>
            <w:r>
              <w:rPr>
                <w:sz w:val="18"/>
              </w:rPr>
              <w:t>-44.311,41</w:t>
            </w:r>
          </w:p>
        </w:tc>
      </w:tr>
      <w:tr w:rsidR="000D55D4" w:rsidTr="000D55D4">
        <w:trPr>
          <w:trHeight w:val="251"/>
        </w:trPr>
        <w:tc>
          <w:tcPr>
            <w:tcW w:w="787" w:type="dxa"/>
          </w:tcPr>
          <w:p w:rsidR="000D55D4" w:rsidRDefault="000D55D4" w:rsidP="000D55D4">
            <w:pPr>
              <w:pStyle w:val="TableParagraph"/>
              <w:ind w:left="170" w:right="169"/>
              <w:jc w:val="center"/>
              <w:rPr>
                <w:i/>
                <w:sz w:val="18"/>
              </w:rPr>
            </w:pPr>
            <w:r>
              <w:rPr>
                <w:i/>
                <w:sz w:val="18"/>
              </w:rPr>
              <w:t>7900</w:t>
            </w:r>
          </w:p>
        </w:tc>
        <w:tc>
          <w:tcPr>
            <w:tcW w:w="3852" w:type="dxa"/>
          </w:tcPr>
          <w:p w:rsidR="000D55D4" w:rsidRDefault="000D55D4" w:rsidP="000D55D4">
            <w:pPr>
              <w:pStyle w:val="TableParagraph"/>
              <w:ind w:left="55"/>
              <w:rPr>
                <w:i/>
                <w:sz w:val="18"/>
              </w:rPr>
            </w:pPr>
            <w:r>
              <w:rPr>
                <w:i/>
                <w:sz w:val="18"/>
              </w:rPr>
              <w:t>Fremdenverkehr,</w:t>
            </w:r>
          </w:p>
        </w:tc>
        <w:tc>
          <w:tcPr>
            <w:tcW w:w="1811" w:type="dxa"/>
          </w:tcPr>
          <w:p w:rsidR="000D55D4" w:rsidRDefault="000D55D4" w:rsidP="000D55D4">
            <w:pPr>
              <w:pStyle w:val="TableParagraph"/>
              <w:ind w:right="50"/>
              <w:rPr>
                <w:i/>
                <w:sz w:val="18"/>
              </w:rPr>
            </w:pPr>
            <w:r>
              <w:rPr>
                <w:i/>
                <w:sz w:val="18"/>
              </w:rPr>
              <w:t>0,00</w:t>
            </w:r>
          </w:p>
        </w:tc>
        <w:tc>
          <w:tcPr>
            <w:tcW w:w="1881" w:type="dxa"/>
          </w:tcPr>
          <w:p w:rsidR="000D55D4" w:rsidRDefault="000D55D4" w:rsidP="000D55D4">
            <w:pPr>
              <w:pStyle w:val="TableParagraph"/>
              <w:ind w:right="50"/>
              <w:rPr>
                <w:i/>
                <w:sz w:val="18"/>
              </w:rPr>
            </w:pPr>
            <w:r>
              <w:rPr>
                <w:i/>
                <w:sz w:val="18"/>
              </w:rPr>
              <w:t>291,34</w:t>
            </w:r>
          </w:p>
        </w:tc>
        <w:tc>
          <w:tcPr>
            <w:tcW w:w="1814" w:type="dxa"/>
          </w:tcPr>
          <w:p w:rsidR="000D55D4" w:rsidRDefault="000D55D4" w:rsidP="000D55D4">
            <w:pPr>
              <w:pStyle w:val="TableParagraph"/>
              <w:ind w:right="50"/>
              <w:rPr>
                <w:i/>
                <w:sz w:val="18"/>
              </w:rPr>
            </w:pPr>
            <w:r>
              <w:rPr>
                <w:i/>
                <w:sz w:val="18"/>
              </w:rPr>
              <w:t>0,00</w:t>
            </w:r>
          </w:p>
        </w:tc>
        <w:tc>
          <w:tcPr>
            <w:tcW w:w="1768" w:type="dxa"/>
          </w:tcPr>
          <w:p w:rsidR="000D55D4" w:rsidRDefault="000D55D4" w:rsidP="000D55D4">
            <w:pPr>
              <w:pStyle w:val="TableParagraph"/>
              <w:rPr>
                <w:i/>
                <w:sz w:val="18"/>
              </w:rPr>
            </w:pPr>
            <w:r>
              <w:rPr>
                <w:i/>
                <w:sz w:val="18"/>
              </w:rPr>
              <w:t>0,00</w:t>
            </w:r>
          </w:p>
        </w:tc>
        <w:tc>
          <w:tcPr>
            <w:tcW w:w="1814" w:type="dxa"/>
          </w:tcPr>
          <w:p w:rsidR="000D55D4" w:rsidRDefault="000D55D4" w:rsidP="000D55D4">
            <w:pPr>
              <w:pStyle w:val="TableParagraph"/>
              <w:rPr>
                <w:i/>
                <w:sz w:val="18"/>
              </w:rPr>
            </w:pPr>
            <w:r>
              <w:rPr>
                <w:i/>
                <w:sz w:val="18"/>
              </w:rPr>
              <w:t>0,00</w:t>
            </w:r>
          </w:p>
        </w:tc>
        <w:tc>
          <w:tcPr>
            <w:tcW w:w="1825" w:type="dxa"/>
          </w:tcPr>
          <w:p w:rsidR="000D55D4" w:rsidRDefault="000D55D4" w:rsidP="000D55D4">
            <w:pPr>
              <w:pStyle w:val="TableParagraph"/>
              <w:rPr>
                <w:i/>
                <w:sz w:val="18"/>
              </w:rPr>
            </w:pPr>
            <w:r>
              <w:rPr>
                <w:i/>
                <w:sz w:val="18"/>
              </w:rPr>
              <w:t>291,34</w:t>
            </w:r>
          </w:p>
        </w:tc>
      </w:tr>
      <w:tr w:rsidR="000D55D4" w:rsidTr="000D55D4">
        <w:trPr>
          <w:trHeight w:val="251"/>
        </w:trPr>
        <w:tc>
          <w:tcPr>
            <w:tcW w:w="787" w:type="dxa"/>
          </w:tcPr>
          <w:p w:rsidR="000D55D4" w:rsidRDefault="000D55D4" w:rsidP="000D55D4">
            <w:pPr>
              <w:pStyle w:val="TableParagraph"/>
              <w:ind w:left="170" w:right="169"/>
              <w:jc w:val="center"/>
              <w:rPr>
                <w:i/>
                <w:sz w:val="18"/>
              </w:rPr>
            </w:pPr>
            <w:r>
              <w:rPr>
                <w:i/>
                <w:sz w:val="18"/>
              </w:rPr>
              <w:t>7920</w:t>
            </w:r>
          </w:p>
        </w:tc>
        <w:tc>
          <w:tcPr>
            <w:tcW w:w="3852" w:type="dxa"/>
          </w:tcPr>
          <w:p w:rsidR="000D55D4" w:rsidRDefault="000D55D4" w:rsidP="000D55D4">
            <w:pPr>
              <w:pStyle w:val="TableParagraph"/>
              <w:ind w:left="56"/>
              <w:rPr>
                <w:i/>
                <w:sz w:val="18"/>
              </w:rPr>
            </w:pPr>
            <w:r>
              <w:rPr>
                <w:i/>
                <w:sz w:val="18"/>
              </w:rPr>
              <w:t>Förderung des Öffentl. Persone</w:t>
            </w:r>
          </w:p>
        </w:tc>
        <w:tc>
          <w:tcPr>
            <w:tcW w:w="1811" w:type="dxa"/>
          </w:tcPr>
          <w:p w:rsidR="000D55D4" w:rsidRDefault="000D55D4" w:rsidP="000D55D4">
            <w:pPr>
              <w:pStyle w:val="TableParagraph"/>
              <w:ind w:right="52"/>
              <w:rPr>
                <w:i/>
                <w:sz w:val="18"/>
              </w:rPr>
            </w:pPr>
            <w:r>
              <w:rPr>
                <w:i/>
                <w:sz w:val="18"/>
              </w:rPr>
              <w:t>0,00</w:t>
            </w:r>
          </w:p>
        </w:tc>
        <w:tc>
          <w:tcPr>
            <w:tcW w:w="1881" w:type="dxa"/>
          </w:tcPr>
          <w:p w:rsidR="000D55D4" w:rsidRDefault="000D55D4" w:rsidP="000D55D4">
            <w:pPr>
              <w:pStyle w:val="TableParagraph"/>
              <w:ind w:right="51"/>
              <w:rPr>
                <w:i/>
                <w:sz w:val="18"/>
              </w:rPr>
            </w:pPr>
            <w:r>
              <w:rPr>
                <w:i/>
                <w:sz w:val="18"/>
              </w:rPr>
              <w:t>1.630,81</w:t>
            </w:r>
          </w:p>
        </w:tc>
        <w:tc>
          <w:tcPr>
            <w:tcW w:w="1814" w:type="dxa"/>
          </w:tcPr>
          <w:p w:rsidR="000D55D4" w:rsidRDefault="000D55D4" w:rsidP="000D55D4">
            <w:pPr>
              <w:pStyle w:val="TableParagraph"/>
              <w:ind w:right="51"/>
              <w:rPr>
                <w:i/>
                <w:sz w:val="18"/>
              </w:rPr>
            </w:pPr>
            <w:r>
              <w:rPr>
                <w:i/>
                <w:sz w:val="18"/>
              </w:rPr>
              <w:t>0,00</w:t>
            </w:r>
          </w:p>
        </w:tc>
        <w:tc>
          <w:tcPr>
            <w:tcW w:w="1768" w:type="dxa"/>
          </w:tcPr>
          <w:p w:rsidR="000D55D4" w:rsidRDefault="000D55D4" w:rsidP="000D55D4">
            <w:pPr>
              <w:pStyle w:val="TableParagraph"/>
              <w:ind w:right="50"/>
              <w:rPr>
                <w:i/>
                <w:sz w:val="18"/>
              </w:rPr>
            </w:pPr>
            <w:r>
              <w:rPr>
                <w:i/>
                <w:sz w:val="18"/>
              </w:rPr>
              <w:t>3.500,00</w:t>
            </w:r>
          </w:p>
        </w:tc>
        <w:tc>
          <w:tcPr>
            <w:tcW w:w="1814" w:type="dxa"/>
          </w:tcPr>
          <w:p w:rsidR="000D55D4" w:rsidRDefault="000D55D4" w:rsidP="000D55D4">
            <w:pPr>
              <w:pStyle w:val="TableParagraph"/>
              <w:rPr>
                <w:i/>
                <w:sz w:val="18"/>
              </w:rPr>
            </w:pPr>
            <w:r>
              <w:rPr>
                <w:i/>
                <w:sz w:val="18"/>
              </w:rPr>
              <w:t>0,00</w:t>
            </w:r>
          </w:p>
        </w:tc>
        <w:tc>
          <w:tcPr>
            <w:tcW w:w="1825" w:type="dxa"/>
          </w:tcPr>
          <w:p w:rsidR="000D55D4" w:rsidRDefault="000D55D4" w:rsidP="000D55D4">
            <w:pPr>
              <w:pStyle w:val="TableParagraph"/>
              <w:rPr>
                <w:i/>
                <w:sz w:val="18"/>
              </w:rPr>
            </w:pPr>
            <w:r>
              <w:rPr>
                <w:i/>
                <w:sz w:val="18"/>
              </w:rPr>
              <w:t>-1.869,19</w:t>
            </w:r>
          </w:p>
        </w:tc>
      </w:tr>
      <w:tr w:rsidR="000D55D4" w:rsidTr="000D55D4">
        <w:trPr>
          <w:trHeight w:val="455"/>
        </w:trPr>
        <w:tc>
          <w:tcPr>
            <w:tcW w:w="787" w:type="dxa"/>
          </w:tcPr>
          <w:p w:rsidR="000D55D4" w:rsidRDefault="000D55D4" w:rsidP="000D55D4">
            <w:pPr>
              <w:pStyle w:val="TableParagraph"/>
              <w:ind w:left="170" w:right="169"/>
              <w:jc w:val="center"/>
              <w:rPr>
                <w:sz w:val="18"/>
              </w:rPr>
            </w:pPr>
            <w:r>
              <w:rPr>
                <w:sz w:val="18"/>
              </w:rPr>
              <w:t>79</w:t>
            </w:r>
          </w:p>
        </w:tc>
        <w:tc>
          <w:tcPr>
            <w:tcW w:w="3852" w:type="dxa"/>
          </w:tcPr>
          <w:p w:rsidR="000D55D4" w:rsidRDefault="000D55D4" w:rsidP="000D55D4">
            <w:pPr>
              <w:pStyle w:val="TableParagraph"/>
              <w:spacing w:before="23" w:line="235" w:lineRule="auto"/>
              <w:ind w:left="55"/>
              <w:rPr>
                <w:sz w:val="18"/>
              </w:rPr>
            </w:pPr>
            <w:r>
              <w:rPr>
                <w:sz w:val="18"/>
              </w:rPr>
              <w:t>Fremdenverkehr, sonstige Förderung von Wirtschaft und Verkehr</w:t>
            </w:r>
          </w:p>
        </w:tc>
        <w:tc>
          <w:tcPr>
            <w:tcW w:w="1811" w:type="dxa"/>
          </w:tcPr>
          <w:p w:rsidR="000D55D4" w:rsidRDefault="000D55D4" w:rsidP="000D55D4">
            <w:pPr>
              <w:pStyle w:val="TableParagraph"/>
              <w:ind w:right="50"/>
              <w:rPr>
                <w:sz w:val="18"/>
              </w:rPr>
            </w:pPr>
            <w:r>
              <w:rPr>
                <w:sz w:val="18"/>
              </w:rPr>
              <w:t>0,00</w:t>
            </w:r>
          </w:p>
        </w:tc>
        <w:tc>
          <w:tcPr>
            <w:tcW w:w="1881" w:type="dxa"/>
          </w:tcPr>
          <w:p w:rsidR="000D55D4" w:rsidRDefault="000D55D4" w:rsidP="000D55D4">
            <w:pPr>
              <w:pStyle w:val="TableParagraph"/>
              <w:rPr>
                <w:sz w:val="18"/>
              </w:rPr>
            </w:pPr>
            <w:r>
              <w:rPr>
                <w:sz w:val="18"/>
              </w:rPr>
              <w:t>1.922,15</w:t>
            </w:r>
          </w:p>
        </w:tc>
        <w:tc>
          <w:tcPr>
            <w:tcW w:w="1814" w:type="dxa"/>
          </w:tcPr>
          <w:p w:rsidR="000D55D4" w:rsidRDefault="000D55D4" w:rsidP="000D55D4">
            <w:pPr>
              <w:pStyle w:val="TableParagraph"/>
              <w:rPr>
                <w:sz w:val="18"/>
              </w:rPr>
            </w:pPr>
            <w:r>
              <w:rPr>
                <w:sz w:val="18"/>
              </w:rPr>
              <w:t>0,00</w:t>
            </w:r>
          </w:p>
        </w:tc>
        <w:tc>
          <w:tcPr>
            <w:tcW w:w="1768" w:type="dxa"/>
          </w:tcPr>
          <w:p w:rsidR="000D55D4" w:rsidRDefault="000D55D4" w:rsidP="000D55D4">
            <w:pPr>
              <w:pStyle w:val="TableParagraph"/>
              <w:ind w:right="48"/>
              <w:rPr>
                <w:sz w:val="18"/>
              </w:rPr>
            </w:pPr>
            <w:r>
              <w:rPr>
                <w:sz w:val="18"/>
              </w:rPr>
              <w:t>3.500,00</w:t>
            </w:r>
          </w:p>
        </w:tc>
        <w:tc>
          <w:tcPr>
            <w:tcW w:w="1814" w:type="dxa"/>
          </w:tcPr>
          <w:p w:rsidR="000D55D4" w:rsidRDefault="000D55D4" w:rsidP="000D55D4">
            <w:pPr>
              <w:pStyle w:val="TableParagraph"/>
              <w:ind w:right="48"/>
              <w:rPr>
                <w:sz w:val="18"/>
              </w:rPr>
            </w:pPr>
            <w:r>
              <w:rPr>
                <w:sz w:val="18"/>
              </w:rPr>
              <w:t>0,00</w:t>
            </w:r>
          </w:p>
        </w:tc>
        <w:tc>
          <w:tcPr>
            <w:tcW w:w="1825" w:type="dxa"/>
          </w:tcPr>
          <w:p w:rsidR="000D55D4" w:rsidRDefault="000D55D4" w:rsidP="000D55D4">
            <w:pPr>
              <w:pStyle w:val="TableParagraph"/>
              <w:ind w:right="48"/>
              <w:rPr>
                <w:sz w:val="18"/>
              </w:rPr>
            </w:pPr>
            <w:r>
              <w:rPr>
                <w:sz w:val="18"/>
              </w:rPr>
              <w:t>-1.577,85</w:t>
            </w:r>
          </w:p>
        </w:tc>
      </w:tr>
      <w:tr w:rsidR="000D55D4" w:rsidTr="000D55D4">
        <w:trPr>
          <w:trHeight w:val="466"/>
        </w:trPr>
        <w:tc>
          <w:tcPr>
            <w:tcW w:w="787" w:type="dxa"/>
          </w:tcPr>
          <w:p w:rsidR="000D55D4" w:rsidRDefault="000D55D4" w:rsidP="000D55D4">
            <w:pPr>
              <w:pStyle w:val="TableParagraph"/>
              <w:spacing w:before="24"/>
              <w:jc w:val="center"/>
              <w:rPr>
                <w:b/>
                <w:sz w:val="18"/>
              </w:rPr>
            </w:pPr>
            <w:r>
              <w:rPr>
                <w:b/>
                <w:sz w:val="18"/>
              </w:rPr>
              <w:t>7</w:t>
            </w:r>
          </w:p>
        </w:tc>
        <w:tc>
          <w:tcPr>
            <w:tcW w:w="3852" w:type="dxa"/>
          </w:tcPr>
          <w:p w:rsidR="000D55D4" w:rsidRDefault="000D55D4" w:rsidP="000D55D4">
            <w:pPr>
              <w:pStyle w:val="TableParagraph"/>
              <w:spacing w:before="24"/>
              <w:ind w:left="55" w:right="1522" w:hanging="1"/>
              <w:rPr>
                <w:b/>
                <w:sz w:val="18"/>
              </w:rPr>
            </w:pPr>
            <w:r>
              <w:rPr>
                <w:b/>
                <w:sz w:val="18"/>
              </w:rPr>
              <w:t>Öffentliche Einrichtungen, Wirtschaftsförderung</w:t>
            </w:r>
          </w:p>
        </w:tc>
        <w:tc>
          <w:tcPr>
            <w:tcW w:w="1811" w:type="dxa"/>
          </w:tcPr>
          <w:p w:rsidR="000D55D4" w:rsidRDefault="000D55D4" w:rsidP="000D55D4">
            <w:pPr>
              <w:pStyle w:val="TableParagraph"/>
              <w:spacing w:before="24"/>
              <w:rPr>
                <w:b/>
                <w:sz w:val="18"/>
              </w:rPr>
            </w:pPr>
            <w:r>
              <w:rPr>
                <w:b/>
                <w:sz w:val="18"/>
              </w:rPr>
              <w:t>1.089.776,45</w:t>
            </w:r>
          </w:p>
        </w:tc>
        <w:tc>
          <w:tcPr>
            <w:tcW w:w="1881" w:type="dxa"/>
          </w:tcPr>
          <w:p w:rsidR="000D55D4" w:rsidRDefault="000D55D4" w:rsidP="000D55D4">
            <w:pPr>
              <w:pStyle w:val="TableParagraph"/>
              <w:spacing w:before="24"/>
              <w:rPr>
                <w:b/>
                <w:sz w:val="18"/>
              </w:rPr>
            </w:pPr>
            <w:r>
              <w:rPr>
                <w:b/>
                <w:sz w:val="18"/>
              </w:rPr>
              <w:t>1.450.584,22</w:t>
            </w:r>
          </w:p>
        </w:tc>
        <w:tc>
          <w:tcPr>
            <w:tcW w:w="1814" w:type="dxa"/>
          </w:tcPr>
          <w:p w:rsidR="000D55D4" w:rsidRDefault="000D55D4" w:rsidP="000D55D4">
            <w:pPr>
              <w:pStyle w:val="TableParagraph"/>
              <w:spacing w:before="24"/>
              <w:rPr>
                <w:b/>
                <w:sz w:val="18"/>
              </w:rPr>
            </w:pPr>
            <w:r>
              <w:rPr>
                <w:b/>
                <w:sz w:val="18"/>
              </w:rPr>
              <w:t>1.011.416,00</w:t>
            </w:r>
          </w:p>
        </w:tc>
        <w:tc>
          <w:tcPr>
            <w:tcW w:w="1768" w:type="dxa"/>
          </w:tcPr>
          <w:p w:rsidR="000D55D4" w:rsidRDefault="000D55D4" w:rsidP="000D55D4">
            <w:pPr>
              <w:pStyle w:val="TableParagraph"/>
              <w:spacing w:before="24"/>
              <w:ind w:right="48"/>
              <w:rPr>
                <w:b/>
                <w:sz w:val="18"/>
              </w:rPr>
            </w:pPr>
            <w:r>
              <w:rPr>
                <w:b/>
                <w:sz w:val="18"/>
              </w:rPr>
              <w:t>1.372.068,00</w:t>
            </w:r>
          </w:p>
        </w:tc>
        <w:tc>
          <w:tcPr>
            <w:tcW w:w="1814" w:type="dxa"/>
          </w:tcPr>
          <w:p w:rsidR="000D55D4" w:rsidRDefault="000D55D4" w:rsidP="000D55D4">
            <w:pPr>
              <w:pStyle w:val="TableParagraph"/>
              <w:spacing w:before="24"/>
              <w:ind w:right="48"/>
              <w:rPr>
                <w:b/>
                <w:sz w:val="18"/>
              </w:rPr>
            </w:pPr>
            <w:r>
              <w:rPr>
                <w:b/>
                <w:sz w:val="18"/>
              </w:rPr>
              <w:t>78.360,45</w:t>
            </w:r>
          </w:p>
        </w:tc>
        <w:tc>
          <w:tcPr>
            <w:tcW w:w="1825" w:type="dxa"/>
          </w:tcPr>
          <w:p w:rsidR="000D55D4" w:rsidRDefault="000D55D4" w:rsidP="000D55D4">
            <w:pPr>
              <w:pStyle w:val="TableParagraph"/>
              <w:spacing w:before="24"/>
              <w:ind w:right="48"/>
              <w:rPr>
                <w:b/>
                <w:sz w:val="18"/>
              </w:rPr>
            </w:pPr>
            <w:r>
              <w:rPr>
                <w:b/>
                <w:sz w:val="18"/>
              </w:rPr>
              <w:t>78.516,22</w:t>
            </w:r>
          </w:p>
        </w:tc>
      </w:tr>
      <w:tr w:rsidR="000D55D4" w:rsidTr="000D55D4">
        <w:trPr>
          <w:trHeight w:val="251"/>
        </w:trPr>
        <w:tc>
          <w:tcPr>
            <w:tcW w:w="787" w:type="dxa"/>
          </w:tcPr>
          <w:p w:rsidR="000D55D4" w:rsidRDefault="000D55D4" w:rsidP="000D55D4">
            <w:pPr>
              <w:pStyle w:val="TableParagraph"/>
              <w:ind w:left="170" w:right="169"/>
              <w:jc w:val="center"/>
              <w:rPr>
                <w:i/>
                <w:sz w:val="18"/>
              </w:rPr>
            </w:pPr>
            <w:r>
              <w:rPr>
                <w:i/>
                <w:sz w:val="18"/>
              </w:rPr>
              <w:t>8100</w:t>
            </w:r>
          </w:p>
        </w:tc>
        <w:tc>
          <w:tcPr>
            <w:tcW w:w="3852" w:type="dxa"/>
          </w:tcPr>
          <w:p w:rsidR="000D55D4" w:rsidRDefault="000D55D4" w:rsidP="000D55D4">
            <w:pPr>
              <w:pStyle w:val="TableParagraph"/>
              <w:ind w:left="55"/>
              <w:rPr>
                <w:i/>
                <w:sz w:val="18"/>
              </w:rPr>
            </w:pPr>
            <w:r>
              <w:rPr>
                <w:i/>
                <w:sz w:val="18"/>
              </w:rPr>
              <w:t>Elektrizitätsversorgung</w:t>
            </w:r>
          </w:p>
        </w:tc>
        <w:tc>
          <w:tcPr>
            <w:tcW w:w="1811" w:type="dxa"/>
          </w:tcPr>
          <w:p w:rsidR="000D55D4" w:rsidRDefault="000D55D4" w:rsidP="000D55D4">
            <w:pPr>
              <w:pStyle w:val="TableParagraph"/>
              <w:ind w:right="53"/>
              <w:rPr>
                <w:i/>
                <w:sz w:val="18"/>
              </w:rPr>
            </w:pPr>
            <w:r>
              <w:rPr>
                <w:i/>
                <w:sz w:val="18"/>
              </w:rPr>
              <w:t>99.850,07</w:t>
            </w:r>
          </w:p>
        </w:tc>
        <w:tc>
          <w:tcPr>
            <w:tcW w:w="1881" w:type="dxa"/>
          </w:tcPr>
          <w:p w:rsidR="000D55D4" w:rsidRDefault="000D55D4" w:rsidP="000D55D4">
            <w:pPr>
              <w:pStyle w:val="TableParagraph"/>
              <w:ind w:right="52"/>
              <w:rPr>
                <w:i/>
                <w:sz w:val="18"/>
              </w:rPr>
            </w:pPr>
            <w:r>
              <w:rPr>
                <w:i/>
                <w:sz w:val="18"/>
              </w:rPr>
              <w:t>0,00</w:t>
            </w:r>
          </w:p>
        </w:tc>
        <w:tc>
          <w:tcPr>
            <w:tcW w:w="1814" w:type="dxa"/>
          </w:tcPr>
          <w:p w:rsidR="000D55D4" w:rsidRDefault="000D55D4" w:rsidP="000D55D4">
            <w:pPr>
              <w:pStyle w:val="TableParagraph"/>
              <w:ind w:right="51"/>
              <w:rPr>
                <w:i/>
                <w:sz w:val="18"/>
              </w:rPr>
            </w:pPr>
            <w:r>
              <w:rPr>
                <w:i/>
                <w:sz w:val="18"/>
              </w:rPr>
              <w:t>80.000,00</w:t>
            </w:r>
          </w:p>
        </w:tc>
        <w:tc>
          <w:tcPr>
            <w:tcW w:w="1768" w:type="dxa"/>
          </w:tcPr>
          <w:p w:rsidR="000D55D4" w:rsidRDefault="000D55D4" w:rsidP="000D55D4">
            <w:pPr>
              <w:pStyle w:val="TableParagraph"/>
              <w:ind w:right="50"/>
              <w:rPr>
                <w:i/>
                <w:sz w:val="18"/>
              </w:rPr>
            </w:pPr>
            <w:r>
              <w:rPr>
                <w:i/>
                <w:sz w:val="18"/>
              </w:rPr>
              <w:t>0,00</w:t>
            </w:r>
          </w:p>
        </w:tc>
        <w:tc>
          <w:tcPr>
            <w:tcW w:w="1814" w:type="dxa"/>
          </w:tcPr>
          <w:p w:rsidR="000D55D4" w:rsidRDefault="000D55D4" w:rsidP="000D55D4">
            <w:pPr>
              <w:pStyle w:val="TableParagraph"/>
              <w:ind w:right="50"/>
              <w:rPr>
                <w:i/>
                <w:sz w:val="18"/>
              </w:rPr>
            </w:pPr>
            <w:r>
              <w:rPr>
                <w:i/>
                <w:sz w:val="18"/>
              </w:rPr>
              <w:t>19.850,07</w:t>
            </w:r>
          </w:p>
        </w:tc>
        <w:tc>
          <w:tcPr>
            <w:tcW w:w="1825" w:type="dxa"/>
          </w:tcPr>
          <w:p w:rsidR="000D55D4" w:rsidRDefault="000D55D4" w:rsidP="000D55D4">
            <w:pPr>
              <w:pStyle w:val="TableParagraph"/>
              <w:ind w:right="50"/>
              <w:rPr>
                <w:i/>
                <w:sz w:val="18"/>
              </w:rPr>
            </w:pPr>
            <w:r>
              <w:rPr>
                <w:i/>
                <w:sz w:val="18"/>
              </w:rPr>
              <w:t>0,00</w:t>
            </w:r>
          </w:p>
        </w:tc>
      </w:tr>
      <w:tr w:rsidR="000D55D4" w:rsidTr="000D55D4">
        <w:trPr>
          <w:trHeight w:val="251"/>
        </w:trPr>
        <w:tc>
          <w:tcPr>
            <w:tcW w:w="787" w:type="dxa"/>
          </w:tcPr>
          <w:p w:rsidR="000D55D4" w:rsidRDefault="000D55D4" w:rsidP="000D55D4">
            <w:pPr>
              <w:pStyle w:val="TableParagraph"/>
              <w:ind w:left="170" w:right="169"/>
              <w:jc w:val="center"/>
              <w:rPr>
                <w:i/>
                <w:sz w:val="18"/>
              </w:rPr>
            </w:pPr>
            <w:r>
              <w:rPr>
                <w:i/>
                <w:sz w:val="18"/>
              </w:rPr>
              <w:t>8130</w:t>
            </w:r>
          </w:p>
        </w:tc>
        <w:tc>
          <w:tcPr>
            <w:tcW w:w="3852" w:type="dxa"/>
          </w:tcPr>
          <w:p w:rsidR="000D55D4" w:rsidRDefault="000D55D4" w:rsidP="000D55D4">
            <w:pPr>
              <w:pStyle w:val="TableParagraph"/>
              <w:ind w:left="55"/>
              <w:rPr>
                <w:i/>
                <w:sz w:val="18"/>
              </w:rPr>
            </w:pPr>
            <w:r>
              <w:rPr>
                <w:i/>
                <w:sz w:val="18"/>
              </w:rPr>
              <w:t>Gasversorgung</w:t>
            </w:r>
          </w:p>
        </w:tc>
        <w:tc>
          <w:tcPr>
            <w:tcW w:w="1811" w:type="dxa"/>
          </w:tcPr>
          <w:p w:rsidR="000D55D4" w:rsidRDefault="000D55D4" w:rsidP="000D55D4">
            <w:pPr>
              <w:pStyle w:val="TableParagraph"/>
              <w:ind w:right="52"/>
              <w:rPr>
                <w:i/>
                <w:sz w:val="18"/>
              </w:rPr>
            </w:pPr>
            <w:r>
              <w:rPr>
                <w:i/>
                <w:sz w:val="18"/>
              </w:rPr>
              <w:t>11.562,93</w:t>
            </w:r>
          </w:p>
        </w:tc>
        <w:tc>
          <w:tcPr>
            <w:tcW w:w="1881" w:type="dxa"/>
          </w:tcPr>
          <w:p w:rsidR="000D55D4" w:rsidRDefault="000D55D4" w:rsidP="000D55D4">
            <w:pPr>
              <w:pStyle w:val="TableParagraph"/>
              <w:ind w:right="52"/>
              <w:rPr>
                <w:i/>
                <w:sz w:val="18"/>
              </w:rPr>
            </w:pPr>
            <w:r>
              <w:rPr>
                <w:i/>
                <w:sz w:val="18"/>
              </w:rPr>
              <w:t>0,00</w:t>
            </w:r>
          </w:p>
        </w:tc>
        <w:tc>
          <w:tcPr>
            <w:tcW w:w="1814" w:type="dxa"/>
          </w:tcPr>
          <w:p w:rsidR="000D55D4" w:rsidRDefault="000D55D4" w:rsidP="000D55D4">
            <w:pPr>
              <w:pStyle w:val="TableParagraph"/>
              <w:ind w:right="51"/>
              <w:rPr>
                <w:i/>
                <w:sz w:val="18"/>
              </w:rPr>
            </w:pPr>
            <w:r>
              <w:rPr>
                <w:i/>
                <w:sz w:val="18"/>
              </w:rPr>
              <w:t>15.000,00</w:t>
            </w:r>
          </w:p>
        </w:tc>
        <w:tc>
          <w:tcPr>
            <w:tcW w:w="1768" w:type="dxa"/>
          </w:tcPr>
          <w:p w:rsidR="000D55D4" w:rsidRDefault="000D55D4" w:rsidP="000D55D4">
            <w:pPr>
              <w:pStyle w:val="TableParagraph"/>
              <w:ind w:right="50"/>
              <w:rPr>
                <w:i/>
                <w:sz w:val="18"/>
              </w:rPr>
            </w:pPr>
            <w:r>
              <w:rPr>
                <w:i/>
                <w:sz w:val="18"/>
              </w:rPr>
              <w:t>0,00</w:t>
            </w:r>
          </w:p>
        </w:tc>
        <w:tc>
          <w:tcPr>
            <w:tcW w:w="1814" w:type="dxa"/>
          </w:tcPr>
          <w:p w:rsidR="000D55D4" w:rsidRDefault="000D55D4" w:rsidP="000D55D4">
            <w:pPr>
              <w:pStyle w:val="TableParagraph"/>
              <w:ind w:right="50"/>
              <w:rPr>
                <w:i/>
                <w:sz w:val="18"/>
              </w:rPr>
            </w:pPr>
            <w:r>
              <w:rPr>
                <w:i/>
                <w:sz w:val="18"/>
              </w:rPr>
              <w:t>-3.437,07</w:t>
            </w:r>
          </w:p>
        </w:tc>
        <w:tc>
          <w:tcPr>
            <w:tcW w:w="1825" w:type="dxa"/>
          </w:tcPr>
          <w:p w:rsidR="000D55D4" w:rsidRDefault="000D55D4" w:rsidP="000D55D4">
            <w:pPr>
              <w:pStyle w:val="TableParagraph"/>
              <w:ind w:right="50"/>
              <w:rPr>
                <w:i/>
                <w:sz w:val="18"/>
              </w:rPr>
            </w:pPr>
            <w:r>
              <w:rPr>
                <w:i/>
                <w:sz w:val="18"/>
              </w:rPr>
              <w:t>0,00</w:t>
            </w:r>
          </w:p>
        </w:tc>
      </w:tr>
      <w:tr w:rsidR="000D55D4" w:rsidTr="000D55D4">
        <w:trPr>
          <w:trHeight w:val="251"/>
        </w:trPr>
        <w:tc>
          <w:tcPr>
            <w:tcW w:w="787" w:type="dxa"/>
          </w:tcPr>
          <w:p w:rsidR="000D55D4" w:rsidRDefault="000D55D4" w:rsidP="000D55D4">
            <w:pPr>
              <w:pStyle w:val="TableParagraph"/>
              <w:ind w:left="170" w:right="169"/>
              <w:jc w:val="center"/>
              <w:rPr>
                <w:i/>
                <w:sz w:val="18"/>
              </w:rPr>
            </w:pPr>
            <w:r>
              <w:rPr>
                <w:i/>
                <w:sz w:val="18"/>
              </w:rPr>
              <w:t>8150</w:t>
            </w:r>
          </w:p>
        </w:tc>
        <w:tc>
          <w:tcPr>
            <w:tcW w:w="3852" w:type="dxa"/>
          </w:tcPr>
          <w:p w:rsidR="000D55D4" w:rsidRDefault="000D55D4" w:rsidP="000D55D4">
            <w:pPr>
              <w:pStyle w:val="TableParagraph"/>
              <w:ind w:left="55"/>
              <w:rPr>
                <w:i/>
                <w:sz w:val="18"/>
              </w:rPr>
            </w:pPr>
            <w:r>
              <w:rPr>
                <w:i/>
                <w:sz w:val="18"/>
              </w:rPr>
              <w:t>Wasserversorgung</w:t>
            </w:r>
          </w:p>
        </w:tc>
        <w:tc>
          <w:tcPr>
            <w:tcW w:w="1811" w:type="dxa"/>
          </w:tcPr>
          <w:p w:rsidR="000D55D4" w:rsidRDefault="000D55D4" w:rsidP="000D55D4">
            <w:pPr>
              <w:pStyle w:val="TableParagraph"/>
              <w:ind w:right="53"/>
              <w:rPr>
                <w:i/>
                <w:sz w:val="18"/>
              </w:rPr>
            </w:pPr>
            <w:r>
              <w:rPr>
                <w:i/>
                <w:sz w:val="18"/>
              </w:rPr>
              <w:t>375.709,17</w:t>
            </w:r>
          </w:p>
        </w:tc>
        <w:tc>
          <w:tcPr>
            <w:tcW w:w="1881" w:type="dxa"/>
          </w:tcPr>
          <w:p w:rsidR="000D55D4" w:rsidRDefault="000D55D4" w:rsidP="000D55D4">
            <w:pPr>
              <w:pStyle w:val="TableParagraph"/>
              <w:ind w:right="52"/>
              <w:rPr>
                <w:i/>
                <w:sz w:val="18"/>
              </w:rPr>
            </w:pPr>
            <w:r>
              <w:rPr>
                <w:i/>
                <w:sz w:val="18"/>
              </w:rPr>
              <w:t>437.430,68</w:t>
            </w:r>
          </w:p>
        </w:tc>
        <w:tc>
          <w:tcPr>
            <w:tcW w:w="1814" w:type="dxa"/>
          </w:tcPr>
          <w:p w:rsidR="000D55D4" w:rsidRDefault="000D55D4" w:rsidP="000D55D4">
            <w:pPr>
              <w:pStyle w:val="TableParagraph"/>
              <w:ind w:right="52"/>
              <w:rPr>
                <w:i/>
                <w:sz w:val="18"/>
              </w:rPr>
            </w:pPr>
            <w:r>
              <w:rPr>
                <w:i/>
                <w:sz w:val="18"/>
              </w:rPr>
              <w:t>406.865,00</w:t>
            </w:r>
          </w:p>
        </w:tc>
        <w:tc>
          <w:tcPr>
            <w:tcW w:w="1768" w:type="dxa"/>
          </w:tcPr>
          <w:p w:rsidR="000D55D4" w:rsidRDefault="000D55D4" w:rsidP="000D55D4">
            <w:pPr>
              <w:pStyle w:val="TableParagraph"/>
              <w:ind w:right="51"/>
              <w:rPr>
                <w:i/>
                <w:sz w:val="18"/>
              </w:rPr>
            </w:pPr>
            <w:r>
              <w:rPr>
                <w:i/>
                <w:sz w:val="18"/>
              </w:rPr>
              <w:t>435.189,00</w:t>
            </w:r>
          </w:p>
        </w:tc>
        <w:tc>
          <w:tcPr>
            <w:tcW w:w="1814" w:type="dxa"/>
          </w:tcPr>
          <w:p w:rsidR="000D55D4" w:rsidRDefault="000D55D4" w:rsidP="000D55D4">
            <w:pPr>
              <w:pStyle w:val="TableParagraph"/>
              <w:ind w:right="50"/>
              <w:rPr>
                <w:i/>
                <w:sz w:val="18"/>
              </w:rPr>
            </w:pPr>
            <w:r>
              <w:rPr>
                <w:i/>
                <w:sz w:val="18"/>
              </w:rPr>
              <w:t>-31.155,83</w:t>
            </w:r>
          </w:p>
        </w:tc>
        <w:tc>
          <w:tcPr>
            <w:tcW w:w="1825" w:type="dxa"/>
          </w:tcPr>
          <w:p w:rsidR="000D55D4" w:rsidRDefault="000D55D4" w:rsidP="000D55D4">
            <w:pPr>
              <w:pStyle w:val="TableParagraph"/>
              <w:ind w:right="50"/>
              <w:rPr>
                <w:i/>
                <w:sz w:val="18"/>
              </w:rPr>
            </w:pPr>
            <w:r>
              <w:rPr>
                <w:i/>
                <w:sz w:val="18"/>
              </w:rPr>
              <w:t>2.241,68</w:t>
            </w:r>
          </w:p>
        </w:tc>
      </w:tr>
      <w:tr w:rsidR="000D55D4" w:rsidTr="000D55D4">
        <w:trPr>
          <w:trHeight w:val="253"/>
        </w:trPr>
        <w:tc>
          <w:tcPr>
            <w:tcW w:w="787" w:type="dxa"/>
          </w:tcPr>
          <w:p w:rsidR="000D55D4" w:rsidRDefault="000D55D4" w:rsidP="000D55D4">
            <w:pPr>
              <w:pStyle w:val="TableParagraph"/>
              <w:ind w:left="170" w:right="169"/>
              <w:jc w:val="center"/>
              <w:rPr>
                <w:sz w:val="18"/>
              </w:rPr>
            </w:pPr>
            <w:r>
              <w:rPr>
                <w:sz w:val="18"/>
              </w:rPr>
              <w:t>81</w:t>
            </w:r>
          </w:p>
        </w:tc>
        <w:tc>
          <w:tcPr>
            <w:tcW w:w="3852" w:type="dxa"/>
          </w:tcPr>
          <w:p w:rsidR="000D55D4" w:rsidRDefault="000D55D4" w:rsidP="000D55D4">
            <w:pPr>
              <w:pStyle w:val="TableParagraph"/>
              <w:ind w:left="55"/>
              <w:rPr>
                <w:sz w:val="18"/>
              </w:rPr>
            </w:pPr>
            <w:r>
              <w:rPr>
                <w:sz w:val="18"/>
              </w:rPr>
              <w:t>Versorgungsunternehmen</w:t>
            </w:r>
          </w:p>
        </w:tc>
        <w:tc>
          <w:tcPr>
            <w:tcW w:w="1811" w:type="dxa"/>
          </w:tcPr>
          <w:p w:rsidR="000D55D4" w:rsidRDefault="000D55D4" w:rsidP="000D55D4">
            <w:pPr>
              <w:pStyle w:val="TableParagraph"/>
              <w:ind w:right="53"/>
              <w:rPr>
                <w:sz w:val="18"/>
              </w:rPr>
            </w:pPr>
            <w:r>
              <w:rPr>
                <w:sz w:val="18"/>
              </w:rPr>
              <w:t>487.122,17</w:t>
            </w:r>
          </w:p>
        </w:tc>
        <w:tc>
          <w:tcPr>
            <w:tcW w:w="1881" w:type="dxa"/>
          </w:tcPr>
          <w:p w:rsidR="000D55D4" w:rsidRDefault="000D55D4" w:rsidP="000D55D4">
            <w:pPr>
              <w:pStyle w:val="TableParagraph"/>
              <w:ind w:right="52"/>
              <w:rPr>
                <w:sz w:val="18"/>
              </w:rPr>
            </w:pPr>
            <w:r>
              <w:rPr>
                <w:sz w:val="18"/>
              </w:rPr>
              <w:t>437.430,68</w:t>
            </w:r>
          </w:p>
        </w:tc>
        <w:tc>
          <w:tcPr>
            <w:tcW w:w="1814" w:type="dxa"/>
          </w:tcPr>
          <w:p w:rsidR="000D55D4" w:rsidRDefault="000D55D4" w:rsidP="000D55D4">
            <w:pPr>
              <w:pStyle w:val="TableParagraph"/>
              <w:ind w:right="51"/>
              <w:rPr>
                <w:sz w:val="18"/>
              </w:rPr>
            </w:pPr>
            <w:r>
              <w:rPr>
                <w:sz w:val="18"/>
              </w:rPr>
              <w:t>501.865,00</w:t>
            </w:r>
          </w:p>
        </w:tc>
        <w:tc>
          <w:tcPr>
            <w:tcW w:w="1768" w:type="dxa"/>
          </w:tcPr>
          <w:p w:rsidR="000D55D4" w:rsidRDefault="000D55D4" w:rsidP="000D55D4">
            <w:pPr>
              <w:pStyle w:val="TableParagraph"/>
              <w:ind w:right="50"/>
              <w:rPr>
                <w:sz w:val="18"/>
              </w:rPr>
            </w:pPr>
            <w:r>
              <w:rPr>
                <w:sz w:val="18"/>
              </w:rPr>
              <w:t>435.189,00</w:t>
            </w:r>
          </w:p>
        </w:tc>
        <w:tc>
          <w:tcPr>
            <w:tcW w:w="1814" w:type="dxa"/>
          </w:tcPr>
          <w:p w:rsidR="000D55D4" w:rsidRDefault="000D55D4" w:rsidP="000D55D4">
            <w:pPr>
              <w:pStyle w:val="TableParagraph"/>
              <w:ind w:right="50"/>
              <w:rPr>
                <w:sz w:val="18"/>
              </w:rPr>
            </w:pPr>
            <w:r>
              <w:rPr>
                <w:sz w:val="18"/>
              </w:rPr>
              <w:t>-14.742,83</w:t>
            </w:r>
          </w:p>
        </w:tc>
        <w:tc>
          <w:tcPr>
            <w:tcW w:w="1825" w:type="dxa"/>
          </w:tcPr>
          <w:p w:rsidR="000D55D4" w:rsidRDefault="000D55D4" w:rsidP="000D55D4">
            <w:pPr>
              <w:pStyle w:val="TableParagraph"/>
              <w:ind w:right="50"/>
              <w:rPr>
                <w:sz w:val="18"/>
              </w:rPr>
            </w:pPr>
            <w:r>
              <w:rPr>
                <w:sz w:val="18"/>
              </w:rPr>
              <w:t>2.241,68</w:t>
            </w:r>
          </w:p>
        </w:tc>
      </w:tr>
      <w:tr w:rsidR="000D55D4" w:rsidTr="000D55D4">
        <w:trPr>
          <w:trHeight w:val="251"/>
        </w:trPr>
        <w:tc>
          <w:tcPr>
            <w:tcW w:w="787" w:type="dxa"/>
          </w:tcPr>
          <w:p w:rsidR="000D55D4" w:rsidRDefault="000D55D4" w:rsidP="000D55D4">
            <w:pPr>
              <w:pStyle w:val="TableParagraph"/>
              <w:spacing w:before="20"/>
              <w:ind w:left="170" w:right="169"/>
              <w:jc w:val="center"/>
              <w:rPr>
                <w:i/>
                <w:sz w:val="18"/>
              </w:rPr>
            </w:pPr>
            <w:r>
              <w:rPr>
                <w:i/>
                <w:sz w:val="18"/>
              </w:rPr>
              <w:t>8550</w:t>
            </w:r>
          </w:p>
        </w:tc>
        <w:tc>
          <w:tcPr>
            <w:tcW w:w="3852" w:type="dxa"/>
          </w:tcPr>
          <w:p w:rsidR="000D55D4" w:rsidRDefault="000D55D4" w:rsidP="000D55D4">
            <w:pPr>
              <w:pStyle w:val="TableParagraph"/>
              <w:spacing w:before="20"/>
              <w:ind w:left="55"/>
              <w:rPr>
                <w:i/>
                <w:sz w:val="18"/>
              </w:rPr>
            </w:pPr>
            <w:r>
              <w:rPr>
                <w:i/>
                <w:sz w:val="18"/>
              </w:rPr>
              <w:t>Gemeindewald</w:t>
            </w:r>
          </w:p>
        </w:tc>
        <w:tc>
          <w:tcPr>
            <w:tcW w:w="1811" w:type="dxa"/>
          </w:tcPr>
          <w:p w:rsidR="000D55D4" w:rsidRDefault="000D55D4" w:rsidP="000D55D4">
            <w:pPr>
              <w:pStyle w:val="TableParagraph"/>
              <w:spacing w:before="20"/>
              <w:ind w:right="50"/>
              <w:rPr>
                <w:i/>
                <w:sz w:val="18"/>
              </w:rPr>
            </w:pPr>
            <w:r>
              <w:rPr>
                <w:i/>
                <w:sz w:val="18"/>
              </w:rPr>
              <w:t>24.263,16</w:t>
            </w:r>
          </w:p>
        </w:tc>
        <w:tc>
          <w:tcPr>
            <w:tcW w:w="1881" w:type="dxa"/>
          </w:tcPr>
          <w:p w:rsidR="000D55D4" w:rsidRDefault="000D55D4" w:rsidP="000D55D4">
            <w:pPr>
              <w:pStyle w:val="TableParagraph"/>
              <w:spacing w:before="20"/>
              <w:ind w:right="50"/>
              <w:rPr>
                <w:i/>
                <w:sz w:val="18"/>
              </w:rPr>
            </w:pPr>
            <w:r>
              <w:rPr>
                <w:i/>
                <w:sz w:val="18"/>
              </w:rPr>
              <w:t>75.305,59</w:t>
            </w:r>
          </w:p>
        </w:tc>
        <w:tc>
          <w:tcPr>
            <w:tcW w:w="1814" w:type="dxa"/>
          </w:tcPr>
          <w:p w:rsidR="000D55D4" w:rsidRDefault="000D55D4" w:rsidP="000D55D4">
            <w:pPr>
              <w:pStyle w:val="TableParagraph"/>
              <w:spacing w:before="20"/>
              <w:ind w:right="50"/>
              <w:rPr>
                <w:i/>
                <w:sz w:val="18"/>
              </w:rPr>
            </w:pPr>
            <w:r>
              <w:rPr>
                <w:i/>
                <w:sz w:val="18"/>
              </w:rPr>
              <w:t>210.400,00</w:t>
            </w:r>
          </w:p>
        </w:tc>
        <w:tc>
          <w:tcPr>
            <w:tcW w:w="1768" w:type="dxa"/>
          </w:tcPr>
          <w:p w:rsidR="000D55D4" w:rsidRDefault="000D55D4" w:rsidP="000D55D4">
            <w:pPr>
              <w:pStyle w:val="TableParagraph"/>
              <w:spacing w:before="20"/>
              <w:rPr>
                <w:i/>
                <w:sz w:val="18"/>
              </w:rPr>
            </w:pPr>
            <w:r>
              <w:rPr>
                <w:i/>
                <w:sz w:val="18"/>
              </w:rPr>
              <w:t>156.975,00</w:t>
            </w:r>
          </w:p>
        </w:tc>
        <w:tc>
          <w:tcPr>
            <w:tcW w:w="1814" w:type="dxa"/>
          </w:tcPr>
          <w:p w:rsidR="000D55D4" w:rsidRDefault="000D55D4" w:rsidP="000D55D4">
            <w:pPr>
              <w:pStyle w:val="TableParagraph"/>
              <w:spacing w:before="20"/>
              <w:rPr>
                <w:i/>
                <w:sz w:val="18"/>
              </w:rPr>
            </w:pPr>
            <w:r>
              <w:rPr>
                <w:i/>
                <w:sz w:val="18"/>
              </w:rPr>
              <w:t>-186.136,84</w:t>
            </w:r>
          </w:p>
        </w:tc>
        <w:tc>
          <w:tcPr>
            <w:tcW w:w="1825" w:type="dxa"/>
          </w:tcPr>
          <w:p w:rsidR="000D55D4" w:rsidRDefault="000D55D4" w:rsidP="000D55D4">
            <w:pPr>
              <w:pStyle w:val="TableParagraph"/>
              <w:spacing w:before="20"/>
              <w:ind w:right="50"/>
              <w:rPr>
                <w:i/>
                <w:sz w:val="18"/>
              </w:rPr>
            </w:pPr>
            <w:r>
              <w:rPr>
                <w:i/>
                <w:sz w:val="18"/>
              </w:rPr>
              <w:t>-81.669,41</w:t>
            </w:r>
          </w:p>
        </w:tc>
      </w:tr>
      <w:tr w:rsidR="000D55D4" w:rsidTr="000D55D4">
        <w:trPr>
          <w:trHeight w:val="254"/>
        </w:trPr>
        <w:tc>
          <w:tcPr>
            <w:tcW w:w="787" w:type="dxa"/>
          </w:tcPr>
          <w:p w:rsidR="000D55D4" w:rsidRDefault="000D55D4" w:rsidP="000D55D4">
            <w:pPr>
              <w:pStyle w:val="TableParagraph"/>
              <w:spacing w:before="20"/>
              <w:ind w:left="170" w:right="169"/>
              <w:jc w:val="center"/>
              <w:rPr>
                <w:sz w:val="18"/>
              </w:rPr>
            </w:pPr>
            <w:r>
              <w:rPr>
                <w:sz w:val="18"/>
              </w:rPr>
              <w:t>85</w:t>
            </w:r>
          </w:p>
        </w:tc>
        <w:tc>
          <w:tcPr>
            <w:tcW w:w="3852" w:type="dxa"/>
          </w:tcPr>
          <w:p w:rsidR="000D55D4" w:rsidRDefault="000D55D4" w:rsidP="000D55D4">
            <w:pPr>
              <w:pStyle w:val="TableParagraph"/>
              <w:spacing w:before="20"/>
              <w:ind w:left="55"/>
              <w:rPr>
                <w:sz w:val="18"/>
              </w:rPr>
            </w:pPr>
            <w:r>
              <w:rPr>
                <w:sz w:val="18"/>
              </w:rPr>
              <w:t>Land- und forstwirtschaftlicheUnternehmen</w:t>
            </w:r>
          </w:p>
        </w:tc>
        <w:tc>
          <w:tcPr>
            <w:tcW w:w="1811" w:type="dxa"/>
          </w:tcPr>
          <w:p w:rsidR="000D55D4" w:rsidRDefault="000D55D4" w:rsidP="000D55D4">
            <w:pPr>
              <w:pStyle w:val="TableParagraph"/>
              <w:spacing w:before="20"/>
              <w:ind w:right="50"/>
              <w:rPr>
                <w:sz w:val="18"/>
              </w:rPr>
            </w:pPr>
            <w:r>
              <w:rPr>
                <w:sz w:val="18"/>
              </w:rPr>
              <w:t>24.263,16</w:t>
            </w:r>
          </w:p>
        </w:tc>
        <w:tc>
          <w:tcPr>
            <w:tcW w:w="1881" w:type="dxa"/>
          </w:tcPr>
          <w:p w:rsidR="000D55D4" w:rsidRDefault="000D55D4" w:rsidP="000D55D4">
            <w:pPr>
              <w:pStyle w:val="TableParagraph"/>
              <w:spacing w:before="20"/>
              <w:rPr>
                <w:sz w:val="18"/>
              </w:rPr>
            </w:pPr>
            <w:r>
              <w:rPr>
                <w:sz w:val="18"/>
              </w:rPr>
              <w:t>75.305,59</w:t>
            </w:r>
          </w:p>
        </w:tc>
        <w:tc>
          <w:tcPr>
            <w:tcW w:w="1814" w:type="dxa"/>
          </w:tcPr>
          <w:p w:rsidR="000D55D4" w:rsidRDefault="000D55D4" w:rsidP="000D55D4">
            <w:pPr>
              <w:pStyle w:val="TableParagraph"/>
              <w:spacing w:before="20"/>
              <w:rPr>
                <w:sz w:val="18"/>
              </w:rPr>
            </w:pPr>
            <w:r>
              <w:rPr>
                <w:sz w:val="18"/>
              </w:rPr>
              <w:t>210.400,00</w:t>
            </w:r>
          </w:p>
        </w:tc>
        <w:tc>
          <w:tcPr>
            <w:tcW w:w="1768" w:type="dxa"/>
          </w:tcPr>
          <w:p w:rsidR="000D55D4" w:rsidRDefault="000D55D4" w:rsidP="000D55D4">
            <w:pPr>
              <w:pStyle w:val="TableParagraph"/>
              <w:spacing w:before="20"/>
              <w:ind w:right="48"/>
              <w:rPr>
                <w:sz w:val="18"/>
              </w:rPr>
            </w:pPr>
            <w:r>
              <w:rPr>
                <w:sz w:val="18"/>
              </w:rPr>
              <w:t>156.975,00</w:t>
            </w:r>
          </w:p>
        </w:tc>
        <w:tc>
          <w:tcPr>
            <w:tcW w:w="1814" w:type="dxa"/>
          </w:tcPr>
          <w:p w:rsidR="000D55D4" w:rsidRDefault="000D55D4" w:rsidP="000D55D4">
            <w:pPr>
              <w:pStyle w:val="TableParagraph"/>
              <w:spacing w:before="20"/>
              <w:ind w:right="48"/>
              <w:rPr>
                <w:sz w:val="18"/>
              </w:rPr>
            </w:pPr>
            <w:r>
              <w:rPr>
                <w:sz w:val="18"/>
              </w:rPr>
              <w:t>-186.136,84</w:t>
            </w:r>
          </w:p>
        </w:tc>
        <w:tc>
          <w:tcPr>
            <w:tcW w:w="1825" w:type="dxa"/>
          </w:tcPr>
          <w:p w:rsidR="000D55D4" w:rsidRDefault="000D55D4" w:rsidP="000D55D4">
            <w:pPr>
              <w:pStyle w:val="TableParagraph"/>
              <w:spacing w:before="20"/>
              <w:rPr>
                <w:sz w:val="18"/>
              </w:rPr>
            </w:pPr>
            <w:r>
              <w:rPr>
                <w:sz w:val="18"/>
              </w:rPr>
              <w:t>-81.669,41</w:t>
            </w:r>
          </w:p>
        </w:tc>
      </w:tr>
      <w:tr w:rsidR="000D55D4" w:rsidTr="000D55D4">
        <w:trPr>
          <w:trHeight w:val="251"/>
        </w:trPr>
        <w:tc>
          <w:tcPr>
            <w:tcW w:w="787" w:type="dxa"/>
          </w:tcPr>
          <w:p w:rsidR="000D55D4" w:rsidRDefault="000D55D4" w:rsidP="000D55D4">
            <w:pPr>
              <w:pStyle w:val="TableParagraph"/>
              <w:ind w:left="170" w:right="169"/>
              <w:jc w:val="center"/>
              <w:rPr>
                <w:i/>
                <w:sz w:val="18"/>
              </w:rPr>
            </w:pPr>
            <w:r>
              <w:rPr>
                <w:i/>
                <w:sz w:val="18"/>
              </w:rPr>
              <w:t>8700</w:t>
            </w:r>
          </w:p>
        </w:tc>
        <w:tc>
          <w:tcPr>
            <w:tcW w:w="3852" w:type="dxa"/>
          </w:tcPr>
          <w:p w:rsidR="000D55D4" w:rsidRDefault="000D55D4" w:rsidP="000D55D4">
            <w:pPr>
              <w:pStyle w:val="TableParagraph"/>
              <w:ind w:left="56"/>
              <w:rPr>
                <w:i/>
                <w:sz w:val="18"/>
              </w:rPr>
            </w:pPr>
            <w:r>
              <w:rPr>
                <w:i/>
                <w:sz w:val="18"/>
              </w:rPr>
              <w:t>Anteil Solaranlage Schule GbR</w:t>
            </w:r>
          </w:p>
        </w:tc>
        <w:tc>
          <w:tcPr>
            <w:tcW w:w="1811" w:type="dxa"/>
          </w:tcPr>
          <w:p w:rsidR="000D55D4" w:rsidRDefault="000D55D4" w:rsidP="000D55D4">
            <w:pPr>
              <w:pStyle w:val="TableParagraph"/>
              <w:ind w:right="52"/>
              <w:rPr>
                <w:i/>
                <w:sz w:val="18"/>
              </w:rPr>
            </w:pPr>
            <w:r>
              <w:rPr>
                <w:i/>
                <w:sz w:val="18"/>
              </w:rPr>
              <w:t>6.770,78</w:t>
            </w:r>
          </w:p>
        </w:tc>
        <w:tc>
          <w:tcPr>
            <w:tcW w:w="1881" w:type="dxa"/>
          </w:tcPr>
          <w:p w:rsidR="000D55D4" w:rsidRDefault="000D55D4" w:rsidP="000D55D4">
            <w:pPr>
              <w:pStyle w:val="TableParagraph"/>
              <w:ind w:right="51"/>
              <w:rPr>
                <w:i/>
                <w:sz w:val="18"/>
              </w:rPr>
            </w:pPr>
            <w:r>
              <w:rPr>
                <w:i/>
                <w:sz w:val="18"/>
              </w:rPr>
              <w:t>0,00</w:t>
            </w:r>
          </w:p>
        </w:tc>
        <w:tc>
          <w:tcPr>
            <w:tcW w:w="1814" w:type="dxa"/>
          </w:tcPr>
          <w:p w:rsidR="000D55D4" w:rsidRDefault="000D55D4" w:rsidP="000D55D4">
            <w:pPr>
              <w:pStyle w:val="TableParagraph"/>
              <w:ind w:right="50"/>
              <w:rPr>
                <w:i/>
                <w:sz w:val="18"/>
              </w:rPr>
            </w:pPr>
            <w:r>
              <w:rPr>
                <w:i/>
                <w:sz w:val="18"/>
              </w:rPr>
              <w:t>7.000,00</w:t>
            </w:r>
          </w:p>
        </w:tc>
        <w:tc>
          <w:tcPr>
            <w:tcW w:w="1768" w:type="dxa"/>
          </w:tcPr>
          <w:p w:rsidR="000D55D4" w:rsidRDefault="000D55D4" w:rsidP="000D55D4">
            <w:pPr>
              <w:pStyle w:val="TableParagraph"/>
              <w:ind w:right="50"/>
              <w:rPr>
                <w:i/>
                <w:sz w:val="18"/>
              </w:rPr>
            </w:pPr>
            <w:r>
              <w:rPr>
                <w:i/>
                <w:sz w:val="18"/>
              </w:rPr>
              <w:t>0,00</w:t>
            </w:r>
          </w:p>
        </w:tc>
        <w:tc>
          <w:tcPr>
            <w:tcW w:w="1814" w:type="dxa"/>
          </w:tcPr>
          <w:p w:rsidR="000D55D4" w:rsidRDefault="000D55D4" w:rsidP="000D55D4">
            <w:pPr>
              <w:pStyle w:val="TableParagraph"/>
              <w:rPr>
                <w:i/>
                <w:sz w:val="18"/>
              </w:rPr>
            </w:pPr>
            <w:r>
              <w:rPr>
                <w:i/>
                <w:sz w:val="18"/>
              </w:rPr>
              <w:t>-229,22</w:t>
            </w:r>
          </w:p>
        </w:tc>
        <w:tc>
          <w:tcPr>
            <w:tcW w:w="1825" w:type="dxa"/>
          </w:tcPr>
          <w:p w:rsidR="000D55D4" w:rsidRDefault="000D55D4" w:rsidP="000D55D4">
            <w:pPr>
              <w:pStyle w:val="TableParagraph"/>
              <w:rPr>
                <w:i/>
                <w:sz w:val="18"/>
              </w:rPr>
            </w:pPr>
            <w:r>
              <w:rPr>
                <w:i/>
                <w:sz w:val="18"/>
              </w:rPr>
              <w:t>0,00</w:t>
            </w:r>
          </w:p>
        </w:tc>
      </w:tr>
      <w:tr w:rsidR="000D55D4" w:rsidTr="000D55D4">
        <w:trPr>
          <w:trHeight w:val="252"/>
        </w:trPr>
        <w:tc>
          <w:tcPr>
            <w:tcW w:w="787" w:type="dxa"/>
          </w:tcPr>
          <w:p w:rsidR="000D55D4" w:rsidRDefault="000D55D4" w:rsidP="000D55D4">
            <w:pPr>
              <w:pStyle w:val="TableParagraph"/>
              <w:ind w:left="170" w:right="169"/>
              <w:jc w:val="center"/>
              <w:rPr>
                <w:sz w:val="18"/>
              </w:rPr>
            </w:pPr>
            <w:r>
              <w:rPr>
                <w:sz w:val="18"/>
              </w:rPr>
              <w:t>87</w:t>
            </w:r>
          </w:p>
        </w:tc>
        <w:tc>
          <w:tcPr>
            <w:tcW w:w="3852" w:type="dxa"/>
          </w:tcPr>
          <w:p w:rsidR="000D55D4" w:rsidRDefault="000D55D4" w:rsidP="000D55D4">
            <w:pPr>
              <w:pStyle w:val="TableParagraph"/>
              <w:ind w:left="55"/>
              <w:rPr>
                <w:sz w:val="18"/>
              </w:rPr>
            </w:pPr>
            <w:r>
              <w:rPr>
                <w:sz w:val="18"/>
              </w:rPr>
              <w:t>Sonstige wirtschaftliche Unternehmen</w:t>
            </w:r>
          </w:p>
        </w:tc>
        <w:tc>
          <w:tcPr>
            <w:tcW w:w="1811" w:type="dxa"/>
          </w:tcPr>
          <w:p w:rsidR="000D55D4" w:rsidRDefault="000D55D4" w:rsidP="000D55D4">
            <w:pPr>
              <w:pStyle w:val="TableParagraph"/>
              <w:ind w:right="52"/>
              <w:rPr>
                <w:sz w:val="18"/>
              </w:rPr>
            </w:pPr>
            <w:r>
              <w:rPr>
                <w:sz w:val="18"/>
              </w:rPr>
              <w:t>6.770,78</w:t>
            </w:r>
          </w:p>
        </w:tc>
        <w:tc>
          <w:tcPr>
            <w:tcW w:w="1881" w:type="dxa"/>
          </w:tcPr>
          <w:p w:rsidR="000D55D4" w:rsidRDefault="000D55D4" w:rsidP="000D55D4">
            <w:pPr>
              <w:pStyle w:val="TableParagraph"/>
              <w:ind w:right="52"/>
              <w:rPr>
                <w:sz w:val="18"/>
              </w:rPr>
            </w:pPr>
            <w:r>
              <w:rPr>
                <w:sz w:val="18"/>
              </w:rPr>
              <w:t>0,00</w:t>
            </w:r>
          </w:p>
        </w:tc>
        <w:tc>
          <w:tcPr>
            <w:tcW w:w="1814" w:type="dxa"/>
          </w:tcPr>
          <w:p w:rsidR="000D55D4" w:rsidRDefault="000D55D4" w:rsidP="000D55D4">
            <w:pPr>
              <w:pStyle w:val="TableParagraph"/>
              <w:ind w:right="51"/>
              <w:rPr>
                <w:sz w:val="18"/>
              </w:rPr>
            </w:pPr>
            <w:r>
              <w:rPr>
                <w:sz w:val="18"/>
              </w:rPr>
              <w:t>7.000,00</w:t>
            </w:r>
          </w:p>
        </w:tc>
        <w:tc>
          <w:tcPr>
            <w:tcW w:w="1768" w:type="dxa"/>
          </w:tcPr>
          <w:p w:rsidR="000D55D4" w:rsidRDefault="000D55D4" w:rsidP="000D55D4">
            <w:pPr>
              <w:pStyle w:val="TableParagraph"/>
              <w:ind w:right="50"/>
              <w:rPr>
                <w:sz w:val="18"/>
              </w:rPr>
            </w:pPr>
            <w:r>
              <w:rPr>
                <w:sz w:val="18"/>
              </w:rPr>
              <w:t>0,00</w:t>
            </w:r>
          </w:p>
        </w:tc>
        <w:tc>
          <w:tcPr>
            <w:tcW w:w="1814" w:type="dxa"/>
          </w:tcPr>
          <w:p w:rsidR="000D55D4" w:rsidRDefault="000D55D4" w:rsidP="000D55D4">
            <w:pPr>
              <w:pStyle w:val="TableParagraph"/>
              <w:ind w:right="50"/>
              <w:rPr>
                <w:sz w:val="18"/>
              </w:rPr>
            </w:pPr>
            <w:r>
              <w:rPr>
                <w:sz w:val="18"/>
              </w:rPr>
              <w:t>-229,22</w:t>
            </w:r>
          </w:p>
        </w:tc>
        <w:tc>
          <w:tcPr>
            <w:tcW w:w="1825" w:type="dxa"/>
          </w:tcPr>
          <w:p w:rsidR="000D55D4" w:rsidRDefault="000D55D4" w:rsidP="000D55D4">
            <w:pPr>
              <w:pStyle w:val="TableParagraph"/>
              <w:ind w:right="50"/>
              <w:rPr>
                <w:sz w:val="18"/>
              </w:rPr>
            </w:pPr>
            <w:r>
              <w:rPr>
                <w:sz w:val="18"/>
              </w:rPr>
              <w:t>0,00</w:t>
            </w:r>
          </w:p>
        </w:tc>
      </w:tr>
      <w:tr w:rsidR="000D55D4" w:rsidTr="000D55D4">
        <w:trPr>
          <w:trHeight w:val="251"/>
        </w:trPr>
        <w:tc>
          <w:tcPr>
            <w:tcW w:w="787" w:type="dxa"/>
          </w:tcPr>
          <w:p w:rsidR="000D55D4" w:rsidRDefault="000D55D4" w:rsidP="000D55D4">
            <w:pPr>
              <w:pStyle w:val="TableParagraph"/>
              <w:ind w:left="170" w:right="169"/>
              <w:jc w:val="center"/>
              <w:rPr>
                <w:i/>
                <w:sz w:val="18"/>
              </w:rPr>
            </w:pPr>
            <w:r>
              <w:rPr>
                <w:i/>
                <w:sz w:val="18"/>
              </w:rPr>
              <w:t>8810</w:t>
            </w:r>
          </w:p>
        </w:tc>
        <w:tc>
          <w:tcPr>
            <w:tcW w:w="3852" w:type="dxa"/>
          </w:tcPr>
          <w:p w:rsidR="000D55D4" w:rsidRDefault="000D55D4" w:rsidP="000D55D4">
            <w:pPr>
              <w:pStyle w:val="TableParagraph"/>
              <w:ind w:left="55"/>
              <w:rPr>
                <w:i/>
                <w:sz w:val="18"/>
              </w:rPr>
            </w:pPr>
            <w:r>
              <w:rPr>
                <w:i/>
                <w:sz w:val="18"/>
              </w:rPr>
              <w:t>Wohn- und Geschäftsgebäude</w:t>
            </w:r>
          </w:p>
        </w:tc>
        <w:tc>
          <w:tcPr>
            <w:tcW w:w="1811" w:type="dxa"/>
          </w:tcPr>
          <w:p w:rsidR="000D55D4" w:rsidRDefault="000D55D4" w:rsidP="000D55D4">
            <w:pPr>
              <w:pStyle w:val="TableParagraph"/>
              <w:ind w:right="52"/>
              <w:rPr>
                <w:i/>
                <w:sz w:val="18"/>
              </w:rPr>
            </w:pPr>
            <w:r>
              <w:rPr>
                <w:i/>
                <w:sz w:val="18"/>
              </w:rPr>
              <w:t>14.610,82</w:t>
            </w:r>
          </w:p>
        </w:tc>
        <w:tc>
          <w:tcPr>
            <w:tcW w:w="1881" w:type="dxa"/>
          </w:tcPr>
          <w:p w:rsidR="000D55D4" w:rsidRDefault="000D55D4" w:rsidP="000D55D4">
            <w:pPr>
              <w:pStyle w:val="TableParagraph"/>
              <w:ind w:right="51"/>
              <w:rPr>
                <w:i/>
                <w:sz w:val="18"/>
              </w:rPr>
            </w:pPr>
            <w:r>
              <w:rPr>
                <w:i/>
                <w:sz w:val="18"/>
              </w:rPr>
              <w:t>59.231,39</w:t>
            </w:r>
          </w:p>
        </w:tc>
        <w:tc>
          <w:tcPr>
            <w:tcW w:w="1814" w:type="dxa"/>
          </w:tcPr>
          <w:p w:rsidR="000D55D4" w:rsidRDefault="000D55D4" w:rsidP="000D55D4">
            <w:pPr>
              <w:pStyle w:val="TableParagraph"/>
              <w:ind w:right="51"/>
              <w:rPr>
                <w:i/>
                <w:sz w:val="18"/>
              </w:rPr>
            </w:pPr>
            <w:r>
              <w:rPr>
                <w:i/>
                <w:sz w:val="18"/>
              </w:rPr>
              <w:t>20.000,00</w:t>
            </w:r>
          </w:p>
        </w:tc>
        <w:tc>
          <w:tcPr>
            <w:tcW w:w="1768" w:type="dxa"/>
          </w:tcPr>
          <w:p w:rsidR="000D55D4" w:rsidRDefault="000D55D4" w:rsidP="000D55D4">
            <w:pPr>
              <w:pStyle w:val="TableParagraph"/>
              <w:ind w:right="50"/>
              <w:rPr>
                <w:i/>
                <w:sz w:val="18"/>
              </w:rPr>
            </w:pPr>
            <w:r>
              <w:rPr>
                <w:i/>
                <w:sz w:val="18"/>
              </w:rPr>
              <w:t>71.239,00</w:t>
            </w:r>
          </w:p>
        </w:tc>
        <w:tc>
          <w:tcPr>
            <w:tcW w:w="1814" w:type="dxa"/>
          </w:tcPr>
          <w:p w:rsidR="000D55D4" w:rsidRDefault="000D55D4" w:rsidP="000D55D4">
            <w:pPr>
              <w:pStyle w:val="TableParagraph"/>
              <w:ind w:right="50"/>
              <w:rPr>
                <w:i/>
                <w:sz w:val="18"/>
              </w:rPr>
            </w:pPr>
            <w:r>
              <w:rPr>
                <w:i/>
                <w:sz w:val="18"/>
              </w:rPr>
              <w:t>-5.389,18</w:t>
            </w:r>
          </w:p>
        </w:tc>
        <w:tc>
          <w:tcPr>
            <w:tcW w:w="1825" w:type="dxa"/>
          </w:tcPr>
          <w:p w:rsidR="000D55D4" w:rsidRDefault="000D55D4" w:rsidP="000D55D4">
            <w:pPr>
              <w:pStyle w:val="TableParagraph"/>
              <w:ind w:right="50"/>
              <w:rPr>
                <w:i/>
                <w:sz w:val="18"/>
              </w:rPr>
            </w:pPr>
            <w:r>
              <w:rPr>
                <w:i/>
                <w:sz w:val="18"/>
              </w:rPr>
              <w:t>-12.007,61</w:t>
            </w:r>
          </w:p>
        </w:tc>
      </w:tr>
      <w:tr w:rsidR="000D55D4" w:rsidTr="000D55D4">
        <w:trPr>
          <w:trHeight w:val="251"/>
        </w:trPr>
        <w:tc>
          <w:tcPr>
            <w:tcW w:w="787" w:type="dxa"/>
          </w:tcPr>
          <w:p w:rsidR="000D55D4" w:rsidRDefault="000D55D4" w:rsidP="000D55D4">
            <w:pPr>
              <w:pStyle w:val="TableParagraph"/>
              <w:ind w:left="170" w:right="169"/>
              <w:jc w:val="center"/>
              <w:rPr>
                <w:i/>
                <w:sz w:val="18"/>
              </w:rPr>
            </w:pPr>
            <w:r>
              <w:rPr>
                <w:i/>
                <w:sz w:val="18"/>
              </w:rPr>
              <w:t>8830</w:t>
            </w:r>
          </w:p>
        </w:tc>
        <w:tc>
          <w:tcPr>
            <w:tcW w:w="3852" w:type="dxa"/>
          </w:tcPr>
          <w:p w:rsidR="000D55D4" w:rsidRDefault="000D55D4" w:rsidP="000D55D4">
            <w:pPr>
              <w:pStyle w:val="TableParagraph"/>
              <w:ind w:left="55"/>
              <w:rPr>
                <w:i/>
                <w:sz w:val="18"/>
              </w:rPr>
            </w:pPr>
            <w:r>
              <w:rPr>
                <w:i/>
                <w:sz w:val="18"/>
              </w:rPr>
              <w:t>Sonstiges Grundvermögen</w:t>
            </w:r>
          </w:p>
        </w:tc>
        <w:tc>
          <w:tcPr>
            <w:tcW w:w="1811" w:type="dxa"/>
          </w:tcPr>
          <w:p w:rsidR="000D55D4" w:rsidRDefault="000D55D4" w:rsidP="000D55D4">
            <w:pPr>
              <w:pStyle w:val="TableParagraph"/>
              <w:ind w:right="52"/>
              <w:rPr>
                <w:i/>
                <w:sz w:val="18"/>
              </w:rPr>
            </w:pPr>
            <w:r>
              <w:rPr>
                <w:i/>
                <w:sz w:val="18"/>
              </w:rPr>
              <w:t>7.020,19</w:t>
            </w:r>
          </w:p>
        </w:tc>
        <w:tc>
          <w:tcPr>
            <w:tcW w:w="1881" w:type="dxa"/>
          </w:tcPr>
          <w:p w:rsidR="000D55D4" w:rsidRDefault="000D55D4" w:rsidP="000D55D4">
            <w:pPr>
              <w:pStyle w:val="TableParagraph"/>
              <w:ind w:right="51"/>
              <w:rPr>
                <w:i/>
                <w:sz w:val="18"/>
              </w:rPr>
            </w:pPr>
            <w:r>
              <w:rPr>
                <w:i/>
                <w:sz w:val="18"/>
              </w:rPr>
              <w:t>23.587,18</w:t>
            </w:r>
          </w:p>
        </w:tc>
        <w:tc>
          <w:tcPr>
            <w:tcW w:w="1814" w:type="dxa"/>
          </w:tcPr>
          <w:p w:rsidR="000D55D4" w:rsidRDefault="000D55D4" w:rsidP="000D55D4">
            <w:pPr>
              <w:pStyle w:val="TableParagraph"/>
              <w:ind w:right="51"/>
              <w:rPr>
                <w:i/>
                <w:sz w:val="18"/>
              </w:rPr>
            </w:pPr>
            <w:r>
              <w:rPr>
                <w:i/>
                <w:sz w:val="18"/>
              </w:rPr>
              <w:t>8.500,00</w:t>
            </w:r>
          </w:p>
        </w:tc>
        <w:tc>
          <w:tcPr>
            <w:tcW w:w="1768" w:type="dxa"/>
          </w:tcPr>
          <w:p w:rsidR="000D55D4" w:rsidRDefault="000D55D4" w:rsidP="000D55D4">
            <w:pPr>
              <w:pStyle w:val="TableParagraph"/>
              <w:ind w:right="50"/>
              <w:rPr>
                <w:i/>
                <w:sz w:val="18"/>
              </w:rPr>
            </w:pPr>
            <w:r>
              <w:rPr>
                <w:i/>
                <w:sz w:val="18"/>
              </w:rPr>
              <w:t>26.046,00</w:t>
            </w:r>
          </w:p>
        </w:tc>
        <w:tc>
          <w:tcPr>
            <w:tcW w:w="1814" w:type="dxa"/>
          </w:tcPr>
          <w:p w:rsidR="000D55D4" w:rsidRDefault="000D55D4" w:rsidP="000D55D4">
            <w:pPr>
              <w:pStyle w:val="TableParagraph"/>
              <w:ind w:right="50"/>
              <w:rPr>
                <w:i/>
                <w:sz w:val="18"/>
              </w:rPr>
            </w:pPr>
            <w:r>
              <w:rPr>
                <w:i/>
                <w:sz w:val="18"/>
              </w:rPr>
              <w:t>-1.479,81</w:t>
            </w:r>
          </w:p>
        </w:tc>
        <w:tc>
          <w:tcPr>
            <w:tcW w:w="1825" w:type="dxa"/>
          </w:tcPr>
          <w:p w:rsidR="000D55D4" w:rsidRDefault="000D55D4" w:rsidP="000D55D4">
            <w:pPr>
              <w:pStyle w:val="TableParagraph"/>
              <w:ind w:right="50"/>
              <w:rPr>
                <w:i/>
                <w:sz w:val="18"/>
              </w:rPr>
            </w:pPr>
            <w:r>
              <w:rPr>
                <w:i/>
                <w:sz w:val="18"/>
              </w:rPr>
              <w:t>-2.458,82</w:t>
            </w:r>
          </w:p>
        </w:tc>
      </w:tr>
      <w:tr w:rsidR="000D55D4" w:rsidTr="000D55D4">
        <w:trPr>
          <w:trHeight w:val="254"/>
        </w:trPr>
        <w:tc>
          <w:tcPr>
            <w:tcW w:w="787" w:type="dxa"/>
          </w:tcPr>
          <w:p w:rsidR="000D55D4" w:rsidRDefault="000D55D4" w:rsidP="000D55D4">
            <w:pPr>
              <w:pStyle w:val="TableParagraph"/>
              <w:ind w:left="170" w:right="169"/>
              <w:jc w:val="center"/>
              <w:rPr>
                <w:sz w:val="18"/>
              </w:rPr>
            </w:pPr>
            <w:r>
              <w:rPr>
                <w:sz w:val="18"/>
              </w:rPr>
              <w:t>88</w:t>
            </w:r>
          </w:p>
        </w:tc>
        <w:tc>
          <w:tcPr>
            <w:tcW w:w="3852" w:type="dxa"/>
          </w:tcPr>
          <w:p w:rsidR="000D55D4" w:rsidRDefault="000D55D4" w:rsidP="000D55D4">
            <w:pPr>
              <w:pStyle w:val="TableParagraph"/>
              <w:ind w:left="55"/>
              <w:rPr>
                <w:sz w:val="18"/>
              </w:rPr>
            </w:pPr>
            <w:r>
              <w:rPr>
                <w:sz w:val="18"/>
              </w:rPr>
              <w:t>Allgemeines Grundvermögen</w:t>
            </w:r>
          </w:p>
        </w:tc>
        <w:tc>
          <w:tcPr>
            <w:tcW w:w="1811" w:type="dxa"/>
          </w:tcPr>
          <w:p w:rsidR="000D55D4" w:rsidRDefault="000D55D4" w:rsidP="000D55D4">
            <w:pPr>
              <w:pStyle w:val="TableParagraph"/>
              <w:ind w:right="51"/>
              <w:rPr>
                <w:sz w:val="18"/>
              </w:rPr>
            </w:pPr>
            <w:r>
              <w:rPr>
                <w:sz w:val="18"/>
              </w:rPr>
              <w:t>21.631,01</w:t>
            </w:r>
          </w:p>
        </w:tc>
        <w:tc>
          <w:tcPr>
            <w:tcW w:w="1881" w:type="dxa"/>
          </w:tcPr>
          <w:p w:rsidR="000D55D4" w:rsidRDefault="000D55D4" w:rsidP="000D55D4">
            <w:pPr>
              <w:pStyle w:val="TableParagraph"/>
              <w:rPr>
                <w:sz w:val="18"/>
              </w:rPr>
            </w:pPr>
            <w:r>
              <w:rPr>
                <w:sz w:val="18"/>
              </w:rPr>
              <w:t>82.818,57</w:t>
            </w:r>
          </w:p>
        </w:tc>
        <w:tc>
          <w:tcPr>
            <w:tcW w:w="1814" w:type="dxa"/>
          </w:tcPr>
          <w:p w:rsidR="000D55D4" w:rsidRDefault="000D55D4" w:rsidP="000D55D4">
            <w:pPr>
              <w:pStyle w:val="TableParagraph"/>
              <w:rPr>
                <w:sz w:val="18"/>
              </w:rPr>
            </w:pPr>
            <w:r>
              <w:rPr>
                <w:sz w:val="18"/>
              </w:rPr>
              <w:t>28.500,00</w:t>
            </w:r>
          </w:p>
        </w:tc>
        <w:tc>
          <w:tcPr>
            <w:tcW w:w="1768" w:type="dxa"/>
          </w:tcPr>
          <w:p w:rsidR="000D55D4" w:rsidRDefault="000D55D4" w:rsidP="000D55D4">
            <w:pPr>
              <w:pStyle w:val="TableParagraph"/>
              <w:ind w:right="48"/>
              <w:rPr>
                <w:sz w:val="18"/>
              </w:rPr>
            </w:pPr>
            <w:r>
              <w:rPr>
                <w:sz w:val="18"/>
              </w:rPr>
              <w:t>97.285,00</w:t>
            </w:r>
          </w:p>
        </w:tc>
        <w:tc>
          <w:tcPr>
            <w:tcW w:w="1814" w:type="dxa"/>
          </w:tcPr>
          <w:p w:rsidR="000D55D4" w:rsidRDefault="000D55D4" w:rsidP="000D55D4">
            <w:pPr>
              <w:pStyle w:val="TableParagraph"/>
              <w:ind w:right="48"/>
              <w:rPr>
                <w:sz w:val="18"/>
              </w:rPr>
            </w:pPr>
            <w:r>
              <w:rPr>
                <w:sz w:val="18"/>
              </w:rPr>
              <w:t>-6.868,99</w:t>
            </w:r>
          </w:p>
        </w:tc>
        <w:tc>
          <w:tcPr>
            <w:tcW w:w="1825" w:type="dxa"/>
          </w:tcPr>
          <w:p w:rsidR="000D55D4" w:rsidRDefault="000D55D4" w:rsidP="000D55D4">
            <w:pPr>
              <w:pStyle w:val="TableParagraph"/>
              <w:ind w:right="48"/>
              <w:rPr>
                <w:sz w:val="18"/>
              </w:rPr>
            </w:pPr>
            <w:r>
              <w:rPr>
                <w:sz w:val="18"/>
              </w:rPr>
              <w:t>-14.466,43</w:t>
            </w:r>
          </w:p>
        </w:tc>
      </w:tr>
      <w:tr w:rsidR="000D55D4" w:rsidTr="000D55D4">
        <w:trPr>
          <w:trHeight w:val="466"/>
        </w:trPr>
        <w:tc>
          <w:tcPr>
            <w:tcW w:w="787" w:type="dxa"/>
          </w:tcPr>
          <w:p w:rsidR="000D55D4" w:rsidRDefault="000D55D4" w:rsidP="000D55D4">
            <w:pPr>
              <w:pStyle w:val="TableParagraph"/>
              <w:spacing w:before="24"/>
              <w:jc w:val="center"/>
              <w:rPr>
                <w:b/>
                <w:sz w:val="18"/>
              </w:rPr>
            </w:pPr>
            <w:r>
              <w:rPr>
                <w:b/>
                <w:sz w:val="18"/>
              </w:rPr>
              <w:t>8</w:t>
            </w:r>
          </w:p>
        </w:tc>
        <w:tc>
          <w:tcPr>
            <w:tcW w:w="3852" w:type="dxa"/>
          </w:tcPr>
          <w:p w:rsidR="000D55D4" w:rsidRDefault="000D55D4" w:rsidP="000D55D4">
            <w:pPr>
              <w:pStyle w:val="TableParagraph"/>
              <w:spacing w:before="24"/>
              <w:ind w:left="55"/>
              <w:rPr>
                <w:b/>
                <w:sz w:val="18"/>
              </w:rPr>
            </w:pPr>
            <w:r>
              <w:rPr>
                <w:b/>
                <w:sz w:val="18"/>
              </w:rPr>
              <w:t>Wirtschaftliche Unternehmen, allg. Grund-</w:t>
            </w:r>
          </w:p>
          <w:p w:rsidR="000D55D4" w:rsidRDefault="000D55D4" w:rsidP="000D55D4">
            <w:pPr>
              <w:pStyle w:val="TableParagraph"/>
              <w:spacing w:before="1"/>
              <w:ind w:left="55"/>
              <w:rPr>
                <w:b/>
                <w:sz w:val="18"/>
              </w:rPr>
            </w:pPr>
            <w:r>
              <w:rPr>
                <w:b/>
                <w:sz w:val="18"/>
              </w:rPr>
              <w:t>u. Sondervermögen</w:t>
            </w:r>
          </w:p>
        </w:tc>
        <w:tc>
          <w:tcPr>
            <w:tcW w:w="1811" w:type="dxa"/>
          </w:tcPr>
          <w:p w:rsidR="000D55D4" w:rsidRDefault="000D55D4" w:rsidP="000D55D4">
            <w:pPr>
              <w:pStyle w:val="TableParagraph"/>
              <w:spacing w:before="24"/>
              <w:ind w:right="50"/>
              <w:rPr>
                <w:b/>
                <w:sz w:val="18"/>
              </w:rPr>
            </w:pPr>
            <w:r>
              <w:rPr>
                <w:b/>
                <w:sz w:val="18"/>
              </w:rPr>
              <w:t>539.787,12</w:t>
            </w:r>
          </w:p>
        </w:tc>
        <w:tc>
          <w:tcPr>
            <w:tcW w:w="1881" w:type="dxa"/>
          </w:tcPr>
          <w:p w:rsidR="000D55D4" w:rsidRDefault="000D55D4" w:rsidP="000D55D4">
            <w:pPr>
              <w:pStyle w:val="TableParagraph"/>
              <w:spacing w:before="24"/>
              <w:rPr>
                <w:b/>
                <w:sz w:val="18"/>
              </w:rPr>
            </w:pPr>
            <w:r>
              <w:rPr>
                <w:b/>
                <w:sz w:val="18"/>
              </w:rPr>
              <w:t>595.554,84</w:t>
            </w:r>
          </w:p>
        </w:tc>
        <w:tc>
          <w:tcPr>
            <w:tcW w:w="1814" w:type="dxa"/>
          </w:tcPr>
          <w:p w:rsidR="000D55D4" w:rsidRDefault="000D55D4" w:rsidP="000D55D4">
            <w:pPr>
              <w:pStyle w:val="TableParagraph"/>
              <w:spacing w:before="24"/>
              <w:rPr>
                <w:b/>
                <w:sz w:val="18"/>
              </w:rPr>
            </w:pPr>
            <w:r>
              <w:rPr>
                <w:b/>
                <w:sz w:val="18"/>
              </w:rPr>
              <w:t>747.765,00</w:t>
            </w:r>
          </w:p>
        </w:tc>
        <w:tc>
          <w:tcPr>
            <w:tcW w:w="1768" w:type="dxa"/>
          </w:tcPr>
          <w:p w:rsidR="000D55D4" w:rsidRDefault="000D55D4" w:rsidP="000D55D4">
            <w:pPr>
              <w:pStyle w:val="TableParagraph"/>
              <w:spacing w:before="24"/>
              <w:ind w:right="48"/>
              <w:rPr>
                <w:b/>
                <w:sz w:val="18"/>
              </w:rPr>
            </w:pPr>
            <w:r>
              <w:rPr>
                <w:b/>
                <w:sz w:val="18"/>
              </w:rPr>
              <w:t>689.449,00</w:t>
            </w:r>
          </w:p>
        </w:tc>
        <w:tc>
          <w:tcPr>
            <w:tcW w:w="1814" w:type="dxa"/>
          </w:tcPr>
          <w:p w:rsidR="000D55D4" w:rsidRDefault="000D55D4" w:rsidP="000D55D4">
            <w:pPr>
              <w:pStyle w:val="TableParagraph"/>
              <w:spacing w:before="24"/>
              <w:ind w:right="48"/>
              <w:rPr>
                <w:b/>
                <w:sz w:val="18"/>
              </w:rPr>
            </w:pPr>
            <w:r>
              <w:rPr>
                <w:b/>
                <w:sz w:val="18"/>
              </w:rPr>
              <w:t>-207.977,88</w:t>
            </w:r>
          </w:p>
        </w:tc>
        <w:tc>
          <w:tcPr>
            <w:tcW w:w="1825" w:type="dxa"/>
          </w:tcPr>
          <w:p w:rsidR="000D55D4" w:rsidRDefault="000D55D4" w:rsidP="000D55D4">
            <w:pPr>
              <w:pStyle w:val="TableParagraph"/>
              <w:spacing w:before="24"/>
              <w:rPr>
                <w:b/>
                <w:sz w:val="18"/>
              </w:rPr>
            </w:pPr>
            <w:r>
              <w:rPr>
                <w:b/>
                <w:sz w:val="18"/>
              </w:rPr>
              <w:t>-93.894,16</w:t>
            </w:r>
          </w:p>
        </w:tc>
      </w:tr>
      <w:tr w:rsidR="000D55D4" w:rsidTr="000D55D4">
        <w:trPr>
          <w:trHeight w:val="251"/>
        </w:trPr>
        <w:tc>
          <w:tcPr>
            <w:tcW w:w="787" w:type="dxa"/>
          </w:tcPr>
          <w:p w:rsidR="000D55D4" w:rsidRDefault="000D55D4" w:rsidP="000D55D4">
            <w:pPr>
              <w:pStyle w:val="TableParagraph"/>
              <w:ind w:left="170" w:right="169"/>
              <w:jc w:val="center"/>
              <w:rPr>
                <w:i/>
                <w:sz w:val="18"/>
              </w:rPr>
            </w:pPr>
            <w:r>
              <w:rPr>
                <w:i/>
                <w:sz w:val="18"/>
              </w:rPr>
              <w:t>9000</w:t>
            </w:r>
          </w:p>
        </w:tc>
        <w:tc>
          <w:tcPr>
            <w:tcW w:w="3852" w:type="dxa"/>
          </w:tcPr>
          <w:p w:rsidR="000D55D4" w:rsidRDefault="000D55D4" w:rsidP="000D55D4">
            <w:pPr>
              <w:pStyle w:val="TableParagraph"/>
              <w:ind w:left="55"/>
              <w:rPr>
                <w:i/>
                <w:sz w:val="18"/>
              </w:rPr>
            </w:pPr>
            <w:r>
              <w:rPr>
                <w:i/>
                <w:sz w:val="18"/>
              </w:rPr>
              <w:t>Steuern, allgemeine</w:t>
            </w:r>
          </w:p>
        </w:tc>
        <w:tc>
          <w:tcPr>
            <w:tcW w:w="1811" w:type="dxa"/>
          </w:tcPr>
          <w:p w:rsidR="000D55D4" w:rsidRDefault="000D55D4" w:rsidP="000D55D4">
            <w:pPr>
              <w:pStyle w:val="TableParagraph"/>
              <w:ind w:right="50"/>
              <w:rPr>
                <w:i/>
                <w:sz w:val="18"/>
              </w:rPr>
            </w:pPr>
            <w:r>
              <w:rPr>
                <w:i/>
                <w:sz w:val="18"/>
              </w:rPr>
              <w:t>8.392.320,40</w:t>
            </w:r>
          </w:p>
        </w:tc>
        <w:tc>
          <w:tcPr>
            <w:tcW w:w="1881" w:type="dxa"/>
          </w:tcPr>
          <w:p w:rsidR="000D55D4" w:rsidRDefault="000D55D4" w:rsidP="000D55D4">
            <w:pPr>
              <w:pStyle w:val="TableParagraph"/>
              <w:ind w:right="50"/>
              <w:rPr>
                <w:i/>
                <w:sz w:val="18"/>
              </w:rPr>
            </w:pPr>
            <w:r>
              <w:rPr>
                <w:i/>
                <w:sz w:val="18"/>
              </w:rPr>
              <w:t>4.513.885,29</w:t>
            </w:r>
          </w:p>
        </w:tc>
        <w:tc>
          <w:tcPr>
            <w:tcW w:w="1814" w:type="dxa"/>
          </w:tcPr>
          <w:p w:rsidR="000D55D4" w:rsidRDefault="000D55D4" w:rsidP="000D55D4">
            <w:pPr>
              <w:pStyle w:val="TableParagraph"/>
              <w:ind w:right="50"/>
              <w:rPr>
                <w:i/>
                <w:sz w:val="18"/>
              </w:rPr>
            </w:pPr>
            <w:r>
              <w:rPr>
                <w:i/>
                <w:sz w:val="18"/>
              </w:rPr>
              <w:t>7.097.530,00</w:t>
            </w:r>
          </w:p>
        </w:tc>
        <w:tc>
          <w:tcPr>
            <w:tcW w:w="1768" w:type="dxa"/>
          </w:tcPr>
          <w:p w:rsidR="000D55D4" w:rsidRDefault="000D55D4" w:rsidP="000D55D4">
            <w:pPr>
              <w:pStyle w:val="TableParagraph"/>
              <w:rPr>
                <w:i/>
                <w:sz w:val="18"/>
              </w:rPr>
            </w:pPr>
            <w:r>
              <w:rPr>
                <w:i/>
                <w:sz w:val="18"/>
              </w:rPr>
              <w:t>4.125.830,00</w:t>
            </w:r>
          </w:p>
        </w:tc>
        <w:tc>
          <w:tcPr>
            <w:tcW w:w="1814" w:type="dxa"/>
          </w:tcPr>
          <w:p w:rsidR="000D55D4" w:rsidRDefault="000D55D4" w:rsidP="000D55D4">
            <w:pPr>
              <w:pStyle w:val="TableParagraph"/>
              <w:rPr>
                <w:i/>
                <w:sz w:val="18"/>
              </w:rPr>
            </w:pPr>
            <w:r>
              <w:rPr>
                <w:i/>
                <w:sz w:val="18"/>
              </w:rPr>
              <w:t>1.294.790,40</w:t>
            </w:r>
          </w:p>
        </w:tc>
        <w:tc>
          <w:tcPr>
            <w:tcW w:w="1825" w:type="dxa"/>
          </w:tcPr>
          <w:p w:rsidR="000D55D4" w:rsidRDefault="000D55D4" w:rsidP="000D55D4">
            <w:pPr>
              <w:pStyle w:val="TableParagraph"/>
              <w:rPr>
                <w:i/>
                <w:sz w:val="18"/>
              </w:rPr>
            </w:pPr>
            <w:r>
              <w:rPr>
                <w:i/>
                <w:sz w:val="18"/>
              </w:rPr>
              <w:t>388.055,29</w:t>
            </w:r>
          </w:p>
        </w:tc>
      </w:tr>
      <w:tr w:rsidR="000D55D4" w:rsidTr="000D55D4">
        <w:trPr>
          <w:trHeight w:val="455"/>
        </w:trPr>
        <w:tc>
          <w:tcPr>
            <w:tcW w:w="787" w:type="dxa"/>
          </w:tcPr>
          <w:p w:rsidR="000D55D4" w:rsidRDefault="000D55D4" w:rsidP="000D55D4">
            <w:pPr>
              <w:pStyle w:val="TableParagraph"/>
              <w:ind w:left="170" w:right="169"/>
              <w:jc w:val="center"/>
              <w:rPr>
                <w:sz w:val="18"/>
              </w:rPr>
            </w:pPr>
            <w:r>
              <w:rPr>
                <w:sz w:val="18"/>
              </w:rPr>
              <w:t>90</w:t>
            </w:r>
          </w:p>
        </w:tc>
        <w:tc>
          <w:tcPr>
            <w:tcW w:w="3852" w:type="dxa"/>
          </w:tcPr>
          <w:p w:rsidR="000D55D4" w:rsidRDefault="000D55D4" w:rsidP="000D55D4">
            <w:pPr>
              <w:pStyle w:val="TableParagraph"/>
              <w:spacing w:before="24" w:line="232" w:lineRule="auto"/>
              <w:ind w:left="55"/>
              <w:rPr>
                <w:sz w:val="18"/>
              </w:rPr>
            </w:pPr>
            <w:r>
              <w:rPr>
                <w:sz w:val="18"/>
              </w:rPr>
              <w:t>Steuern, allgemeine Zuweisungen und allgemeine Umlagen</w:t>
            </w:r>
          </w:p>
        </w:tc>
        <w:tc>
          <w:tcPr>
            <w:tcW w:w="1811" w:type="dxa"/>
          </w:tcPr>
          <w:p w:rsidR="000D55D4" w:rsidRDefault="000D55D4" w:rsidP="000D55D4">
            <w:pPr>
              <w:pStyle w:val="TableParagraph"/>
              <w:rPr>
                <w:sz w:val="18"/>
              </w:rPr>
            </w:pPr>
            <w:r>
              <w:rPr>
                <w:sz w:val="18"/>
              </w:rPr>
              <w:t>8.392.320,40</w:t>
            </w:r>
          </w:p>
        </w:tc>
        <w:tc>
          <w:tcPr>
            <w:tcW w:w="1881" w:type="dxa"/>
          </w:tcPr>
          <w:p w:rsidR="000D55D4" w:rsidRDefault="000D55D4" w:rsidP="000D55D4">
            <w:pPr>
              <w:pStyle w:val="TableParagraph"/>
              <w:rPr>
                <w:sz w:val="18"/>
              </w:rPr>
            </w:pPr>
            <w:r>
              <w:rPr>
                <w:sz w:val="18"/>
              </w:rPr>
              <w:t>4.513.885,29</w:t>
            </w:r>
          </w:p>
        </w:tc>
        <w:tc>
          <w:tcPr>
            <w:tcW w:w="1814" w:type="dxa"/>
          </w:tcPr>
          <w:p w:rsidR="000D55D4" w:rsidRDefault="000D55D4" w:rsidP="000D55D4">
            <w:pPr>
              <w:pStyle w:val="TableParagraph"/>
              <w:rPr>
                <w:sz w:val="18"/>
              </w:rPr>
            </w:pPr>
            <w:r>
              <w:rPr>
                <w:sz w:val="18"/>
              </w:rPr>
              <w:t>7.097.530,00</w:t>
            </w:r>
          </w:p>
        </w:tc>
        <w:tc>
          <w:tcPr>
            <w:tcW w:w="1768" w:type="dxa"/>
          </w:tcPr>
          <w:p w:rsidR="000D55D4" w:rsidRDefault="000D55D4" w:rsidP="000D55D4">
            <w:pPr>
              <w:pStyle w:val="TableParagraph"/>
              <w:ind w:right="48"/>
              <w:rPr>
                <w:sz w:val="18"/>
              </w:rPr>
            </w:pPr>
            <w:r>
              <w:rPr>
                <w:sz w:val="18"/>
              </w:rPr>
              <w:t>4.125.830,00</w:t>
            </w:r>
          </w:p>
        </w:tc>
        <w:tc>
          <w:tcPr>
            <w:tcW w:w="1814" w:type="dxa"/>
          </w:tcPr>
          <w:p w:rsidR="000D55D4" w:rsidRDefault="000D55D4" w:rsidP="000D55D4">
            <w:pPr>
              <w:pStyle w:val="TableParagraph"/>
              <w:ind w:right="48"/>
              <w:rPr>
                <w:sz w:val="18"/>
              </w:rPr>
            </w:pPr>
            <w:r>
              <w:rPr>
                <w:sz w:val="18"/>
              </w:rPr>
              <w:t>1.294.790,40</w:t>
            </w:r>
          </w:p>
        </w:tc>
        <w:tc>
          <w:tcPr>
            <w:tcW w:w="1825" w:type="dxa"/>
          </w:tcPr>
          <w:p w:rsidR="000D55D4" w:rsidRDefault="000D55D4" w:rsidP="000D55D4">
            <w:pPr>
              <w:pStyle w:val="TableParagraph"/>
              <w:ind w:right="48"/>
              <w:rPr>
                <w:sz w:val="18"/>
              </w:rPr>
            </w:pPr>
            <w:r>
              <w:rPr>
                <w:sz w:val="18"/>
              </w:rPr>
              <w:t>388.055,29</w:t>
            </w:r>
          </w:p>
        </w:tc>
      </w:tr>
      <w:tr w:rsidR="000D55D4" w:rsidTr="000D55D4">
        <w:trPr>
          <w:trHeight w:val="251"/>
        </w:trPr>
        <w:tc>
          <w:tcPr>
            <w:tcW w:w="787" w:type="dxa"/>
          </w:tcPr>
          <w:p w:rsidR="000D55D4" w:rsidRDefault="000D55D4" w:rsidP="000D55D4">
            <w:pPr>
              <w:pStyle w:val="TableParagraph"/>
              <w:ind w:left="170" w:right="169"/>
              <w:jc w:val="center"/>
              <w:rPr>
                <w:i/>
                <w:sz w:val="18"/>
              </w:rPr>
            </w:pPr>
            <w:r>
              <w:rPr>
                <w:i/>
                <w:sz w:val="18"/>
              </w:rPr>
              <w:t>9100</w:t>
            </w:r>
          </w:p>
        </w:tc>
        <w:tc>
          <w:tcPr>
            <w:tcW w:w="3852" w:type="dxa"/>
          </w:tcPr>
          <w:p w:rsidR="000D55D4" w:rsidRDefault="000D55D4" w:rsidP="000D55D4">
            <w:pPr>
              <w:pStyle w:val="TableParagraph"/>
              <w:ind w:left="55"/>
              <w:rPr>
                <w:i/>
                <w:sz w:val="18"/>
              </w:rPr>
            </w:pPr>
            <w:r>
              <w:rPr>
                <w:i/>
                <w:sz w:val="18"/>
              </w:rPr>
              <w:t>Sonstige allgemeine</w:t>
            </w:r>
          </w:p>
        </w:tc>
        <w:tc>
          <w:tcPr>
            <w:tcW w:w="1811" w:type="dxa"/>
          </w:tcPr>
          <w:p w:rsidR="000D55D4" w:rsidRDefault="000D55D4" w:rsidP="000D55D4">
            <w:pPr>
              <w:pStyle w:val="TableParagraph"/>
              <w:ind w:right="50"/>
              <w:rPr>
                <w:i/>
                <w:sz w:val="18"/>
              </w:rPr>
            </w:pPr>
            <w:r>
              <w:rPr>
                <w:i/>
                <w:sz w:val="18"/>
              </w:rPr>
              <w:t>1.203.740,52</w:t>
            </w:r>
          </w:p>
        </w:tc>
        <w:tc>
          <w:tcPr>
            <w:tcW w:w="1881" w:type="dxa"/>
          </w:tcPr>
          <w:p w:rsidR="000D55D4" w:rsidRDefault="000D55D4" w:rsidP="000D55D4">
            <w:pPr>
              <w:pStyle w:val="TableParagraph"/>
              <w:ind w:right="50"/>
              <w:rPr>
                <w:i/>
                <w:sz w:val="18"/>
              </w:rPr>
            </w:pPr>
            <w:r>
              <w:rPr>
                <w:i/>
                <w:sz w:val="18"/>
              </w:rPr>
              <w:t>1.895.762,82</w:t>
            </w:r>
          </w:p>
        </w:tc>
        <w:tc>
          <w:tcPr>
            <w:tcW w:w="1814" w:type="dxa"/>
          </w:tcPr>
          <w:p w:rsidR="000D55D4" w:rsidRDefault="000D55D4" w:rsidP="000D55D4">
            <w:pPr>
              <w:pStyle w:val="TableParagraph"/>
              <w:ind w:right="50"/>
              <w:rPr>
                <w:i/>
                <w:sz w:val="18"/>
              </w:rPr>
            </w:pPr>
            <w:r>
              <w:rPr>
                <w:i/>
                <w:sz w:val="18"/>
              </w:rPr>
              <w:t>1.204.302,00</w:t>
            </w:r>
          </w:p>
        </w:tc>
        <w:tc>
          <w:tcPr>
            <w:tcW w:w="1768" w:type="dxa"/>
          </w:tcPr>
          <w:p w:rsidR="000D55D4" w:rsidRDefault="000D55D4" w:rsidP="000D55D4">
            <w:pPr>
              <w:pStyle w:val="TableParagraph"/>
              <w:rPr>
                <w:i/>
                <w:sz w:val="18"/>
              </w:rPr>
            </w:pPr>
            <w:r>
              <w:rPr>
                <w:i/>
                <w:sz w:val="18"/>
              </w:rPr>
              <w:t>880.471,00</w:t>
            </w:r>
          </w:p>
        </w:tc>
        <w:tc>
          <w:tcPr>
            <w:tcW w:w="1814" w:type="dxa"/>
          </w:tcPr>
          <w:p w:rsidR="000D55D4" w:rsidRDefault="000D55D4" w:rsidP="000D55D4">
            <w:pPr>
              <w:pStyle w:val="TableParagraph"/>
              <w:rPr>
                <w:i/>
                <w:sz w:val="18"/>
              </w:rPr>
            </w:pPr>
            <w:r>
              <w:rPr>
                <w:i/>
                <w:sz w:val="18"/>
              </w:rPr>
              <w:t>-561,48</w:t>
            </w:r>
          </w:p>
        </w:tc>
        <w:tc>
          <w:tcPr>
            <w:tcW w:w="1825" w:type="dxa"/>
          </w:tcPr>
          <w:p w:rsidR="000D55D4" w:rsidRDefault="000D55D4" w:rsidP="000D55D4">
            <w:pPr>
              <w:pStyle w:val="TableParagraph"/>
              <w:rPr>
                <w:i/>
                <w:sz w:val="18"/>
              </w:rPr>
            </w:pPr>
            <w:r>
              <w:rPr>
                <w:i/>
                <w:sz w:val="18"/>
              </w:rPr>
              <w:t>1.015.291,82</w:t>
            </w:r>
          </w:p>
        </w:tc>
      </w:tr>
      <w:tr w:rsidR="000D55D4" w:rsidTr="000D55D4">
        <w:trPr>
          <w:trHeight w:val="253"/>
        </w:trPr>
        <w:tc>
          <w:tcPr>
            <w:tcW w:w="787" w:type="dxa"/>
          </w:tcPr>
          <w:p w:rsidR="000D55D4" w:rsidRDefault="000D55D4" w:rsidP="000D55D4">
            <w:pPr>
              <w:pStyle w:val="TableParagraph"/>
              <w:ind w:left="170" w:right="169"/>
              <w:jc w:val="center"/>
              <w:rPr>
                <w:sz w:val="18"/>
              </w:rPr>
            </w:pPr>
            <w:r>
              <w:rPr>
                <w:sz w:val="18"/>
              </w:rPr>
              <w:t>91</w:t>
            </w:r>
          </w:p>
        </w:tc>
        <w:tc>
          <w:tcPr>
            <w:tcW w:w="3852" w:type="dxa"/>
          </w:tcPr>
          <w:p w:rsidR="000D55D4" w:rsidRDefault="000D55D4" w:rsidP="000D55D4">
            <w:pPr>
              <w:pStyle w:val="TableParagraph"/>
              <w:ind w:left="55"/>
              <w:rPr>
                <w:sz w:val="18"/>
              </w:rPr>
            </w:pPr>
            <w:r>
              <w:rPr>
                <w:sz w:val="18"/>
              </w:rPr>
              <w:t>Sonstige allgemeine Finanzwirtschaft</w:t>
            </w:r>
          </w:p>
        </w:tc>
        <w:tc>
          <w:tcPr>
            <w:tcW w:w="1811" w:type="dxa"/>
          </w:tcPr>
          <w:p w:rsidR="000D55D4" w:rsidRDefault="000D55D4" w:rsidP="000D55D4">
            <w:pPr>
              <w:pStyle w:val="TableParagraph"/>
              <w:ind w:right="52"/>
              <w:rPr>
                <w:sz w:val="18"/>
              </w:rPr>
            </w:pPr>
            <w:r>
              <w:rPr>
                <w:sz w:val="18"/>
              </w:rPr>
              <w:t>1.203.740,52</w:t>
            </w:r>
          </w:p>
        </w:tc>
        <w:tc>
          <w:tcPr>
            <w:tcW w:w="1881" w:type="dxa"/>
          </w:tcPr>
          <w:p w:rsidR="000D55D4" w:rsidRDefault="000D55D4" w:rsidP="000D55D4">
            <w:pPr>
              <w:pStyle w:val="TableParagraph"/>
              <w:ind w:right="52"/>
              <w:rPr>
                <w:sz w:val="18"/>
              </w:rPr>
            </w:pPr>
            <w:r>
              <w:rPr>
                <w:sz w:val="18"/>
              </w:rPr>
              <w:t>1.895.762,82</w:t>
            </w:r>
          </w:p>
        </w:tc>
        <w:tc>
          <w:tcPr>
            <w:tcW w:w="1814" w:type="dxa"/>
          </w:tcPr>
          <w:p w:rsidR="000D55D4" w:rsidRDefault="000D55D4" w:rsidP="000D55D4">
            <w:pPr>
              <w:pStyle w:val="TableParagraph"/>
              <w:ind w:right="51"/>
              <w:rPr>
                <w:sz w:val="18"/>
              </w:rPr>
            </w:pPr>
            <w:r>
              <w:rPr>
                <w:sz w:val="18"/>
              </w:rPr>
              <w:t>1.204.302,00</w:t>
            </w:r>
          </w:p>
        </w:tc>
        <w:tc>
          <w:tcPr>
            <w:tcW w:w="1768" w:type="dxa"/>
          </w:tcPr>
          <w:p w:rsidR="000D55D4" w:rsidRDefault="000D55D4" w:rsidP="000D55D4">
            <w:pPr>
              <w:pStyle w:val="TableParagraph"/>
              <w:ind w:right="50"/>
              <w:rPr>
                <w:sz w:val="18"/>
              </w:rPr>
            </w:pPr>
            <w:r>
              <w:rPr>
                <w:sz w:val="18"/>
              </w:rPr>
              <w:t>880.471,00</w:t>
            </w:r>
          </w:p>
        </w:tc>
        <w:tc>
          <w:tcPr>
            <w:tcW w:w="1814" w:type="dxa"/>
          </w:tcPr>
          <w:p w:rsidR="000D55D4" w:rsidRDefault="000D55D4" w:rsidP="000D55D4">
            <w:pPr>
              <w:pStyle w:val="TableParagraph"/>
              <w:ind w:right="50"/>
              <w:rPr>
                <w:sz w:val="18"/>
              </w:rPr>
            </w:pPr>
            <w:r>
              <w:rPr>
                <w:sz w:val="18"/>
              </w:rPr>
              <w:t>-561,48</w:t>
            </w:r>
          </w:p>
        </w:tc>
        <w:tc>
          <w:tcPr>
            <w:tcW w:w="1825" w:type="dxa"/>
          </w:tcPr>
          <w:p w:rsidR="000D55D4" w:rsidRDefault="000D55D4" w:rsidP="000D55D4">
            <w:pPr>
              <w:pStyle w:val="TableParagraph"/>
              <w:ind w:right="50"/>
              <w:rPr>
                <w:sz w:val="18"/>
              </w:rPr>
            </w:pPr>
            <w:r>
              <w:rPr>
                <w:sz w:val="18"/>
              </w:rPr>
              <w:t>1.015.291,82</w:t>
            </w:r>
          </w:p>
        </w:tc>
      </w:tr>
      <w:tr w:rsidR="000D55D4" w:rsidTr="000D55D4">
        <w:trPr>
          <w:trHeight w:val="258"/>
        </w:trPr>
        <w:tc>
          <w:tcPr>
            <w:tcW w:w="787" w:type="dxa"/>
          </w:tcPr>
          <w:p w:rsidR="000D55D4" w:rsidRDefault="000D55D4" w:rsidP="000D55D4">
            <w:pPr>
              <w:pStyle w:val="TableParagraph"/>
              <w:spacing w:before="24"/>
              <w:jc w:val="center"/>
              <w:rPr>
                <w:b/>
                <w:sz w:val="18"/>
              </w:rPr>
            </w:pPr>
            <w:r>
              <w:rPr>
                <w:b/>
                <w:sz w:val="18"/>
              </w:rPr>
              <w:t>9</w:t>
            </w:r>
          </w:p>
        </w:tc>
        <w:tc>
          <w:tcPr>
            <w:tcW w:w="3852" w:type="dxa"/>
          </w:tcPr>
          <w:p w:rsidR="000D55D4" w:rsidRDefault="000D55D4" w:rsidP="000D55D4">
            <w:pPr>
              <w:pStyle w:val="TableParagraph"/>
              <w:spacing w:before="24"/>
              <w:ind w:left="55"/>
              <w:rPr>
                <w:b/>
                <w:sz w:val="18"/>
              </w:rPr>
            </w:pPr>
            <w:r>
              <w:rPr>
                <w:b/>
                <w:sz w:val="18"/>
              </w:rPr>
              <w:t>Allgemeine Finanzwirtschaft</w:t>
            </w:r>
          </w:p>
        </w:tc>
        <w:tc>
          <w:tcPr>
            <w:tcW w:w="1811" w:type="dxa"/>
          </w:tcPr>
          <w:p w:rsidR="000D55D4" w:rsidRDefault="000D55D4" w:rsidP="000D55D4">
            <w:pPr>
              <w:pStyle w:val="TableParagraph"/>
              <w:spacing w:before="24"/>
              <w:ind w:right="50"/>
              <w:rPr>
                <w:b/>
                <w:sz w:val="18"/>
              </w:rPr>
            </w:pPr>
            <w:r>
              <w:rPr>
                <w:b/>
                <w:sz w:val="18"/>
              </w:rPr>
              <w:t>9.596.060,92</w:t>
            </w:r>
          </w:p>
        </w:tc>
        <w:tc>
          <w:tcPr>
            <w:tcW w:w="1881" w:type="dxa"/>
          </w:tcPr>
          <w:p w:rsidR="000D55D4" w:rsidRDefault="000D55D4" w:rsidP="000D55D4">
            <w:pPr>
              <w:pStyle w:val="TableParagraph"/>
              <w:spacing w:before="24"/>
              <w:ind w:right="50"/>
              <w:rPr>
                <w:b/>
                <w:sz w:val="18"/>
              </w:rPr>
            </w:pPr>
            <w:r>
              <w:rPr>
                <w:b/>
                <w:sz w:val="18"/>
              </w:rPr>
              <w:t>6.409.648,11</w:t>
            </w:r>
          </w:p>
        </w:tc>
        <w:tc>
          <w:tcPr>
            <w:tcW w:w="1814" w:type="dxa"/>
          </w:tcPr>
          <w:p w:rsidR="000D55D4" w:rsidRDefault="000D55D4" w:rsidP="000D55D4">
            <w:pPr>
              <w:pStyle w:val="TableParagraph"/>
              <w:spacing w:before="24"/>
              <w:ind w:right="50"/>
              <w:rPr>
                <w:b/>
                <w:sz w:val="18"/>
              </w:rPr>
            </w:pPr>
            <w:r>
              <w:rPr>
                <w:b/>
                <w:sz w:val="18"/>
              </w:rPr>
              <w:t>8.301.832,00</w:t>
            </w:r>
          </w:p>
        </w:tc>
        <w:tc>
          <w:tcPr>
            <w:tcW w:w="1768" w:type="dxa"/>
          </w:tcPr>
          <w:p w:rsidR="000D55D4" w:rsidRDefault="000D55D4" w:rsidP="000D55D4">
            <w:pPr>
              <w:pStyle w:val="TableParagraph"/>
              <w:spacing w:before="24"/>
              <w:rPr>
                <w:b/>
                <w:sz w:val="18"/>
              </w:rPr>
            </w:pPr>
            <w:r>
              <w:rPr>
                <w:b/>
                <w:sz w:val="18"/>
              </w:rPr>
              <w:t>5.006.301,00</w:t>
            </w:r>
          </w:p>
        </w:tc>
        <w:tc>
          <w:tcPr>
            <w:tcW w:w="1814" w:type="dxa"/>
          </w:tcPr>
          <w:p w:rsidR="000D55D4" w:rsidRDefault="000D55D4" w:rsidP="000D55D4">
            <w:pPr>
              <w:pStyle w:val="TableParagraph"/>
              <w:spacing w:before="24"/>
              <w:rPr>
                <w:b/>
                <w:sz w:val="18"/>
              </w:rPr>
            </w:pPr>
            <w:r>
              <w:rPr>
                <w:b/>
                <w:sz w:val="18"/>
              </w:rPr>
              <w:t>1.294.228,92</w:t>
            </w:r>
          </w:p>
        </w:tc>
        <w:tc>
          <w:tcPr>
            <w:tcW w:w="1825" w:type="dxa"/>
          </w:tcPr>
          <w:p w:rsidR="000D55D4" w:rsidRDefault="000D55D4" w:rsidP="000D55D4">
            <w:pPr>
              <w:pStyle w:val="TableParagraph"/>
              <w:spacing w:before="24"/>
              <w:rPr>
                <w:b/>
                <w:sz w:val="18"/>
              </w:rPr>
            </w:pPr>
            <w:r>
              <w:rPr>
                <w:b/>
                <w:sz w:val="18"/>
              </w:rPr>
              <w:t>1.403.347,11</w:t>
            </w:r>
          </w:p>
        </w:tc>
      </w:tr>
      <w:tr w:rsidR="000D55D4" w:rsidTr="000D55D4">
        <w:trPr>
          <w:trHeight w:val="258"/>
        </w:trPr>
        <w:tc>
          <w:tcPr>
            <w:tcW w:w="787" w:type="dxa"/>
          </w:tcPr>
          <w:p w:rsidR="000D55D4" w:rsidRDefault="000D55D4" w:rsidP="000D55D4">
            <w:pPr>
              <w:pStyle w:val="TableParagraph"/>
              <w:rPr>
                <w:rFonts w:ascii="Times New Roman"/>
                <w:sz w:val="18"/>
              </w:rPr>
            </w:pPr>
          </w:p>
        </w:tc>
        <w:tc>
          <w:tcPr>
            <w:tcW w:w="3852" w:type="dxa"/>
          </w:tcPr>
          <w:p w:rsidR="000D55D4" w:rsidRDefault="000D55D4" w:rsidP="000D55D4">
            <w:pPr>
              <w:pStyle w:val="TableParagraph"/>
              <w:spacing w:before="24"/>
              <w:ind w:left="55"/>
              <w:rPr>
                <w:b/>
                <w:sz w:val="18"/>
              </w:rPr>
            </w:pPr>
            <w:r>
              <w:rPr>
                <w:b/>
                <w:sz w:val="18"/>
              </w:rPr>
              <w:t>Summe</w:t>
            </w:r>
          </w:p>
        </w:tc>
        <w:tc>
          <w:tcPr>
            <w:tcW w:w="1811" w:type="dxa"/>
          </w:tcPr>
          <w:p w:rsidR="000D55D4" w:rsidRDefault="000D55D4" w:rsidP="000D55D4">
            <w:pPr>
              <w:pStyle w:val="TableParagraph"/>
              <w:spacing w:before="24"/>
              <w:ind w:right="50"/>
              <w:rPr>
                <w:b/>
                <w:sz w:val="18"/>
              </w:rPr>
            </w:pPr>
            <w:r>
              <w:rPr>
                <w:b/>
                <w:sz w:val="18"/>
              </w:rPr>
              <w:t>13.023.008,63</w:t>
            </w:r>
          </w:p>
        </w:tc>
        <w:tc>
          <w:tcPr>
            <w:tcW w:w="1881" w:type="dxa"/>
          </w:tcPr>
          <w:p w:rsidR="000D55D4" w:rsidRDefault="000D55D4" w:rsidP="000D55D4">
            <w:pPr>
              <w:pStyle w:val="TableParagraph"/>
              <w:spacing w:before="24"/>
              <w:ind w:right="50"/>
              <w:rPr>
                <w:b/>
                <w:sz w:val="18"/>
              </w:rPr>
            </w:pPr>
            <w:r>
              <w:rPr>
                <w:b/>
                <w:sz w:val="18"/>
              </w:rPr>
              <w:t>13.023.008,63</w:t>
            </w:r>
          </w:p>
        </w:tc>
        <w:tc>
          <w:tcPr>
            <w:tcW w:w="1814" w:type="dxa"/>
          </w:tcPr>
          <w:p w:rsidR="000D55D4" w:rsidRDefault="000D55D4" w:rsidP="000D55D4">
            <w:pPr>
              <w:pStyle w:val="TableParagraph"/>
              <w:spacing w:before="24"/>
              <w:ind w:right="50"/>
              <w:rPr>
                <w:b/>
                <w:sz w:val="18"/>
              </w:rPr>
            </w:pPr>
            <w:r>
              <w:rPr>
                <w:b/>
                <w:sz w:val="18"/>
              </w:rPr>
              <w:t>11.697.423,00</w:t>
            </w:r>
          </w:p>
        </w:tc>
        <w:tc>
          <w:tcPr>
            <w:tcW w:w="1768" w:type="dxa"/>
          </w:tcPr>
          <w:p w:rsidR="000D55D4" w:rsidRDefault="000D55D4" w:rsidP="000D55D4">
            <w:pPr>
              <w:pStyle w:val="TableParagraph"/>
              <w:spacing w:before="24"/>
              <w:rPr>
                <w:b/>
                <w:sz w:val="18"/>
              </w:rPr>
            </w:pPr>
            <w:r>
              <w:rPr>
                <w:b/>
                <w:sz w:val="18"/>
              </w:rPr>
              <w:t>11.697.423,00</w:t>
            </w:r>
          </w:p>
        </w:tc>
        <w:tc>
          <w:tcPr>
            <w:tcW w:w="1814" w:type="dxa"/>
          </w:tcPr>
          <w:p w:rsidR="000D55D4" w:rsidRDefault="000D55D4" w:rsidP="000D55D4">
            <w:pPr>
              <w:pStyle w:val="TableParagraph"/>
              <w:spacing w:before="24"/>
              <w:rPr>
                <w:b/>
                <w:sz w:val="18"/>
              </w:rPr>
            </w:pPr>
            <w:r>
              <w:rPr>
                <w:b/>
                <w:sz w:val="18"/>
              </w:rPr>
              <w:t>1.325.585,63</w:t>
            </w:r>
          </w:p>
        </w:tc>
        <w:tc>
          <w:tcPr>
            <w:tcW w:w="1825" w:type="dxa"/>
          </w:tcPr>
          <w:p w:rsidR="000D55D4" w:rsidRDefault="000D55D4" w:rsidP="000D55D4">
            <w:pPr>
              <w:pStyle w:val="TableParagraph"/>
              <w:spacing w:before="24"/>
              <w:rPr>
                <w:b/>
                <w:sz w:val="18"/>
              </w:rPr>
            </w:pPr>
            <w:r>
              <w:rPr>
                <w:b/>
                <w:sz w:val="18"/>
              </w:rPr>
              <w:t>1.325.585,63</w:t>
            </w:r>
          </w:p>
        </w:tc>
      </w:tr>
    </w:tbl>
    <w:p w:rsidR="000D55D4" w:rsidRPr="00EE39AC" w:rsidRDefault="000D55D4">
      <w:pPr>
        <w:spacing w:after="0"/>
        <w:rPr>
          <w:rFonts w:ascii="Arial" w:hAnsi="Arial" w:cs="Arial"/>
          <w:lang w:val="de-DE"/>
        </w:rPr>
      </w:pPr>
    </w:p>
    <w:p w:rsidR="00492860" w:rsidRPr="00EE39AC" w:rsidRDefault="00492860">
      <w:pPr>
        <w:spacing w:after="0"/>
        <w:rPr>
          <w:rFonts w:ascii="Arial" w:hAnsi="Arial" w:cs="Arial"/>
          <w:lang w:val="de-DE"/>
        </w:rPr>
      </w:pPr>
    </w:p>
    <w:p w:rsidR="00A4490D" w:rsidRPr="00EE39AC" w:rsidRDefault="00A4490D">
      <w:pPr>
        <w:spacing w:after="0"/>
        <w:rPr>
          <w:rFonts w:ascii="Arial" w:hAnsi="Arial" w:cs="Arial"/>
          <w:lang w:val="de-DE"/>
        </w:rPr>
      </w:pPr>
    </w:p>
    <w:tbl>
      <w:tblPr>
        <w:tblStyle w:val="TableNormal65"/>
        <w:tblW w:w="0" w:type="auto"/>
        <w:tblInd w:w="11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787"/>
        <w:gridCol w:w="3852"/>
        <w:gridCol w:w="1811"/>
        <w:gridCol w:w="1881"/>
        <w:gridCol w:w="1814"/>
        <w:gridCol w:w="1768"/>
        <w:gridCol w:w="1814"/>
        <w:gridCol w:w="1825"/>
      </w:tblGrid>
      <w:tr w:rsidR="002C5653" w:rsidRPr="000D55D4" w:rsidTr="000D55D4">
        <w:trPr>
          <w:trHeight w:val="252"/>
        </w:trPr>
        <w:tc>
          <w:tcPr>
            <w:tcW w:w="4639" w:type="dxa"/>
            <w:gridSpan w:val="2"/>
            <w:shd w:val="clear" w:color="auto" w:fill="E0E0E0"/>
          </w:tcPr>
          <w:p w:rsidR="002C5653" w:rsidRPr="000D55D4" w:rsidRDefault="002C5653" w:rsidP="000D55D4">
            <w:pPr>
              <w:rPr>
                <w:rFonts w:ascii="Times New Roman" w:eastAsia="Arial" w:hAnsi="Arial" w:cs="Arial"/>
                <w:sz w:val="18"/>
              </w:rPr>
            </w:pPr>
            <w:r w:rsidRPr="002C5653">
              <w:rPr>
                <w:rFonts w:ascii="Times New Roman" w:eastAsia="Arial" w:hAnsi="Arial" w:cs="Arial"/>
                <w:sz w:val="20"/>
              </w:rPr>
              <w:t>Verm</w:t>
            </w:r>
            <w:r w:rsidRPr="002C5653">
              <w:rPr>
                <w:rFonts w:ascii="Times New Roman" w:eastAsia="Arial" w:hAnsi="Arial" w:cs="Arial"/>
                <w:sz w:val="20"/>
              </w:rPr>
              <w:t>ö</w:t>
            </w:r>
            <w:r w:rsidRPr="002C5653">
              <w:rPr>
                <w:rFonts w:ascii="Times New Roman" w:eastAsia="Arial" w:hAnsi="Arial" w:cs="Arial"/>
                <w:sz w:val="20"/>
              </w:rPr>
              <w:t>genshaushalt</w:t>
            </w:r>
          </w:p>
        </w:tc>
        <w:tc>
          <w:tcPr>
            <w:tcW w:w="3692" w:type="dxa"/>
            <w:gridSpan w:val="2"/>
            <w:shd w:val="clear" w:color="auto" w:fill="E0E0E0"/>
          </w:tcPr>
          <w:p w:rsidR="002C5653" w:rsidRPr="000D55D4" w:rsidRDefault="002C5653" w:rsidP="000D55D4">
            <w:pPr>
              <w:spacing w:before="19"/>
              <w:ind w:left="825"/>
              <w:rPr>
                <w:rFonts w:ascii="Arial" w:eastAsia="Arial" w:hAnsi="Arial" w:cs="Arial"/>
                <w:sz w:val="18"/>
              </w:rPr>
            </w:pPr>
          </w:p>
        </w:tc>
        <w:tc>
          <w:tcPr>
            <w:tcW w:w="3582" w:type="dxa"/>
            <w:gridSpan w:val="2"/>
            <w:shd w:val="clear" w:color="auto" w:fill="E0E0E0"/>
          </w:tcPr>
          <w:p w:rsidR="002C5653" w:rsidRPr="000D55D4" w:rsidRDefault="002C5653" w:rsidP="000D55D4">
            <w:pPr>
              <w:spacing w:before="19"/>
              <w:ind w:left="1124"/>
              <w:rPr>
                <w:rFonts w:ascii="Arial" w:eastAsia="Arial" w:hAnsi="Arial" w:cs="Arial"/>
                <w:sz w:val="18"/>
              </w:rPr>
            </w:pPr>
          </w:p>
        </w:tc>
        <w:tc>
          <w:tcPr>
            <w:tcW w:w="3639" w:type="dxa"/>
            <w:gridSpan w:val="2"/>
            <w:shd w:val="clear" w:color="auto" w:fill="E0E0E0"/>
          </w:tcPr>
          <w:p w:rsidR="002C5653" w:rsidRPr="000D55D4" w:rsidRDefault="002C5653" w:rsidP="000D55D4">
            <w:pPr>
              <w:spacing w:before="19"/>
              <w:ind w:left="1260" w:right="1253"/>
              <w:jc w:val="center"/>
              <w:rPr>
                <w:rFonts w:ascii="Arial" w:eastAsia="Arial" w:hAnsi="Arial" w:cs="Arial"/>
                <w:sz w:val="18"/>
              </w:rPr>
            </w:pPr>
          </w:p>
        </w:tc>
      </w:tr>
      <w:tr w:rsidR="000D55D4" w:rsidRPr="000D55D4" w:rsidTr="000D55D4">
        <w:trPr>
          <w:trHeight w:val="252"/>
        </w:trPr>
        <w:tc>
          <w:tcPr>
            <w:tcW w:w="4639" w:type="dxa"/>
            <w:gridSpan w:val="2"/>
            <w:shd w:val="clear" w:color="auto" w:fill="E0E0E0"/>
          </w:tcPr>
          <w:p w:rsidR="000D55D4" w:rsidRPr="000D55D4" w:rsidRDefault="000D55D4" w:rsidP="000D55D4">
            <w:pPr>
              <w:rPr>
                <w:rFonts w:ascii="Times New Roman" w:eastAsia="Arial" w:hAnsi="Arial" w:cs="Arial"/>
                <w:sz w:val="18"/>
              </w:rPr>
            </w:pPr>
          </w:p>
        </w:tc>
        <w:tc>
          <w:tcPr>
            <w:tcW w:w="3692" w:type="dxa"/>
            <w:gridSpan w:val="2"/>
            <w:shd w:val="clear" w:color="auto" w:fill="E0E0E0"/>
          </w:tcPr>
          <w:p w:rsidR="000D55D4" w:rsidRPr="000D55D4" w:rsidRDefault="000D55D4" w:rsidP="000D55D4">
            <w:pPr>
              <w:spacing w:before="19"/>
              <w:ind w:left="825"/>
              <w:rPr>
                <w:rFonts w:ascii="Arial" w:eastAsia="Arial" w:hAnsi="Arial" w:cs="Arial"/>
                <w:sz w:val="18"/>
              </w:rPr>
            </w:pPr>
            <w:r w:rsidRPr="000D55D4">
              <w:rPr>
                <w:rFonts w:ascii="Arial" w:eastAsia="Arial" w:hAnsi="Arial" w:cs="Arial"/>
                <w:sz w:val="18"/>
              </w:rPr>
              <w:t>Rechnungsergebnis 2019</w:t>
            </w:r>
          </w:p>
        </w:tc>
        <w:tc>
          <w:tcPr>
            <w:tcW w:w="3582" w:type="dxa"/>
            <w:gridSpan w:val="2"/>
            <w:shd w:val="clear" w:color="auto" w:fill="E0E0E0"/>
          </w:tcPr>
          <w:p w:rsidR="000D55D4" w:rsidRPr="000D55D4" w:rsidRDefault="000D55D4" w:rsidP="000D55D4">
            <w:pPr>
              <w:spacing w:before="19"/>
              <w:ind w:left="1124"/>
              <w:rPr>
                <w:rFonts w:ascii="Arial" w:eastAsia="Arial" w:hAnsi="Arial" w:cs="Arial"/>
                <w:sz w:val="18"/>
              </w:rPr>
            </w:pPr>
            <w:r w:rsidRPr="000D55D4">
              <w:rPr>
                <w:rFonts w:ascii="Arial" w:eastAsia="Arial" w:hAnsi="Arial" w:cs="Arial"/>
                <w:sz w:val="18"/>
              </w:rPr>
              <w:t>Planansatz 2019</w:t>
            </w:r>
          </w:p>
        </w:tc>
        <w:tc>
          <w:tcPr>
            <w:tcW w:w="3639" w:type="dxa"/>
            <w:gridSpan w:val="2"/>
            <w:shd w:val="clear" w:color="auto" w:fill="E0E0E0"/>
          </w:tcPr>
          <w:p w:rsidR="000D55D4" w:rsidRPr="000D55D4" w:rsidRDefault="000D55D4" w:rsidP="000D55D4">
            <w:pPr>
              <w:spacing w:before="19"/>
              <w:ind w:left="1260" w:right="1253"/>
              <w:jc w:val="center"/>
              <w:rPr>
                <w:rFonts w:ascii="Arial" w:eastAsia="Arial" w:hAnsi="Arial" w:cs="Arial"/>
                <w:sz w:val="18"/>
              </w:rPr>
            </w:pPr>
            <w:r w:rsidRPr="000D55D4">
              <w:rPr>
                <w:rFonts w:ascii="Arial" w:eastAsia="Arial" w:hAnsi="Arial" w:cs="Arial"/>
                <w:sz w:val="18"/>
              </w:rPr>
              <w:t>Planvergleich</w:t>
            </w:r>
          </w:p>
        </w:tc>
      </w:tr>
      <w:tr w:rsidR="000D55D4" w:rsidRPr="000D55D4" w:rsidTr="000D55D4">
        <w:trPr>
          <w:trHeight w:val="254"/>
        </w:trPr>
        <w:tc>
          <w:tcPr>
            <w:tcW w:w="787" w:type="dxa"/>
            <w:shd w:val="clear" w:color="auto" w:fill="E0E0E0"/>
          </w:tcPr>
          <w:p w:rsidR="000D55D4" w:rsidRPr="000D55D4" w:rsidRDefault="000D55D4" w:rsidP="000D55D4">
            <w:pPr>
              <w:rPr>
                <w:rFonts w:ascii="Times New Roman" w:eastAsia="Arial" w:hAnsi="Arial" w:cs="Arial"/>
                <w:sz w:val="18"/>
              </w:rPr>
            </w:pPr>
          </w:p>
        </w:tc>
        <w:tc>
          <w:tcPr>
            <w:tcW w:w="3852" w:type="dxa"/>
            <w:shd w:val="clear" w:color="auto" w:fill="E0E0E0"/>
          </w:tcPr>
          <w:p w:rsidR="000D55D4" w:rsidRPr="000D55D4" w:rsidRDefault="000D55D4" w:rsidP="000D55D4">
            <w:pPr>
              <w:spacing w:before="20"/>
              <w:ind w:left="1383" w:right="1382"/>
              <w:jc w:val="center"/>
              <w:rPr>
                <w:rFonts w:ascii="Arial" w:eastAsia="Arial" w:hAnsi="Arial" w:cs="Arial"/>
                <w:sz w:val="18"/>
              </w:rPr>
            </w:pPr>
            <w:r w:rsidRPr="000D55D4">
              <w:rPr>
                <w:rFonts w:ascii="Arial" w:eastAsia="Arial" w:hAnsi="Arial" w:cs="Arial"/>
                <w:sz w:val="18"/>
              </w:rPr>
              <w:t>Bezeichnung</w:t>
            </w:r>
          </w:p>
        </w:tc>
        <w:tc>
          <w:tcPr>
            <w:tcW w:w="1811" w:type="dxa"/>
            <w:shd w:val="clear" w:color="auto" w:fill="E0E0E0"/>
          </w:tcPr>
          <w:p w:rsidR="000D55D4" w:rsidRPr="000D55D4" w:rsidRDefault="000D55D4" w:rsidP="000D55D4">
            <w:pPr>
              <w:spacing w:before="20"/>
              <w:ind w:right="50"/>
              <w:jc w:val="right"/>
              <w:rPr>
                <w:rFonts w:ascii="Arial" w:eastAsia="Arial" w:hAnsi="Arial" w:cs="Arial"/>
                <w:sz w:val="18"/>
              </w:rPr>
            </w:pPr>
            <w:r w:rsidRPr="000D55D4">
              <w:rPr>
                <w:rFonts w:ascii="Arial" w:eastAsia="Arial" w:hAnsi="Arial" w:cs="Arial"/>
                <w:sz w:val="18"/>
              </w:rPr>
              <w:t>Einnahmen</w:t>
            </w:r>
          </w:p>
        </w:tc>
        <w:tc>
          <w:tcPr>
            <w:tcW w:w="1881" w:type="dxa"/>
            <w:shd w:val="clear" w:color="auto" w:fill="E0E0E0"/>
          </w:tcPr>
          <w:p w:rsidR="000D55D4" w:rsidRPr="000D55D4" w:rsidRDefault="000D55D4" w:rsidP="000D55D4">
            <w:pPr>
              <w:spacing w:before="20"/>
              <w:ind w:right="49"/>
              <w:jc w:val="right"/>
              <w:rPr>
                <w:rFonts w:ascii="Arial" w:eastAsia="Arial" w:hAnsi="Arial" w:cs="Arial"/>
                <w:sz w:val="18"/>
              </w:rPr>
            </w:pPr>
            <w:r w:rsidRPr="000D55D4">
              <w:rPr>
                <w:rFonts w:ascii="Arial" w:eastAsia="Arial" w:hAnsi="Arial" w:cs="Arial"/>
                <w:sz w:val="18"/>
              </w:rPr>
              <w:t>Ausgaben</w:t>
            </w:r>
          </w:p>
        </w:tc>
        <w:tc>
          <w:tcPr>
            <w:tcW w:w="1814" w:type="dxa"/>
            <w:shd w:val="clear" w:color="auto" w:fill="E0E0E0"/>
          </w:tcPr>
          <w:p w:rsidR="000D55D4" w:rsidRPr="000D55D4" w:rsidRDefault="000D55D4" w:rsidP="000D55D4">
            <w:pPr>
              <w:spacing w:before="20"/>
              <w:ind w:right="49"/>
              <w:jc w:val="right"/>
              <w:rPr>
                <w:rFonts w:ascii="Arial" w:eastAsia="Arial" w:hAnsi="Arial" w:cs="Arial"/>
                <w:sz w:val="18"/>
              </w:rPr>
            </w:pPr>
            <w:r w:rsidRPr="000D55D4">
              <w:rPr>
                <w:rFonts w:ascii="Arial" w:eastAsia="Arial" w:hAnsi="Arial" w:cs="Arial"/>
                <w:sz w:val="18"/>
              </w:rPr>
              <w:t>Einnahmen</w:t>
            </w:r>
          </w:p>
        </w:tc>
        <w:tc>
          <w:tcPr>
            <w:tcW w:w="1768" w:type="dxa"/>
            <w:shd w:val="clear" w:color="auto" w:fill="E0E0E0"/>
          </w:tcPr>
          <w:p w:rsidR="000D55D4" w:rsidRPr="000D55D4" w:rsidRDefault="000D55D4" w:rsidP="000D55D4">
            <w:pPr>
              <w:spacing w:before="20"/>
              <w:ind w:right="48"/>
              <w:jc w:val="right"/>
              <w:rPr>
                <w:rFonts w:ascii="Arial" w:eastAsia="Arial" w:hAnsi="Arial" w:cs="Arial"/>
                <w:sz w:val="18"/>
              </w:rPr>
            </w:pPr>
            <w:r w:rsidRPr="000D55D4">
              <w:rPr>
                <w:rFonts w:ascii="Arial" w:eastAsia="Arial" w:hAnsi="Arial" w:cs="Arial"/>
                <w:sz w:val="18"/>
              </w:rPr>
              <w:t>Ausgaben</w:t>
            </w:r>
          </w:p>
        </w:tc>
        <w:tc>
          <w:tcPr>
            <w:tcW w:w="1814" w:type="dxa"/>
            <w:shd w:val="clear" w:color="auto" w:fill="E0E0E0"/>
          </w:tcPr>
          <w:p w:rsidR="000D55D4" w:rsidRPr="000D55D4" w:rsidRDefault="000D55D4" w:rsidP="000D55D4">
            <w:pPr>
              <w:spacing w:before="20"/>
              <w:ind w:right="48"/>
              <w:jc w:val="right"/>
              <w:rPr>
                <w:rFonts w:ascii="Arial" w:eastAsia="Arial" w:hAnsi="Arial" w:cs="Arial"/>
                <w:sz w:val="18"/>
              </w:rPr>
            </w:pPr>
            <w:r w:rsidRPr="000D55D4">
              <w:rPr>
                <w:rFonts w:ascii="Arial" w:eastAsia="Arial" w:hAnsi="Arial" w:cs="Arial"/>
                <w:sz w:val="18"/>
              </w:rPr>
              <w:t>Einnahmen</w:t>
            </w:r>
          </w:p>
        </w:tc>
        <w:tc>
          <w:tcPr>
            <w:tcW w:w="1825" w:type="dxa"/>
            <w:shd w:val="clear" w:color="auto" w:fill="E0E0E0"/>
          </w:tcPr>
          <w:p w:rsidR="000D55D4" w:rsidRPr="000D55D4" w:rsidRDefault="000D55D4" w:rsidP="000D55D4">
            <w:pPr>
              <w:spacing w:before="20"/>
              <w:ind w:right="47"/>
              <w:jc w:val="right"/>
              <w:rPr>
                <w:rFonts w:ascii="Arial" w:eastAsia="Arial" w:hAnsi="Arial" w:cs="Arial"/>
                <w:sz w:val="18"/>
              </w:rPr>
            </w:pPr>
            <w:r w:rsidRPr="000D55D4">
              <w:rPr>
                <w:rFonts w:ascii="Arial" w:eastAsia="Arial" w:hAnsi="Arial" w:cs="Arial"/>
                <w:sz w:val="18"/>
              </w:rPr>
              <w:t>Ausgaben</w:t>
            </w:r>
          </w:p>
        </w:tc>
      </w:tr>
      <w:tr w:rsidR="000D55D4" w:rsidRPr="000D55D4" w:rsidTr="000D55D4">
        <w:trPr>
          <w:trHeight w:val="252"/>
        </w:trPr>
        <w:tc>
          <w:tcPr>
            <w:tcW w:w="787" w:type="dxa"/>
          </w:tcPr>
          <w:p w:rsidR="000D55D4" w:rsidRPr="000D55D4" w:rsidRDefault="000D55D4" w:rsidP="000D55D4">
            <w:pPr>
              <w:spacing w:before="19"/>
              <w:ind w:left="170" w:right="169"/>
              <w:jc w:val="center"/>
              <w:rPr>
                <w:rFonts w:ascii="Arial" w:eastAsia="Arial" w:hAnsi="Arial" w:cs="Arial"/>
                <w:sz w:val="18"/>
              </w:rPr>
            </w:pPr>
            <w:r w:rsidRPr="000D55D4">
              <w:rPr>
                <w:rFonts w:ascii="Arial" w:eastAsia="Arial" w:hAnsi="Arial" w:cs="Arial"/>
                <w:sz w:val="18"/>
              </w:rPr>
              <w:t>06</w:t>
            </w:r>
          </w:p>
        </w:tc>
        <w:tc>
          <w:tcPr>
            <w:tcW w:w="3852" w:type="dxa"/>
          </w:tcPr>
          <w:p w:rsidR="000D55D4" w:rsidRPr="000D55D4" w:rsidRDefault="000D55D4" w:rsidP="000D55D4">
            <w:pPr>
              <w:spacing w:before="19"/>
              <w:ind w:left="55"/>
              <w:rPr>
                <w:rFonts w:ascii="Arial" w:eastAsia="Arial" w:hAnsi="Arial" w:cs="Arial"/>
                <w:sz w:val="18"/>
              </w:rPr>
            </w:pPr>
            <w:r w:rsidRPr="000D55D4">
              <w:rPr>
                <w:rFonts w:ascii="Arial" w:eastAsia="Arial" w:hAnsi="Arial" w:cs="Arial"/>
                <w:sz w:val="18"/>
              </w:rPr>
              <w:t>Einrichtungen für die gesamte Verwaltung</w:t>
            </w:r>
          </w:p>
        </w:tc>
        <w:tc>
          <w:tcPr>
            <w:tcW w:w="1811" w:type="dxa"/>
          </w:tcPr>
          <w:p w:rsidR="000D55D4" w:rsidRPr="000D55D4" w:rsidRDefault="000D55D4" w:rsidP="000D55D4">
            <w:pPr>
              <w:spacing w:before="19"/>
              <w:ind w:right="52"/>
              <w:jc w:val="right"/>
              <w:rPr>
                <w:rFonts w:ascii="Arial" w:eastAsia="Arial" w:hAnsi="Arial" w:cs="Arial"/>
                <w:sz w:val="18"/>
              </w:rPr>
            </w:pPr>
            <w:r w:rsidRPr="000D55D4">
              <w:rPr>
                <w:rFonts w:ascii="Arial" w:eastAsia="Arial" w:hAnsi="Arial" w:cs="Arial"/>
                <w:sz w:val="18"/>
              </w:rPr>
              <w:t>0,00</w:t>
            </w:r>
          </w:p>
        </w:tc>
        <w:tc>
          <w:tcPr>
            <w:tcW w:w="1881" w:type="dxa"/>
          </w:tcPr>
          <w:p w:rsidR="000D55D4" w:rsidRPr="000D55D4" w:rsidRDefault="000D55D4" w:rsidP="000D55D4">
            <w:pPr>
              <w:spacing w:before="19"/>
              <w:ind w:right="51"/>
              <w:jc w:val="right"/>
              <w:rPr>
                <w:rFonts w:ascii="Arial" w:eastAsia="Arial" w:hAnsi="Arial" w:cs="Arial"/>
                <w:sz w:val="18"/>
              </w:rPr>
            </w:pPr>
            <w:r w:rsidRPr="000D55D4">
              <w:rPr>
                <w:rFonts w:ascii="Arial" w:eastAsia="Arial" w:hAnsi="Arial" w:cs="Arial"/>
                <w:sz w:val="18"/>
              </w:rPr>
              <w:t>7.087,95</w:t>
            </w:r>
          </w:p>
        </w:tc>
        <w:tc>
          <w:tcPr>
            <w:tcW w:w="1814"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0,00</w:t>
            </w:r>
          </w:p>
        </w:tc>
        <w:tc>
          <w:tcPr>
            <w:tcW w:w="1768"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0,00</w:t>
            </w:r>
          </w:p>
        </w:tc>
        <w:tc>
          <w:tcPr>
            <w:tcW w:w="1814"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0,00</w:t>
            </w:r>
          </w:p>
        </w:tc>
        <w:tc>
          <w:tcPr>
            <w:tcW w:w="1825" w:type="dxa"/>
          </w:tcPr>
          <w:p w:rsidR="000D55D4" w:rsidRPr="000D55D4" w:rsidRDefault="000D55D4" w:rsidP="000D55D4">
            <w:pPr>
              <w:spacing w:before="19"/>
              <w:ind w:right="48"/>
              <w:jc w:val="right"/>
              <w:rPr>
                <w:rFonts w:ascii="Arial" w:eastAsia="Arial" w:hAnsi="Arial" w:cs="Arial"/>
                <w:sz w:val="18"/>
              </w:rPr>
            </w:pPr>
            <w:r w:rsidRPr="000D55D4">
              <w:rPr>
                <w:rFonts w:ascii="Arial" w:eastAsia="Arial" w:hAnsi="Arial" w:cs="Arial"/>
                <w:sz w:val="18"/>
              </w:rPr>
              <w:t>7.087,95</w:t>
            </w:r>
          </w:p>
        </w:tc>
      </w:tr>
      <w:tr w:rsidR="000D55D4" w:rsidRPr="000D55D4" w:rsidTr="000D55D4">
        <w:trPr>
          <w:trHeight w:val="259"/>
        </w:trPr>
        <w:tc>
          <w:tcPr>
            <w:tcW w:w="787" w:type="dxa"/>
          </w:tcPr>
          <w:p w:rsidR="000D55D4" w:rsidRPr="000D55D4" w:rsidRDefault="000D55D4" w:rsidP="000D55D4">
            <w:pPr>
              <w:spacing w:before="24"/>
              <w:jc w:val="center"/>
              <w:rPr>
                <w:rFonts w:ascii="Arial" w:eastAsia="Arial" w:hAnsi="Arial" w:cs="Arial"/>
                <w:b/>
                <w:sz w:val="18"/>
              </w:rPr>
            </w:pPr>
            <w:r w:rsidRPr="000D55D4">
              <w:rPr>
                <w:rFonts w:ascii="Arial" w:eastAsia="Arial" w:hAnsi="Arial" w:cs="Arial"/>
                <w:b/>
                <w:sz w:val="18"/>
              </w:rPr>
              <w:t>0</w:t>
            </w:r>
          </w:p>
        </w:tc>
        <w:tc>
          <w:tcPr>
            <w:tcW w:w="3852" w:type="dxa"/>
          </w:tcPr>
          <w:p w:rsidR="000D55D4" w:rsidRPr="000D55D4" w:rsidRDefault="000D55D4" w:rsidP="000D55D4">
            <w:pPr>
              <w:spacing w:before="24"/>
              <w:ind w:left="55"/>
              <w:rPr>
                <w:rFonts w:ascii="Arial" w:eastAsia="Arial" w:hAnsi="Arial" w:cs="Arial"/>
                <w:b/>
                <w:sz w:val="18"/>
              </w:rPr>
            </w:pPr>
            <w:r w:rsidRPr="000D55D4">
              <w:rPr>
                <w:rFonts w:ascii="Arial" w:eastAsia="Arial" w:hAnsi="Arial" w:cs="Arial"/>
                <w:b/>
                <w:sz w:val="18"/>
              </w:rPr>
              <w:t>Allgemeine Verwaltung</w:t>
            </w:r>
          </w:p>
        </w:tc>
        <w:tc>
          <w:tcPr>
            <w:tcW w:w="1811" w:type="dxa"/>
          </w:tcPr>
          <w:p w:rsidR="000D55D4" w:rsidRPr="000D55D4" w:rsidRDefault="000D55D4" w:rsidP="000D55D4">
            <w:pPr>
              <w:spacing w:before="24"/>
              <w:ind w:right="50"/>
              <w:jc w:val="right"/>
              <w:rPr>
                <w:rFonts w:ascii="Arial" w:eastAsia="Arial" w:hAnsi="Arial" w:cs="Arial"/>
                <w:b/>
                <w:sz w:val="18"/>
              </w:rPr>
            </w:pPr>
            <w:r w:rsidRPr="000D55D4">
              <w:rPr>
                <w:rFonts w:ascii="Arial" w:eastAsia="Arial" w:hAnsi="Arial" w:cs="Arial"/>
                <w:b/>
                <w:sz w:val="18"/>
              </w:rPr>
              <w:t>0,00</w:t>
            </w:r>
          </w:p>
        </w:tc>
        <w:tc>
          <w:tcPr>
            <w:tcW w:w="1881" w:type="dxa"/>
          </w:tcPr>
          <w:p w:rsidR="000D55D4" w:rsidRPr="000D55D4" w:rsidRDefault="000D55D4" w:rsidP="000D55D4">
            <w:pPr>
              <w:spacing w:before="24"/>
              <w:ind w:right="50"/>
              <w:jc w:val="right"/>
              <w:rPr>
                <w:rFonts w:ascii="Arial" w:eastAsia="Arial" w:hAnsi="Arial" w:cs="Arial"/>
                <w:b/>
                <w:sz w:val="18"/>
              </w:rPr>
            </w:pPr>
            <w:r w:rsidRPr="000D55D4">
              <w:rPr>
                <w:rFonts w:ascii="Arial" w:eastAsia="Arial" w:hAnsi="Arial" w:cs="Arial"/>
                <w:b/>
                <w:sz w:val="18"/>
              </w:rPr>
              <w:t>7.087,95</w:t>
            </w:r>
          </w:p>
        </w:tc>
        <w:tc>
          <w:tcPr>
            <w:tcW w:w="1814" w:type="dxa"/>
          </w:tcPr>
          <w:p w:rsidR="000D55D4" w:rsidRPr="000D55D4" w:rsidRDefault="000D55D4" w:rsidP="000D55D4">
            <w:pPr>
              <w:spacing w:before="24"/>
              <w:ind w:right="49"/>
              <w:jc w:val="right"/>
              <w:rPr>
                <w:rFonts w:ascii="Arial" w:eastAsia="Arial" w:hAnsi="Arial" w:cs="Arial"/>
                <w:b/>
                <w:sz w:val="18"/>
              </w:rPr>
            </w:pPr>
            <w:r w:rsidRPr="000D55D4">
              <w:rPr>
                <w:rFonts w:ascii="Arial" w:eastAsia="Arial" w:hAnsi="Arial" w:cs="Arial"/>
                <w:b/>
                <w:sz w:val="18"/>
              </w:rPr>
              <w:t>0,00</w:t>
            </w:r>
          </w:p>
        </w:tc>
        <w:tc>
          <w:tcPr>
            <w:tcW w:w="1768" w:type="dxa"/>
          </w:tcPr>
          <w:p w:rsidR="000D55D4" w:rsidRPr="000D55D4" w:rsidRDefault="000D55D4" w:rsidP="000D55D4">
            <w:pPr>
              <w:spacing w:before="24"/>
              <w:ind w:right="49"/>
              <w:jc w:val="right"/>
              <w:rPr>
                <w:rFonts w:ascii="Arial" w:eastAsia="Arial" w:hAnsi="Arial" w:cs="Arial"/>
                <w:b/>
                <w:sz w:val="18"/>
              </w:rPr>
            </w:pPr>
            <w:r w:rsidRPr="000D55D4">
              <w:rPr>
                <w:rFonts w:ascii="Arial" w:eastAsia="Arial" w:hAnsi="Arial" w:cs="Arial"/>
                <w:b/>
                <w:sz w:val="18"/>
              </w:rPr>
              <w:t>0,00</w:t>
            </w:r>
          </w:p>
        </w:tc>
        <w:tc>
          <w:tcPr>
            <w:tcW w:w="1814" w:type="dxa"/>
          </w:tcPr>
          <w:p w:rsidR="000D55D4" w:rsidRPr="000D55D4" w:rsidRDefault="000D55D4" w:rsidP="000D55D4">
            <w:pPr>
              <w:spacing w:before="24"/>
              <w:ind w:right="48"/>
              <w:jc w:val="right"/>
              <w:rPr>
                <w:rFonts w:ascii="Arial" w:eastAsia="Arial" w:hAnsi="Arial" w:cs="Arial"/>
                <w:b/>
                <w:sz w:val="18"/>
              </w:rPr>
            </w:pPr>
            <w:r w:rsidRPr="000D55D4">
              <w:rPr>
                <w:rFonts w:ascii="Arial" w:eastAsia="Arial" w:hAnsi="Arial" w:cs="Arial"/>
                <w:b/>
                <w:sz w:val="18"/>
              </w:rPr>
              <w:t>0,00</w:t>
            </w:r>
          </w:p>
        </w:tc>
        <w:tc>
          <w:tcPr>
            <w:tcW w:w="1825" w:type="dxa"/>
          </w:tcPr>
          <w:p w:rsidR="000D55D4" w:rsidRPr="000D55D4" w:rsidRDefault="000D55D4" w:rsidP="000D55D4">
            <w:pPr>
              <w:spacing w:before="24"/>
              <w:ind w:right="48"/>
              <w:jc w:val="right"/>
              <w:rPr>
                <w:rFonts w:ascii="Arial" w:eastAsia="Arial" w:hAnsi="Arial" w:cs="Arial"/>
                <w:b/>
                <w:sz w:val="18"/>
              </w:rPr>
            </w:pPr>
            <w:r w:rsidRPr="000D55D4">
              <w:rPr>
                <w:rFonts w:ascii="Arial" w:eastAsia="Arial" w:hAnsi="Arial" w:cs="Arial"/>
                <w:b/>
                <w:sz w:val="18"/>
              </w:rPr>
              <w:t>7.087,95</w:t>
            </w:r>
          </w:p>
        </w:tc>
      </w:tr>
      <w:tr w:rsidR="000D55D4" w:rsidRPr="000D55D4" w:rsidTr="000D55D4">
        <w:trPr>
          <w:trHeight w:val="254"/>
        </w:trPr>
        <w:tc>
          <w:tcPr>
            <w:tcW w:w="787" w:type="dxa"/>
          </w:tcPr>
          <w:p w:rsidR="000D55D4" w:rsidRPr="000D55D4" w:rsidRDefault="000D55D4" w:rsidP="000D55D4">
            <w:pPr>
              <w:spacing w:before="20"/>
              <w:ind w:left="170" w:right="169"/>
              <w:jc w:val="center"/>
              <w:rPr>
                <w:rFonts w:ascii="Arial" w:eastAsia="Arial" w:hAnsi="Arial" w:cs="Arial"/>
                <w:sz w:val="18"/>
              </w:rPr>
            </w:pPr>
            <w:r w:rsidRPr="000D55D4">
              <w:rPr>
                <w:rFonts w:ascii="Arial" w:eastAsia="Arial" w:hAnsi="Arial" w:cs="Arial"/>
                <w:sz w:val="18"/>
              </w:rPr>
              <w:t>13</w:t>
            </w:r>
          </w:p>
        </w:tc>
        <w:tc>
          <w:tcPr>
            <w:tcW w:w="3852" w:type="dxa"/>
          </w:tcPr>
          <w:p w:rsidR="000D55D4" w:rsidRPr="000D55D4" w:rsidRDefault="000D55D4" w:rsidP="000D55D4">
            <w:pPr>
              <w:spacing w:before="20"/>
              <w:ind w:left="55"/>
              <w:rPr>
                <w:rFonts w:ascii="Arial" w:eastAsia="Arial" w:hAnsi="Arial" w:cs="Arial"/>
                <w:sz w:val="18"/>
              </w:rPr>
            </w:pPr>
            <w:r w:rsidRPr="000D55D4">
              <w:rPr>
                <w:rFonts w:ascii="Arial" w:eastAsia="Arial" w:hAnsi="Arial" w:cs="Arial"/>
                <w:sz w:val="18"/>
              </w:rPr>
              <w:t>Feuerschutz</w:t>
            </w:r>
          </w:p>
        </w:tc>
        <w:tc>
          <w:tcPr>
            <w:tcW w:w="1811" w:type="dxa"/>
          </w:tcPr>
          <w:p w:rsidR="000D55D4" w:rsidRPr="000D55D4" w:rsidRDefault="000D55D4" w:rsidP="000D55D4">
            <w:pPr>
              <w:spacing w:before="20"/>
              <w:ind w:right="50"/>
              <w:jc w:val="right"/>
              <w:rPr>
                <w:rFonts w:ascii="Arial" w:eastAsia="Arial" w:hAnsi="Arial" w:cs="Arial"/>
                <w:sz w:val="18"/>
              </w:rPr>
            </w:pPr>
            <w:r w:rsidRPr="000D55D4">
              <w:rPr>
                <w:rFonts w:ascii="Arial" w:eastAsia="Arial" w:hAnsi="Arial" w:cs="Arial"/>
                <w:sz w:val="18"/>
              </w:rPr>
              <w:t>0,00</w:t>
            </w:r>
          </w:p>
        </w:tc>
        <w:tc>
          <w:tcPr>
            <w:tcW w:w="1881" w:type="dxa"/>
          </w:tcPr>
          <w:p w:rsidR="000D55D4" w:rsidRPr="000D55D4" w:rsidRDefault="000D55D4" w:rsidP="000D55D4">
            <w:pPr>
              <w:spacing w:before="20"/>
              <w:ind w:right="50"/>
              <w:jc w:val="right"/>
              <w:rPr>
                <w:rFonts w:ascii="Arial" w:eastAsia="Arial" w:hAnsi="Arial" w:cs="Arial"/>
                <w:sz w:val="18"/>
              </w:rPr>
            </w:pPr>
            <w:r w:rsidRPr="000D55D4">
              <w:rPr>
                <w:rFonts w:ascii="Arial" w:eastAsia="Arial" w:hAnsi="Arial" w:cs="Arial"/>
                <w:sz w:val="18"/>
              </w:rPr>
              <w:t>10.226,65</w:t>
            </w:r>
          </w:p>
        </w:tc>
        <w:tc>
          <w:tcPr>
            <w:tcW w:w="1814" w:type="dxa"/>
          </w:tcPr>
          <w:p w:rsidR="000D55D4" w:rsidRPr="000D55D4" w:rsidRDefault="000D55D4" w:rsidP="000D55D4">
            <w:pPr>
              <w:spacing w:before="20"/>
              <w:ind w:right="50"/>
              <w:jc w:val="right"/>
              <w:rPr>
                <w:rFonts w:ascii="Arial" w:eastAsia="Arial" w:hAnsi="Arial" w:cs="Arial"/>
                <w:sz w:val="18"/>
              </w:rPr>
            </w:pPr>
            <w:r w:rsidRPr="000D55D4">
              <w:rPr>
                <w:rFonts w:ascii="Arial" w:eastAsia="Arial" w:hAnsi="Arial" w:cs="Arial"/>
                <w:sz w:val="18"/>
              </w:rPr>
              <w:t>0,00</w:t>
            </w:r>
          </w:p>
        </w:tc>
        <w:tc>
          <w:tcPr>
            <w:tcW w:w="1768" w:type="dxa"/>
          </w:tcPr>
          <w:p w:rsidR="000D55D4" w:rsidRPr="000D55D4" w:rsidRDefault="000D55D4" w:rsidP="000D55D4">
            <w:pPr>
              <w:spacing w:before="20"/>
              <w:ind w:right="49"/>
              <w:jc w:val="right"/>
              <w:rPr>
                <w:rFonts w:ascii="Arial" w:eastAsia="Arial" w:hAnsi="Arial" w:cs="Arial"/>
                <w:sz w:val="18"/>
              </w:rPr>
            </w:pPr>
            <w:r w:rsidRPr="000D55D4">
              <w:rPr>
                <w:rFonts w:ascii="Arial" w:eastAsia="Arial" w:hAnsi="Arial" w:cs="Arial"/>
                <w:sz w:val="18"/>
              </w:rPr>
              <w:t>30.000,00</w:t>
            </w:r>
          </w:p>
        </w:tc>
        <w:tc>
          <w:tcPr>
            <w:tcW w:w="1814" w:type="dxa"/>
          </w:tcPr>
          <w:p w:rsidR="000D55D4" w:rsidRPr="000D55D4" w:rsidRDefault="000D55D4" w:rsidP="000D55D4">
            <w:pPr>
              <w:spacing w:before="20"/>
              <w:ind w:right="48"/>
              <w:jc w:val="right"/>
              <w:rPr>
                <w:rFonts w:ascii="Arial" w:eastAsia="Arial" w:hAnsi="Arial" w:cs="Arial"/>
                <w:sz w:val="18"/>
              </w:rPr>
            </w:pPr>
            <w:r w:rsidRPr="000D55D4">
              <w:rPr>
                <w:rFonts w:ascii="Arial" w:eastAsia="Arial" w:hAnsi="Arial" w:cs="Arial"/>
                <w:sz w:val="18"/>
              </w:rPr>
              <w:t>0,00</w:t>
            </w:r>
          </w:p>
        </w:tc>
        <w:tc>
          <w:tcPr>
            <w:tcW w:w="1825" w:type="dxa"/>
          </w:tcPr>
          <w:p w:rsidR="000D55D4" w:rsidRPr="000D55D4" w:rsidRDefault="000D55D4" w:rsidP="000D55D4">
            <w:pPr>
              <w:spacing w:before="20"/>
              <w:ind w:right="49"/>
              <w:jc w:val="right"/>
              <w:rPr>
                <w:rFonts w:ascii="Arial" w:eastAsia="Arial" w:hAnsi="Arial" w:cs="Arial"/>
                <w:sz w:val="18"/>
              </w:rPr>
            </w:pPr>
            <w:r w:rsidRPr="000D55D4">
              <w:rPr>
                <w:rFonts w:ascii="Arial" w:eastAsia="Arial" w:hAnsi="Arial" w:cs="Arial"/>
                <w:sz w:val="18"/>
              </w:rPr>
              <w:t>-19.773,35</w:t>
            </w:r>
          </w:p>
        </w:tc>
      </w:tr>
      <w:tr w:rsidR="000D55D4" w:rsidRPr="000D55D4" w:rsidTr="000D55D4">
        <w:trPr>
          <w:trHeight w:val="258"/>
        </w:trPr>
        <w:tc>
          <w:tcPr>
            <w:tcW w:w="787" w:type="dxa"/>
          </w:tcPr>
          <w:p w:rsidR="000D55D4" w:rsidRPr="000D55D4" w:rsidRDefault="000D55D4" w:rsidP="000D55D4">
            <w:pPr>
              <w:spacing w:before="24"/>
              <w:jc w:val="center"/>
              <w:rPr>
                <w:rFonts w:ascii="Arial" w:eastAsia="Arial" w:hAnsi="Arial" w:cs="Arial"/>
                <w:b/>
                <w:sz w:val="18"/>
              </w:rPr>
            </w:pPr>
            <w:r w:rsidRPr="000D55D4">
              <w:rPr>
                <w:rFonts w:ascii="Arial" w:eastAsia="Arial" w:hAnsi="Arial" w:cs="Arial"/>
                <w:b/>
                <w:sz w:val="18"/>
              </w:rPr>
              <w:t>1</w:t>
            </w:r>
          </w:p>
        </w:tc>
        <w:tc>
          <w:tcPr>
            <w:tcW w:w="3852" w:type="dxa"/>
          </w:tcPr>
          <w:p w:rsidR="000D55D4" w:rsidRPr="000D55D4" w:rsidRDefault="000D55D4" w:rsidP="000D55D4">
            <w:pPr>
              <w:spacing w:before="24"/>
              <w:ind w:left="55"/>
              <w:rPr>
                <w:rFonts w:ascii="Arial" w:eastAsia="Arial" w:hAnsi="Arial" w:cs="Arial"/>
                <w:b/>
                <w:sz w:val="18"/>
              </w:rPr>
            </w:pPr>
            <w:r w:rsidRPr="000D55D4">
              <w:rPr>
                <w:rFonts w:ascii="Arial" w:eastAsia="Arial" w:hAnsi="Arial" w:cs="Arial"/>
                <w:b/>
                <w:sz w:val="18"/>
              </w:rPr>
              <w:t>Öffentliche Sicherheit und Ordnung</w:t>
            </w:r>
          </w:p>
        </w:tc>
        <w:tc>
          <w:tcPr>
            <w:tcW w:w="1811" w:type="dxa"/>
          </w:tcPr>
          <w:p w:rsidR="000D55D4" w:rsidRPr="000D55D4" w:rsidRDefault="000D55D4" w:rsidP="000D55D4">
            <w:pPr>
              <w:spacing w:before="24"/>
              <w:ind w:right="49"/>
              <w:jc w:val="right"/>
              <w:rPr>
                <w:rFonts w:ascii="Arial" w:eastAsia="Arial" w:hAnsi="Arial" w:cs="Arial"/>
                <w:b/>
                <w:sz w:val="18"/>
              </w:rPr>
            </w:pPr>
            <w:r w:rsidRPr="000D55D4">
              <w:rPr>
                <w:rFonts w:ascii="Arial" w:eastAsia="Arial" w:hAnsi="Arial" w:cs="Arial"/>
                <w:b/>
                <w:sz w:val="18"/>
              </w:rPr>
              <w:t>0,00</w:t>
            </w:r>
          </w:p>
        </w:tc>
        <w:tc>
          <w:tcPr>
            <w:tcW w:w="1881" w:type="dxa"/>
          </w:tcPr>
          <w:p w:rsidR="000D55D4" w:rsidRPr="000D55D4" w:rsidRDefault="000D55D4" w:rsidP="000D55D4">
            <w:pPr>
              <w:spacing w:before="24"/>
              <w:ind w:right="49"/>
              <w:jc w:val="right"/>
              <w:rPr>
                <w:rFonts w:ascii="Arial" w:eastAsia="Arial" w:hAnsi="Arial" w:cs="Arial"/>
                <w:b/>
                <w:sz w:val="18"/>
              </w:rPr>
            </w:pPr>
            <w:r w:rsidRPr="000D55D4">
              <w:rPr>
                <w:rFonts w:ascii="Arial" w:eastAsia="Arial" w:hAnsi="Arial" w:cs="Arial"/>
                <w:b/>
                <w:sz w:val="18"/>
              </w:rPr>
              <w:t>10.226,65</w:t>
            </w:r>
          </w:p>
        </w:tc>
        <w:tc>
          <w:tcPr>
            <w:tcW w:w="1814" w:type="dxa"/>
          </w:tcPr>
          <w:p w:rsidR="000D55D4" w:rsidRPr="000D55D4" w:rsidRDefault="000D55D4" w:rsidP="000D55D4">
            <w:pPr>
              <w:spacing w:before="24"/>
              <w:ind w:right="50"/>
              <w:jc w:val="right"/>
              <w:rPr>
                <w:rFonts w:ascii="Arial" w:eastAsia="Arial" w:hAnsi="Arial" w:cs="Arial"/>
                <w:b/>
                <w:sz w:val="18"/>
              </w:rPr>
            </w:pPr>
            <w:r w:rsidRPr="000D55D4">
              <w:rPr>
                <w:rFonts w:ascii="Arial" w:eastAsia="Arial" w:hAnsi="Arial" w:cs="Arial"/>
                <w:b/>
                <w:sz w:val="18"/>
              </w:rPr>
              <w:t>0,00</w:t>
            </w:r>
          </w:p>
        </w:tc>
        <w:tc>
          <w:tcPr>
            <w:tcW w:w="1768" w:type="dxa"/>
          </w:tcPr>
          <w:p w:rsidR="000D55D4" w:rsidRPr="000D55D4" w:rsidRDefault="000D55D4" w:rsidP="000D55D4">
            <w:pPr>
              <w:spacing w:before="24"/>
              <w:ind w:right="49"/>
              <w:jc w:val="right"/>
              <w:rPr>
                <w:rFonts w:ascii="Arial" w:eastAsia="Arial" w:hAnsi="Arial" w:cs="Arial"/>
                <w:b/>
                <w:sz w:val="18"/>
              </w:rPr>
            </w:pPr>
            <w:r w:rsidRPr="000D55D4">
              <w:rPr>
                <w:rFonts w:ascii="Arial" w:eastAsia="Arial" w:hAnsi="Arial" w:cs="Arial"/>
                <w:b/>
                <w:sz w:val="18"/>
              </w:rPr>
              <w:t>30.000,00</w:t>
            </w:r>
          </w:p>
        </w:tc>
        <w:tc>
          <w:tcPr>
            <w:tcW w:w="1814" w:type="dxa"/>
          </w:tcPr>
          <w:p w:rsidR="000D55D4" w:rsidRPr="000D55D4" w:rsidRDefault="000D55D4" w:rsidP="000D55D4">
            <w:pPr>
              <w:spacing w:before="24"/>
              <w:ind w:right="49"/>
              <w:jc w:val="right"/>
              <w:rPr>
                <w:rFonts w:ascii="Arial" w:eastAsia="Arial" w:hAnsi="Arial" w:cs="Arial"/>
                <w:b/>
                <w:sz w:val="18"/>
              </w:rPr>
            </w:pPr>
            <w:r w:rsidRPr="000D55D4">
              <w:rPr>
                <w:rFonts w:ascii="Arial" w:eastAsia="Arial" w:hAnsi="Arial" w:cs="Arial"/>
                <w:b/>
                <w:sz w:val="18"/>
              </w:rPr>
              <w:t>0,00</w:t>
            </w:r>
          </w:p>
        </w:tc>
        <w:tc>
          <w:tcPr>
            <w:tcW w:w="1825" w:type="dxa"/>
          </w:tcPr>
          <w:p w:rsidR="000D55D4" w:rsidRPr="000D55D4" w:rsidRDefault="000D55D4" w:rsidP="000D55D4">
            <w:pPr>
              <w:spacing w:before="24"/>
              <w:ind w:right="48"/>
              <w:jc w:val="right"/>
              <w:rPr>
                <w:rFonts w:ascii="Arial" w:eastAsia="Arial" w:hAnsi="Arial" w:cs="Arial"/>
                <w:b/>
                <w:sz w:val="18"/>
              </w:rPr>
            </w:pPr>
            <w:r w:rsidRPr="000D55D4">
              <w:rPr>
                <w:rFonts w:ascii="Arial" w:eastAsia="Arial" w:hAnsi="Arial" w:cs="Arial"/>
                <w:b/>
                <w:sz w:val="18"/>
              </w:rPr>
              <w:t>-19.773,35</w:t>
            </w:r>
          </w:p>
        </w:tc>
      </w:tr>
      <w:tr w:rsidR="000D55D4" w:rsidRPr="000D55D4" w:rsidTr="000D55D4">
        <w:trPr>
          <w:trHeight w:val="455"/>
        </w:trPr>
        <w:tc>
          <w:tcPr>
            <w:tcW w:w="787" w:type="dxa"/>
          </w:tcPr>
          <w:p w:rsidR="000D55D4" w:rsidRPr="000D55D4" w:rsidRDefault="000D55D4" w:rsidP="000D55D4">
            <w:pPr>
              <w:spacing w:before="19"/>
              <w:ind w:left="170" w:right="169"/>
              <w:jc w:val="center"/>
              <w:rPr>
                <w:rFonts w:ascii="Arial" w:eastAsia="Arial" w:hAnsi="Arial" w:cs="Arial"/>
                <w:sz w:val="18"/>
              </w:rPr>
            </w:pPr>
            <w:r w:rsidRPr="000D55D4">
              <w:rPr>
                <w:rFonts w:ascii="Arial" w:eastAsia="Arial" w:hAnsi="Arial" w:cs="Arial"/>
                <w:sz w:val="18"/>
              </w:rPr>
              <w:t>21</w:t>
            </w:r>
          </w:p>
        </w:tc>
        <w:tc>
          <w:tcPr>
            <w:tcW w:w="3852" w:type="dxa"/>
          </w:tcPr>
          <w:p w:rsidR="000D55D4" w:rsidRPr="000D55D4" w:rsidRDefault="000D55D4" w:rsidP="000D55D4">
            <w:pPr>
              <w:spacing w:before="24" w:line="232" w:lineRule="auto"/>
              <w:ind w:left="55"/>
              <w:rPr>
                <w:rFonts w:ascii="Arial" w:eastAsia="Arial" w:hAnsi="Arial" w:cs="Arial"/>
                <w:sz w:val="18"/>
              </w:rPr>
            </w:pPr>
            <w:r w:rsidRPr="000D55D4">
              <w:rPr>
                <w:rFonts w:ascii="Arial" w:eastAsia="Arial" w:hAnsi="Arial" w:cs="Arial"/>
                <w:sz w:val="18"/>
              </w:rPr>
              <w:t>Grund- und Hauptschulen sowie Grundschulförderklassen</w:t>
            </w:r>
          </w:p>
        </w:tc>
        <w:tc>
          <w:tcPr>
            <w:tcW w:w="1811"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0,00</w:t>
            </w:r>
          </w:p>
        </w:tc>
        <w:tc>
          <w:tcPr>
            <w:tcW w:w="1881"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22.251,78</w:t>
            </w:r>
          </w:p>
        </w:tc>
        <w:tc>
          <w:tcPr>
            <w:tcW w:w="1814"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0,00</w:t>
            </w:r>
          </w:p>
        </w:tc>
        <w:tc>
          <w:tcPr>
            <w:tcW w:w="1768" w:type="dxa"/>
          </w:tcPr>
          <w:p w:rsidR="000D55D4" w:rsidRPr="000D55D4" w:rsidRDefault="000D55D4" w:rsidP="000D55D4">
            <w:pPr>
              <w:spacing w:before="19"/>
              <w:ind w:right="48"/>
              <w:jc w:val="right"/>
              <w:rPr>
                <w:rFonts w:ascii="Arial" w:eastAsia="Arial" w:hAnsi="Arial" w:cs="Arial"/>
                <w:sz w:val="18"/>
              </w:rPr>
            </w:pPr>
            <w:r w:rsidRPr="000D55D4">
              <w:rPr>
                <w:rFonts w:ascii="Arial" w:eastAsia="Arial" w:hAnsi="Arial" w:cs="Arial"/>
                <w:sz w:val="18"/>
              </w:rPr>
              <w:t>25.600,00</w:t>
            </w:r>
          </w:p>
        </w:tc>
        <w:tc>
          <w:tcPr>
            <w:tcW w:w="1814" w:type="dxa"/>
          </w:tcPr>
          <w:p w:rsidR="000D55D4" w:rsidRPr="000D55D4" w:rsidRDefault="000D55D4" w:rsidP="000D55D4">
            <w:pPr>
              <w:spacing w:before="19"/>
              <w:ind w:right="48"/>
              <w:jc w:val="right"/>
              <w:rPr>
                <w:rFonts w:ascii="Arial" w:eastAsia="Arial" w:hAnsi="Arial" w:cs="Arial"/>
                <w:sz w:val="18"/>
              </w:rPr>
            </w:pPr>
            <w:r w:rsidRPr="000D55D4">
              <w:rPr>
                <w:rFonts w:ascii="Arial" w:eastAsia="Arial" w:hAnsi="Arial" w:cs="Arial"/>
                <w:sz w:val="18"/>
              </w:rPr>
              <w:t>0,00</w:t>
            </w:r>
          </w:p>
        </w:tc>
        <w:tc>
          <w:tcPr>
            <w:tcW w:w="1825" w:type="dxa"/>
          </w:tcPr>
          <w:p w:rsidR="000D55D4" w:rsidRPr="000D55D4" w:rsidRDefault="000D55D4" w:rsidP="000D55D4">
            <w:pPr>
              <w:spacing w:before="19"/>
              <w:ind w:right="48"/>
              <w:jc w:val="right"/>
              <w:rPr>
                <w:rFonts w:ascii="Arial" w:eastAsia="Arial" w:hAnsi="Arial" w:cs="Arial"/>
                <w:sz w:val="18"/>
              </w:rPr>
            </w:pPr>
            <w:r w:rsidRPr="000D55D4">
              <w:rPr>
                <w:rFonts w:ascii="Arial" w:eastAsia="Arial" w:hAnsi="Arial" w:cs="Arial"/>
                <w:sz w:val="18"/>
              </w:rPr>
              <w:t>-3.348,22</w:t>
            </w:r>
          </w:p>
        </w:tc>
      </w:tr>
      <w:tr w:rsidR="000D55D4" w:rsidRPr="000D55D4" w:rsidTr="000D55D4">
        <w:trPr>
          <w:trHeight w:val="258"/>
        </w:trPr>
        <w:tc>
          <w:tcPr>
            <w:tcW w:w="787" w:type="dxa"/>
          </w:tcPr>
          <w:p w:rsidR="000D55D4" w:rsidRPr="000D55D4" w:rsidRDefault="000D55D4" w:rsidP="000D55D4">
            <w:pPr>
              <w:spacing w:before="24"/>
              <w:jc w:val="center"/>
              <w:rPr>
                <w:rFonts w:ascii="Arial" w:eastAsia="Arial" w:hAnsi="Arial" w:cs="Arial"/>
                <w:b/>
                <w:sz w:val="18"/>
              </w:rPr>
            </w:pPr>
            <w:r w:rsidRPr="000D55D4">
              <w:rPr>
                <w:rFonts w:ascii="Arial" w:eastAsia="Arial" w:hAnsi="Arial" w:cs="Arial"/>
                <w:b/>
                <w:sz w:val="18"/>
              </w:rPr>
              <w:t>2</w:t>
            </w:r>
          </w:p>
        </w:tc>
        <w:tc>
          <w:tcPr>
            <w:tcW w:w="3852" w:type="dxa"/>
          </w:tcPr>
          <w:p w:rsidR="000D55D4" w:rsidRPr="000D55D4" w:rsidRDefault="000D55D4" w:rsidP="000D55D4">
            <w:pPr>
              <w:spacing w:before="24"/>
              <w:ind w:left="55"/>
              <w:rPr>
                <w:rFonts w:ascii="Arial" w:eastAsia="Arial" w:hAnsi="Arial" w:cs="Arial"/>
                <w:b/>
                <w:sz w:val="18"/>
              </w:rPr>
            </w:pPr>
            <w:r w:rsidRPr="000D55D4">
              <w:rPr>
                <w:rFonts w:ascii="Arial" w:eastAsia="Arial" w:hAnsi="Arial" w:cs="Arial"/>
                <w:b/>
                <w:sz w:val="18"/>
              </w:rPr>
              <w:t>Schulen</w:t>
            </w:r>
          </w:p>
        </w:tc>
        <w:tc>
          <w:tcPr>
            <w:tcW w:w="1811" w:type="dxa"/>
          </w:tcPr>
          <w:p w:rsidR="000D55D4" w:rsidRPr="000D55D4" w:rsidRDefault="000D55D4" w:rsidP="000D55D4">
            <w:pPr>
              <w:spacing w:before="24"/>
              <w:ind w:right="50"/>
              <w:jc w:val="right"/>
              <w:rPr>
                <w:rFonts w:ascii="Arial" w:eastAsia="Arial" w:hAnsi="Arial" w:cs="Arial"/>
                <w:b/>
                <w:sz w:val="18"/>
              </w:rPr>
            </w:pPr>
            <w:r w:rsidRPr="000D55D4">
              <w:rPr>
                <w:rFonts w:ascii="Arial" w:eastAsia="Arial" w:hAnsi="Arial" w:cs="Arial"/>
                <w:b/>
                <w:sz w:val="18"/>
              </w:rPr>
              <w:t>0,00</w:t>
            </w:r>
          </w:p>
        </w:tc>
        <w:tc>
          <w:tcPr>
            <w:tcW w:w="1881" w:type="dxa"/>
          </w:tcPr>
          <w:p w:rsidR="000D55D4" w:rsidRPr="000D55D4" w:rsidRDefault="000D55D4" w:rsidP="000D55D4">
            <w:pPr>
              <w:spacing w:before="24"/>
              <w:ind w:right="49"/>
              <w:jc w:val="right"/>
              <w:rPr>
                <w:rFonts w:ascii="Arial" w:eastAsia="Arial" w:hAnsi="Arial" w:cs="Arial"/>
                <w:b/>
                <w:sz w:val="18"/>
              </w:rPr>
            </w:pPr>
            <w:r w:rsidRPr="000D55D4">
              <w:rPr>
                <w:rFonts w:ascii="Arial" w:eastAsia="Arial" w:hAnsi="Arial" w:cs="Arial"/>
                <w:b/>
                <w:sz w:val="18"/>
              </w:rPr>
              <w:t>22.251,78</w:t>
            </w:r>
          </w:p>
        </w:tc>
        <w:tc>
          <w:tcPr>
            <w:tcW w:w="1814" w:type="dxa"/>
          </w:tcPr>
          <w:p w:rsidR="000D55D4" w:rsidRPr="000D55D4" w:rsidRDefault="000D55D4" w:rsidP="000D55D4">
            <w:pPr>
              <w:spacing w:before="24"/>
              <w:ind w:right="49"/>
              <w:jc w:val="right"/>
              <w:rPr>
                <w:rFonts w:ascii="Arial" w:eastAsia="Arial" w:hAnsi="Arial" w:cs="Arial"/>
                <w:b/>
                <w:sz w:val="18"/>
              </w:rPr>
            </w:pPr>
            <w:r w:rsidRPr="000D55D4">
              <w:rPr>
                <w:rFonts w:ascii="Arial" w:eastAsia="Arial" w:hAnsi="Arial" w:cs="Arial"/>
                <w:b/>
                <w:sz w:val="18"/>
              </w:rPr>
              <w:t>0,00</w:t>
            </w:r>
          </w:p>
        </w:tc>
        <w:tc>
          <w:tcPr>
            <w:tcW w:w="1768" w:type="dxa"/>
          </w:tcPr>
          <w:p w:rsidR="000D55D4" w:rsidRPr="000D55D4" w:rsidRDefault="000D55D4" w:rsidP="000D55D4">
            <w:pPr>
              <w:spacing w:before="24"/>
              <w:ind w:right="48"/>
              <w:jc w:val="right"/>
              <w:rPr>
                <w:rFonts w:ascii="Arial" w:eastAsia="Arial" w:hAnsi="Arial" w:cs="Arial"/>
                <w:b/>
                <w:sz w:val="18"/>
              </w:rPr>
            </w:pPr>
            <w:r w:rsidRPr="000D55D4">
              <w:rPr>
                <w:rFonts w:ascii="Arial" w:eastAsia="Arial" w:hAnsi="Arial" w:cs="Arial"/>
                <w:b/>
                <w:sz w:val="18"/>
              </w:rPr>
              <w:t>25.600,00</w:t>
            </w:r>
          </w:p>
        </w:tc>
        <w:tc>
          <w:tcPr>
            <w:tcW w:w="1814" w:type="dxa"/>
          </w:tcPr>
          <w:p w:rsidR="000D55D4" w:rsidRPr="000D55D4" w:rsidRDefault="000D55D4" w:rsidP="000D55D4">
            <w:pPr>
              <w:spacing w:before="24"/>
              <w:ind w:right="48"/>
              <w:jc w:val="right"/>
              <w:rPr>
                <w:rFonts w:ascii="Arial" w:eastAsia="Arial" w:hAnsi="Arial" w:cs="Arial"/>
                <w:b/>
                <w:sz w:val="18"/>
              </w:rPr>
            </w:pPr>
            <w:r w:rsidRPr="000D55D4">
              <w:rPr>
                <w:rFonts w:ascii="Arial" w:eastAsia="Arial" w:hAnsi="Arial" w:cs="Arial"/>
                <w:b/>
                <w:sz w:val="18"/>
              </w:rPr>
              <w:t>0,00</w:t>
            </w:r>
          </w:p>
        </w:tc>
        <w:tc>
          <w:tcPr>
            <w:tcW w:w="1825" w:type="dxa"/>
          </w:tcPr>
          <w:p w:rsidR="000D55D4" w:rsidRPr="000D55D4" w:rsidRDefault="000D55D4" w:rsidP="000D55D4">
            <w:pPr>
              <w:spacing w:before="24"/>
              <w:ind w:right="48"/>
              <w:jc w:val="right"/>
              <w:rPr>
                <w:rFonts w:ascii="Arial" w:eastAsia="Arial" w:hAnsi="Arial" w:cs="Arial"/>
                <w:b/>
                <w:sz w:val="18"/>
              </w:rPr>
            </w:pPr>
            <w:r w:rsidRPr="000D55D4">
              <w:rPr>
                <w:rFonts w:ascii="Arial" w:eastAsia="Arial" w:hAnsi="Arial" w:cs="Arial"/>
                <w:b/>
                <w:sz w:val="18"/>
              </w:rPr>
              <w:t>-3.348,22</w:t>
            </w:r>
          </w:p>
        </w:tc>
      </w:tr>
      <w:tr w:rsidR="000D55D4" w:rsidRPr="000D55D4" w:rsidTr="000D55D4">
        <w:trPr>
          <w:trHeight w:val="252"/>
        </w:trPr>
        <w:tc>
          <w:tcPr>
            <w:tcW w:w="787" w:type="dxa"/>
          </w:tcPr>
          <w:p w:rsidR="000D55D4" w:rsidRPr="000D55D4" w:rsidRDefault="000D55D4" w:rsidP="000D55D4">
            <w:pPr>
              <w:spacing w:before="19"/>
              <w:ind w:left="170" w:right="169"/>
              <w:jc w:val="center"/>
              <w:rPr>
                <w:rFonts w:ascii="Arial" w:eastAsia="Arial" w:hAnsi="Arial" w:cs="Arial"/>
                <w:sz w:val="18"/>
              </w:rPr>
            </w:pPr>
            <w:r w:rsidRPr="000D55D4">
              <w:rPr>
                <w:rFonts w:ascii="Arial" w:eastAsia="Arial" w:hAnsi="Arial" w:cs="Arial"/>
                <w:sz w:val="18"/>
              </w:rPr>
              <w:t>34</w:t>
            </w:r>
          </w:p>
        </w:tc>
        <w:tc>
          <w:tcPr>
            <w:tcW w:w="3852" w:type="dxa"/>
          </w:tcPr>
          <w:p w:rsidR="000D55D4" w:rsidRPr="000D55D4" w:rsidRDefault="000D55D4" w:rsidP="000D55D4">
            <w:pPr>
              <w:spacing w:before="19"/>
              <w:ind w:left="55"/>
              <w:rPr>
                <w:rFonts w:ascii="Arial" w:eastAsia="Arial" w:hAnsi="Arial" w:cs="Arial"/>
                <w:sz w:val="18"/>
              </w:rPr>
            </w:pPr>
            <w:r w:rsidRPr="000D55D4">
              <w:rPr>
                <w:rFonts w:ascii="Arial" w:eastAsia="Arial" w:hAnsi="Arial" w:cs="Arial"/>
                <w:sz w:val="18"/>
              </w:rPr>
              <w:t>Sonstige Kulturpflege</w:t>
            </w:r>
          </w:p>
        </w:tc>
        <w:tc>
          <w:tcPr>
            <w:tcW w:w="1811" w:type="dxa"/>
          </w:tcPr>
          <w:p w:rsidR="000D55D4" w:rsidRPr="000D55D4" w:rsidRDefault="000D55D4" w:rsidP="000D55D4">
            <w:pPr>
              <w:spacing w:before="19"/>
              <w:ind w:right="51"/>
              <w:jc w:val="right"/>
              <w:rPr>
                <w:rFonts w:ascii="Arial" w:eastAsia="Arial" w:hAnsi="Arial" w:cs="Arial"/>
                <w:sz w:val="18"/>
              </w:rPr>
            </w:pPr>
            <w:r w:rsidRPr="000D55D4">
              <w:rPr>
                <w:rFonts w:ascii="Arial" w:eastAsia="Arial" w:hAnsi="Arial" w:cs="Arial"/>
                <w:sz w:val="18"/>
              </w:rPr>
              <w:t>0,00</w:t>
            </w:r>
          </w:p>
        </w:tc>
        <w:tc>
          <w:tcPr>
            <w:tcW w:w="1881" w:type="dxa"/>
          </w:tcPr>
          <w:p w:rsidR="000D55D4" w:rsidRPr="000D55D4" w:rsidRDefault="000D55D4" w:rsidP="000D55D4">
            <w:pPr>
              <w:spacing w:before="19"/>
              <w:ind w:right="51"/>
              <w:jc w:val="right"/>
              <w:rPr>
                <w:rFonts w:ascii="Arial" w:eastAsia="Arial" w:hAnsi="Arial" w:cs="Arial"/>
                <w:sz w:val="18"/>
              </w:rPr>
            </w:pPr>
            <w:r w:rsidRPr="000D55D4">
              <w:rPr>
                <w:rFonts w:ascii="Arial" w:eastAsia="Arial" w:hAnsi="Arial" w:cs="Arial"/>
                <w:sz w:val="18"/>
              </w:rPr>
              <w:t>12.661,67</w:t>
            </w:r>
          </w:p>
        </w:tc>
        <w:tc>
          <w:tcPr>
            <w:tcW w:w="1814"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0,00</w:t>
            </w:r>
          </w:p>
        </w:tc>
        <w:tc>
          <w:tcPr>
            <w:tcW w:w="1768"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0,00</w:t>
            </w:r>
          </w:p>
        </w:tc>
        <w:tc>
          <w:tcPr>
            <w:tcW w:w="1814"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0,00</w:t>
            </w:r>
          </w:p>
        </w:tc>
        <w:tc>
          <w:tcPr>
            <w:tcW w:w="1825"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12.661,67</w:t>
            </w:r>
          </w:p>
        </w:tc>
      </w:tr>
      <w:tr w:rsidR="000D55D4" w:rsidRPr="000D55D4" w:rsidTr="000D55D4">
        <w:trPr>
          <w:trHeight w:val="259"/>
        </w:trPr>
        <w:tc>
          <w:tcPr>
            <w:tcW w:w="787" w:type="dxa"/>
          </w:tcPr>
          <w:p w:rsidR="000D55D4" w:rsidRPr="000D55D4" w:rsidRDefault="000D55D4" w:rsidP="000D55D4">
            <w:pPr>
              <w:spacing w:before="24"/>
              <w:jc w:val="center"/>
              <w:rPr>
                <w:rFonts w:ascii="Arial" w:eastAsia="Arial" w:hAnsi="Arial" w:cs="Arial"/>
                <w:b/>
                <w:sz w:val="18"/>
              </w:rPr>
            </w:pPr>
            <w:r w:rsidRPr="000D55D4">
              <w:rPr>
                <w:rFonts w:ascii="Arial" w:eastAsia="Arial" w:hAnsi="Arial" w:cs="Arial"/>
                <w:b/>
                <w:sz w:val="18"/>
              </w:rPr>
              <w:t>3</w:t>
            </w:r>
          </w:p>
        </w:tc>
        <w:tc>
          <w:tcPr>
            <w:tcW w:w="3852" w:type="dxa"/>
          </w:tcPr>
          <w:p w:rsidR="000D55D4" w:rsidRPr="000D55D4" w:rsidRDefault="000D55D4" w:rsidP="000D55D4">
            <w:pPr>
              <w:spacing w:before="24"/>
              <w:ind w:left="55"/>
              <w:rPr>
                <w:rFonts w:ascii="Arial" w:eastAsia="Arial" w:hAnsi="Arial" w:cs="Arial"/>
                <w:b/>
                <w:sz w:val="18"/>
              </w:rPr>
            </w:pPr>
            <w:r w:rsidRPr="000D55D4">
              <w:rPr>
                <w:rFonts w:ascii="Arial" w:eastAsia="Arial" w:hAnsi="Arial" w:cs="Arial"/>
                <w:b/>
                <w:sz w:val="18"/>
              </w:rPr>
              <w:t>Wissenschaft, Forschung, Kulturpflege</w:t>
            </w:r>
          </w:p>
        </w:tc>
        <w:tc>
          <w:tcPr>
            <w:tcW w:w="1811" w:type="dxa"/>
          </w:tcPr>
          <w:p w:rsidR="000D55D4" w:rsidRPr="000D55D4" w:rsidRDefault="000D55D4" w:rsidP="000D55D4">
            <w:pPr>
              <w:spacing w:before="24"/>
              <w:ind w:right="50"/>
              <w:jc w:val="right"/>
              <w:rPr>
                <w:rFonts w:ascii="Arial" w:eastAsia="Arial" w:hAnsi="Arial" w:cs="Arial"/>
                <w:b/>
                <w:sz w:val="18"/>
              </w:rPr>
            </w:pPr>
            <w:r w:rsidRPr="000D55D4">
              <w:rPr>
                <w:rFonts w:ascii="Arial" w:eastAsia="Arial" w:hAnsi="Arial" w:cs="Arial"/>
                <w:b/>
                <w:sz w:val="18"/>
              </w:rPr>
              <w:t>0,00</w:t>
            </w:r>
          </w:p>
        </w:tc>
        <w:tc>
          <w:tcPr>
            <w:tcW w:w="1881" w:type="dxa"/>
          </w:tcPr>
          <w:p w:rsidR="000D55D4" w:rsidRPr="000D55D4" w:rsidRDefault="000D55D4" w:rsidP="000D55D4">
            <w:pPr>
              <w:spacing w:before="24"/>
              <w:ind w:right="49"/>
              <w:jc w:val="right"/>
              <w:rPr>
                <w:rFonts w:ascii="Arial" w:eastAsia="Arial" w:hAnsi="Arial" w:cs="Arial"/>
                <w:b/>
                <w:sz w:val="18"/>
              </w:rPr>
            </w:pPr>
            <w:r w:rsidRPr="000D55D4">
              <w:rPr>
                <w:rFonts w:ascii="Arial" w:eastAsia="Arial" w:hAnsi="Arial" w:cs="Arial"/>
                <w:b/>
                <w:sz w:val="18"/>
              </w:rPr>
              <w:t>12.661,67</w:t>
            </w:r>
          </w:p>
        </w:tc>
        <w:tc>
          <w:tcPr>
            <w:tcW w:w="1814" w:type="dxa"/>
          </w:tcPr>
          <w:p w:rsidR="000D55D4" w:rsidRPr="000D55D4" w:rsidRDefault="000D55D4" w:rsidP="000D55D4">
            <w:pPr>
              <w:spacing w:before="24"/>
              <w:ind w:right="49"/>
              <w:jc w:val="right"/>
              <w:rPr>
                <w:rFonts w:ascii="Arial" w:eastAsia="Arial" w:hAnsi="Arial" w:cs="Arial"/>
                <w:b/>
                <w:sz w:val="18"/>
              </w:rPr>
            </w:pPr>
            <w:r w:rsidRPr="000D55D4">
              <w:rPr>
                <w:rFonts w:ascii="Arial" w:eastAsia="Arial" w:hAnsi="Arial" w:cs="Arial"/>
                <w:b/>
                <w:sz w:val="18"/>
              </w:rPr>
              <w:t>0,00</w:t>
            </w:r>
          </w:p>
        </w:tc>
        <w:tc>
          <w:tcPr>
            <w:tcW w:w="1768" w:type="dxa"/>
          </w:tcPr>
          <w:p w:rsidR="000D55D4" w:rsidRPr="000D55D4" w:rsidRDefault="000D55D4" w:rsidP="000D55D4">
            <w:pPr>
              <w:spacing w:before="24"/>
              <w:ind w:right="48"/>
              <w:jc w:val="right"/>
              <w:rPr>
                <w:rFonts w:ascii="Arial" w:eastAsia="Arial" w:hAnsi="Arial" w:cs="Arial"/>
                <w:b/>
                <w:sz w:val="18"/>
              </w:rPr>
            </w:pPr>
            <w:r w:rsidRPr="000D55D4">
              <w:rPr>
                <w:rFonts w:ascii="Arial" w:eastAsia="Arial" w:hAnsi="Arial" w:cs="Arial"/>
                <w:b/>
                <w:sz w:val="18"/>
              </w:rPr>
              <w:t>0,00</w:t>
            </w:r>
          </w:p>
        </w:tc>
        <w:tc>
          <w:tcPr>
            <w:tcW w:w="1814" w:type="dxa"/>
          </w:tcPr>
          <w:p w:rsidR="000D55D4" w:rsidRPr="000D55D4" w:rsidRDefault="000D55D4" w:rsidP="000D55D4">
            <w:pPr>
              <w:spacing w:before="24"/>
              <w:ind w:right="48"/>
              <w:jc w:val="right"/>
              <w:rPr>
                <w:rFonts w:ascii="Arial" w:eastAsia="Arial" w:hAnsi="Arial" w:cs="Arial"/>
                <w:b/>
                <w:sz w:val="18"/>
              </w:rPr>
            </w:pPr>
            <w:r w:rsidRPr="000D55D4">
              <w:rPr>
                <w:rFonts w:ascii="Arial" w:eastAsia="Arial" w:hAnsi="Arial" w:cs="Arial"/>
                <w:b/>
                <w:sz w:val="18"/>
              </w:rPr>
              <w:t>0,00</w:t>
            </w:r>
          </w:p>
        </w:tc>
        <w:tc>
          <w:tcPr>
            <w:tcW w:w="1825" w:type="dxa"/>
          </w:tcPr>
          <w:p w:rsidR="000D55D4" w:rsidRPr="000D55D4" w:rsidRDefault="000D55D4" w:rsidP="000D55D4">
            <w:pPr>
              <w:spacing w:before="24"/>
              <w:ind w:right="48"/>
              <w:jc w:val="right"/>
              <w:rPr>
                <w:rFonts w:ascii="Arial" w:eastAsia="Arial" w:hAnsi="Arial" w:cs="Arial"/>
                <w:b/>
                <w:sz w:val="18"/>
              </w:rPr>
            </w:pPr>
            <w:r w:rsidRPr="000D55D4">
              <w:rPr>
                <w:rFonts w:ascii="Arial" w:eastAsia="Arial" w:hAnsi="Arial" w:cs="Arial"/>
                <w:b/>
                <w:sz w:val="18"/>
              </w:rPr>
              <w:t>12.661,67</w:t>
            </w:r>
          </w:p>
        </w:tc>
      </w:tr>
      <w:tr w:rsidR="000D55D4" w:rsidRPr="000D55D4" w:rsidTr="000D55D4">
        <w:trPr>
          <w:trHeight w:val="254"/>
        </w:trPr>
        <w:tc>
          <w:tcPr>
            <w:tcW w:w="787" w:type="dxa"/>
          </w:tcPr>
          <w:p w:rsidR="000D55D4" w:rsidRPr="000D55D4" w:rsidRDefault="000D55D4" w:rsidP="000D55D4">
            <w:pPr>
              <w:spacing w:before="20"/>
              <w:ind w:left="170" w:right="169"/>
              <w:jc w:val="center"/>
              <w:rPr>
                <w:rFonts w:ascii="Arial" w:eastAsia="Arial" w:hAnsi="Arial" w:cs="Arial"/>
                <w:sz w:val="18"/>
              </w:rPr>
            </w:pPr>
            <w:r w:rsidRPr="000D55D4">
              <w:rPr>
                <w:rFonts w:ascii="Arial" w:eastAsia="Arial" w:hAnsi="Arial" w:cs="Arial"/>
                <w:sz w:val="18"/>
              </w:rPr>
              <w:t>46</w:t>
            </w:r>
          </w:p>
        </w:tc>
        <w:tc>
          <w:tcPr>
            <w:tcW w:w="3852" w:type="dxa"/>
          </w:tcPr>
          <w:p w:rsidR="000D55D4" w:rsidRPr="000D55D4" w:rsidRDefault="000D55D4" w:rsidP="000D55D4">
            <w:pPr>
              <w:spacing w:before="20"/>
              <w:ind w:left="55"/>
              <w:rPr>
                <w:rFonts w:ascii="Arial" w:eastAsia="Arial" w:hAnsi="Arial" w:cs="Arial"/>
                <w:sz w:val="18"/>
              </w:rPr>
            </w:pPr>
            <w:r w:rsidRPr="000D55D4">
              <w:rPr>
                <w:rFonts w:ascii="Arial" w:eastAsia="Arial" w:hAnsi="Arial" w:cs="Arial"/>
                <w:sz w:val="18"/>
              </w:rPr>
              <w:t>Einrichtungen der Jugendhilfe</w:t>
            </w:r>
          </w:p>
        </w:tc>
        <w:tc>
          <w:tcPr>
            <w:tcW w:w="1811" w:type="dxa"/>
          </w:tcPr>
          <w:p w:rsidR="000D55D4" w:rsidRPr="000D55D4" w:rsidRDefault="000D55D4" w:rsidP="000D55D4">
            <w:pPr>
              <w:spacing w:before="20"/>
              <w:ind w:right="51"/>
              <w:jc w:val="right"/>
              <w:rPr>
                <w:rFonts w:ascii="Arial" w:eastAsia="Arial" w:hAnsi="Arial" w:cs="Arial"/>
                <w:sz w:val="18"/>
              </w:rPr>
            </w:pPr>
            <w:r w:rsidRPr="000D55D4">
              <w:rPr>
                <w:rFonts w:ascii="Arial" w:eastAsia="Arial" w:hAnsi="Arial" w:cs="Arial"/>
                <w:sz w:val="18"/>
              </w:rPr>
              <w:t>0,00</w:t>
            </w:r>
          </w:p>
        </w:tc>
        <w:tc>
          <w:tcPr>
            <w:tcW w:w="1881" w:type="dxa"/>
          </w:tcPr>
          <w:p w:rsidR="000D55D4" w:rsidRPr="000D55D4" w:rsidRDefault="000D55D4" w:rsidP="000D55D4">
            <w:pPr>
              <w:spacing w:before="20"/>
              <w:ind w:right="51"/>
              <w:jc w:val="right"/>
              <w:rPr>
                <w:rFonts w:ascii="Arial" w:eastAsia="Arial" w:hAnsi="Arial" w:cs="Arial"/>
                <w:sz w:val="18"/>
              </w:rPr>
            </w:pPr>
            <w:r w:rsidRPr="000D55D4">
              <w:rPr>
                <w:rFonts w:ascii="Arial" w:eastAsia="Arial" w:hAnsi="Arial" w:cs="Arial"/>
                <w:sz w:val="18"/>
              </w:rPr>
              <w:t>75.474,63</w:t>
            </w:r>
          </w:p>
        </w:tc>
        <w:tc>
          <w:tcPr>
            <w:tcW w:w="1814" w:type="dxa"/>
          </w:tcPr>
          <w:p w:rsidR="000D55D4" w:rsidRPr="000D55D4" w:rsidRDefault="000D55D4" w:rsidP="000D55D4">
            <w:pPr>
              <w:spacing w:before="20"/>
              <w:ind w:right="51"/>
              <w:jc w:val="right"/>
              <w:rPr>
                <w:rFonts w:ascii="Arial" w:eastAsia="Arial" w:hAnsi="Arial" w:cs="Arial"/>
                <w:sz w:val="18"/>
              </w:rPr>
            </w:pPr>
            <w:r w:rsidRPr="000D55D4">
              <w:rPr>
                <w:rFonts w:ascii="Arial" w:eastAsia="Arial" w:hAnsi="Arial" w:cs="Arial"/>
                <w:sz w:val="18"/>
              </w:rPr>
              <w:t>0,00</w:t>
            </w:r>
          </w:p>
        </w:tc>
        <w:tc>
          <w:tcPr>
            <w:tcW w:w="1768" w:type="dxa"/>
          </w:tcPr>
          <w:p w:rsidR="000D55D4" w:rsidRPr="000D55D4" w:rsidRDefault="000D55D4" w:rsidP="000D55D4">
            <w:pPr>
              <w:spacing w:before="20"/>
              <w:ind w:right="50"/>
              <w:jc w:val="right"/>
              <w:rPr>
                <w:rFonts w:ascii="Arial" w:eastAsia="Arial" w:hAnsi="Arial" w:cs="Arial"/>
                <w:sz w:val="18"/>
              </w:rPr>
            </w:pPr>
            <w:r w:rsidRPr="000D55D4">
              <w:rPr>
                <w:rFonts w:ascii="Arial" w:eastAsia="Arial" w:hAnsi="Arial" w:cs="Arial"/>
                <w:sz w:val="18"/>
              </w:rPr>
              <w:t>256.000,00</w:t>
            </w:r>
          </w:p>
        </w:tc>
        <w:tc>
          <w:tcPr>
            <w:tcW w:w="1814" w:type="dxa"/>
          </w:tcPr>
          <w:p w:rsidR="000D55D4" w:rsidRPr="000D55D4" w:rsidRDefault="000D55D4" w:rsidP="000D55D4">
            <w:pPr>
              <w:spacing w:before="20"/>
              <w:ind w:right="49"/>
              <w:jc w:val="right"/>
              <w:rPr>
                <w:rFonts w:ascii="Arial" w:eastAsia="Arial" w:hAnsi="Arial" w:cs="Arial"/>
                <w:sz w:val="18"/>
              </w:rPr>
            </w:pPr>
            <w:r w:rsidRPr="000D55D4">
              <w:rPr>
                <w:rFonts w:ascii="Arial" w:eastAsia="Arial" w:hAnsi="Arial" w:cs="Arial"/>
                <w:sz w:val="18"/>
              </w:rPr>
              <w:t>0,00</w:t>
            </w:r>
          </w:p>
        </w:tc>
        <w:tc>
          <w:tcPr>
            <w:tcW w:w="1825" w:type="dxa"/>
          </w:tcPr>
          <w:p w:rsidR="000D55D4" w:rsidRPr="000D55D4" w:rsidRDefault="000D55D4" w:rsidP="000D55D4">
            <w:pPr>
              <w:spacing w:before="20"/>
              <w:ind w:right="49"/>
              <w:jc w:val="right"/>
              <w:rPr>
                <w:rFonts w:ascii="Arial" w:eastAsia="Arial" w:hAnsi="Arial" w:cs="Arial"/>
                <w:sz w:val="18"/>
              </w:rPr>
            </w:pPr>
            <w:r w:rsidRPr="000D55D4">
              <w:rPr>
                <w:rFonts w:ascii="Arial" w:eastAsia="Arial" w:hAnsi="Arial" w:cs="Arial"/>
                <w:sz w:val="18"/>
              </w:rPr>
              <w:t>-180.525,37</w:t>
            </w:r>
          </w:p>
        </w:tc>
      </w:tr>
      <w:tr w:rsidR="000D55D4" w:rsidRPr="000D55D4" w:rsidTr="000D55D4">
        <w:trPr>
          <w:trHeight w:val="258"/>
        </w:trPr>
        <w:tc>
          <w:tcPr>
            <w:tcW w:w="787" w:type="dxa"/>
          </w:tcPr>
          <w:p w:rsidR="000D55D4" w:rsidRPr="000D55D4" w:rsidRDefault="000D55D4" w:rsidP="000D55D4">
            <w:pPr>
              <w:spacing w:before="24"/>
              <w:jc w:val="center"/>
              <w:rPr>
                <w:rFonts w:ascii="Arial" w:eastAsia="Arial" w:hAnsi="Arial" w:cs="Arial"/>
                <w:b/>
                <w:sz w:val="18"/>
              </w:rPr>
            </w:pPr>
            <w:r w:rsidRPr="000D55D4">
              <w:rPr>
                <w:rFonts w:ascii="Arial" w:eastAsia="Arial" w:hAnsi="Arial" w:cs="Arial"/>
                <w:b/>
                <w:sz w:val="18"/>
              </w:rPr>
              <w:t>4</w:t>
            </w:r>
          </w:p>
        </w:tc>
        <w:tc>
          <w:tcPr>
            <w:tcW w:w="3852" w:type="dxa"/>
          </w:tcPr>
          <w:p w:rsidR="000D55D4" w:rsidRPr="000D55D4" w:rsidRDefault="000D55D4" w:rsidP="000D55D4">
            <w:pPr>
              <w:spacing w:before="24"/>
              <w:ind w:left="55"/>
              <w:rPr>
                <w:rFonts w:ascii="Arial" w:eastAsia="Arial" w:hAnsi="Arial" w:cs="Arial"/>
                <w:b/>
                <w:sz w:val="18"/>
              </w:rPr>
            </w:pPr>
            <w:r w:rsidRPr="000D55D4">
              <w:rPr>
                <w:rFonts w:ascii="Arial" w:eastAsia="Arial" w:hAnsi="Arial" w:cs="Arial"/>
                <w:b/>
                <w:sz w:val="18"/>
              </w:rPr>
              <w:t>Soziale Sicherung</w:t>
            </w:r>
          </w:p>
        </w:tc>
        <w:tc>
          <w:tcPr>
            <w:tcW w:w="1811" w:type="dxa"/>
          </w:tcPr>
          <w:p w:rsidR="000D55D4" w:rsidRPr="000D55D4" w:rsidRDefault="000D55D4" w:rsidP="000D55D4">
            <w:pPr>
              <w:spacing w:before="24"/>
              <w:ind w:right="50"/>
              <w:jc w:val="right"/>
              <w:rPr>
                <w:rFonts w:ascii="Arial" w:eastAsia="Arial" w:hAnsi="Arial" w:cs="Arial"/>
                <w:b/>
                <w:sz w:val="18"/>
              </w:rPr>
            </w:pPr>
            <w:r w:rsidRPr="000D55D4">
              <w:rPr>
                <w:rFonts w:ascii="Arial" w:eastAsia="Arial" w:hAnsi="Arial" w:cs="Arial"/>
                <w:b/>
                <w:sz w:val="18"/>
              </w:rPr>
              <w:t>0,00</w:t>
            </w:r>
          </w:p>
        </w:tc>
        <w:tc>
          <w:tcPr>
            <w:tcW w:w="1881" w:type="dxa"/>
          </w:tcPr>
          <w:p w:rsidR="000D55D4" w:rsidRPr="000D55D4" w:rsidRDefault="000D55D4" w:rsidP="000D55D4">
            <w:pPr>
              <w:spacing w:before="24"/>
              <w:ind w:right="49"/>
              <w:jc w:val="right"/>
              <w:rPr>
                <w:rFonts w:ascii="Arial" w:eastAsia="Arial" w:hAnsi="Arial" w:cs="Arial"/>
                <w:b/>
                <w:sz w:val="18"/>
              </w:rPr>
            </w:pPr>
            <w:r w:rsidRPr="000D55D4">
              <w:rPr>
                <w:rFonts w:ascii="Arial" w:eastAsia="Arial" w:hAnsi="Arial" w:cs="Arial"/>
                <w:b/>
                <w:sz w:val="18"/>
              </w:rPr>
              <w:t>75.474,63</w:t>
            </w:r>
          </w:p>
        </w:tc>
        <w:tc>
          <w:tcPr>
            <w:tcW w:w="1814" w:type="dxa"/>
          </w:tcPr>
          <w:p w:rsidR="000D55D4" w:rsidRPr="000D55D4" w:rsidRDefault="000D55D4" w:rsidP="000D55D4">
            <w:pPr>
              <w:spacing w:before="24"/>
              <w:ind w:right="49"/>
              <w:jc w:val="right"/>
              <w:rPr>
                <w:rFonts w:ascii="Arial" w:eastAsia="Arial" w:hAnsi="Arial" w:cs="Arial"/>
                <w:b/>
                <w:sz w:val="18"/>
              </w:rPr>
            </w:pPr>
            <w:r w:rsidRPr="000D55D4">
              <w:rPr>
                <w:rFonts w:ascii="Arial" w:eastAsia="Arial" w:hAnsi="Arial" w:cs="Arial"/>
                <w:b/>
                <w:sz w:val="18"/>
              </w:rPr>
              <w:t>0,00</w:t>
            </w:r>
          </w:p>
        </w:tc>
        <w:tc>
          <w:tcPr>
            <w:tcW w:w="1768" w:type="dxa"/>
          </w:tcPr>
          <w:p w:rsidR="000D55D4" w:rsidRPr="000D55D4" w:rsidRDefault="000D55D4" w:rsidP="000D55D4">
            <w:pPr>
              <w:spacing w:before="24"/>
              <w:ind w:right="48"/>
              <w:jc w:val="right"/>
              <w:rPr>
                <w:rFonts w:ascii="Arial" w:eastAsia="Arial" w:hAnsi="Arial" w:cs="Arial"/>
                <w:b/>
                <w:sz w:val="18"/>
              </w:rPr>
            </w:pPr>
            <w:r w:rsidRPr="000D55D4">
              <w:rPr>
                <w:rFonts w:ascii="Arial" w:eastAsia="Arial" w:hAnsi="Arial" w:cs="Arial"/>
                <w:b/>
                <w:sz w:val="18"/>
              </w:rPr>
              <w:t>256.000,00</w:t>
            </w:r>
          </w:p>
        </w:tc>
        <w:tc>
          <w:tcPr>
            <w:tcW w:w="1814" w:type="dxa"/>
          </w:tcPr>
          <w:p w:rsidR="000D55D4" w:rsidRPr="000D55D4" w:rsidRDefault="000D55D4" w:rsidP="000D55D4">
            <w:pPr>
              <w:spacing w:before="24"/>
              <w:ind w:right="48"/>
              <w:jc w:val="right"/>
              <w:rPr>
                <w:rFonts w:ascii="Arial" w:eastAsia="Arial" w:hAnsi="Arial" w:cs="Arial"/>
                <w:b/>
                <w:sz w:val="18"/>
              </w:rPr>
            </w:pPr>
            <w:r w:rsidRPr="000D55D4">
              <w:rPr>
                <w:rFonts w:ascii="Arial" w:eastAsia="Arial" w:hAnsi="Arial" w:cs="Arial"/>
                <w:b/>
                <w:sz w:val="18"/>
              </w:rPr>
              <w:t>0,00</w:t>
            </w:r>
          </w:p>
        </w:tc>
        <w:tc>
          <w:tcPr>
            <w:tcW w:w="1825" w:type="dxa"/>
          </w:tcPr>
          <w:p w:rsidR="000D55D4" w:rsidRPr="000D55D4" w:rsidRDefault="000D55D4" w:rsidP="000D55D4">
            <w:pPr>
              <w:spacing w:before="24"/>
              <w:ind w:right="48"/>
              <w:jc w:val="right"/>
              <w:rPr>
                <w:rFonts w:ascii="Arial" w:eastAsia="Arial" w:hAnsi="Arial" w:cs="Arial"/>
                <w:b/>
                <w:sz w:val="18"/>
              </w:rPr>
            </w:pPr>
            <w:r w:rsidRPr="000D55D4">
              <w:rPr>
                <w:rFonts w:ascii="Arial" w:eastAsia="Arial" w:hAnsi="Arial" w:cs="Arial"/>
                <w:b/>
                <w:sz w:val="18"/>
              </w:rPr>
              <w:t>-180.525,37</w:t>
            </w:r>
          </w:p>
        </w:tc>
      </w:tr>
      <w:tr w:rsidR="000D55D4" w:rsidRPr="000D55D4" w:rsidTr="000D55D4">
        <w:trPr>
          <w:trHeight w:val="252"/>
        </w:trPr>
        <w:tc>
          <w:tcPr>
            <w:tcW w:w="787" w:type="dxa"/>
          </w:tcPr>
          <w:p w:rsidR="000D55D4" w:rsidRPr="000D55D4" w:rsidRDefault="000D55D4" w:rsidP="000D55D4">
            <w:pPr>
              <w:spacing w:before="19"/>
              <w:ind w:left="170" w:right="169"/>
              <w:jc w:val="center"/>
              <w:rPr>
                <w:rFonts w:ascii="Arial" w:eastAsia="Arial" w:hAnsi="Arial" w:cs="Arial"/>
                <w:sz w:val="18"/>
              </w:rPr>
            </w:pPr>
            <w:r w:rsidRPr="000D55D4">
              <w:rPr>
                <w:rFonts w:ascii="Arial" w:eastAsia="Arial" w:hAnsi="Arial" w:cs="Arial"/>
                <w:sz w:val="18"/>
              </w:rPr>
              <w:t>55</w:t>
            </w:r>
          </w:p>
        </w:tc>
        <w:tc>
          <w:tcPr>
            <w:tcW w:w="3852" w:type="dxa"/>
          </w:tcPr>
          <w:p w:rsidR="000D55D4" w:rsidRPr="000D55D4" w:rsidRDefault="000D55D4" w:rsidP="000D55D4">
            <w:pPr>
              <w:spacing w:before="19"/>
              <w:ind w:left="55"/>
              <w:rPr>
                <w:rFonts w:ascii="Arial" w:eastAsia="Arial" w:hAnsi="Arial" w:cs="Arial"/>
                <w:sz w:val="18"/>
              </w:rPr>
            </w:pPr>
            <w:r w:rsidRPr="000D55D4">
              <w:rPr>
                <w:rFonts w:ascii="Arial" w:eastAsia="Arial" w:hAnsi="Arial" w:cs="Arial"/>
                <w:sz w:val="18"/>
              </w:rPr>
              <w:t>Förderung des Sports</w:t>
            </w:r>
          </w:p>
        </w:tc>
        <w:tc>
          <w:tcPr>
            <w:tcW w:w="1811" w:type="dxa"/>
          </w:tcPr>
          <w:p w:rsidR="000D55D4" w:rsidRPr="000D55D4" w:rsidRDefault="000D55D4" w:rsidP="000D55D4">
            <w:pPr>
              <w:spacing w:before="19"/>
              <w:ind w:right="52"/>
              <w:jc w:val="right"/>
              <w:rPr>
                <w:rFonts w:ascii="Arial" w:eastAsia="Arial" w:hAnsi="Arial" w:cs="Arial"/>
                <w:sz w:val="18"/>
              </w:rPr>
            </w:pPr>
            <w:r w:rsidRPr="000D55D4">
              <w:rPr>
                <w:rFonts w:ascii="Arial" w:eastAsia="Arial" w:hAnsi="Arial" w:cs="Arial"/>
                <w:sz w:val="18"/>
              </w:rPr>
              <w:t>0,00</w:t>
            </w:r>
          </w:p>
        </w:tc>
        <w:tc>
          <w:tcPr>
            <w:tcW w:w="1881" w:type="dxa"/>
          </w:tcPr>
          <w:p w:rsidR="000D55D4" w:rsidRPr="000D55D4" w:rsidRDefault="000D55D4" w:rsidP="000D55D4">
            <w:pPr>
              <w:spacing w:before="19"/>
              <w:ind w:right="51"/>
              <w:jc w:val="right"/>
              <w:rPr>
                <w:rFonts w:ascii="Arial" w:eastAsia="Arial" w:hAnsi="Arial" w:cs="Arial"/>
                <w:sz w:val="18"/>
              </w:rPr>
            </w:pPr>
            <w:r w:rsidRPr="000D55D4">
              <w:rPr>
                <w:rFonts w:ascii="Arial" w:eastAsia="Arial" w:hAnsi="Arial" w:cs="Arial"/>
                <w:sz w:val="18"/>
              </w:rPr>
              <w:t>0,00</w:t>
            </w:r>
          </w:p>
        </w:tc>
        <w:tc>
          <w:tcPr>
            <w:tcW w:w="1814"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0,00</w:t>
            </w:r>
          </w:p>
        </w:tc>
        <w:tc>
          <w:tcPr>
            <w:tcW w:w="1768"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7.500,00</w:t>
            </w:r>
          </w:p>
        </w:tc>
        <w:tc>
          <w:tcPr>
            <w:tcW w:w="1814"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0,00</w:t>
            </w:r>
          </w:p>
        </w:tc>
        <w:tc>
          <w:tcPr>
            <w:tcW w:w="1825"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-7.500,00</w:t>
            </w:r>
          </w:p>
        </w:tc>
      </w:tr>
      <w:tr w:rsidR="000D55D4" w:rsidRPr="000D55D4" w:rsidTr="000D55D4">
        <w:trPr>
          <w:trHeight w:val="254"/>
        </w:trPr>
        <w:tc>
          <w:tcPr>
            <w:tcW w:w="787" w:type="dxa"/>
          </w:tcPr>
          <w:p w:rsidR="000D55D4" w:rsidRPr="000D55D4" w:rsidRDefault="000D55D4" w:rsidP="000D55D4">
            <w:pPr>
              <w:spacing w:before="20"/>
              <w:ind w:left="170" w:right="169"/>
              <w:jc w:val="center"/>
              <w:rPr>
                <w:rFonts w:ascii="Arial" w:eastAsia="Arial" w:hAnsi="Arial" w:cs="Arial"/>
                <w:sz w:val="18"/>
              </w:rPr>
            </w:pPr>
            <w:r w:rsidRPr="000D55D4">
              <w:rPr>
                <w:rFonts w:ascii="Arial" w:eastAsia="Arial" w:hAnsi="Arial" w:cs="Arial"/>
                <w:sz w:val="18"/>
              </w:rPr>
              <w:t>56</w:t>
            </w:r>
          </w:p>
        </w:tc>
        <w:tc>
          <w:tcPr>
            <w:tcW w:w="3852" w:type="dxa"/>
          </w:tcPr>
          <w:p w:rsidR="000D55D4" w:rsidRPr="000D55D4" w:rsidRDefault="000D55D4" w:rsidP="000D55D4">
            <w:pPr>
              <w:spacing w:before="20"/>
              <w:ind w:left="55"/>
              <w:rPr>
                <w:rFonts w:ascii="Arial" w:eastAsia="Arial" w:hAnsi="Arial" w:cs="Arial"/>
                <w:sz w:val="18"/>
              </w:rPr>
            </w:pPr>
            <w:r w:rsidRPr="000D55D4">
              <w:rPr>
                <w:rFonts w:ascii="Arial" w:eastAsia="Arial" w:hAnsi="Arial" w:cs="Arial"/>
                <w:sz w:val="18"/>
              </w:rPr>
              <w:t>Eigene Sportstätten</w:t>
            </w:r>
          </w:p>
        </w:tc>
        <w:tc>
          <w:tcPr>
            <w:tcW w:w="1811" w:type="dxa"/>
          </w:tcPr>
          <w:p w:rsidR="000D55D4" w:rsidRPr="000D55D4" w:rsidRDefault="000D55D4" w:rsidP="000D55D4">
            <w:pPr>
              <w:spacing w:before="20"/>
              <w:ind w:right="51"/>
              <w:jc w:val="right"/>
              <w:rPr>
                <w:rFonts w:ascii="Arial" w:eastAsia="Arial" w:hAnsi="Arial" w:cs="Arial"/>
                <w:sz w:val="18"/>
              </w:rPr>
            </w:pPr>
            <w:r w:rsidRPr="000D55D4">
              <w:rPr>
                <w:rFonts w:ascii="Arial" w:eastAsia="Arial" w:hAnsi="Arial" w:cs="Arial"/>
                <w:sz w:val="18"/>
              </w:rPr>
              <w:t>0,00</w:t>
            </w:r>
          </w:p>
        </w:tc>
        <w:tc>
          <w:tcPr>
            <w:tcW w:w="1881" w:type="dxa"/>
          </w:tcPr>
          <w:p w:rsidR="000D55D4" w:rsidRPr="000D55D4" w:rsidRDefault="000D55D4" w:rsidP="000D55D4">
            <w:pPr>
              <w:spacing w:before="20"/>
              <w:ind w:right="51"/>
              <w:jc w:val="right"/>
              <w:rPr>
                <w:rFonts w:ascii="Arial" w:eastAsia="Arial" w:hAnsi="Arial" w:cs="Arial"/>
                <w:sz w:val="18"/>
              </w:rPr>
            </w:pPr>
            <w:r w:rsidRPr="000D55D4">
              <w:rPr>
                <w:rFonts w:ascii="Arial" w:eastAsia="Arial" w:hAnsi="Arial" w:cs="Arial"/>
                <w:sz w:val="18"/>
              </w:rPr>
              <w:t>7.387,42</w:t>
            </w:r>
          </w:p>
        </w:tc>
        <w:tc>
          <w:tcPr>
            <w:tcW w:w="1814" w:type="dxa"/>
          </w:tcPr>
          <w:p w:rsidR="000D55D4" w:rsidRPr="000D55D4" w:rsidRDefault="000D55D4" w:rsidP="000D55D4">
            <w:pPr>
              <w:spacing w:before="20"/>
              <w:ind w:right="50"/>
              <w:jc w:val="right"/>
              <w:rPr>
                <w:rFonts w:ascii="Arial" w:eastAsia="Arial" w:hAnsi="Arial" w:cs="Arial"/>
                <w:sz w:val="18"/>
              </w:rPr>
            </w:pPr>
            <w:r w:rsidRPr="000D55D4">
              <w:rPr>
                <w:rFonts w:ascii="Arial" w:eastAsia="Arial" w:hAnsi="Arial" w:cs="Arial"/>
                <w:sz w:val="18"/>
              </w:rPr>
              <w:t>0,00</w:t>
            </w:r>
          </w:p>
        </w:tc>
        <w:tc>
          <w:tcPr>
            <w:tcW w:w="1768" w:type="dxa"/>
          </w:tcPr>
          <w:p w:rsidR="000D55D4" w:rsidRPr="000D55D4" w:rsidRDefault="000D55D4" w:rsidP="000D55D4">
            <w:pPr>
              <w:spacing w:before="20"/>
              <w:ind w:right="49"/>
              <w:jc w:val="right"/>
              <w:rPr>
                <w:rFonts w:ascii="Arial" w:eastAsia="Arial" w:hAnsi="Arial" w:cs="Arial"/>
                <w:sz w:val="18"/>
              </w:rPr>
            </w:pPr>
            <w:r w:rsidRPr="000D55D4">
              <w:rPr>
                <w:rFonts w:ascii="Arial" w:eastAsia="Arial" w:hAnsi="Arial" w:cs="Arial"/>
                <w:sz w:val="18"/>
              </w:rPr>
              <w:t>0,00</w:t>
            </w:r>
          </w:p>
        </w:tc>
        <w:tc>
          <w:tcPr>
            <w:tcW w:w="1814" w:type="dxa"/>
          </w:tcPr>
          <w:p w:rsidR="000D55D4" w:rsidRPr="000D55D4" w:rsidRDefault="000D55D4" w:rsidP="000D55D4">
            <w:pPr>
              <w:spacing w:before="20"/>
              <w:ind w:right="49"/>
              <w:jc w:val="right"/>
              <w:rPr>
                <w:rFonts w:ascii="Arial" w:eastAsia="Arial" w:hAnsi="Arial" w:cs="Arial"/>
                <w:sz w:val="18"/>
              </w:rPr>
            </w:pPr>
            <w:r w:rsidRPr="000D55D4">
              <w:rPr>
                <w:rFonts w:ascii="Arial" w:eastAsia="Arial" w:hAnsi="Arial" w:cs="Arial"/>
                <w:sz w:val="18"/>
              </w:rPr>
              <w:t>0,00</w:t>
            </w:r>
          </w:p>
        </w:tc>
        <w:tc>
          <w:tcPr>
            <w:tcW w:w="1825" w:type="dxa"/>
          </w:tcPr>
          <w:p w:rsidR="000D55D4" w:rsidRPr="000D55D4" w:rsidRDefault="000D55D4" w:rsidP="000D55D4">
            <w:pPr>
              <w:spacing w:before="20"/>
              <w:ind w:right="49"/>
              <w:jc w:val="right"/>
              <w:rPr>
                <w:rFonts w:ascii="Arial" w:eastAsia="Arial" w:hAnsi="Arial" w:cs="Arial"/>
                <w:sz w:val="18"/>
              </w:rPr>
            </w:pPr>
            <w:r w:rsidRPr="000D55D4">
              <w:rPr>
                <w:rFonts w:ascii="Arial" w:eastAsia="Arial" w:hAnsi="Arial" w:cs="Arial"/>
                <w:sz w:val="18"/>
              </w:rPr>
              <w:t>7.387,42</w:t>
            </w:r>
          </w:p>
        </w:tc>
      </w:tr>
      <w:tr w:rsidR="000D55D4" w:rsidRPr="000D55D4" w:rsidTr="000D55D4">
        <w:trPr>
          <w:trHeight w:val="259"/>
        </w:trPr>
        <w:tc>
          <w:tcPr>
            <w:tcW w:w="787" w:type="dxa"/>
          </w:tcPr>
          <w:p w:rsidR="000D55D4" w:rsidRPr="000D55D4" w:rsidRDefault="000D55D4" w:rsidP="000D55D4">
            <w:pPr>
              <w:spacing w:before="24"/>
              <w:jc w:val="center"/>
              <w:rPr>
                <w:rFonts w:ascii="Arial" w:eastAsia="Arial" w:hAnsi="Arial" w:cs="Arial"/>
                <w:b/>
                <w:sz w:val="18"/>
              </w:rPr>
            </w:pPr>
            <w:r w:rsidRPr="000D55D4">
              <w:rPr>
                <w:rFonts w:ascii="Arial" w:eastAsia="Arial" w:hAnsi="Arial" w:cs="Arial"/>
                <w:b/>
                <w:sz w:val="18"/>
              </w:rPr>
              <w:t>5</w:t>
            </w:r>
          </w:p>
        </w:tc>
        <w:tc>
          <w:tcPr>
            <w:tcW w:w="3852" w:type="dxa"/>
          </w:tcPr>
          <w:p w:rsidR="000D55D4" w:rsidRPr="000D55D4" w:rsidRDefault="000D55D4" w:rsidP="000D55D4">
            <w:pPr>
              <w:spacing w:before="24"/>
              <w:ind w:left="55"/>
              <w:rPr>
                <w:rFonts w:ascii="Arial" w:eastAsia="Arial" w:hAnsi="Arial" w:cs="Arial"/>
                <w:b/>
                <w:sz w:val="18"/>
              </w:rPr>
            </w:pPr>
            <w:r w:rsidRPr="000D55D4">
              <w:rPr>
                <w:rFonts w:ascii="Arial" w:eastAsia="Arial" w:hAnsi="Arial" w:cs="Arial"/>
                <w:b/>
                <w:sz w:val="18"/>
              </w:rPr>
              <w:t>Gesundheit, Sport, Erholung</w:t>
            </w:r>
          </w:p>
        </w:tc>
        <w:tc>
          <w:tcPr>
            <w:tcW w:w="1811" w:type="dxa"/>
          </w:tcPr>
          <w:p w:rsidR="000D55D4" w:rsidRPr="000D55D4" w:rsidRDefault="000D55D4" w:rsidP="000D55D4">
            <w:pPr>
              <w:spacing w:before="24"/>
              <w:ind w:right="48"/>
              <w:jc w:val="right"/>
              <w:rPr>
                <w:rFonts w:ascii="Arial" w:eastAsia="Arial" w:hAnsi="Arial" w:cs="Arial"/>
                <w:b/>
                <w:sz w:val="18"/>
              </w:rPr>
            </w:pPr>
            <w:r w:rsidRPr="000D55D4">
              <w:rPr>
                <w:rFonts w:ascii="Arial" w:eastAsia="Arial" w:hAnsi="Arial" w:cs="Arial"/>
                <w:b/>
                <w:sz w:val="18"/>
              </w:rPr>
              <w:t>0,00</w:t>
            </w:r>
          </w:p>
        </w:tc>
        <w:tc>
          <w:tcPr>
            <w:tcW w:w="1881" w:type="dxa"/>
          </w:tcPr>
          <w:p w:rsidR="000D55D4" w:rsidRPr="000D55D4" w:rsidRDefault="000D55D4" w:rsidP="000D55D4">
            <w:pPr>
              <w:spacing w:before="24"/>
              <w:ind w:right="49"/>
              <w:jc w:val="right"/>
              <w:rPr>
                <w:rFonts w:ascii="Arial" w:eastAsia="Arial" w:hAnsi="Arial" w:cs="Arial"/>
                <w:b/>
                <w:sz w:val="18"/>
              </w:rPr>
            </w:pPr>
            <w:r w:rsidRPr="000D55D4">
              <w:rPr>
                <w:rFonts w:ascii="Arial" w:eastAsia="Arial" w:hAnsi="Arial" w:cs="Arial"/>
                <w:b/>
                <w:sz w:val="18"/>
              </w:rPr>
              <w:t>7.387,42</w:t>
            </w:r>
          </w:p>
        </w:tc>
        <w:tc>
          <w:tcPr>
            <w:tcW w:w="1814" w:type="dxa"/>
          </w:tcPr>
          <w:p w:rsidR="000D55D4" w:rsidRPr="000D55D4" w:rsidRDefault="000D55D4" w:rsidP="000D55D4">
            <w:pPr>
              <w:spacing w:before="24"/>
              <w:ind w:right="49"/>
              <w:jc w:val="right"/>
              <w:rPr>
                <w:rFonts w:ascii="Arial" w:eastAsia="Arial" w:hAnsi="Arial" w:cs="Arial"/>
                <w:b/>
                <w:sz w:val="18"/>
              </w:rPr>
            </w:pPr>
            <w:r w:rsidRPr="000D55D4">
              <w:rPr>
                <w:rFonts w:ascii="Arial" w:eastAsia="Arial" w:hAnsi="Arial" w:cs="Arial"/>
                <w:b/>
                <w:sz w:val="18"/>
              </w:rPr>
              <w:t>0,00</w:t>
            </w:r>
          </w:p>
        </w:tc>
        <w:tc>
          <w:tcPr>
            <w:tcW w:w="1768" w:type="dxa"/>
          </w:tcPr>
          <w:p w:rsidR="000D55D4" w:rsidRPr="000D55D4" w:rsidRDefault="000D55D4" w:rsidP="000D55D4">
            <w:pPr>
              <w:spacing w:before="24"/>
              <w:ind w:right="48"/>
              <w:jc w:val="right"/>
              <w:rPr>
                <w:rFonts w:ascii="Arial" w:eastAsia="Arial" w:hAnsi="Arial" w:cs="Arial"/>
                <w:b/>
                <w:sz w:val="18"/>
              </w:rPr>
            </w:pPr>
            <w:r w:rsidRPr="000D55D4">
              <w:rPr>
                <w:rFonts w:ascii="Arial" w:eastAsia="Arial" w:hAnsi="Arial" w:cs="Arial"/>
                <w:b/>
                <w:sz w:val="18"/>
              </w:rPr>
              <w:t>7.500,00</w:t>
            </w:r>
          </w:p>
        </w:tc>
        <w:tc>
          <w:tcPr>
            <w:tcW w:w="1814" w:type="dxa"/>
          </w:tcPr>
          <w:p w:rsidR="000D55D4" w:rsidRPr="000D55D4" w:rsidRDefault="000D55D4" w:rsidP="000D55D4">
            <w:pPr>
              <w:spacing w:before="24"/>
              <w:ind w:right="48"/>
              <w:jc w:val="right"/>
              <w:rPr>
                <w:rFonts w:ascii="Arial" w:eastAsia="Arial" w:hAnsi="Arial" w:cs="Arial"/>
                <w:b/>
                <w:sz w:val="18"/>
              </w:rPr>
            </w:pPr>
            <w:r w:rsidRPr="000D55D4">
              <w:rPr>
                <w:rFonts w:ascii="Arial" w:eastAsia="Arial" w:hAnsi="Arial" w:cs="Arial"/>
                <w:b/>
                <w:sz w:val="18"/>
              </w:rPr>
              <w:t>0,00</w:t>
            </w:r>
          </w:p>
        </w:tc>
        <w:tc>
          <w:tcPr>
            <w:tcW w:w="1825" w:type="dxa"/>
          </w:tcPr>
          <w:p w:rsidR="000D55D4" w:rsidRPr="000D55D4" w:rsidRDefault="000D55D4" w:rsidP="000D55D4">
            <w:pPr>
              <w:spacing w:before="24"/>
              <w:ind w:right="48"/>
              <w:jc w:val="right"/>
              <w:rPr>
                <w:rFonts w:ascii="Arial" w:eastAsia="Arial" w:hAnsi="Arial" w:cs="Arial"/>
                <w:b/>
                <w:sz w:val="18"/>
              </w:rPr>
            </w:pPr>
            <w:r w:rsidRPr="000D55D4">
              <w:rPr>
                <w:rFonts w:ascii="Arial" w:eastAsia="Arial" w:hAnsi="Arial" w:cs="Arial"/>
                <w:b/>
                <w:sz w:val="18"/>
              </w:rPr>
              <w:t>-112,58</w:t>
            </w:r>
          </w:p>
        </w:tc>
      </w:tr>
      <w:tr w:rsidR="000D55D4" w:rsidRPr="000D55D4" w:rsidTr="000D55D4">
        <w:trPr>
          <w:trHeight w:val="254"/>
        </w:trPr>
        <w:tc>
          <w:tcPr>
            <w:tcW w:w="787" w:type="dxa"/>
          </w:tcPr>
          <w:p w:rsidR="000D55D4" w:rsidRPr="000D55D4" w:rsidRDefault="000D55D4" w:rsidP="000D55D4">
            <w:pPr>
              <w:spacing w:before="19"/>
              <w:ind w:left="170" w:right="169"/>
              <w:jc w:val="center"/>
              <w:rPr>
                <w:rFonts w:ascii="Arial" w:eastAsia="Arial" w:hAnsi="Arial" w:cs="Arial"/>
                <w:sz w:val="18"/>
              </w:rPr>
            </w:pPr>
            <w:r w:rsidRPr="000D55D4">
              <w:rPr>
                <w:rFonts w:ascii="Arial" w:eastAsia="Arial" w:hAnsi="Arial" w:cs="Arial"/>
                <w:sz w:val="18"/>
              </w:rPr>
              <w:t>61</w:t>
            </w:r>
          </w:p>
        </w:tc>
        <w:tc>
          <w:tcPr>
            <w:tcW w:w="3852" w:type="dxa"/>
          </w:tcPr>
          <w:p w:rsidR="000D55D4" w:rsidRPr="000D55D4" w:rsidRDefault="000D55D4" w:rsidP="000D55D4">
            <w:pPr>
              <w:spacing w:before="19"/>
              <w:ind w:left="55"/>
              <w:rPr>
                <w:rFonts w:ascii="Arial" w:eastAsia="Arial" w:hAnsi="Arial" w:cs="Arial"/>
                <w:sz w:val="18"/>
              </w:rPr>
            </w:pPr>
            <w:r w:rsidRPr="000D55D4">
              <w:rPr>
                <w:rFonts w:ascii="Arial" w:eastAsia="Arial" w:hAnsi="Arial" w:cs="Arial"/>
                <w:sz w:val="18"/>
              </w:rPr>
              <w:t>Städteplanung, Vermessung, Bauordnung</w:t>
            </w:r>
          </w:p>
        </w:tc>
        <w:tc>
          <w:tcPr>
            <w:tcW w:w="1811" w:type="dxa"/>
          </w:tcPr>
          <w:p w:rsidR="000D55D4" w:rsidRPr="000D55D4" w:rsidRDefault="000D55D4" w:rsidP="000D55D4">
            <w:pPr>
              <w:spacing w:before="19"/>
              <w:ind w:right="52"/>
              <w:jc w:val="right"/>
              <w:rPr>
                <w:rFonts w:ascii="Arial" w:eastAsia="Arial" w:hAnsi="Arial" w:cs="Arial"/>
                <w:sz w:val="18"/>
              </w:rPr>
            </w:pPr>
            <w:r w:rsidRPr="000D55D4">
              <w:rPr>
                <w:rFonts w:ascii="Arial" w:eastAsia="Arial" w:hAnsi="Arial" w:cs="Arial"/>
                <w:sz w:val="18"/>
              </w:rPr>
              <w:t>0,00</w:t>
            </w:r>
          </w:p>
        </w:tc>
        <w:tc>
          <w:tcPr>
            <w:tcW w:w="1881" w:type="dxa"/>
          </w:tcPr>
          <w:p w:rsidR="000D55D4" w:rsidRPr="000D55D4" w:rsidRDefault="000D55D4" w:rsidP="000D55D4">
            <w:pPr>
              <w:spacing w:before="19"/>
              <w:ind w:right="51"/>
              <w:jc w:val="right"/>
              <w:rPr>
                <w:rFonts w:ascii="Arial" w:eastAsia="Arial" w:hAnsi="Arial" w:cs="Arial"/>
                <w:sz w:val="18"/>
              </w:rPr>
            </w:pPr>
            <w:r w:rsidRPr="000D55D4">
              <w:rPr>
                <w:rFonts w:ascii="Arial" w:eastAsia="Arial" w:hAnsi="Arial" w:cs="Arial"/>
                <w:sz w:val="18"/>
              </w:rPr>
              <w:t>127.058,52</w:t>
            </w:r>
          </w:p>
        </w:tc>
        <w:tc>
          <w:tcPr>
            <w:tcW w:w="1814" w:type="dxa"/>
          </w:tcPr>
          <w:p w:rsidR="000D55D4" w:rsidRPr="000D55D4" w:rsidRDefault="000D55D4" w:rsidP="000D55D4">
            <w:pPr>
              <w:spacing w:before="19"/>
              <w:ind w:right="51"/>
              <w:jc w:val="right"/>
              <w:rPr>
                <w:rFonts w:ascii="Arial" w:eastAsia="Arial" w:hAnsi="Arial" w:cs="Arial"/>
                <w:sz w:val="18"/>
              </w:rPr>
            </w:pPr>
            <w:r w:rsidRPr="000D55D4">
              <w:rPr>
                <w:rFonts w:ascii="Arial" w:eastAsia="Arial" w:hAnsi="Arial" w:cs="Arial"/>
                <w:sz w:val="18"/>
              </w:rPr>
              <w:t>280.000,00</w:t>
            </w:r>
          </w:p>
        </w:tc>
        <w:tc>
          <w:tcPr>
            <w:tcW w:w="1768"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322.501,00</w:t>
            </w:r>
          </w:p>
        </w:tc>
        <w:tc>
          <w:tcPr>
            <w:tcW w:w="1814"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-280.000,00</w:t>
            </w:r>
          </w:p>
        </w:tc>
        <w:tc>
          <w:tcPr>
            <w:tcW w:w="1825"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-195.442,48</w:t>
            </w:r>
          </w:p>
        </w:tc>
      </w:tr>
      <w:tr w:rsidR="000D55D4" w:rsidRPr="000D55D4" w:rsidTr="000D55D4">
        <w:trPr>
          <w:trHeight w:val="454"/>
        </w:trPr>
        <w:tc>
          <w:tcPr>
            <w:tcW w:w="787" w:type="dxa"/>
          </w:tcPr>
          <w:p w:rsidR="000D55D4" w:rsidRPr="000D55D4" w:rsidRDefault="000D55D4" w:rsidP="000D55D4">
            <w:pPr>
              <w:spacing w:before="19"/>
              <w:ind w:left="170" w:right="169"/>
              <w:jc w:val="center"/>
              <w:rPr>
                <w:rFonts w:ascii="Arial" w:eastAsia="Arial" w:hAnsi="Arial" w:cs="Arial"/>
                <w:sz w:val="18"/>
              </w:rPr>
            </w:pPr>
            <w:r w:rsidRPr="000D55D4">
              <w:rPr>
                <w:rFonts w:ascii="Arial" w:eastAsia="Arial" w:hAnsi="Arial" w:cs="Arial"/>
                <w:sz w:val="18"/>
              </w:rPr>
              <w:t>62</w:t>
            </w:r>
          </w:p>
        </w:tc>
        <w:tc>
          <w:tcPr>
            <w:tcW w:w="3852" w:type="dxa"/>
          </w:tcPr>
          <w:p w:rsidR="000D55D4" w:rsidRPr="000D55D4" w:rsidRDefault="000D55D4" w:rsidP="000D55D4">
            <w:pPr>
              <w:spacing w:before="24" w:line="232" w:lineRule="auto"/>
              <w:ind w:left="55" w:right="9"/>
              <w:rPr>
                <w:rFonts w:ascii="Arial" w:eastAsia="Arial" w:hAnsi="Arial" w:cs="Arial"/>
                <w:sz w:val="18"/>
              </w:rPr>
            </w:pPr>
            <w:r w:rsidRPr="000D55D4">
              <w:rPr>
                <w:rFonts w:ascii="Arial" w:eastAsia="Arial" w:hAnsi="Arial" w:cs="Arial"/>
                <w:sz w:val="18"/>
              </w:rPr>
              <w:t>Wohnungsbauförderung und Wohnungsfürsorge</w:t>
            </w:r>
          </w:p>
        </w:tc>
        <w:tc>
          <w:tcPr>
            <w:tcW w:w="1811"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665.920,30</w:t>
            </w:r>
          </w:p>
        </w:tc>
        <w:tc>
          <w:tcPr>
            <w:tcW w:w="1881"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14.482,39</w:t>
            </w:r>
          </w:p>
        </w:tc>
        <w:tc>
          <w:tcPr>
            <w:tcW w:w="1814"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100.000,00</w:t>
            </w:r>
          </w:p>
        </w:tc>
        <w:tc>
          <w:tcPr>
            <w:tcW w:w="1768" w:type="dxa"/>
          </w:tcPr>
          <w:p w:rsidR="000D55D4" w:rsidRPr="000D55D4" w:rsidRDefault="000D55D4" w:rsidP="000D55D4">
            <w:pPr>
              <w:spacing w:before="19"/>
              <w:ind w:right="48"/>
              <w:jc w:val="right"/>
              <w:rPr>
                <w:rFonts w:ascii="Arial" w:eastAsia="Arial" w:hAnsi="Arial" w:cs="Arial"/>
                <w:sz w:val="18"/>
              </w:rPr>
            </w:pPr>
            <w:r w:rsidRPr="000D55D4">
              <w:rPr>
                <w:rFonts w:ascii="Arial" w:eastAsia="Arial" w:hAnsi="Arial" w:cs="Arial"/>
                <w:sz w:val="18"/>
              </w:rPr>
              <w:t>50.000,00</w:t>
            </w:r>
          </w:p>
        </w:tc>
        <w:tc>
          <w:tcPr>
            <w:tcW w:w="1814" w:type="dxa"/>
          </w:tcPr>
          <w:p w:rsidR="000D55D4" w:rsidRPr="000D55D4" w:rsidRDefault="000D55D4" w:rsidP="000D55D4">
            <w:pPr>
              <w:spacing w:before="19"/>
              <w:ind w:right="48"/>
              <w:jc w:val="right"/>
              <w:rPr>
                <w:rFonts w:ascii="Arial" w:eastAsia="Arial" w:hAnsi="Arial" w:cs="Arial"/>
                <w:sz w:val="18"/>
              </w:rPr>
            </w:pPr>
            <w:r w:rsidRPr="000D55D4">
              <w:rPr>
                <w:rFonts w:ascii="Arial" w:eastAsia="Arial" w:hAnsi="Arial" w:cs="Arial"/>
                <w:sz w:val="18"/>
              </w:rPr>
              <w:t>565.920,30</w:t>
            </w:r>
          </w:p>
        </w:tc>
        <w:tc>
          <w:tcPr>
            <w:tcW w:w="1825" w:type="dxa"/>
          </w:tcPr>
          <w:p w:rsidR="000D55D4" w:rsidRPr="000D55D4" w:rsidRDefault="000D55D4" w:rsidP="000D55D4">
            <w:pPr>
              <w:spacing w:before="19"/>
              <w:ind w:right="48"/>
              <w:jc w:val="right"/>
              <w:rPr>
                <w:rFonts w:ascii="Arial" w:eastAsia="Arial" w:hAnsi="Arial" w:cs="Arial"/>
                <w:sz w:val="18"/>
              </w:rPr>
            </w:pPr>
            <w:r w:rsidRPr="000D55D4">
              <w:rPr>
                <w:rFonts w:ascii="Arial" w:eastAsia="Arial" w:hAnsi="Arial" w:cs="Arial"/>
                <w:sz w:val="18"/>
              </w:rPr>
              <w:t>-35.517,61</w:t>
            </w:r>
          </w:p>
        </w:tc>
      </w:tr>
      <w:tr w:rsidR="000D55D4" w:rsidRPr="000D55D4" w:rsidTr="000D55D4">
        <w:trPr>
          <w:trHeight w:val="254"/>
        </w:trPr>
        <w:tc>
          <w:tcPr>
            <w:tcW w:w="787" w:type="dxa"/>
          </w:tcPr>
          <w:p w:rsidR="000D55D4" w:rsidRPr="000D55D4" w:rsidRDefault="000D55D4" w:rsidP="000D55D4">
            <w:pPr>
              <w:spacing w:before="19"/>
              <w:ind w:left="170" w:right="169"/>
              <w:jc w:val="center"/>
              <w:rPr>
                <w:rFonts w:ascii="Arial" w:eastAsia="Arial" w:hAnsi="Arial" w:cs="Arial"/>
                <w:sz w:val="18"/>
              </w:rPr>
            </w:pPr>
            <w:r w:rsidRPr="000D55D4">
              <w:rPr>
                <w:rFonts w:ascii="Arial" w:eastAsia="Arial" w:hAnsi="Arial" w:cs="Arial"/>
                <w:sz w:val="18"/>
              </w:rPr>
              <w:t>63</w:t>
            </w:r>
          </w:p>
        </w:tc>
        <w:tc>
          <w:tcPr>
            <w:tcW w:w="3852" w:type="dxa"/>
          </w:tcPr>
          <w:p w:rsidR="000D55D4" w:rsidRPr="000D55D4" w:rsidRDefault="000D55D4" w:rsidP="000D55D4">
            <w:pPr>
              <w:spacing w:before="19"/>
              <w:ind w:left="55"/>
              <w:rPr>
                <w:rFonts w:ascii="Arial" w:eastAsia="Arial" w:hAnsi="Arial" w:cs="Arial"/>
                <w:sz w:val="18"/>
              </w:rPr>
            </w:pPr>
            <w:r w:rsidRPr="000D55D4">
              <w:rPr>
                <w:rFonts w:ascii="Arial" w:eastAsia="Arial" w:hAnsi="Arial" w:cs="Arial"/>
                <w:sz w:val="18"/>
              </w:rPr>
              <w:t>Gemeindestraßen</w:t>
            </w:r>
          </w:p>
        </w:tc>
        <w:tc>
          <w:tcPr>
            <w:tcW w:w="1811" w:type="dxa"/>
          </w:tcPr>
          <w:p w:rsidR="000D55D4" w:rsidRPr="000D55D4" w:rsidRDefault="000D55D4" w:rsidP="000D55D4">
            <w:pPr>
              <w:spacing w:before="19"/>
              <w:ind w:right="52"/>
              <w:jc w:val="right"/>
              <w:rPr>
                <w:rFonts w:ascii="Arial" w:eastAsia="Arial" w:hAnsi="Arial" w:cs="Arial"/>
                <w:sz w:val="18"/>
              </w:rPr>
            </w:pPr>
            <w:r w:rsidRPr="000D55D4">
              <w:rPr>
                <w:rFonts w:ascii="Arial" w:eastAsia="Arial" w:hAnsi="Arial" w:cs="Arial"/>
                <w:sz w:val="18"/>
              </w:rPr>
              <w:t>358.833,45</w:t>
            </w:r>
          </w:p>
        </w:tc>
        <w:tc>
          <w:tcPr>
            <w:tcW w:w="1881" w:type="dxa"/>
          </w:tcPr>
          <w:p w:rsidR="000D55D4" w:rsidRPr="000D55D4" w:rsidRDefault="000D55D4" w:rsidP="000D55D4">
            <w:pPr>
              <w:spacing w:before="19"/>
              <w:ind w:right="52"/>
              <w:jc w:val="right"/>
              <w:rPr>
                <w:rFonts w:ascii="Arial" w:eastAsia="Arial" w:hAnsi="Arial" w:cs="Arial"/>
                <w:sz w:val="18"/>
              </w:rPr>
            </w:pPr>
            <w:r w:rsidRPr="000D55D4">
              <w:rPr>
                <w:rFonts w:ascii="Arial" w:eastAsia="Arial" w:hAnsi="Arial" w:cs="Arial"/>
                <w:sz w:val="18"/>
              </w:rPr>
              <w:t>-144.703,71</w:t>
            </w:r>
          </w:p>
        </w:tc>
        <w:tc>
          <w:tcPr>
            <w:tcW w:w="1814" w:type="dxa"/>
          </w:tcPr>
          <w:p w:rsidR="000D55D4" w:rsidRPr="000D55D4" w:rsidRDefault="000D55D4" w:rsidP="000D55D4">
            <w:pPr>
              <w:spacing w:before="19"/>
              <w:ind w:right="52"/>
              <w:jc w:val="right"/>
              <w:rPr>
                <w:rFonts w:ascii="Arial" w:eastAsia="Arial" w:hAnsi="Arial" w:cs="Arial"/>
                <w:sz w:val="18"/>
              </w:rPr>
            </w:pPr>
            <w:r w:rsidRPr="000D55D4">
              <w:rPr>
                <w:rFonts w:ascii="Arial" w:eastAsia="Arial" w:hAnsi="Arial" w:cs="Arial"/>
                <w:sz w:val="18"/>
              </w:rPr>
              <w:t>20.000,00</w:t>
            </w:r>
          </w:p>
        </w:tc>
        <w:tc>
          <w:tcPr>
            <w:tcW w:w="1768" w:type="dxa"/>
          </w:tcPr>
          <w:p w:rsidR="000D55D4" w:rsidRPr="000D55D4" w:rsidRDefault="000D55D4" w:rsidP="000D55D4">
            <w:pPr>
              <w:spacing w:before="19"/>
              <w:ind w:right="51"/>
              <w:jc w:val="right"/>
              <w:rPr>
                <w:rFonts w:ascii="Arial" w:eastAsia="Arial" w:hAnsi="Arial" w:cs="Arial"/>
                <w:sz w:val="18"/>
              </w:rPr>
            </w:pPr>
            <w:r w:rsidRPr="000D55D4">
              <w:rPr>
                <w:rFonts w:ascii="Arial" w:eastAsia="Arial" w:hAnsi="Arial" w:cs="Arial"/>
                <w:sz w:val="18"/>
              </w:rPr>
              <w:t>210.000,00</w:t>
            </w:r>
          </w:p>
        </w:tc>
        <w:tc>
          <w:tcPr>
            <w:tcW w:w="1814" w:type="dxa"/>
          </w:tcPr>
          <w:p w:rsidR="000D55D4" w:rsidRPr="000D55D4" w:rsidRDefault="000D55D4" w:rsidP="000D55D4">
            <w:pPr>
              <w:spacing w:before="19"/>
              <w:ind w:right="51"/>
              <w:jc w:val="right"/>
              <w:rPr>
                <w:rFonts w:ascii="Arial" w:eastAsia="Arial" w:hAnsi="Arial" w:cs="Arial"/>
                <w:sz w:val="18"/>
              </w:rPr>
            </w:pPr>
            <w:r w:rsidRPr="000D55D4">
              <w:rPr>
                <w:rFonts w:ascii="Arial" w:eastAsia="Arial" w:hAnsi="Arial" w:cs="Arial"/>
                <w:sz w:val="18"/>
              </w:rPr>
              <w:t>338.833,45</w:t>
            </w:r>
          </w:p>
        </w:tc>
        <w:tc>
          <w:tcPr>
            <w:tcW w:w="1825" w:type="dxa"/>
          </w:tcPr>
          <w:p w:rsidR="000D55D4" w:rsidRPr="000D55D4" w:rsidRDefault="000D55D4" w:rsidP="000D55D4">
            <w:pPr>
              <w:spacing w:before="19"/>
              <w:ind w:right="51"/>
              <w:jc w:val="right"/>
              <w:rPr>
                <w:rFonts w:ascii="Arial" w:eastAsia="Arial" w:hAnsi="Arial" w:cs="Arial"/>
                <w:sz w:val="18"/>
              </w:rPr>
            </w:pPr>
            <w:r w:rsidRPr="000D55D4">
              <w:rPr>
                <w:rFonts w:ascii="Arial" w:eastAsia="Arial" w:hAnsi="Arial" w:cs="Arial"/>
                <w:sz w:val="18"/>
              </w:rPr>
              <w:t>-354.703,71</w:t>
            </w:r>
          </w:p>
        </w:tc>
      </w:tr>
      <w:tr w:rsidR="000D55D4" w:rsidRPr="000D55D4" w:rsidTr="000D55D4">
        <w:trPr>
          <w:trHeight w:val="258"/>
        </w:trPr>
        <w:tc>
          <w:tcPr>
            <w:tcW w:w="787" w:type="dxa"/>
          </w:tcPr>
          <w:p w:rsidR="000D55D4" w:rsidRPr="000D55D4" w:rsidRDefault="000D55D4" w:rsidP="000D55D4">
            <w:pPr>
              <w:spacing w:before="24"/>
              <w:jc w:val="center"/>
              <w:rPr>
                <w:rFonts w:ascii="Arial" w:eastAsia="Arial" w:hAnsi="Arial" w:cs="Arial"/>
                <w:b/>
                <w:sz w:val="18"/>
              </w:rPr>
            </w:pPr>
            <w:r w:rsidRPr="000D55D4">
              <w:rPr>
                <w:rFonts w:ascii="Arial" w:eastAsia="Arial" w:hAnsi="Arial" w:cs="Arial"/>
                <w:b/>
                <w:sz w:val="18"/>
              </w:rPr>
              <w:t>6</w:t>
            </w:r>
          </w:p>
        </w:tc>
        <w:tc>
          <w:tcPr>
            <w:tcW w:w="3852" w:type="dxa"/>
          </w:tcPr>
          <w:p w:rsidR="000D55D4" w:rsidRPr="000D55D4" w:rsidRDefault="000D55D4" w:rsidP="000D55D4">
            <w:pPr>
              <w:spacing w:before="24"/>
              <w:ind w:left="55"/>
              <w:rPr>
                <w:rFonts w:ascii="Arial" w:eastAsia="Arial" w:hAnsi="Arial" w:cs="Arial"/>
                <w:b/>
                <w:sz w:val="18"/>
              </w:rPr>
            </w:pPr>
            <w:r w:rsidRPr="000D55D4">
              <w:rPr>
                <w:rFonts w:ascii="Arial" w:eastAsia="Arial" w:hAnsi="Arial" w:cs="Arial"/>
                <w:b/>
                <w:sz w:val="18"/>
              </w:rPr>
              <w:t>Bau- und Wohnungswesen, Verkehr</w:t>
            </w:r>
          </w:p>
        </w:tc>
        <w:tc>
          <w:tcPr>
            <w:tcW w:w="1811" w:type="dxa"/>
          </w:tcPr>
          <w:p w:rsidR="000D55D4" w:rsidRPr="000D55D4" w:rsidRDefault="000D55D4" w:rsidP="000D55D4">
            <w:pPr>
              <w:spacing w:before="24"/>
              <w:ind w:right="48"/>
              <w:jc w:val="right"/>
              <w:rPr>
                <w:rFonts w:ascii="Arial" w:eastAsia="Arial" w:hAnsi="Arial" w:cs="Arial"/>
                <w:b/>
                <w:sz w:val="18"/>
              </w:rPr>
            </w:pPr>
            <w:r w:rsidRPr="000D55D4">
              <w:rPr>
                <w:rFonts w:ascii="Arial" w:eastAsia="Arial" w:hAnsi="Arial" w:cs="Arial"/>
                <w:b/>
                <w:sz w:val="18"/>
              </w:rPr>
              <w:t>1.024.753,75</w:t>
            </w:r>
          </w:p>
        </w:tc>
        <w:tc>
          <w:tcPr>
            <w:tcW w:w="1881" w:type="dxa"/>
          </w:tcPr>
          <w:p w:rsidR="000D55D4" w:rsidRPr="000D55D4" w:rsidRDefault="000D55D4" w:rsidP="000D55D4">
            <w:pPr>
              <w:spacing w:before="24"/>
              <w:ind w:right="50"/>
              <w:jc w:val="right"/>
              <w:rPr>
                <w:rFonts w:ascii="Arial" w:eastAsia="Arial" w:hAnsi="Arial" w:cs="Arial"/>
                <w:b/>
                <w:sz w:val="18"/>
              </w:rPr>
            </w:pPr>
            <w:r w:rsidRPr="000D55D4">
              <w:rPr>
                <w:rFonts w:ascii="Arial" w:eastAsia="Arial" w:hAnsi="Arial" w:cs="Arial"/>
                <w:b/>
                <w:sz w:val="18"/>
              </w:rPr>
              <w:t>-3.162,80</w:t>
            </w:r>
          </w:p>
        </w:tc>
        <w:tc>
          <w:tcPr>
            <w:tcW w:w="1814" w:type="dxa"/>
          </w:tcPr>
          <w:p w:rsidR="000D55D4" w:rsidRPr="000D55D4" w:rsidRDefault="000D55D4" w:rsidP="000D55D4">
            <w:pPr>
              <w:spacing w:before="24"/>
              <w:ind w:right="48"/>
              <w:jc w:val="right"/>
              <w:rPr>
                <w:rFonts w:ascii="Arial" w:eastAsia="Arial" w:hAnsi="Arial" w:cs="Arial"/>
                <w:b/>
                <w:sz w:val="18"/>
              </w:rPr>
            </w:pPr>
            <w:r w:rsidRPr="000D55D4">
              <w:rPr>
                <w:rFonts w:ascii="Arial" w:eastAsia="Arial" w:hAnsi="Arial" w:cs="Arial"/>
                <w:b/>
                <w:sz w:val="18"/>
              </w:rPr>
              <w:t>400.000,00</w:t>
            </w:r>
          </w:p>
        </w:tc>
        <w:tc>
          <w:tcPr>
            <w:tcW w:w="1768" w:type="dxa"/>
          </w:tcPr>
          <w:p w:rsidR="000D55D4" w:rsidRPr="000D55D4" w:rsidRDefault="000D55D4" w:rsidP="000D55D4">
            <w:pPr>
              <w:spacing w:before="24"/>
              <w:ind w:right="48"/>
              <w:jc w:val="right"/>
              <w:rPr>
                <w:rFonts w:ascii="Arial" w:eastAsia="Arial" w:hAnsi="Arial" w:cs="Arial"/>
                <w:b/>
                <w:sz w:val="18"/>
              </w:rPr>
            </w:pPr>
            <w:r w:rsidRPr="000D55D4">
              <w:rPr>
                <w:rFonts w:ascii="Arial" w:eastAsia="Arial" w:hAnsi="Arial" w:cs="Arial"/>
                <w:b/>
                <w:sz w:val="18"/>
              </w:rPr>
              <w:t>582.501,00</w:t>
            </w:r>
          </w:p>
        </w:tc>
        <w:tc>
          <w:tcPr>
            <w:tcW w:w="1814" w:type="dxa"/>
          </w:tcPr>
          <w:p w:rsidR="000D55D4" w:rsidRPr="000D55D4" w:rsidRDefault="000D55D4" w:rsidP="000D55D4">
            <w:pPr>
              <w:spacing w:before="24"/>
              <w:ind w:right="47"/>
              <w:jc w:val="right"/>
              <w:rPr>
                <w:rFonts w:ascii="Arial" w:eastAsia="Arial" w:hAnsi="Arial" w:cs="Arial"/>
                <w:b/>
                <w:sz w:val="18"/>
              </w:rPr>
            </w:pPr>
            <w:r w:rsidRPr="000D55D4">
              <w:rPr>
                <w:rFonts w:ascii="Arial" w:eastAsia="Arial" w:hAnsi="Arial" w:cs="Arial"/>
                <w:b/>
                <w:sz w:val="18"/>
              </w:rPr>
              <w:t>624.753,75</w:t>
            </w:r>
          </w:p>
        </w:tc>
        <w:tc>
          <w:tcPr>
            <w:tcW w:w="1825" w:type="dxa"/>
          </w:tcPr>
          <w:p w:rsidR="000D55D4" w:rsidRPr="000D55D4" w:rsidRDefault="000D55D4" w:rsidP="000D55D4">
            <w:pPr>
              <w:spacing w:before="24"/>
              <w:ind w:right="48"/>
              <w:jc w:val="right"/>
              <w:rPr>
                <w:rFonts w:ascii="Arial" w:eastAsia="Arial" w:hAnsi="Arial" w:cs="Arial"/>
                <w:b/>
                <w:sz w:val="18"/>
              </w:rPr>
            </w:pPr>
            <w:r w:rsidRPr="000D55D4">
              <w:rPr>
                <w:rFonts w:ascii="Arial" w:eastAsia="Arial" w:hAnsi="Arial" w:cs="Arial"/>
                <w:b/>
                <w:sz w:val="18"/>
              </w:rPr>
              <w:t>-585.663,80</w:t>
            </w:r>
          </w:p>
        </w:tc>
      </w:tr>
      <w:tr w:rsidR="000D55D4" w:rsidRPr="000D55D4" w:rsidTr="000D55D4">
        <w:trPr>
          <w:trHeight w:val="253"/>
        </w:trPr>
        <w:tc>
          <w:tcPr>
            <w:tcW w:w="787" w:type="dxa"/>
          </w:tcPr>
          <w:p w:rsidR="000D55D4" w:rsidRPr="000D55D4" w:rsidRDefault="000D55D4" w:rsidP="000D55D4">
            <w:pPr>
              <w:spacing w:before="19"/>
              <w:ind w:left="170" w:right="169"/>
              <w:jc w:val="center"/>
              <w:rPr>
                <w:rFonts w:ascii="Arial" w:eastAsia="Arial" w:hAnsi="Arial" w:cs="Arial"/>
                <w:sz w:val="18"/>
              </w:rPr>
            </w:pPr>
            <w:r w:rsidRPr="000D55D4">
              <w:rPr>
                <w:rFonts w:ascii="Arial" w:eastAsia="Arial" w:hAnsi="Arial" w:cs="Arial"/>
                <w:sz w:val="18"/>
              </w:rPr>
              <w:t>70</w:t>
            </w:r>
          </w:p>
        </w:tc>
        <w:tc>
          <w:tcPr>
            <w:tcW w:w="3852" w:type="dxa"/>
          </w:tcPr>
          <w:p w:rsidR="000D55D4" w:rsidRPr="000D55D4" w:rsidRDefault="000D55D4" w:rsidP="000D55D4">
            <w:pPr>
              <w:spacing w:before="19"/>
              <w:ind w:left="55"/>
              <w:rPr>
                <w:rFonts w:ascii="Arial" w:eastAsia="Arial" w:hAnsi="Arial" w:cs="Arial"/>
                <w:sz w:val="18"/>
              </w:rPr>
            </w:pPr>
            <w:r w:rsidRPr="000D55D4">
              <w:rPr>
                <w:rFonts w:ascii="Arial" w:eastAsia="Arial" w:hAnsi="Arial" w:cs="Arial"/>
                <w:sz w:val="18"/>
              </w:rPr>
              <w:t>Abwasserbeseitigung</w:t>
            </w:r>
          </w:p>
        </w:tc>
        <w:tc>
          <w:tcPr>
            <w:tcW w:w="1811" w:type="dxa"/>
          </w:tcPr>
          <w:p w:rsidR="000D55D4" w:rsidRPr="000D55D4" w:rsidRDefault="000D55D4" w:rsidP="000D55D4">
            <w:pPr>
              <w:spacing w:before="19"/>
              <w:ind w:right="52"/>
              <w:jc w:val="right"/>
              <w:rPr>
                <w:rFonts w:ascii="Arial" w:eastAsia="Arial" w:hAnsi="Arial" w:cs="Arial"/>
                <w:sz w:val="18"/>
              </w:rPr>
            </w:pPr>
            <w:r w:rsidRPr="000D55D4">
              <w:rPr>
                <w:rFonts w:ascii="Arial" w:eastAsia="Arial" w:hAnsi="Arial" w:cs="Arial"/>
                <w:sz w:val="18"/>
              </w:rPr>
              <w:t>114.379,00</w:t>
            </w:r>
          </w:p>
        </w:tc>
        <w:tc>
          <w:tcPr>
            <w:tcW w:w="1881" w:type="dxa"/>
          </w:tcPr>
          <w:p w:rsidR="000D55D4" w:rsidRPr="000D55D4" w:rsidRDefault="000D55D4" w:rsidP="000D55D4">
            <w:pPr>
              <w:spacing w:before="19"/>
              <w:ind w:right="52"/>
              <w:jc w:val="right"/>
              <w:rPr>
                <w:rFonts w:ascii="Arial" w:eastAsia="Arial" w:hAnsi="Arial" w:cs="Arial"/>
                <w:sz w:val="18"/>
              </w:rPr>
            </w:pPr>
            <w:r w:rsidRPr="000D55D4">
              <w:rPr>
                <w:rFonts w:ascii="Arial" w:eastAsia="Arial" w:hAnsi="Arial" w:cs="Arial"/>
                <w:sz w:val="18"/>
              </w:rPr>
              <w:t>2.061.965,07</w:t>
            </w:r>
          </w:p>
        </w:tc>
        <w:tc>
          <w:tcPr>
            <w:tcW w:w="1814" w:type="dxa"/>
          </w:tcPr>
          <w:p w:rsidR="000D55D4" w:rsidRPr="000D55D4" w:rsidRDefault="000D55D4" w:rsidP="000D55D4">
            <w:pPr>
              <w:spacing w:before="19"/>
              <w:ind w:right="51"/>
              <w:jc w:val="right"/>
              <w:rPr>
                <w:rFonts w:ascii="Arial" w:eastAsia="Arial" w:hAnsi="Arial" w:cs="Arial"/>
                <w:sz w:val="18"/>
              </w:rPr>
            </w:pPr>
            <w:r w:rsidRPr="000D55D4">
              <w:rPr>
                <w:rFonts w:ascii="Arial" w:eastAsia="Arial" w:hAnsi="Arial" w:cs="Arial"/>
                <w:sz w:val="18"/>
              </w:rPr>
              <w:t>0,00</w:t>
            </w:r>
          </w:p>
        </w:tc>
        <w:tc>
          <w:tcPr>
            <w:tcW w:w="1768"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405.000,00</w:t>
            </w:r>
          </w:p>
        </w:tc>
        <w:tc>
          <w:tcPr>
            <w:tcW w:w="1814"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114.379,00</w:t>
            </w:r>
          </w:p>
        </w:tc>
        <w:tc>
          <w:tcPr>
            <w:tcW w:w="1825"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1.656.965,07</w:t>
            </w:r>
          </w:p>
        </w:tc>
      </w:tr>
      <w:tr w:rsidR="000D55D4" w:rsidRPr="000D55D4" w:rsidTr="000D55D4">
        <w:trPr>
          <w:trHeight w:val="254"/>
        </w:trPr>
        <w:tc>
          <w:tcPr>
            <w:tcW w:w="787" w:type="dxa"/>
          </w:tcPr>
          <w:p w:rsidR="000D55D4" w:rsidRPr="000D55D4" w:rsidRDefault="000D55D4" w:rsidP="000D55D4">
            <w:pPr>
              <w:spacing w:before="19"/>
              <w:ind w:left="170" w:right="169"/>
              <w:jc w:val="center"/>
              <w:rPr>
                <w:rFonts w:ascii="Arial" w:eastAsia="Arial" w:hAnsi="Arial" w:cs="Arial"/>
                <w:sz w:val="18"/>
              </w:rPr>
            </w:pPr>
            <w:r w:rsidRPr="000D55D4">
              <w:rPr>
                <w:rFonts w:ascii="Arial" w:eastAsia="Arial" w:hAnsi="Arial" w:cs="Arial"/>
                <w:sz w:val="18"/>
              </w:rPr>
              <w:t>75</w:t>
            </w:r>
          </w:p>
        </w:tc>
        <w:tc>
          <w:tcPr>
            <w:tcW w:w="3852" w:type="dxa"/>
          </w:tcPr>
          <w:p w:rsidR="000D55D4" w:rsidRPr="000D55D4" w:rsidRDefault="000D55D4" w:rsidP="000D55D4">
            <w:pPr>
              <w:spacing w:before="19"/>
              <w:ind w:left="55"/>
              <w:rPr>
                <w:rFonts w:ascii="Arial" w:eastAsia="Arial" w:hAnsi="Arial" w:cs="Arial"/>
                <w:sz w:val="18"/>
              </w:rPr>
            </w:pPr>
            <w:r w:rsidRPr="000D55D4">
              <w:rPr>
                <w:rFonts w:ascii="Arial" w:eastAsia="Arial" w:hAnsi="Arial" w:cs="Arial"/>
                <w:sz w:val="18"/>
              </w:rPr>
              <w:t>Bestattungswesen</w:t>
            </w:r>
          </w:p>
        </w:tc>
        <w:tc>
          <w:tcPr>
            <w:tcW w:w="1811" w:type="dxa"/>
          </w:tcPr>
          <w:p w:rsidR="000D55D4" w:rsidRPr="000D55D4" w:rsidRDefault="000D55D4" w:rsidP="000D55D4">
            <w:pPr>
              <w:spacing w:before="19"/>
              <w:ind w:right="51"/>
              <w:jc w:val="right"/>
              <w:rPr>
                <w:rFonts w:ascii="Arial" w:eastAsia="Arial" w:hAnsi="Arial" w:cs="Arial"/>
                <w:sz w:val="18"/>
              </w:rPr>
            </w:pPr>
            <w:r w:rsidRPr="000D55D4">
              <w:rPr>
                <w:rFonts w:ascii="Arial" w:eastAsia="Arial" w:hAnsi="Arial" w:cs="Arial"/>
                <w:sz w:val="18"/>
              </w:rPr>
              <w:t>0,00</w:t>
            </w:r>
          </w:p>
        </w:tc>
        <w:tc>
          <w:tcPr>
            <w:tcW w:w="1881" w:type="dxa"/>
          </w:tcPr>
          <w:p w:rsidR="000D55D4" w:rsidRPr="000D55D4" w:rsidRDefault="000D55D4" w:rsidP="000D55D4">
            <w:pPr>
              <w:spacing w:before="19"/>
              <w:ind w:right="51"/>
              <w:jc w:val="right"/>
              <w:rPr>
                <w:rFonts w:ascii="Arial" w:eastAsia="Arial" w:hAnsi="Arial" w:cs="Arial"/>
                <w:sz w:val="18"/>
              </w:rPr>
            </w:pPr>
            <w:r w:rsidRPr="000D55D4">
              <w:rPr>
                <w:rFonts w:ascii="Arial" w:eastAsia="Arial" w:hAnsi="Arial" w:cs="Arial"/>
                <w:sz w:val="18"/>
              </w:rPr>
              <w:t>14.028,91</w:t>
            </w:r>
          </w:p>
        </w:tc>
        <w:tc>
          <w:tcPr>
            <w:tcW w:w="1814"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0,00</w:t>
            </w:r>
          </w:p>
        </w:tc>
        <w:tc>
          <w:tcPr>
            <w:tcW w:w="1768"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0,00</w:t>
            </w:r>
          </w:p>
        </w:tc>
        <w:tc>
          <w:tcPr>
            <w:tcW w:w="1814"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0,00</w:t>
            </w:r>
          </w:p>
        </w:tc>
        <w:tc>
          <w:tcPr>
            <w:tcW w:w="1825"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14.028,91</w:t>
            </w:r>
          </w:p>
        </w:tc>
      </w:tr>
      <w:tr w:rsidR="000D55D4" w:rsidRPr="000D55D4" w:rsidTr="000D55D4">
        <w:trPr>
          <w:trHeight w:val="252"/>
        </w:trPr>
        <w:tc>
          <w:tcPr>
            <w:tcW w:w="787" w:type="dxa"/>
          </w:tcPr>
          <w:p w:rsidR="000D55D4" w:rsidRPr="000D55D4" w:rsidRDefault="000D55D4" w:rsidP="000D55D4">
            <w:pPr>
              <w:spacing w:before="19"/>
              <w:ind w:left="170" w:right="169"/>
              <w:jc w:val="center"/>
              <w:rPr>
                <w:rFonts w:ascii="Arial" w:eastAsia="Arial" w:hAnsi="Arial" w:cs="Arial"/>
                <w:sz w:val="18"/>
              </w:rPr>
            </w:pPr>
            <w:r w:rsidRPr="000D55D4">
              <w:rPr>
                <w:rFonts w:ascii="Arial" w:eastAsia="Arial" w:hAnsi="Arial" w:cs="Arial"/>
                <w:sz w:val="18"/>
              </w:rPr>
              <w:t>77</w:t>
            </w:r>
          </w:p>
        </w:tc>
        <w:tc>
          <w:tcPr>
            <w:tcW w:w="3852" w:type="dxa"/>
          </w:tcPr>
          <w:p w:rsidR="000D55D4" w:rsidRPr="000D55D4" w:rsidRDefault="000D55D4" w:rsidP="000D55D4">
            <w:pPr>
              <w:spacing w:before="19"/>
              <w:ind w:left="55"/>
              <w:rPr>
                <w:rFonts w:ascii="Arial" w:eastAsia="Arial" w:hAnsi="Arial" w:cs="Arial"/>
                <w:sz w:val="18"/>
              </w:rPr>
            </w:pPr>
            <w:r w:rsidRPr="000D55D4">
              <w:rPr>
                <w:rFonts w:ascii="Arial" w:eastAsia="Arial" w:hAnsi="Arial" w:cs="Arial"/>
                <w:sz w:val="18"/>
              </w:rPr>
              <w:t>Hilfsbetriebe der Verwaltung</w:t>
            </w:r>
          </w:p>
        </w:tc>
        <w:tc>
          <w:tcPr>
            <w:tcW w:w="1811" w:type="dxa"/>
          </w:tcPr>
          <w:p w:rsidR="000D55D4" w:rsidRPr="000D55D4" w:rsidRDefault="000D55D4" w:rsidP="000D55D4">
            <w:pPr>
              <w:spacing w:before="19"/>
              <w:ind w:right="52"/>
              <w:jc w:val="right"/>
              <w:rPr>
                <w:rFonts w:ascii="Arial" w:eastAsia="Arial" w:hAnsi="Arial" w:cs="Arial"/>
                <w:sz w:val="18"/>
              </w:rPr>
            </w:pPr>
            <w:r w:rsidRPr="000D55D4">
              <w:rPr>
                <w:rFonts w:ascii="Arial" w:eastAsia="Arial" w:hAnsi="Arial" w:cs="Arial"/>
                <w:sz w:val="18"/>
              </w:rPr>
              <w:t>5.250,00</w:t>
            </w:r>
          </w:p>
        </w:tc>
        <w:tc>
          <w:tcPr>
            <w:tcW w:w="1881" w:type="dxa"/>
          </w:tcPr>
          <w:p w:rsidR="000D55D4" w:rsidRPr="000D55D4" w:rsidRDefault="000D55D4" w:rsidP="000D55D4">
            <w:pPr>
              <w:spacing w:before="19"/>
              <w:ind w:right="51"/>
              <w:jc w:val="right"/>
              <w:rPr>
                <w:rFonts w:ascii="Arial" w:eastAsia="Arial" w:hAnsi="Arial" w:cs="Arial"/>
                <w:sz w:val="18"/>
              </w:rPr>
            </w:pPr>
            <w:r w:rsidRPr="000D55D4">
              <w:rPr>
                <w:rFonts w:ascii="Arial" w:eastAsia="Arial" w:hAnsi="Arial" w:cs="Arial"/>
                <w:sz w:val="18"/>
              </w:rPr>
              <w:t>60.140,85</w:t>
            </w:r>
          </w:p>
        </w:tc>
        <w:tc>
          <w:tcPr>
            <w:tcW w:w="1814" w:type="dxa"/>
          </w:tcPr>
          <w:p w:rsidR="000D55D4" w:rsidRPr="000D55D4" w:rsidRDefault="000D55D4" w:rsidP="000D55D4">
            <w:pPr>
              <w:spacing w:before="19"/>
              <w:ind w:right="51"/>
              <w:jc w:val="right"/>
              <w:rPr>
                <w:rFonts w:ascii="Arial" w:eastAsia="Arial" w:hAnsi="Arial" w:cs="Arial"/>
                <w:sz w:val="18"/>
              </w:rPr>
            </w:pPr>
            <w:r w:rsidRPr="000D55D4">
              <w:rPr>
                <w:rFonts w:ascii="Arial" w:eastAsia="Arial" w:hAnsi="Arial" w:cs="Arial"/>
                <w:sz w:val="18"/>
              </w:rPr>
              <w:t>0,00</w:t>
            </w:r>
          </w:p>
        </w:tc>
        <w:tc>
          <w:tcPr>
            <w:tcW w:w="1768"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65.000,00</w:t>
            </w:r>
          </w:p>
        </w:tc>
        <w:tc>
          <w:tcPr>
            <w:tcW w:w="1814"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5.250,00</w:t>
            </w:r>
          </w:p>
        </w:tc>
        <w:tc>
          <w:tcPr>
            <w:tcW w:w="1825"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-4.859,15</w:t>
            </w:r>
          </w:p>
        </w:tc>
      </w:tr>
      <w:tr w:rsidR="000D55D4" w:rsidRPr="000D55D4" w:rsidTr="000D55D4">
        <w:trPr>
          <w:trHeight w:val="466"/>
        </w:trPr>
        <w:tc>
          <w:tcPr>
            <w:tcW w:w="787" w:type="dxa"/>
          </w:tcPr>
          <w:p w:rsidR="000D55D4" w:rsidRPr="000D55D4" w:rsidRDefault="000D55D4" w:rsidP="000D55D4">
            <w:pPr>
              <w:spacing w:before="24"/>
              <w:jc w:val="center"/>
              <w:rPr>
                <w:rFonts w:ascii="Arial" w:eastAsia="Arial" w:hAnsi="Arial" w:cs="Arial"/>
                <w:b/>
                <w:sz w:val="18"/>
              </w:rPr>
            </w:pPr>
            <w:r w:rsidRPr="000D55D4">
              <w:rPr>
                <w:rFonts w:ascii="Arial" w:eastAsia="Arial" w:hAnsi="Arial" w:cs="Arial"/>
                <w:b/>
                <w:sz w:val="18"/>
              </w:rPr>
              <w:t>7</w:t>
            </w:r>
          </w:p>
        </w:tc>
        <w:tc>
          <w:tcPr>
            <w:tcW w:w="3852" w:type="dxa"/>
          </w:tcPr>
          <w:p w:rsidR="000D55D4" w:rsidRPr="000D55D4" w:rsidRDefault="000D55D4" w:rsidP="000D55D4">
            <w:pPr>
              <w:spacing w:before="24"/>
              <w:ind w:left="55" w:right="1522" w:hanging="1"/>
              <w:rPr>
                <w:rFonts w:ascii="Arial" w:eastAsia="Arial" w:hAnsi="Arial" w:cs="Arial"/>
                <w:b/>
                <w:sz w:val="18"/>
              </w:rPr>
            </w:pPr>
            <w:r w:rsidRPr="000D55D4">
              <w:rPr>
                <w:rFonts w:ascii="Arial" w:eastAsia="Arial" w:hAnsi="Arial" w:cs="Arial"/>
                <w:b/>
                <w:sz w:val="18"/>
              </w:rPr>
              <w:t>Öffentliche Einrichtungen, Wirtschaftsförderung</w:t>
            </w:r>
          </w:p>
        </w:tc>
        <w:tc>
          <w:tcPr>
            <w:tcW w:w="1811" w:type="dxa"/>
          </w:tcPr>
          <w:p w:rsidR="000D55D4" w:rsidRPr="000D55D4" w:rsidRDefault="000D55D4" w:rsidP="000D55D4">
            <w:pPr>
              <w:spacing w:before="24"/>
              <w:ind w:right="50"/>
              <w:jc w:val="right"/>
              <w:rPr>
                <w:rFonts w:ascii="Arial" w:eastAsia="Arial" w:hAnsi="Arial" w:cs="Arial"/>
                <w:b/>
                <w:sz w:val="18"/>
              </w:rPr>
            </w:pPr>
            <w:r w:rsidRPr="000D55D4">
              <w:rPr>
                <w:rFonts w:ascii="Arial" w:eastAsia="Arial" w:hAnsi="Arial" w:cs="Arial"/>
                <w:b/>
                <w:sz w:val="18"/>
              </w:rPr>
              <w:t>119.629,00</w:t>
            </w:r>
          </w:p>
        </w:tc>
        <w:tc>
          <w:tcPr>
            <w:tcW w:w="1881" w:type="dxa"/>
          </w:tcPr>
          <w:p w:rsidR="000D55D4" w:rsidRPr="000D55D4" w:rsidRDefault="000D55D4" w:rsidP="000D55D4">
            <w:pPr>
              <w:spacing w:before="24"/>
              <w:ind w:right="49"/>
              <w:jc w:val="right"/>
              <w:rPr>
                <w:rFonts w:ascii="Arial" w:eastAsia="Arial" w:hAnsi="Arial" w:cs="Arial"/>
                <w:b/>
                <w:sz w:val="18"/>
              </w:rPr>
            </w:pPr>
            <w:r w:rsidRPr="000D55D4">
              <w:rPr>
                <w:rFonts w:ascii="Arial" w:eastAsia="Arial" w:hAnsi="Arial" w:cs="Arial"/>
                <w:b/>
                <w:sz w:val="18"/>
              </w:rPr>
              <w:t>2.136.134,83</w:t>
            </w:r>
          </w:p>
        </w:tc>
        <w:tc>
          <w:tcPr>
            <w:tcW w:w="1814" w:type="dxa"/>
          </w:tcPr>
          <w:p w:rsidR="000D55D4" w:rsidRPr="000D55D4" w:rsidRDefault="000D55D4" w:rsidP="000D55D4">
            <w:pPr>
              <w:spacing w:before="24"/>
              <w:ind w:right="49"/>
              <w:jc w:val="right"/>
              <w:rPr>
                <w:rFonts w:ascii="Arial" w:eastAsia="Arial" w:hAnsi="Arial" w:cs="Arial"/>
                <w:b/>
                <w:sz w:val="18"/>
              </w:rPr>
            </w:pPr>
            <w:r w:rsidRPr="000D55D4">
              <w:rPr>
                <w:rFonts w:ascii="Arial" w:eastAsia="Arial" w:hAnsi="Arial" w:cs="Arial"/>
                <w:b/>
                <w:sz w:val="18"/>
              </w:rPr>
              <w:t>0,00</w:t>
            </w:r>
          </w:p>
        </w:tc>
        <w:tc>
          <w:tcPr>
            <w:tcW w:w="1768" w:type="dxa"/>
          </w:tcPr>
          <w:p w:rsidR="000D55D4" w:rsidRPr="000D55D4" w:rsidRDefault="000D55D4" w:rsidP="000D55D4">
            <w:pPr>
              <w:spacing w:before="24"/>
              <w:ind w:right="49"/>
              <w:jc w:val="right"/>
              <w:rPr>
                <w:rFonts w:ascii="Arial" w:eastAsia="Arial" w:hAnsi="Arial" w:cs="Arial"/>
                <w:b/>
                <w:sz w:val="18"/>
              </w:rPr>
            </w:pPr>
            <w:r w:rsidRPr="000D55D4">
              <w:rPr>
                <w:rFonts w:ascii="Arial" w:eastAsia="Arial" w:hAnsi="Arial" w:cs="Arial"/>
                <w:b/>
                <w:sz w:val="18"/>
              </w:rPr>
              <w:t>470.000,00</w:t>
            </w:r>
          </w:p>
        </w:tc>
        <w:tc>
          <w:tcPr>
            <w:tcW w:w="1814" w:type="dxa"/>
          </w:tcPr>
          <w:p w:rsidR="000D55D4" w:rsidRPr="000D55D4" w:rsidRDefault="000D55D4" w:rsidP="000D55D4">
            <w:pPr>
              <w:spacing w:before="24"/>
              <w:ind w:right="48"/>
              <w:jc w:val="right"/>
              <w:rPr>
                <w:rFonts w:ascii="Arial" w:eastAsia="Arial" w:hAnsi="Arial" w:cs="Arial"/>
                <w:b/>
                <w:sz w:val="18"/>
              </w:rPr>
            </w:pPr>
            <w:r w:rsidRPr="000D55D4">
              <w:rPr>
                <w:rFonts w:ascii="Arial" w:eastAsia="Arial" w:hAnsi="Arial" w:cs="Arial"/>
                <w:b/>
                <w:sz w:val="18"/>
              </w:rPr>
              <w:t>119.629,00</w:t>
            </w:r>
          </w:p>
        </w:tc>
        <w:tc>
          <w:tcPr>
            <w:tcW w:w="1825" w:type="dxa"/>
          </w:tcPr>
          <w:p w:rsidR="000D55D4" w:rsidRPr="000D55D4" w:rsidRDefault="000D55D4" w:rsidP="000D55D4">
            <w:pPr>
              <w:spacing w:before="24"/>
              <w:ind w:right="48"/>
              <w:jc w:val="right"/>
              <w:rPr>
                <w:rFonts w:ascii="Arial" w:eastAsia="Arial" w:hAnsi="Arial" w:cs="Arial"/>
                <w:b/>
                <w:sz w:val="18"/>
              </w:rPr>
            </w:pPr>
            <w:r w:rsidRPr="000D55D4">
              <w:rPr>
                <w:rFonts w:ascii="Arial" w:eastAsia="Arial" w:hAnsi="Arial" w:cs="Arial"/>
                <w:b/>
                <w:sz w:val="18"/>
              </w:rPr>
              <w:t>1.666.134,83</w:t>
            </w:r>
          </w:p>
        </w:tc>
      </w:tr>
      <w:tr w:rsidR="000D55D4" w:rsidRPr="000D55D4" w:rsidTr="000D55D4">
        <w:trPr>
          <w:trHeight w:val="254"/>
        </w:trPr>
        <w:tc>
          <w:tcPr>
            <w:tcW w:w="787" w:type="dxa"/>
          </w:tcPr>
          <w:p w:rsidR="000D55D4" w:rsidRPr="000D55D4" w:rsidRDefault="000D55D4" w:rsidP="000D55D4">
            <w:pPr>
              <w:spacing w:before="19"/>
              <w:ind w:left="170" w:right="169"/>
              <w:jc w:val="center"/>
              <w:rPr>
                <w:rFonts w:ascii="Arial" w:eastAsia="Arial" w:hAnsi="Arial" w:cs="Arial"/>
                <w:sz w:val="18"/>
              </w:rPr>
            </w:pPr>
            <w:r w:rsidRPr="000D55D4">
              <w:rPr>
                <w:rFonts w:ascii="Arial" w:eastAsia="Arial" w:hAnsi="Arial" w:cs="Arial"/>
                <w:sz w:val="18"/>
              </w:rPr>
              <w:t>81</w:t>
            </w:r>
          </w:p>
        </w:tc>
        <w:tc>
          <w:tcPr>
            <w:tcW w:w="3852" w:type="dxa"/>
          </w:tcPr>
          <w:p w:rsidR="000D55D4" w:rsidRPr="000D55D4" w:rsidRDefault="000D55D4" w:rsidP="000D55D4">
            <w:pPr>
              <w:spacing w:before="19"/>
              <w:ind w:left="55"/>
              <w:rPr>
                <w:rFonts w:ascii="Arial" w:eastAsia="Arial" w:hAnsi="Arial" w:cs="Arial"/>
                <w:sz w:val="18"/>
              </w:rPr>
            </w:pPr>
            <w:r w:rsidRPr="000D55D4">
              <w:rPr>
                <w:rFonts w:ascii="Arial" w:eastAsia="Arial" w:hAnsi="Arial" w:cs="Arial"/>
                <w:sz w:val="18"/>
              </w:rPr>
              <w:t>Versorgungsunternehmen</w:t>
            </w:r>
          </w:p>
        </w:tc>
        <w:tc>
          <w:tcPr>
            <w:tcW w:w="1811" w:type="dxa"/>
          </w:tcPr>
          <w:p w:rsidR="000D55D4" w:rsidRPr="000D55D4" w:rsidRDefault="000D55D4" w:rsidP="000D55D4">
            <w:pPr>
              <w:spacing w:before="19"/>
              <w:ind w:right="52"/>
              <w:jc w:val="right"/>
              <w:rPr>
                <w:rFonts w:ascii="Arial" w:eastAsia="Arial" w:hAnsi="Arial" w:cs="Arial"/>
                <w:sz w:val="18"/>
              </w:rPr>
            </w:pPr>
            <w:r w:rsidRPr="000D55D4">
              <w:rPr>
                <w:rFonts w:ascii="Arial" w:eastAsia="Arial" w:hAnsi="Arial" w:cs="Arial"/>
                <w:sz w:val="18"/>
              </w:rPr>
              <w:t>0,00</w:t>
            </w:r>
          </w:p>
        </w:tc>
        <w:tc>
          <w:tcPr>
            <w:tcW w:w="1881" w:type="dxa"/>
          </w:tcPr>
          <w:p w:rsidR="000D55D4" w:rsidRPr="000D55D4" w:rsidRDefault="000D55D4" w:rsidP="000D55D4">
            <w:pPr>
              <w:spacing w:before="19"/>
              <w:ind w:right="51"/>
              <w:jc w:val="right"/>
              <w:rPr>
                <w:rFonts w:ascii="Arial" w:eastAsia="Arial" w:hAnsi="Arial" w:cs="Arial"/>
                <w:sz w:val="18"/>
              </w:rPr>
            </w:pPr>
            <w:r w:rsidRPr="000D55D4">
              <w:rPr>
                <w:rFonts w:ascii="Arial" w:eastAsia="Arial" w:hAnsi="Arial" w:cs="Arial"/>
                <w:sz w:val="18"/>
              </w:rPr>
              <w:t>174.198,08</w:t>
            </w:r>
          </w:p>
        </w:tc>
        <w:tc>
          <w:tcPr>
            <w:tcW w:w="1814" w:type="dxa"/>
          </w:tcPr>
          <w:p w:rsidR="000D55D4" w:rsidRPr="000D55D4" w:rsidRDefault="000D55D4" w:rsidP="000D55D4">
            <w:pPr>
              <w:spacing w:before="19"/>
              <w:ind w:right="51"/>
              <w:jc w:val="right"/>
              <w:rPr>
                <w:rFonts w:ascii="Arial" w:eastAsia="Arial" w:hAnsi="Arial" w:cs="Arial"/>
                <w:sz w:val="18"/>
              </w:rPr>
            </w:pPr>
            <w:r w:rsidRPr="000D55D4">
              <w:rPr>
                <w:rFonts w:ascii="Arial" w:eastAsia="Arial" w:hAnsi="Arial" w:cs="Arial"/>
                <w:sz w:val="18"/>
              </w:rPr>
              <w:t>0,00</w:t>
            </w:r>
          </w:p>
        </w:tc>
        <w:tc>
          <w:tcPr>
            <w:tcW w:w="1768"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0,00</w:t>
            </w:r>
          </w:p>
        </w:tc>
        <w:tc>
          <w:tcPr>
            <w:tcW w:w="1814"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0,00</w:t>
            </w:r>
          </w:p>
        </w:tc>
        <w:tc>
          <w:tcPr>
            <w:tcW w:w="1825"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174.198,08</w:t>
            </w:r>
          </w:p>
        </w:tc>
      </w:tr>
      <w:tr w:rsidR="000D55D4" w:rsidRPr="000D55D4" w:rsidTr="000D55D4">
        <w:trPr>
          <w:trHeight w:val="252"/>
        </w:trPr>
        <w:tc>
          <w:tcPr>
            <w:tcW w:w="787" w:type="dxa"/>
          </w:tcPr>
          <w:p w:rsidR="000D55D4" w:rsidRPr="000D55D4" w:rsidRDefault="000D55D4" w:rsidP="000D55D4">
            <w:pPr>
              <w:spacing w:before="19"/>
              <w:ind w:left="170" w:right="169"/>
              <w:jc w:val="center"/>
              <w:rPr>
                <w:rFonts w:ascii="Arial" w:eastAsia="Arial" w:hAnsi="Arial" w:cs="Arial"/>
                <w:sz w:val="18"/>
              </w:rPr>
            </w:pPr>
            <w:r w:rsidRPr="000D55D4">
              <w:rPr>
                <w:rFonts w:ascii="Arial" w:eastAsia="Arial" w:hAnsi="Arial" w:cs="Arial"/>
                <w:sz w:val="18"/>
              </w:rPr>
              <w:t>85</w:t>
            </w:r>
          </w:p>
        </w:tc>
        <w:tc>
          <w:tcPr>
            <w:tcW w:w="3852" w:type="dxa"/>
          </w:tcPr>
          <w:p w:rsidR="000D55D4" w:rsidRPr="000D55D4" w:rsidRDefault="000D55D4" w:rsidP="000D55D4">
            <w:pPr>
              <w:spacing w:before="19"/>
              <w:ind w:left="55"/>
              <w:rPr>
                <w:rFonts w:ascii="Arial" w:eastAsia="Arial" w:hAnsi="Arial" w:cs="Arial"/>
                <w:sz w:val="18"/>
              </w:rPr>
            </w:pPr>
            <w:r w:rsidRPr="000D55D4">
              <w:rPr>
                <w:rFonts w:ascii="Arial" w:eastAsia="Arial" w:hAnsi="Arial" w:cs="Arial"/>
                <w:sz w:val="18"/>
              </w:rPr>
              <w:t>Land- und forstwirtschaftlicheUnternehmen</w:t>
            </w:r>
          </w:p>
        </w:tc>
        <w:tc>
          <w:tcPr>
            <w:tcW w:w="1811" w:type="dxa"/>
          </w:tcPr>
          <w:p w:rsidR="000D55D4" w:rsidRPr="000D55D4" w:rsidRDefault="000D55D4" w:rsidP="000D55D4">
            <w:pPr>
              <w:spacing w:before="19"/>
              <w:ind w:right="53"/>
              <w:jc w:val="right"/>
              <w:rPr>
                <w:rFonts w:ascii="Arial" w:eastAsia="Arial" w:hAnsi="Arial" w:cs="Arial"/>
                <w:sz w:val="18"/>
              </w:rPr>
            </w:pPr>
            <w:r w:rsidRPr="000D55D4">
              <w:rPr>
                <w:rFonts w:ascii="Arial" w:eastAsia="Arial" w:hAnsi="Arial" w:cs="Arial"/>
                <w:sz w:val="18"/>
              </w:rPr>
              <w:t>0,00</w:t>
            </w:r>
          </w:p>
        </w:tc>
        <w:tc>
          <w:tcPr>
            <w:tcW w:w="1881" w:type="dxa"/>
          </w:tcPr>
          <w:p w:rsidR="000D55D4" w:rsidRPr="000D55D4" w:rsidRDefault="000D55D4" w:rsidP="000D55D4">
            <w:pPr>
              <w:spacing w:before="19"/>
              <w:ind w:right="52"/>
              <w:jc w:val="right"/>
              <w:rPr>
                <w:rFonts w:ascii="Arial" w:eastAsia="Arial" w:hAnsi="Arial" w:cs="Arial"/>
                <w:sz w:val="18"/>
              </w:rPr>
            </w:pPr>
            <w:r w:rsidRPr="000D55D4">
              <w:rPr>
                <w:rFonts w:ascii="Arial" w:eastAsia="Arial" w:hAnsi="Arial" w:cs="Arial"/>
                <w:sz w:val="18"/>
              </w:rPr>
              <w:t>12.007,58</w:t>
            </w:r>
          </w:p>
        </w:tc>
        <w:tc>
          <w:tcPr>
            <w:tcW w:w="1814" w:type="dxa"/>
          </w:tcPr>
          <w:p w:rsidR="000D55D4" w:rsidRPr="000D55D4" w:rsidRDefault="000D55D4" w:rsidP="000D55D4">
            <w:pPr>
              <w:spacing w:before="19"/>
              <w:ind w:right="52"/>
              <w:jc w:val="right"/>
              <w:rPr>
                <w:rFonts w:ascii="Arial" w:eastAsia="Arial" w:hAnsi="Arial" w:cs="Arial"/>
                <w:sz w:val="18"/>
              </w:rPr>
            </w:pPr>
            <w:r w:rsidRPr="000D55D4">
              <w:rPr>
                <w:rFonts w:ascii="Arial" w:eastAsia="Arial" w:hAnsi="Arial" w:cs="Arial"/>
                <w:sz w:val="18"/>
              </w:rPr>
              <w:t>0,00</w:t>
            </w:r>
          </w:p>
        </w:tc>
        <w:tc>
          <w:tcPr>
            <w:tcW w:w="1768"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18.000,00</w:t>
            </w:r>
          </w:p>
        </w:tc>
        <w:tc>
          <w:tcPr>
            <w:tcW w:w="1814"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0,00</w:t>
            </w:r>
          </w:p>
        </w:tc>
        <w:tc>
          <w:tcPr>
            <w:tcW w:w="1825"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-5.992,42</w:t>
            </w:r>
          </w:p>
        </w:tc>
      </w:tr>
      <w:tr w:rsidR="000D55D4" w:rsidRPr="000D55D4" w:rsidTr="000D55D4">
        <w:trPr>
          <w:trHeight w:val="466"/>
        </w:trPr>
        <w:tc>
          <w:tcPr>
            <w:tcW w:w="787" w:type="dxa"/>
          </w:tcPr>
          <w:p w:rsidR="000D55D4" w:rsidRPr="000D55D4" w:rsidRDefault="000D55D4" w:rsidP="000D55D4">
            <w:pPr>
              <w:spacing w:before="24"/>
              <w:jc w:val="center"/>
              <w:rPr>
                <w:rFonts w:ascii="Arial" w:eastAsia="Arial" w:hAnsi="Arial" w:cs="Arial"/>
                <w:b/>
                <w:sz w:val="18"/>
              </w:rPr>
            </w:pPr>
            <w:r w:rsidRPr="000D55D4">
              <w:rPr>
                <w:rFonts w:ascii="Arial" w:eastAsia="Arial" w:hAnsi="Arial" w:cs="Arial"/>
                <w:b/>
                <w:sz w:val="18"/>
              </w:rPr>
              <w:t>8</w:t>
            </w:r>
          </w:p>
        </w:tc>
        <w:tc>
          <w:tcPr>
            <w:tcW w:w="3852" w:type="dxa"/>
          </w:tcPr>
          <w:p w:rsidR="000D55D4" w:rsidRPr="000D55D4" w:rsidRDefault="000D55D4" w:rsidP="000D55D4">
            <w:pPr>
              <w:spacing w:before="24"/>
              <w:ind w:left="55"/>
              <w:rPr>
                <w:rFonts w:ascii="Arial" w:eastAsia="Arial" w:hAnsi="Arial" w:cs="Arial"/>
                <w:b/>
                <w:sz w:val="18"/>
              </w:rPr>
            </w:pPr>
            <w:r w:rsidRPr="000D55D4">
              <w:rPr>
                <w:rFonts w:ascii="Arial" w:eastAsia="Arial" w:hAnsi="Arial" w:cs="Arial"/>
                <w:b/>
                <w:sz w:val="18"/>
              </w:rPr>
              <w:t>Wirtschaftliche Unternehmen, allg. Grund-</w:t>
            </w:r>
          </w:p>
          <w:p w:rsidR="000D55D4" w:rsidRPr="000D55D4" w:rsidRDefault="000D55D4" w:rsidP="000D55D4">
            <w:pPr>
              <w:spacing w:before="1"/>
              <w:ind w:left="55"/>
              <w:rPr>
                <w:rFonts w:ascii="Arial" w:eastAsia="Arial" w:hAnsi="Arial" w:cs="Arial"/>
                <w:b/>
                <w:sz w:val="18"/>
              </w:rPr>
            </w:pPr>
            <w:r w:rsidRPr="000D55D4">
              <w:rPr>
                <w:rFonts w:ascii="Arial" w:eastAsia="Arial" w:hAnsi="Arial" w:cs="Arial"/>
                <w:b/>
                <w:sz w:val="18"/>
              </w:rPr>
              <w:t>u. Sondervermögen</w:t>
            </w:r>
          </w:p>
        </w:tc>
        <w:tc>
          <w:tcPr>
            <w:tcW w:w="1811" w:type="dxa"/>
          </w:tcPr>
          <w:p w:rsidR="000D55D4" w:rsidRPr="000D55D4" w:rsidRDefault="000D55D4" w:rsidP="000D55D4">
            <w:pPr>
              <w:spacing w:before="24"/>
              <w:ind w:right="50"/>
              <w:jc w:val="right"/>
              <w:rPr>
                <w:rFonts w:ascii="Arial" w:eastAsia="Arial" w:hAnsi="Arial" w:cs="Arial"/>
                <w:b/>
                <w:sz w:val="18"/>
              </w:rPr>
            </w:pPr>
            <w:r w:rsidRPr="000D55D4">
              <w:rPr>
                <w:rFonts w:ascii="Arial" w:eastAsia="Arial" w:hAnsi="Arial" w:cs="Arial"/>
                <w:b/>
                <w:sz w:val="18"/>
              </w:rPr>
              <w:t>0,00</w:t>
            </w:r>
          </w:p>
        </w:tc>
        <w:tc>
          <w:tcPr>
            <w:tcW w:w="1881" w:type="dxa"/>
          </w:tcPr>
          <w:p w:rsidR="000D55D4" w:rsidRPr="000D55D4" w:rsidRDefault="000D55D4" w:rsidP="000D55D4">
            <w:pPr>
              <w:spacing w:before="24"/>
              <w:ind w:right="49"/>
              <w:jc w:val="right"/>
              <w:rPr>
                <w:rFonts w:ascii="Arial" w:eastAsia="Arial" w:hAnsi="Arial" w:cs="Arial"/>
                <w:b/>
                <w:sz w:val="18"/>
              </w:rPr>
            </w:pPr>
            <w:r w:rsidRPr="000D55D4">
              <w:rPr>
                <w:rFonts w:ascii="Arial" w:eastAsia="Arial" w:hAnsi="Arial" w:cs="Arial"/>
                <w:b/>
                <w:sz w:val="18"/>
              </w:rPr>
              <w:t>186.205,66</w:t>
            </w:r>
          </w:p>
        </w:tc>
        <w:tc>
          <w:tcPr>
            <w:tcW w:w="1814" w:type="dxa"/>
          </w:tcPr>
          <w:p w:rsidR="000D55D4" w:rsidRPr="000D55D4" w:rsidRDefault="000D55D4" w:rsidP="000D55D4">
            <w:pPr>
              <w:spacing w:before="24"/>
              <w:ind w:right="49"/>
              <w:jc w:val="right"/>
              <w:rPr>
                <w:rFonts w:ascii="Arial" w:eastAsia="Arial" w:hAnsi="Arial" w:cs="Arial"/>
                <w:b/>
                <w:sz w:val="18"/>
              </w:rPr>
            </w:pPr>
            <w:r w:rsidRPr="000D55D4">
              <w:rPr>
                <w:rFonts w:ascii="Arial" w:eastAsia="Arial" w:hAnsi="Arial" w:cs="Arial"/>
                <w:b/>
                <w:sz w:val="18"/>
              </w:rPr>
              <w:t>0,00</w:t>
            </w:r>
          </w:p>
        </w:tc>
        <w:tc>
          <w:tcPr>
            <w:tcW w:w="1768" w:type="dxa"/>
          </w:tcPr>
          <w:p w:rsidR="000D55D4" w:rsidRPr="000D55D4" w:rsidRDefault="000D55D4" w:rsidP="000D55D4">
            <w:pPr>
              <w:spacing w:before="24"/>
              <w:ind w:right="48"/>
              <w:jc w:val="right"/>
              <w:rPr>
                <w:rFonts w:ascii="Arial" w:eastAsia="Arial" w:hAnsi="Arial" w:cs="Arial"/>
                <w:b/>
                <w:sz w:val="18"/>
              </w:rPr>
            </w:pPr>
            <w:r w:rsidRPr="000D55D4">
              <w:rPr>
                <w:rFonts w:ascii="Arial" w:eastAsia="Arial" w:hAnsi="Arial" w:cs="Arial"/>
                <w:b/>
                <w:sz w:val="18"/>
              </w:rPr>
              <w:t>18.000,00</w:t>
            </w:r>
          </w:p>
        </w:tc>
        <w:tc>
          <w:tcPr>
            <w:tcW w:w="1814" w:type="dxa"/>
          </w:tcPr>
          <w:p w:rsidR="000D55D4" w:rsidRPr="000D55D4" w:rsidRDefault="000D55D4" w:rsidP="000D55D4">
            <w:pPr>
              <w:spacing w:before="24"/>
              <w:ind w:right="48"/>
              <w:jc w:val="right"/>
              <w:rPr>
                <w:rFonts w:ascii="Arial" w:eastAsia="Arial" w:hAnsi="Arial" w:cs="Arial"/>
                <w:b/>
                <w:sz w:val="18"/>
              </w:rPr>
            </w:pPr>
            <w:r w:rsidRPr="000D55D4">
              <w:rPr>
                <w:rFonts w:ascii="Arial" w:eastAsia="Arial" w:hAnsi="Arial" w:cs="Arial"/>
                <w:b/>
                <w:sz w:val="18"/>
              </w:rPr>
              <w:t>0,00</w:t>
            </w:r>
          </w:p>
        </w:tc>
        <w:tc>
          <w:tcPr>
            <w:tcW w:w="1825" w:type="dxa"/>
          </w:tcPr>
          <w:p w:rsidR="000D55D4" w:rsidRPr="000D55D4" w:rsidRDefault="000D55D4" w:rsidP="000D55D4">
            <w:pPr>
              <w:spacing w:before="24"/>
              <w:ind w:right="48"/>
              <w:jc w:val="right"/>
              <w:rPr>
                <w:rFonts w:ascii="Arial" w:eastAsia="Arial" w:hAnsi="Arial" w:cs="Arial"/>
                <w:b/>
                <w:sz w:val="18"/>
              </w:rPr>
            </w:pPr>
            <w:r w:rsidRPr="000D55D4">
              <w:rPr>
                <w:rFonts w:ascii="Arial" w:eastAsia="Arial" w:hAnsi="Arial" w:cs="Arial"/>
                <w:b/>
                <w:sz w:val="18"/>
              </w:rPr>
              <w:t>168.205,66</w:t>
            </w:r>
          </w:p>
        </w:tc>
      </w:tr>
      <w:tr w:rsidR="000D55D4" w:rsidRPr="000D55D4" w:rsidTr="000D55D4">
        <w:trPr>
          <w:trHeight w:val="254"/>
        </w:trPr>
        <w:tc>
          <w:tcPr>
            <w:tcW w:w="787" w:type="dxa"/>
          </w:tcPr>
          <w:p w:rsidR="000D55D4" w:rsidRPr="000D55D4" w:rsidRDefault="000D55D4" w:rsidP="000D55D4">
            <w:pPr>
              <w:spacing w:before="19"/>
              <w:ind w:left="170" w:right="169"/>
              <w:jc w:val="center"/>
              <w:rPr>
                <w:rFonts w:ascii="Arial" w:eastAsia="Arial" w:hAnsi="Arial" w:cs="Arial"/>
                <w:sz w:val="18"/>
              </w:rPr>
            </w:pPr>
            <w:r w:rsidRPr="000D55D4">
              <w:rPr>
                <w:rFonts w:ascii="Arial" w:eastAsia="Arial" w:hAnsi="Arial" w:cs="Arial"/>
                <w:sz w:val="18"/>
              </w:rPr>
              <w:t>91</w:t>
            </w:r>
          </w:p>
        </w:tc>
        <w:tc>
          <w:tcPr>
            <w:tcW w:w="3852" w:type="dxa"/>
          </w:tcPr>
          <w:p w:rsidR="000D55D4" w:rsidRPr="000D55D4" w:rsidRDefault="000D55D4" w:rsidP="000D55D4">
            <w:pPr>
              <w:spacing w:before="19"/>
              <w:ind w:left="55"/>
              <w:rPr>
                <w:rFonts w:ascii="Arial" w:eastAsia="Arial" w:hAnsi="Arial" w:cs="Arial"/>
                <w:sz w:val="18"/>
              </w:rPr>
            </w:pPr>
            <w:r w:rsidRPr="000D55D4">
              <w:rPr>
                <w:rFonts w:ascii="Arial" w:eastAsia="Arial" w:hAnsi="Arial" w:cs="Arial"/>
                <w:sz w:val="18"/>
              </w:rPr>
              <w:t>Sonstige allgemeine Finanzwirtschaft</w:t>
            </w:r>
          </w:p>
        </w:tc>
        <w:tc>
          <w:tcPr>
            <w:tcW w:w="1811" w:type="dxa"/>
          </w:tcPr>
          <w:p w:rsidR="000D55D4" w:rsidRPr="000D55D4" w:rsidRDefault="000D55D4" w:rsidP="000D55D4">
            <w:pPr>
              <w:spacing w:before="19"/>
              <w:ind w:right="52"/>
              <w:jc w:val="right"/>
              <w:rPr>
                <w:rFonts w:ascii="Arial" w:eastAsia="Arial" w:hAnsi="Arial" w:cs="Arial"/>
                <w:sz w:val="18"/>
              </w:rPr>
            </w:pPr>
            <w:r w:rsidRPr="000D55D4">
              <w:rPr>
                <w:rFonts w:ascii="Arial" w:eastAsia="Arial" w:hAnsi="Arial" w:cs="Arial"/>
                <w:sz w:val="18"/>
              </w:rPr>
              <w:t>1.881.880,21</w:t>
            </w:r>
          </w:p>
        </w:tc>
        <w:tc>
          <w:tcPr>
            <w:tcW w:w="1881" w:type="dxa"/>
          </w:tcPr>
          <w:p w:rsidR="000D55D4" w:rsidRPr="000D55D4" w:rsidRDefault="000D55D4" w:rsidP="000D55D4">
            <w:pPr>
              <w:spacing w:before="19"/>
              <w:ind w:right="52"/>
              <w:jc w:val="right"/>
              <w:rPr>
                <w:rFonts w:ascii="Arial" w:eastAsia="Arial" w:hAnsi="Arial" w:cs="Arial"/>
                <w:sz w:val="18"/>
              </w:rPr>
            </w:pPr>
            <w:r w:rsidRPr="000D55D4">
              <w:rPr>
                <w:rFonts w:ascii="Arial" w:eastAsia="Arial" w:hAnsi="Arial" w:cs="Arial"/>
                <w:sz w:val="18"/>
              </w:rPr>
              <w:t>571.995,17</w:t>
            </w:r>
          </w:p>
        </w:tc>
        <w:tc>
          <w:tcPr>
            <w:tcW w:w="1814" w:type="dxa"/>
          </w:tcPr>
          <w:p w:rsidR="000D55D4" w:rsidRPr="000D55D4" w:rsidRDefault="000D55D4" w:rsidP="000D55D4">
            <w:pPr>
              <w:spacing w:before="19"/>
              <w:ind w:right="51"/>
              <w:jc w:val="right"/>
              <w:rPr>
                <w:rFonts w:ascii="Arial" w:eastAsia="Arial" w:hAnsi="Arial" w:cs="Arial"/>
                <w:sz w:val="18"/>
              </w:rPr>
            </w:pPr>
            <w:r w:rsidRPr="000D55D4">
              <w:rPr>
                <w:rFonts w:ascii="Arial" w:eastAsia="Arial" w:hAnsi="Arial" w:cs="Arial"/>
                <w:sz w:val="18"/>
              </w:rPr>
              <w:t>1.264.604,00</w:t>
            </w:r>
          </w:p>
        </w:tc>
        <w:tc>
          <w:tcPr>
            <w:tcW w:w="1768"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275.003,00</w:t>
            </w:r>
          </w:p>
        </w:tc>
        <w:tc>
          <w:tcPr>
            <w:tcW w:w="1814" w:type="dxa"/>
          </w:tcPr>
          <w:p w:rsidR="000D55D4" w:rsidRPr="000D55D4" w:rsidRDefault="000D55D4" w:rsidP="000D55D4">
            <w:pPr>
              <w:spacing w:before="19"/>
              <w:ind w:right="50"/>
              <w:jc w:val="right"/>
              <w:rPr>
                <w:rFonts w:ascii="Arial" w:eastAsia="Arial" w:hAnsi="Arial" w:cs="Arial"/>
                <w:sz w:val="18"/>
              </w:rPr>
            </w:pPr>
            <w:r w:rsidRPr="000D55D4">
              <w:rPr>
                <w:rFonts w:ascii="Arial" w:eastAsia="Arial" w:hAnsi="Arial" w:cs="Arial"/>
                <w:sz w:val="18"/>
              </w:rPr>
              <w:t>617.276,21</w:t>
            </w:r>
          </w:p>
        </w:tc>
        <w:tc>
          <w:tcPr>
            <w:tcW w:w="1825" w:type="dxa"/>
          </w:tcPr>
          <w:p w:rsidR="000D55D4" w:rsidRPr="000D55D4" w:rsidRDefault="000D55D4" w:rsidP="000D55D4">
            <w:pPr>
              <w:spacing w:before="19"/>
              <w:ind w:right="49"/>
              <w:jc w:val="right"/>
              <w:rPr>
                <w:rFonts w:ascii="Arial" w:eastAsia="Arial" w:hAnsi="Arial" w:cs="Arial"/>
                <w:sz w:val="18"/>
              </w:rPr>
            </w:pPr>
            <w:r w:rsidRPr="000D55D4">
              <w:rPr>
                <w:rFonts w:ascii="Arial" w:eastAsia="Arial" w:hAnsi="Arial" w:cs="Arial"/>
                <w:sz w:val="18"/>
              </w:rPr>
              <w:t>296.992,17</w:t>
            </w:r>
          </w:p>
        </w:tc>
      </w:tr>
      <w:tr w:rsidR="000D55D4" w:rsidRPr="000D55D4" w:rsidTr="000D55D4">
        <w:trPr>
          <w:trHeight w:val="258"/>
        </w:trPr>
        <w:tc>
          <w:tcPr>
            <w:tcW w:w="787" w:type="dxa"/>
          </w:tcPr>
          <w:p w:rsidR="000D55D4" w:rsidRPr="000D55D4" w:rsidRDefault="000D55D4" w:rsidP="000D55D4">
            <w:pPr>
              <w:spacing w:before="24"/>
              <w:jc w:val="center"/>
              <w:rPr>
                <w:rFonts w:ascii="Arial" w:eastAsia="Arial" w:hAnsi="Arial" w:cs="Arial"/>
                <w:b/>
                <w:sz w:val="18"/>
              </w:rPr>
            </w:pPr>
            <w:r w:rsidRPr="000D55D4">
              <w:rPr>
                <w:rFonts w:ascii="Arial" w:eastAsia="Arial" w:hAnsi="Arial" w:cs="Arial"/>
                <w:b/>
                <w:sz w:val="18"/>
              </w:rPr>
              <w:t>9</w:t>
            </w:r>
          </w:p>
        </w:tc>
        <w:tc>
          <w:tcPr>
            <w:tcW w:w="3852" w:type="dxa"/>
          </w:tcPr>
          <w:p w:rsidR="000D55D4" w:rsidRPr="000D55D4" w:rsidRDefault="000D55D4" w:rsidP="000D55D4">
            <w:pPr>
              <w:spacing w:before="24"/>
              <w:ind w:left="55"/>
              <w:rPr>
                <w:rFonts w:ascii="Arial" w:eastAsia="Arial" w:hAnsi="Arial" w:cs="Arial"/>
                <w:b/>
                <w:sz w:val="18"/>
              </w:rPr>
            </w:pPr>
            <w:r w:rsidRPr="000D55D4">
              <w:rPr>
                <w:rFonts w:ascii="Arial" w:eastAsia="Arial" w:hAnsi="Arial" w:cs="Arial"/>
                <w:b/>
                <w:sz w:val="18"/>
              </w:rPr>
              <w:t>Allgemeine Finanzwirtschaft</w:t>
            </w:r>
          </w:p>
        </w:tc>
        <w:tc>
          <w:tcPr>
            <w:tcW w:w="1811" w:type="dxa"/>
          </w:tcPr>
          <w:p w:rsidR="000D55D4" w:rsidRPr="000D55D4" w:rsidRDefault="000D55D4" w:rsidP="000D55D4">
            <w:pPr>
              <w:spacing w:before="24"/>
              <w:ind w:right="50"/>
              <w:jc w:val="right"/>
              <w:rPr>
                <w:rFonts w:ascii="Arial" w:eastAsia="Arial" w:hAnsi="Arial" w:cs="Arial"/>
                <w:b/>
                <w:sz w:val="18"/>
              </w:rPr>
            </w:pPr>
            <w:r w:rsidRPr="000D55D4">
              <w:rPr>
                <w:rFonts w:ascii="Arial" w:eastAsia="Arial" w:hAnsi="Arial" w:cs="Arial"/>
                <w:b/>
                <w:sz w:val="18"/>
              </w:rPr>
              <w:t>1.881.880,21</w:t>
            </w:r>
          </w:p>
        </w:tc>
        <w:tc>
          <w:tcPr>
            <w:tcW w:w="1881" w:type="dxa"/>
          </w:tcPr>
          <w:p w:rsidR="000D55D4" w:rsidRPr="000D55D4" w:rsidRDefault="000D55D4" w:rsidP="000D55D4">
            <w:pPr>
              <w:spacing w:before="24"/>
              <w:ind w:right="50"/>
              <w:jc w:val="right"/>
              <w:rPr>
                <w:rFonts w:ascii="Arial" w:eastAsia="Arial" w:hAnsi="Arial" w:cs="Arial"/>
                <w:b/>
                <w:sz w:val="18"/>
              </w:rPr>
            </w:pPr>
            <w:r w:rsidRPr="000D55D4">
              <w:rPr>
                <w:rFonts w:ascii="Arial" w:eastAsia="Arial" w:hAnsi="Arial" w:cs="Arial"/>
                <w:b/>
                <w:sz w:val="18"/>
              </w:rPr>
              <w:t>571.995,17</w:t>
            </w:r>
          </w:p>
        </w:tc>
        <w:tc>
          <w:tcPr>
            <w:tcW w:w="1814" w:type="dxa"/>
          </w:tcPr>
          <w:p w:rsidR="000D55D4" w:rsidRPr="000D55D4" w:rsidRDefault="000D55D4" w:rsidP="000D55D4">
            <w:pPr>
              <w:spacing w:before="24"/>
              <w:ind w:right="50"/>
              <w:jc w:val="right"/>
              <w:rPr>
                <w:rFonts w:ascii="Arial" w:eastAsia="Arial" w:hAnsi="Arial" w:cs="Arial"/>
                <w:b/>
                <w:sz w:val="18"/>
              </w:rPr>
            </w:pPr>
            <w:r w:rsidRPr="000D55D4">
              <w:rPr>
                <w:rFonts w:ascii="Arial" w:eastAsia="Arial" w:hAnsi="Arial" w:cs="Arial"/>
                <w:b/>
                <w:sz w:val="18"/>
              </w:rPr>
              <w:t>1.264.604,00</w:t>
            </w:r>
          </w:p>
        </w:tc>
        <w:tc>
          <w:tcPr>
            <w:tcW w:w="1768" w:type="dxa"/>
          </w:tcPr>
          <w:p w:rsidR="000D55D4" w:rsidRPr="000D55D4" w:rsidRDefault="000D55D4" w:rsidP="000D55D4">
            <w:pPr>
              <w:spacing w:before="24"/>
              <w:ind w:right="49"/>
              <w:jc w:val="right"/>
              <w:rPr>
                <w:rFonts w:ascii="Arial" w:eastAsia="Arial" w:hAnsi="Arial" w:cs="Arial"/>
                <w:b/>
                <w:sz w:val="18"/>
              </w:rPr>
            </w:pPr>
            <w:r w:rsidRPr="000D55D4">
              <w:rPr>
                <w:rFonts w:ascii="Arial" w:eastAsia="Arial" w:hAnsi="Arial" w:cs="Arial"/>
                <w:b/>
                <w:sz w:val="18"/>
              </w:rPr>
              <w:t>275.003,00</w:t>
            </w:r>
          </w:p>
        </w:tc>
        <w:tc>
          <w:tcPr>
            <w:tcW w:w="1814" w:type="dxa"/>
          </w:tcPr>
          <w:p w:rsidR="000D55D4" w:rsidRPr="000D55D4" w:rsidRDefault="000D55D4" w:rsidP="000D55D4">
            <w:pPr>
              <w:spacing w:before="24"/>
              <w:ind w:right="49"/>
              <w:jc w:val="right"/>
              <w:rPr>
                <w:rFonts w:ascii="Arial" w:eastAsia="Arial" w:hAnsi="Arial" w:cs="Arial"/>
                <w:b/>
                <w:sz w:val="18"/>
              </w:rPr>
            </w:pPr>
            <w:r w:rsidRPr="000D55D4">
              <w:rPr>
                <w:rFonts w:ascii="Arial" w:eastAsia="Arial" w:hAnsi="Arial" w:cs="Arial"/>
                <w:b/>
                <w:sz w:val="18"/>
              </w:rPr>
              <w:t>617.276,21</w:t>
            </w:r>
          </w:p>
        </w:tc>
        <w:tc>
          <w:tcPr>
            <w:tcW w:w="1825" w:type="dxa"/>
          </w:tcPr>
          <w:p w:rsidR="000D55D4" w:rsidRPr="000D55D4" w:rsidRDefault="000D55D4" w:rsidP="000D55D4">
            <w:pPr>
              <w:spacing w:before="24"/>
              <w:ind w:right="49"/>
              <w:jc w:val="right"/>
              <w:rPr>
                <w:rFonts w:ascii="Arial" w:eastAsia="Arial" w:hAnsi="Arial" w:cs="Arial"/>
                <w:b/>
                <w:sz w:val="18"/>
              </w:rPr>
            </w:pPr>
            <w:r w:rsidRPr="000D55D4">
              <w:rPr>
                <w:rFonts w:ascii="Arial" w:eastAsia="Arial" w:hAnsi="Arial" w:cs="Arial"/>
                <w:b/>
                <w:sz w:val="18"/>
              </w:rPr>
              <w:t>296.992,17</w:t>
            </w:r>
          </w:p>
        </w:tc>
      </w:tr>
      <w:tr w:rsidR="000D55D4" w:rsidRPr="000D55D4" w:rsidTr="000D55D4">
        <w:trPr>
          <w:trHeight w:val="258"/>
        </w:trPr>
        <w:tc>
          <w:tcPr>
            <w:tcW w:w="787" w:type="dxa"/>
          </w:tcPr>
          <w:p w:rsidR="000D55D4" w:rsidRPr="000D55D4" w:rsidRDefault="000D55D4" w:rsidP="000D55D4">
            <w:pPr>
              <w:rPr>
                <w:rFonts w:ascii="Times New Roman" w:eastAsia="Arial" w:hAnsi="Arial" w:cs="Arial"/>
                <w:sz w:val="18"/>
              </w:rPr>
            </w:pPr>
          </w:p>
        </w:tc>
        <w:tc>
          <w:tcPr>
            <w:tcW w:w="3852" w:type="dxa"/>
          </w:tcPr>
          <w:p w:rsidR="000D55D4" w:rsidRPr="000D55D4" w:rsidRDefault="000D55D4" w:rsidP="000D55D4">
            <w:pPr>
              <w:spacing w:before="24"/>
              <w:ind w:left="55"/>
              <w:rPr>
                <w:rFonts w:ascii="Arial" w:eastAsia="Arial" w:hAnsi="Arial" w:cs="Arial"/>
                <w:b/>
                <w:sz w:val="18"/>
              </w:rPr>
            </w:pPr>
            <w:r w:rsidRPr="000D55D4">
              <w:rPr>
                <w:rFonts w:ascii="Arial" w:eastAsia="Arial" w:hAnsi="Arial" w:cs="Arial"/>
                <w:b/>
                <w:sz w:val="18"/>
              </w:rPr>
              <w:t>Summe</w:t>
            </w:r>
          </w:p>
        </w:tc>
        <w:tc>
          <w:tcPr>
            <w:tcW w:w="1811" w:type="dxa"/>
          </w:tcPr>
          <w:p w:rsidR="000D55D4" w:rsidRPr="000D55D4" w:rsidRDefault="000D55D4" w:rsidP="000D55D4">
            <w:pPr>
              <w:spacing w:before="24"/>
              <w:ind w:right="49"/>
              <w:jc w:val="right"/>
              <w:rPr>
                <w:rFonts w:ascii="Arial" w:eastAsia="Arial" w:hAnsi="Arial" w:cs="Arial"/>
                <w:b/>
                <w:sz w:val="18"/>
              </w:rPr>
            </w:pPr>
            <w:r w:rsidRPr="000D55D4">
              <w:rPr>
                <w:rFonts w:ascii="Arial" w:eastAsia="Arial" w:hAnsi="Arial" w:cs="Arial"/>
                <w:b/>
                <w:sz w:val="18"/>
              </w:rPr>
              <w:t>3.026.262,96</w:t>
            </w:r>
          </w:p>
        </w:tc>
        <w:tc>
          <w:tcPr>
            <w:tcW w:w="1881" w:type="dxa"/>
          </w:tcPr>
          <w:p w:rsidR="000D55D4" w:rsidRPr="000D55D4" w:rsidRDefault="000D55D4" w:rsidP="000D55D4">
            <w:pPr>
              <w:spacing w:before="24"/>
              <w:ind w:right="50"/>
              <w:jc w:val="right"/>
              <w:rPr>
                <w:rFonts w:ascii="Arial" w:eastAsia="Arial" w:hAnsi="Arial" w:cs="Arial"/>
                <w:b/>
                <w:sz w:val="18"/>
              </w:rPr>
            </w:pPr>
            <w:r w:rsidRPr="000D55D4">
              <w:rPr>
                <w:rFonts w:ascii="Arial" w:eastAsia="Arial" w:hAnsi="Arial" w:cs="Arial"/>
                <w:b/>
                <w:sz w:val="18"/>
              </w:rPr>
              <w:t>3.026.262,96</w:t>
            </w:r>
          </w:p>
        </w:tc>
        <w:tc>
          <w:tcPr>
            <w:tcW w:w="1814" w:type="dxa"/>
          </w:tcPr>
          <w:p w:rsidR="000D55D4" w:rsidRPr="000D55D4" w:rsidRDefault="000D55D4" w:rsidP="000D55D4">
            <w:pPr>
              <w:spacing w:before="24"/>
              <w:ind w:right="49"/>
              <w:jc w:val="right"/>
              <w:rPr>
                <w:rFonts w:ascii="Arial" w:eastAsia="Arial" w:hAnsi="Arial" w:cs="Arial"/>
                <w:b/>
                <w:sz w:val="18"/>
              </w:rPr>
            </w:pPr>
            <w:r w:rsidRPr="000D55D4">
              <w:rPr>
                <w:rFonts w:ascii="Arial" w:eastAsia="Arial" w:hAnsi="Arial" w:cs="Arial"/>
                <w:b/>
                <w:sz w:val="18"/>
              </w:rPr>
              <w:t>1.664.604,00</w:t>
            </w:r>
          </w:p>
        </w:tc>
        <w:tc>
          <w:tcPr>
            <w:tcW w:w="1768" w:type="dxa"/>
          </w:tcPr>
          <w:p w:rsidR="000D55D4" w:rsidRPr="000D55D4" w:rsidRDefault="000D55D4" w:rsidP="000D55D4">
            <w:pPr>
              <w:spacing w:before="24"/>
              <w:ind w:right="49"/>
              <w:jc w:val="right"/>
              <w:rPr>
                <w:rFonts w:ascii="Arial" w:eastAsia="Arial" w:hAnsi="Arial" w:cs="Arial"/>
                <w:b/>
                <w:sz w:val="18"/>
              </w:rPr>
            </w:pPr>
            <w:r w:rsidRPr="000D55D4">
              <w:rPr>
                <w:rFonts w:ascii="Arial" w:eastAsia="Arial" w:hAnsi="Arial" w:cs="Arial"/>
                <w:b/>
                <w:sz w:val="18"/>
              </w:rPr>
              <w:t>1.664.604,00</w:t>
            </w:r>
          </w:p>
        </w:tc>
        <w:tc>
          <w:tcPr>
            <w:tcW w:w="1814" w:type="dxa"/>
          </w:tcPr>
          <w:p w:rsidR="000D55D4" w:rsidRPr="000D55D4" w:rsidRDefault="000D55D4" w:rsidP="000D55D4">
            <w:pPr>
              <w:spacing w:before="24"/>
              <w:ind w:right="49"/>
              <w:jc w:val="right"/>
              <w:rPr>
                <w:rFonts w:ascii="Arial" w:eastAsia="Arial" w:hAnsi="Arial" w:cs="Arial"/>
                <w:b/>
                <w:sz w:val="18"/>
              </w:rPr>
            </w:pPr>
            <w:r w:rsidRPr="000D55D4">
              <w:rPr>
                <w:rFonts w:ascii="Arial" w:eastAsia="Arial" w:hAnsi="Arial" w:cs="Arial"/>
                <w:b/>
                <w:sz w:val="18"/>
              </w:rPr>
              <w:t>1.361.658,96</w:t>
            </w:r>
          </w:p>
        </w:tc>
        <w:tc>
          <w:tcPr>
            <w:tcW w:w="1825" w:type="dxa"/>
          </w:tcPr>
          <w:p w:rsidR="000D55D4" w:rsidRPr="000D55D4" w:rsidRDefault="000D55D4" w:rsidP="000D55D4">
            <w:pPr>
              <w:spacing w:before="24"/>
              <w:ind w:right="49"/>
              <w:jc w:val="right"/>
              <w:rPr>
                <w:rFonts w:ascii="Arial" w:eastAsia="Arial" w:hAnsi="Arial" w:cs="Arial"/>
                <w:b/>
                <w:sz w:val="18"/>
              </w:rPr>
            </w:pPr>
            <w:r w:rsidRPr="000D55D4">
              <w:rPr>
                <w:rFonts w:ascii="Arial" w:eastAsia="Arial" w:hAnsi="Arial" w:cs="Arial"/>
                <w:b/>
                <w:sz w:val="18"/>
              </w:rPr>
              <w:t>1.361.658,96</w:t>
            </w:r>
          </w:p>
        </w:tc>
      </w:tr>
    </w:tbl>
    <w:p w:rsidR="00A4490D" w:rsidRPr="00EE39AC" w:rsidRDefault="00A4490D">
      <w:pPr>
        <w:spacing w:after="0"/>
        <w:rPr>
          <w:rFonts w:ascii="Arial" w:hAnsi="Arial" w:cs="Arial"/>
          <w:lang w:val="de-DE"/>
        </w:rPr>
      </w:pPr>
    </w:p>
    <w:p w:rsidR="00492860" w:rsidRPr="00EE39AC" w:rsidRDefault="00492860">
      <w:pPr>
        <w:spacing w:after="0"/>
        <w:rPr>
          <w:rFonts w:ascii="Arial" w:hAnsi="Arial" w:cs="Arial"/>
          <w:lang w:val="de-DE"/>
        </w:rPr>
      </w:pPr>
    </w:p>
    <w:p w:rsidR="00492860" w:rsidRPr="00EE39AC" w:rsidRDefault="00492860">
      <w:pPr>
        <w:spacing w:after="0"/>
        <w:rPr>
          <w:rFonts w:ascii="Arial" w:hAnsi="Arial" w:cs="Arial"/>
          <w:lang w:val="de-DE"/>
        </w:rPr>
      </w:pPr>
    </w:p>
    <w:p w:rsidR="00492860" w:rsidRPr="00EE39AC" w:rsidRDefault="00492860">
      <w:pPr>
        <w:spacing w:after="0"/>
        <w:rPr>
          <w:rFonts w:ascii="Arial" w:hAnsi="Arial" w:cs="Arial"/>
          <w:lang w:val="de-DE"/>
        </w:rPr>
      </w:pPr>
    </w:p>
    <w:p w:rsidR="00492860" w:rsidRPr="00EE39AC" w:rsidRDefault="00492860">
      <w:pPr>
        <w:spacing w:after="0"/>
        <w:rPr>
          <w:rFonts w:ascii="Arial" w:hAnsi="Arial" w:cs="Arial"/>
          <w:lang w:val="de-DE"/>
        </w:rPr>
        <w:sectPr w:rsidR="00492860" w:rsidRPr="00EE39AC" w:rsidSect="001B28A0">
          <w:pgSz w:w="16840" w:h="11920" w:orient="landscape"/>
          <w:pgMar w:top="964" w:right="720" w:bottom="720" w:left="720" w:header="476" w:footer="448" w:gutter="0"/>
          <w:cols w:space="720"/>
          <w:docGrid w:linePitch="299"/>
        </w:sectPr>
      </w:pPr>
    </w:p>
    <w:p w:rsidR="00A210A0" w:rsidRPr="009A13AE" w:rsidRDefault="001B28A0" w:rsidP="001B28A0">
      <w:pPr>
        <w:spacing w:after="0"/>
        <w:jc w:val="center"/>
        <w:rPr>
          <w:rFonts w:ascii="Arial" w:eastAsia="Agfa Rotis Semisans Ex Bold" w:hAnsi="Arial" w:cs="Arial"/>
          <w:color w:val="000000" w:themeColor="text1"/>
          <w:sz w:val="36"/>
          <w:szCs w:val="36"/>
          <w:lang w:val="de-DE"/>
        </w:rPr>
      </w:pPr>
      <w:r w:rsidRPr="009A13AE">
        <w:rPr>
          <w:rFonts w:ascii="Arial" w:eastAsia="Agfa Rotis Semisans Ex Bold" w:hAnsi="Arial" w:cs="Arial"/>
          <w:b/>
          <w:bCs/>
          <w:color w:val="000000" w:themeColor="text1"/>
          <w:sz w:val="36"/>
          <w:szCs w:val="36"/>
          <w:lang w:val="de-DE"/>
        </w:rPr>
        <w:lastRenderedPageBreak/>
        <w:t>RE</w:t>
      </w:r>
      <w:r w:rsidR="00ED5C2F" w:rsidRPr="009A13AE">
        <w:rPr>
          <w:rFonts w:ascii="Arial" w:eastAsia="Agfa Rotis Semisans Ex Bold" w:hAnsi="Arial" w:cs="Arial"/>
          <w:b/>
          <w:bCs/>
          <w:color w:val="000000" w:themeColor="text1"/>
          <w:sz w:val="36"/>
          <w:szCs w:val="36"/>
          <w:lang w:val="de-DE"/>
        </w:rPr>
        <w:t>CHENSCHAFTSBERICHT</w:t>
      </w:r>
    </w:p>
    <w:p w:rsidR="00A210A0" w:rsidRPr="00EE39AC" w:rsidRDefault="00A210A0">
      <w:pPr>
        <w:spacing w:before="2" w:after="0" w:line="150" w:lineRule="exact"/>
        <w:rPr>
          <w:rFonts w:ascii="Arial" w:hAnsi="Arial" w:cs="Arial"/>
          <w:sz w:val="15"/>
          <w:szCs w:val="15"/>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ED5C2F" w:rsidP="004070E2">
      <w:pPr>
        <w:spacing w:after="0" w:line="240" w:lineRule="auto"/>
        <w:ind w:right="15"/>
        <w:jc w:val="both"/>
        <w:rPr>
          <w:rFonts w:ascii="Arial" w:eastAsia="Agfa Rotis Semisans" w:hAnsi="Arial" w:cs="Arial"/>
          <w:sz w:val="28"/>
          <w:szCs w:val="28"/>
          <w:lang w:val="de-DE"/>
        </w:rPr>
      </w:pPr>
      <w:r w:rsidRPr="00EE39AC">
        <w:rPr>
          <w:rFonts w:ascii="Arial" w:eastAsia="Agfa Rotis Semisans" w:hAnsi="Arial" w:cs="Arial"/>
          <w:sz w:val="28"/>
          <w:szCs w:val="28"/>
          <w:lang w:val="de-DE"/>
        </w:rPr>
        <w:t>1.</w:t>
      </w:r>
      <w:r w:rsidRPr="00EE39AC">
        <w:rPr>
          <w:rFonts w:ascii="Arial" w:eastAsia="Agfa Rotis Semisans" w:hAnsi="Arial" w:cs="Arial"/>
          <w:spacing w:val="34"/>
          <w:sz w:val="28"/>
          <w:szCs w:val="28"/>
          <w:lang w:val="de-DE"/>
        </w:rPr>
        <w:t xml:space="preserve"> </w:t>
      </w:r>
      <w:r w:rsidR="004070E2">
        <w:rPr>
          <w:rFonts w:ascii="Arial" w:eastAsia="Agfa Rotis Semisans" w:hAnsi="Arial" w:cs="Arial"/>
          <w:spacing w:val="34"/>
          <w:sz w:val="28"/>
          <w:szCs w:val="28"/>
          <w:lang w:val="de-DE"/>
        </w:rPr>
        <w:t>A</w:t>
      </w:r>
      <w:r w:rsidRPr="00EE39AC">
        <w:rPr>
          <w:rFonts w:ascii="Arial" w:eastAsia="Agfa Rotis Semisans" w:hAnsi="Arial" w:cs="Arial"/>
          <w:w w:val="102"/>
          <w:sz w:val="28"/>
          <w:szCs w:val="28"/>
          <w:lang w:val="de-DE"/>
        </w:rPr>
        <w:t>llgemeines</w:t>
      </w:r>
    </w:p>
    <w:p w:rsidR="00A210A0" w:rsidRPr="00EE39AC" w:rsidRDefault="00A210A0">
      <w:pPr>
        <w:spacing w:after="0" w:line="160" w:lineRule="exact"/>
        <w:rPr>
          <w:rFonts w:ascii="Arial" w:hAnsi="Arial" w:cs="Arial"/>
          <w:sz w:val="16"/>
          <w:szCs w:val="16"/>
          <w:lang w:val="de-DE"/>
        </w:rPr>
      </w:pPr>
    </w:p>
    <w:p w:rsidR="00A210A0" w:rsidRPr="00EE39AC" w:rsidRDefault="00366105">
      <w:pPr>
        <w:spacing w:after="0" w:line="240" w:lineRule="auto"/>
        <w:ind w:left="106" w:right="941"/>
        <w:jc w:val="both"/>
        <w:rPr>
          <w:rFonts w:ascii="Arial" w:eastAsia="Agfa Rotis Sans Serif" w:hAnsi="Arial" w:cs="Arial"/>
          <w:sz w:val="24"/>
          <w:szCs w:val="24"/>
          <w:lang w:val="de-DE"/>
        </w:rPr>
      </w:pPr>
      <w:r w:rsidRPr="00EE39AC">
        <w:rPr>
          <w:rFonts w:ascii="Arial" w:eastAsia="Agfa Rotis Sans Serif" w:hAnsi="Arial" w:cs="Arial"/>
          <w:sz w:val="24"/>
          <w:szCs w:val="24"/>
          <w:lang w:val="de-DE"/>
        </w:rPr>
        <w:t xml:space="preserve">Die Haushaltssatzung mit Haushaltsplan </w:t>
      </w:r>
      <w:r w:rsidR="00037D44" w:rsidRPr="00EE39AC">
        <w:rPr>
          <w:rFonts w:ascii="Arial" w:eastAsia="Agfa Rotis Sans Serif" w:hAnsi="Arial" w:cs="Arial"/>
          <w:sz w:val="24"/>
          <w:szCs w:val="24"/>
          <w:lang w:val="de-DE"/>
        </w:rPr>
        <w:t>201</w:t>
      </w:r>
      <w:r w:rsidR="00090918">
        <w:rPr>
          <w:rFonts w:ascii="Arial" w:eastAsia="Agfa Rotis Sans Serif" w:hAnsi="Arial" w:cs="Arial"/>
          <w:sz w:val="24"/>
          <w:szCs w:val="24"/>
          <w:lang w:val="de-DE"/>
        </w:rPr>
        <w:t>9</w:t>
      </w:r>
      <w:r w:rsidRPr="00EE39AC">
        <w:rPr>
          <w:rFonts w:ascii="Arial" w:eastAsia="Agfa Rotis Sans Serif" w:hAnsi="Arial" w:cs="Arial"/>
          <w:sz w:val="24"/>
          <w:szCs w:val="24"/>
          <w:lang w:val="de-DE"/>
        </w:rPr>
        <w:t xml:space="preserve"> wurde</w:t>
      </w:r>
      <w:r w:rsidRPr="00EE39AC">
        <w:rPr>
          <w:rFonts w:ascii="Arial" w:eastAsia="Agfa Rotis Sans Serif" w:hAnsi="Arial" w:cs="Arial"/>
          <w:spacing w:val="-6"/>
          <w:sz w:val="24"/>
          <w:szCs w:val="24"/>
          <w:lang w:val="de-DE"/>
        </w:rPr>
        <w:t xml:space="preserve"> </w:t>
      </w:r>
      <w:r w:rsidRPr="00EE39AC">
        <w:rPr>
          <w:rFonts w:ascii="Arial" w:eastAsia="Agfa Rotis Sans Serif" w:hAnsi="Arial" w:cs="Arial"/>
          <w:sz w:val="24"/>
          <w:szCs w:val="24"/>
          <w:lang w:val="de-DE"/>
        </w:rPr>
        <w:t>am</w:t>
      </w:r>
      <w:r w:rsidRPr="00EE39AC">
        <w:rPr>
          <w:rFonts w:ascii="Arial" w:eastAsia="Agfa Rotis Sans Serif" w:hAnsi="Arial" w:cs="Arial"/>
          <w:spacing w:val="2"/>
          <w:sz w:val="24"/>
          <w:szCs w:val="24"/>
          <w:lang w:val="de-DE"/>
        </w:rPr>
        <w:t xml:space="preserve"> </w:t>
      </w:r>
      <w:r w:rsidR="004070E2">
        <w:rPr>
          <w:rFonts w:ascii="Arial" w:eastAsia="Agfa Rotis Sans Serif" w:hAnsi="Arial" w:cs="Arial"/>
          <w:sz w:val="24"/>
          <w:szCs w:val="24"/>
          <w:lang w:val="de-DE"/>
        </w:rPr>
        <w:t>21</w:t>
      </w:r>
      <w:r w:rsidRPr="00EE39AC">
        <w:rPr>
          <w:rFonts w:ascii="Arial" w:eastAsia="Agfa Rotis Sans Serif" w:hAnsi="Arial" w:cs="Arial"/>
          <w:sz w:val="24"/>
          <w:szCs w:val="24"/>
          <w:lang w:val="de-DE"/>
        </w:rPr>
        <w:t xml:space="preserve">. </w:t>
      </w:r>
      <w:r w:rsidR="0068765A" w:rsidRPr="00EE39AC">
        <w:rPr>
          <w:rFonts w:ascii="Arial" w:eastAsia="Agfa Rotis Sans Serif" w:hAnsi="Arial" w:cs="Arial"/>
          <w:sz w:val="24"/>
          <w:szCs w:val="24"/>
          <w:lang w:val="de-DE"/>
        </w:rPr>
        <w:t>Dezember</w:t>
      </w:r>
      <w:r w:rsidRPr="00EE39AC">
        <w:rPr>
          <w:rFonts w:ascii="Arial" w:eastAsia="Agfa Rotis Sans Serif" w:hAnsi="Arial" w:cs="Arial"/>
          <w:spacing w:val="-8"/>
          <w:sz w:val="24"/>
          <w:szCs w:val="24"/>
          <w:lang w:val="de-DE"/>
        </w:rPr>
        <w:t xml:space="preserve"> </w:t>
      </w:r>
      <w:r w:rsidR="00037D44" w:rsidRPr="00EE39AC">
        <w:rPr>
          <w:rFonts w:ascii="Arial" w:eastAsia="Agfa Rotis Sans Serif" w:hAnsi="Arial" w:cs="Arial"/>
          <w:sz w:val="24"/>
          <w:szCs w:val="24"/>
          <w:lang w:val="de-DE"/>
        </w:rPr>
        <w:t>20</w:t>
      </w:r>
      <w:r w:rsidR="00090918">
        <w:rPr>
          <w:rFonts w:ascii="Arial" w:eastAsia="Agfa Rotis Sans Serif" w:hAnsi="Arial" w:cs="Arial"/>
          <w:sz w:val="24"/>
          <w:szCs w:val="24"/>
          <w:lang w:val="de-DE"/>
        </w:rPr>
        <w:t>18</w:t>
      </w:r>
      <w:r w:rsidRPr="00EE39AC">
        <w:rPr>
          <w:rFonts w:ascii="Arial" w:eastAsia="Agfa Rotis Sans Serif" w:hAnsi="Arial" w:cs="Arial"/>
          <w:sz w:val="24"/>
          <w:szCs w:val="24"/>
          <w:lang w:val="de-DE"/>
        </w:rPr>
        <w:t xml:space="preserve"> vom</w:t>
      </w:r>
      <w:r w:rsidRPr="00EE39AC">
        <w:rPr>
          <w:rFonts w:ascii="Arial" w:eastAsia="Agfa Rotis Sans Serif" w:hAnsi="Arial" w:cs="Arial"/>
          <w:spacing w:val="-4"/>
          <w:sz w:val="24"/>
          <w:szCs w:val="24"/>
          <w:lang w:val="de-DE"/>
        </w:rPr>
        <w:t xml:space="preserve"> </w:t>
      </w:r>
      <w:r w:rsidRPr="00EE39AC">
        <w:rPr>
          <w:rFonts w:ascii="Arial" w:eastAsia="Agfa Rotis Sans Serif" w:hAnsi="Arial" w:cs="Arial"/>
          <w:sz w:val="24"/>
          <w:szCs w:val="24"/>
          <w:lang w:val="de-DE"/>
        </w:rPr>
        <w:t>Gemeinderat beschlossen, mit Erlass</w:t>
      </w:r>
      <w:r w:rsidRPr="00EE39AC">
        <w:rPr>
          <w:rFonts w:ascii="Arial" w:eastAsia="Agfa Rotis Sans Serif" w:hAnsi="Arial" w:cs="Arial"/>
          <w:spacing w:val="-5"/>
          <w:sz w:val="24"/>
          <w:szCs w:val="24"/>
          <w:lang w:val="de-DE"/>
        </w:rPr>
        <w:t xml:space="preserve"> </w:t>
      </w:r>
      <w:r w:rsidRPr="00EE39AC">
        <w:rPr>
          <w:rFonts w:ascii="Arial" w:eastAsia="Agfa Rotis Sans Serif" w:hAnsi="Arial" w:cs="Arial"/>
          <w:sz w:val="24"/>
          <w:szCs w:val="24"/>
          <w:lang w:val="de-DE"/>
        </w:rPr>
        <w:t>vom</w:t>
      </w:r>
      <w:r w:rsidRPr="00EE39AC">
        <w:rPr>
          <w:rFonts w:ascii="Arial" w:eastAsia="Agfa Rotis Sans Serif" w:hAnsi="Arial" w:cs="Arial"/>
          <w:spacing w:val="-4"/>
          <w:sz w:val="24"/>
          <w:szCs w:val="24"/>
          <w:lang w:val="de-DE"/>
        </w:rPr>
        <w:t xml:space="preserve"> </w:t>
      </w:r>
      <w:r w:rsidRPr="00EE39AC">
        <w:rPr>
          <w:rFonts w:ascii="Arial" w:eastAsia="Agfa Rotis Sans Serif" w:hAnsi="Arial" w:cs="Arial"/>
          <w:sz w:val="24"/>
          <w:szCs w:val="24"/>
          <w:lang w:val="de-DE"/>
        </w:rPr>
        <w:t>Landratsamt Rottweil bestätigt und</w:t>
      </w:r>
      <w:r w:rsidRPr="00EE39AC">
        <w:rPr>
          <w:rFonts w:ascii="Arial" w:eastAsia="Agfa Rotis Sans Serif" w:hAnsi="Arial" w:cs="Arial"/>
          <w:spacing w:val="-4"/>
          <w:sz w:val="24"/>
          <w:szCs w:val="24"/>
          <w:lang w:val="de-DE"/>
        </w:rPr>
        <w:t xml:space="preserve"> </w:t>
      </w:r>
      <w:r w:rsidRPr="00EE39AC">
        <w:rPr>
          <w:rFonts w:ascii="Arial" w:eastAsia="Agfa Rotis Sans Serif" w:hAnsi="Arial" w:cs="Arial"/>
          <w:sz w:val="24"/>
          <w:szCs w:val="24"/>
          <w:lang w:val="de-DE"/>
        </w:rPr>
        <w:t>die erfo</w:t>
      </w:r>
      <w:r w:rsidRPr="00EE39AC">
        <w:rPr>
          <w:rFonts w:ascii="Arial" w:eastAsia="Agfa Rotis Sans Serif" w:hAnsi="Arial" w:cs="Arial"/>
          <w:spacing w:val="3"/>
          <w:sz w:val="24"/>
          <w:szCs w:val="24"/>
          <w:lang w:val="de-DE"/>
        </w:rPr>
        <w:t>r</w:t>
      </w:r>
      <w:r w:rsidRPr="00EE39AC">
        <w:rPr>
          <w:rFonts w:ascii="Arial" w:eastAsia="Agfa Rotis Sans Serif" w:hAnsi="Arial" w:cs="Arial"/>
          <w:sz w:val="24"/>
          <w:szCs w:val="24"/>
          <w:lang w:val="de-DE"/>
        </w:rPr>
        <w:t>derlichen</w:t>
      </w:r>
      <w:r w:rsidRPr="00EE39AC">
        <w:rPr>
          <w:rFonts w:ascii="Arial" w:eastAsia="Agfa Rotis Sans Serif" w:hAnsi="Arial" w:cs="Arial"/>
          <w:spacing w:val="-9"/>
          <w:sz w:val="24"/>
          <w:szCs w:val="24"/>
          <w:lang w:val="de-DE"/>
        </w:rPr>
        <w:t xml:space="preserve"> </w:t>
      </w:r>
      <w:r w:rsidRPr="00EE39AC">
        <w:rPr>
          <w:rFonts w:ascii="Arial" w:eastAsia="Agfa Rotis Sans Serif" w:hAnsi="Arial" w:cs="Arial"/>
          <w:sz w:val="24"/>
          <w:szCs w:val="24"/>
          <w:lang w:val="de-DE"/>
        </w:rPr>
        <w:t>Genehmigungen</w:t>
      </w:r>
      <w:r w:rsidRPr="00EE39AC">
        <w:rPr>
          <w:rFonts w:ascii="Arial" w:eastAsia="Agfa Rotis Sans Serif" w:hAnsi="Arial" w:cs="Arial"/>
          <w:spacing w:val="-15"/>
          <w:sz w:val="24"/>
          <w:szCs w:val="24"/>
          <w:lang w:val="de-DE"/>
        </w:rPr>
        <w:t xml:space="preserve"> </w:t>
      </w:r>
      <w:r w:rsidRPr="00EE39AC">
        <w:rPr>
          <w:rFonts w:ascii="Arial" w:eastAsia="Agfa Rotis Sans Serif" w:hAnsi="Arial" w:cs="Arial"/>
          <w:sz w:val="24"/>
          <w:szCs w:val="24"/>
          <w:lang w:val="de-DE"/>
        </w:rPr>
        <w:t>erteilt.</w:t>
      </w:r>
      <w:r w:rsidR="00AA60F0" w:rsidRPr="00EE39AC">
        <w:rPr>
          <w:rFonts w:ascii="Arial" w:eastAsia="Agfa Rotis Sans Serif" w:hAnsi="Arial" w:cs="Arial"/>
          <w:sz w:val="24"/>
          <w:szCs w:val="24"/>
          <w:lang w:val="de-DE"/>
        </w:rPr>
        <w:t xml:space="preserve"> </w:t>
      </w:r>
    </w:p>
    <w:p w:rsidR="00CD380D" w:rsidRPr="00EE39AC" w:rsidRDefault="00CD380D">
      <w:pPr>
        <w:spacing w:after="0" w:line="240" w:lineRule="auto"/>
        <w:ind w:left="106" w:right="941"/>
        <w:jc w:val="both"/>
        <w:rPr>
          <w:rFonts w:ascii="Arial" w:eastAsia="Agfa Rotis Sans Serif" w:hAnsi="Arial" w:cs="Arial"/>
          <w:sz w:val="24"/>
          <w:szCs w:val="24"/>
          <w:lang w:val="de-DE"/>
        </w:rPr>
      </w:pPr>
    </w:p>
    <w:p w:rsidR="00CD380D" w:rsidRPr="00EE39AC" w:rsidRDefault="00ED5C2F" w:rsidP="00CD380D">
      <w:pPr>
        <w:spacing w:before="29" w:after="0" w:line="240" w:lineRule="auto"/>
        <w:ind w:left="108" w:right="1168"/>
        <w:contextualSpacing/>
        <w:jc w:val="both"/>
        <w:rPr>
          <w:rFonts w:ascii="Arial" w:eastAsia="Agfa Rotis Sans Serif" w:hAnsi="Arial" w:cs="Arial"/>
          <w:sz w:val="24"/>
          <w:szCs w:val="24"/>
          <w:lang w:val="de-DE"/>
        </w:rPr>
      </w:pPr>
      <w:r w:rsidRPr="00EE39AC">
        <w:rPr>
          <w:rFonts w:ascii="Arial" w:eastAsia="Agfa Rotis Sans Serif" w:hAnsi="Arial" w:cs="Arial"/>
          <w:sz w:val="24"/>
          <w:szCs w:val="24"/>
          <w:lang w:val="de-DE"/>
        </w:rPr>
        <w:t>Im Verlauf</w:t>
      </w:r>
      <w:r w:rsidRPr="00EE39AC">
        <w:rPr>
          <w:rFonts w:ascii="Arial" w:eastAsia="Agfa Rotis Sans Serif" w:hAnsi="Arial" w:cs="Arial"/>
          <w:spacing w:val="-7"/>
          <w:sz w:val="24"/>
          <w:szCs w:val="24"/>
          <w:lang w:val="de-DE"/>
        </w:rPr>
        <w:t xml:space="preserve"> </w:t>
      </w:r>
      <w:r w:rsidRPr="00EE39AC">
        <w:rPr>
          <w:rFonts w:ascii="Arial" w:eastAsia="Agfa Rotis Sans Serif" w:hAnsi="Arial" w:cs="Arial"/>
          <w:sz w:val="24"/>
          <w:szCs w:val="24"/>
          <w:lang w:val="de-DE"/>
        </w:rPr>
        <w:t>des</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Jahres</w:t>
      </w:r>
      <w:r w:rsidRPr="00EE39AC">
        <w:rPr>
          <w:rFonts w:ascii="Arial" w:eastAsia="Agfa Rotis Sans Serif" w:hAnsi="Arial" w:cs="Arial"/>
          <w:spacing w:val="-6"/>
          <w:sz w:val="24"/>
          <w:szCs w:val="24"/>
          <w:lang w:val="de-DE"/>
        </w:rPr>
        <w:t xml:space="preserve"> </w:t>
      </w:r>
      <w:r w:rsidRPr="00EE39AC">
        <w:rPr>
          <w:rFonts w:ascii="Arial" w:eastAsia="Agfa Rotis Sans Serif" w:hAnsi="Arial" w:cs="Arial"/>
          <w:sz w:val="24"/>
          <w:szCs w:val="24"/>
          <w:lang w:val="de-DE"/>
        </w:rPr>
        <w:t xml:space="preserve">zeigte sich, </w:t>
      </w:r>
      <w:r w:rsidR="00CD380D" w:rsidRPr="00EE39AC">
        <w:rPr>
          <w:rFonts w:ascii="Arial" w:eastAsia="Agfa Rotis Sans Serif" w:hAnsi="Arial" w:cs="Arial"/>
          <w:sz w:val="24"/>
          <w:szCs w:val="24"/>
          <w:lang w:val="de-DE"/>
        </w:rPr>
        <w:t xml:space="preserve">dass der Erlass einer Nachtragssatzung </w:t>
      </w:r>
      <w:r w:rsidR="00EC2EF7" w:rsidRPr="00EE39AC">
        <w:rPr>
          <w:rFonts w:ascii="Arial" w:eastAsia="Agfa Rotis Sans Serif" w:hAnsi="Arial" w:cs="Arial"/>
          <w:sz w:val="24"/>
          <w:szCs w:val="24"/>
          <w:lang w:val="de-DE"/>
        </w:rPr>
        <w:t xml:space="preserve">nicht erforderlich </w:t>
      </w:r>
      <w:r w:rsidR="00AC2050" w:rsidRPr="00EE39AC">
        <w:rPr>
          <w:rFonts w:ascii="Arial" w:eastAsia="Agfa Rotis Sans Serif" w:hAnsi="Arial" w:cs="Arial"/>
          <w:sz w:val="24"/>
          <w:szCs w:val="24"/>
          <w:lang w:val="de-DE"/>
        </w:rPr>
        <w:t>war</w:t>
      </w:r>
      <w:r w:rsidR="00EC2EF7" w:rsidRPr="00EE39AC">
        <w:rPr>
          <w:rFonts w:ascii="Arial" w:eastAsia="Agfa Rotis Sans Serif" w:hAnsi="Arial" w:cs="Arial"/>
          <w:sz w:val="24"/>
          <w:szCs w:val="24"/>
          <w:lang w:val="de-DE"/>
        </w:rPr>
        <w:t>.</w:t>
      </w:r>
    </w:p>
    <w:p w:rsidR="00A210A0" w:rsidRPr="00EE39AC" w:rsidRDefault="008C26B1">
      <w:pPr>
        <w:spacing w:before="29" w:after="0" w:line="430" w:lineRule="exact"/>
        <w:ind w:left="106" w:right="1168"/>
        <w:rPr>
          <w:rFonts w:ascii="Arial" w:eastAsia="Agfa Rotis Sans Serif" w:hAnsi="Arial" w:cs="Arial"/>
          <w:sz w:val="24"/>
          <w:szCs w:val="24"/>
          <w:lang w:val="de-DE"/>
        </w:rPr>
      </w:pPr>
      <w:r w:rsidRPr="00EE39AC">
        <w:rPr>
          <w:rFonts w:ascii="Arial" w:eastAsia="Agfa Rotis Sans Serif" w:hAnsi="Arial" w:cs="Arial"/>
          <w:sz w:val="24"/>
          <w:szCs w:val="24"/>
          <w:lang w:val="de-DE"/>
        </w:rPr>
        <w:t>Die</w:t>
      </w:r>
      <w:r w:rsidR="00ED5C2F" w:rsidRPr="00EE39AC">
        <w:rPr>
          <w:rFonts w:ascii="Arial" w:eastAsia="Agfa Rotis Sans Serif" w:hAnsi="Arial" w:cs="Arial"/>
          <w:sz w:val="24"/>
          <w:szCs w:val="24"/>
          <w:lang w:val="de-DE"/>
        </w:rPr>
        <w:t xml:space="preserve"> Einnahmen und</w:t>
      </w:r>
      <w:r w:rsidR="00ED5C2F" w:rsidRPr="00EE39AC">
        <w:rPr>
          <w:rFonts w:ascii="Arial" w:eastAsia="Agfa Rotis Sans Serif" w:hAnsi="Arial" w:cs="Arial"/>
          <w:spacing w:val="-4"/>
          <w:sz w:val="24"/>
          <w:szCs w:val="24"/>
          <w:lang w:val="de-DE"/>
        </w:rPr>
        <w:t xml:space="preserve"> </w:t>
      </w:r>
      <w:r w:rsidR="00ED5C2F" w:rsidRPr="00EE39AC">
        <w:rPr>
          <w:rFonts w:ascii="Arial" w:eastAsia="Agfa Rotis Sans Serif" w:hAnsi="Arial" w:cs="Arial"/>
          <w:sz w:val="24"/>
          <w:szCs w:val="24"/>
          <w:lang w:val="de-DE"/>
        </w:rPr>
        <w:t>Ausgaben</w:t>
      </w:r>
      <w:r w:rsidR="00ED5C2F" w:rsidRPr="00EE39AC">
        <w:rPr>
          <w:rFonts w:ascii="Arial" w:eastAsia="Agfa Rotis Sans Serif" w:hAnsi="Arial" w:cs="Arial"/>
          <w:spacing w:val="-9"/>
          <w:sz w:val="24"/>
          <w:szCs w:val="24"/>
          <w:lang w:val="de-DE"/>
        </w:rPr>
        <w:t xml:space="preserve"> </w:t>
      </w:r>
      <w:r w:rsidR="00ED5C2F" w:rsidRPr="00EE39AC">
        <w:rPr>
          <w:rFonts w:ascii="Arial" w:eastAsia="Agfa Rotis Sans Serif" w:hAnsi="Arial" w:cs="Arial"/>
          <w:sz w:val="24"/>
          <w:szCs w:val="24"/>
          <w:lang w:val="de-DE"/>
        </w:rPr>
        <w:t>beliefen</w:t>
      </w:r>
      <w:r w:rsidR="00ED5C2F" w:rsidRPr="00EE39AC">
        <w:rPr>
          <w:rFonts w:ascii="Arial" w:eastAsia="Agfa Rotis Sans Serif" w:hAnsi="Arial" w:cs="Arial"/>
          <w:spacing w:val="-7"/>
          <w:sz w:val="24"/>
          <w:szCs w:val="24"/>
          <w:lang w:val="de-DE"/>
        </w:rPr>
        <w:t xml:space="preserve"> </w:t>
      </w:r>
      <w:r w:rsidR="00ED5C2F" w:rsidRPr="00EE39AC">
        <w:rPr>
          <w:rFonts w:ascii="Arial" w:eastAsia="Agfa Rotis Sans Serif" w:hAnsi="Arial" w:cs="Arial"/>
          <w:sz w:val="24"/>
          <w:szCs w:val="24"/>
          <w:lang w:val="de-DE"/>
        </w:rPr>
        <w:t>sich auf:</w:t>
      </w:r>
    </w:p>
    <w:p w:rsidR="00A210A0" w:rsidRPr="00EE39AC" w:rsidRDefault="00A210A0">
      <w:pPr>
        <w:spacing w:before="7" w:after="0" w:line="110" w:lineRule="exact"/>
        <w:rPr>
          <w:rFonts w:ascii="Arial" w:hAnsi="Arial" w:cs="Arial"/>
          <w:sz w:val="11"/>
          <w:szCs w:val="11"/>
          <w:lang w:val="de-DE"/>
        </w:rPr>
      </w:pPr>
    </w:p>
    <w:tbl>
      <w:tblPr>
        <w:tblW w:w="0" w:type="auto"/>
        <w:tblInd w:w="99" w:type="dxa"/>
        <w:tblLayout w:type="fixed"/>
        <w:tblCellMar>
          <w:left w:w="0" w:type="dxa"/>
          <w:right w:w="0" w:type="dxa"/>
        </w:tblCellMar>
        <w:tblLook w:val="01E0" w:firstRow="1" w:lastRow="1" w:firstColumn="1" w:lastColumn="1" w:noHBand="0" w:noVBand="0"/>
      </w:tblPr>
      <w:tblGrid>
        <w:gridCol w:w="2878"/>
        <w:gridCol w:w="2410"/>
        <w:gridCol w:w="1984"/>
        <w:gridCol w:w="1602"/>
      </w:tblGrid>
      <w:tr w:rsidR="00A210A0" w:rsidRPr="00EE39AC" w:rsidTr="00B7498C">
        <w:trPr>
          <w:trHeight w:hRule="exact" w:val="605"/>
        </w:trPr>
        <w:tc>
          <w:tcPr>
            <w:tcW w:w="2878" w:type="dxa"/>
            <w:tcBorders>
              <w:top w:val="nil"/>
              <w:left w:val="nil"/>
              <w:bottom w:val="single" w:sz="4" w:space="0" w:color="000000"/>
              <w:right w:val="single" w:sz="4" w:space="0" w:color="000000"/>
            </w:tcBorders>
          </w:tcPr>
          <w:p w:rsidR="00A210A0" w:rsidRPr="00EE39AC" w:rsidRDefault="00A210A0" w:rsidP="00B7498C">
            <w:pPr>
              <w:jc w:val="center"/>
              <w:rPr>
                <w:rFonts w:ascii="Arial" w:hAnsi="Arial" w:cs="Arial"/>
                <w:lang w:val="de-DE"/>
              </w:rPr>
            </w:pPr>
          </w:p>
        </w:tc>
        <w:tc>
          <w:tcPr>
            <w:tcW w:w="2410" w:type="dxa"/>
            <w:tcBorders>
              <w:top w:val="single" w:sz="4" w:space="0" w:color="000000"/>
              <w:left w:val="single" w:sz="4" w:space="0" w:color="000000"/>
              <w:bottom w:val="single" w:sz="4" w:space="0" w:color="000000"/>
              <w:right w:val="single" w:sz="4" w:space="0" w:color="000000"/>
            </w:tcBorders>
            <w:shd w:val="clear" w:color="auto" w:fill="FFFF00"/>
          </w:tcPr>
          <w:p w:rsidR="00A210A0" w:rsidRPr="00EE39AC" w:rsidRDefault="00ED5C2F" w:rsidP="00B7498C">
            <w:pPr>
              <w:spacing w:before="41" w:after="0" w:line="240" w:lineRule="auto"/>
              <w:ind w:left="181" w:right="-20"/>
              <w:jc w:val="center"/>
              <w:rPr>
                <w:rFonts w:ascii="Arial" w:eastAsia="Agfa Rotis Sans Serif" w:hAnsi="Arial" w:cs="Arial"/>
                <w:sz w:val="20"/>
                <w:szCs w:val="20"/>
                <w:lang w:val="de-DE"/>
              </w:rPr>
            </w:pPr>
            <w:r w:rsidRPr="00EE39AC">
              <w:rPr>
                <w:rFonts w:ascii="Arial" w:eastAsia="Agfa Rotis Sans Serif" w:hAnsi="Arial" w:cs="Arial"/>
                <w:sz w:val="20"/>
                <w:szCs w:val="20"/>
                <w:lang w:val="de-DE"/>
              </w:rPr>
              <w:t>Verwaltungshaushalt</w:t>
            </w:r>
          </w:p>
        </w:tc>
        <w:tc>
          <w:tcPr>
            <w:tcW w:w="1984" w:type="dxa"/>
            <w:tcBorders>
              <w:top w:val="single" w:sz="4" w:space="0" w:color="000000"/>
              <w:left w:val="single" w:sz="4" w:space="0" w:color="000000"/>
              <w:bottom w:val="single" w:sz="4" w:space="0" w:color="000000"/>
              <w:right w:val="single" w:sz="4" w:space="0" w:color="000000"/>
            </w:tcBorders>
            <w:shd w:val="clear" w:color="auto" w:fill="FFFF00"/>
          </w:tcPr>
          <w:p w:rsidR="00A210A0" w:rsidRPr="00EE39AC" w:rsidRDefault="00B7498C" w:rsidP="00B7498C">
            <w:pPr>
              <w:spacing w:before="41" w:after="0" w:line="240" w:lineRule="auto"/>
              <w:ind w:right="-20"/>
              <w:rPr>
                <w:rFonts w:ascii="Arial" w:eastAsia="Agfa Rotis Sans Serif" w:hAnsi="Arial" w:cs="Arial"/>
                <w:sz w:val="20"/>
                <w:szCs w:val="20"/>
                <w:lang w:val="de-DE"/>
              </w:rPr>
            </w:pPr>
            <w:r>
              <w:rPr>
                <w:rFonts w:ascii="Arial" w:eastAsia="Agfa Rotis Sans Serif" w:hAnsi="Arial" w:cs="Arial"/>
                <w:sz w:val="20"/>
                <w:szCs w:val="20"/>
                <w:lang w:val="de-DE"/>
              </w:rPr>
              <w:t xml:space="preserve"> </w:t>
            </w:r>
            <w:r w:rsidR="00ED5C2F" w:rsidRPr="00EE39AC">
              <w:rPr>
                <w:rFonts w:ascii="Arial" w:eastAsia="Agfa Rotis Sans Serif" w:hAnsi="Arial" w:cs="Arial"/>
                <w:sz w:val="20"/>
                <w:szCs w:val="20"/>
                <w:lang w:val="de-DE"/>
              </w:rPr>
              <w:t>Vermögenshaushalt</w:t>
            </w:r>
          </w:p>
        </w:tc>
        <w:tc>
          <w:tcPr>
            <w:tcW w:w="1602" w:type="dxa"/>
            <w:tcBorders>
              <w:top w:val="single" w:sz="4" w:space="0" w:color="000000"/>
              <w:left w:val="single" w:sz="4" w:space="0" w:color="000000"/>
              <w:bottom w:val="single" w:sz="4" w:space="0" w:color="000000"/>
              <w:right w:val="single" w:sz="4" w:space="0" w:color="000000"/>
            </w:tcBorders>
            <w:shd w:val="clear" w:color="auto" w:fill="FFFF00"/>
          </w:tcPr>
          <w:p w:rsidR="00A210A0" w:rsidRPr="00EE39AC" w:rsidRDefault="00B7498C" w:rsidP="00B7498C">
            <w:pPr>
              <w:spacing w:before="41" w:after="0" w:line="240" w:lineRule="auto"/>
              <w:ind w:right="-20"/>
              <w:rPr>
                <w:rFonts w:ascii="Arial" w:eastAsia="Agfa Rotis Sans Serif" w:hAnsi="Arial" w:cs="Arial"/>
                <w:sz w:val="20"/>
                <w:szCs w:val="20"/>
                <w:lang w:val="de-DE"/>
              </w:rPr>
            </w:pPr>
            <w:r>
              <w:rPr>
                <w:rFonts w:ascii="Arial" w:eastAsia="Agfa Rotis Sans Serif" w:hAnsi="Arial" w:cs="Arial"/>
                <w:sz w:val="20"/>
                <w:szCs w:val="20"/>
                <w:lang w:val="de-DE"/>
              </w:rPr>
              <w:t xml:space="preserve">       </w:t>
            </w:r>
            <w:r w:rsidR="00ED5C2F" w:rsidRPr="00EE39AC">
              <w:rPr>
                <w:rFonts w:ascii="Arial" w:eastAsia="Agfa Rotis Sans Serif" w:hAnsi="Arial" w:cs="Arial"/>
                <w:sz w:val="20"/>
                <w:szCs w:val="20"/>
                <w:lang w:val="de-DE"/>
              </w:rPr>
              <w:t>gesamt</w:t>
            </w:r>
          </w:p>
        </w:tc>
      </w:tr>
      <w:tr w:rsidR="00B52BBB" w:rsidRPr="004070E2" w:rsidTr="00B7498C">
        <w:trPr>
          <w:trHeight w:hRule="exact" w:val="343"/>
        </w:trPr>
        <w:tc>
          <w:tcPr>
            <w:tcW w:w="2878" w:type="dxa"/>
            <w:tcBorders>
              <w:top w:val="single" w:sz="4" w:space="0" w:color="000000"/>
              <w:left w:val="single" w:sz="4" w:space="0" w:color="000000"/>
              <w:bottom w:val="single" w:sz="4" w:space="0" w:color="000000"/>
              <w:right w:val="single" w:sz="4" w:space="0" w:color="000000"/>
            </w:tcBorders>
          </w:tcPr>
          <w:p w:rsidR="00B52BBB" w:rsidRPr="004070E2" w:rsidRDefault="00B52BBB" w:rsidP="00B7498C">
            <w:pPr>
              <w:spacing w:before="36" w:after="0" w:line="240" w:lineRule="auto"/>
              <w:ind w:right="-20"/>
              <w:jc w:val="center"/>
              <w:rPr>
                <w:rFonts w:ascii="Arial" w:eastAsia="Agfa Rotis Sans Serif" w:hAnsi="Arial" w:cs="Arial"/>
                <w:sz w:val="18"/>
                <w:szCs w:val="18"/>
                <w:lang w:val="de-DE"/>
              </w:rPr>
            </w:pPr>
            <w:r w:rsidRPr="004070E2">
              <w:rPr>
                <w:rFonts w:ascii="Arial" w:eastAsia="Agfa Rotis Sans Serif" w:hAnsi="Arial" w:cs="Arial"/>
                <w:sz w:val="18"/>
                <w:szCs w:val="18"/>
                <w:lang w:val="de-DE"/>
              </w:rPr>
              <w:t>- Lt. Haushaltssatzung</w:t>
            </w:r>
          </w:p>
        </w:tc>
        <w:tc>
          <w:tcPr>
            <w:tcW w:w="2410" w:type="dxa"/>
            <w:tcBorders>
              <w:top w:val="single" w:sz="4" w:space="0" w:color="000000"/>
              <w:left w:val="single" w:sz="4" w:space="0" w:color="000000"/>
              <w:bottom w:val="single" w:sz="4" w:space="0" w:color="000000"/>
              <w:right w:val="single" w:sz="4" w:space="0" w:color="000000"/>
            </w:tcBorders>
          </w:tcPr>
          <w:p w:rsidR="00B52BBB" w:rsidRPr="004070E2" w:rsidRDefault="00090918" w:rsidP="00B7498C">
            <w:pPr>
              <w:spacing w:before="41" w:after="0" w:line="240" w:lineRule="auto"/>
              <w:ind w:right="-20"/>
              <w:jc w:val="center"/>
              <w:rPr>
                <w:rFonts w:ascii="Arial" w:eastAsia="Agfa Rotis Semisans Ex Bold" w:hAnsi="Arial" w:cs="Arial"/>
                <w:sz w:val="18"/>
                <w:szCs w:val="18"/>
                <w:lang w:val="de-DE"/>
              </w:rPr>
            </w:pPr>
            <w:r>
              <w:rPr>
                <w:rFonts w:ascii="Arial" w:eastAsia="Agfa Rotis Semisans Ex Bold" w:hAnsi="Arial" w:cs="Arial"/>
                <w:b/>
                <w:bCs/>
                <w:sz w:val="18"/>
                <w:szCs w:val="18"/>
                <w:lang w:val="de-DE"/>
              </w:rPr>
              <w:t>11.697.423</w:t>
            </w:r>
            <w:r w:rsidR="009569A9">
              <w:rPr>
                <w:rFonts w:ascii="Arial" w:eastAsia="Agfa Rotis Semisans Ex Bold" w:hAnsi="Arial" w:cs="Arial"/>
                <w:b/>
                <w:bCs/>
                <w:sz w:val="18"/>
                <w:szCs w:val="18"/>
                <w:lang w:val="de-DE"/>
              </w:rPr>
              <w:t>,00</w:t>
            </w:r>
            <w:r w:rsidR="00B52BBB" w:rsidRPr="004070E2">
              <w:rPr>
                <w:rFonts w:ascii="Arial" w:eastAsia="Agfa Rotis Semisans Ex Bold" w:hAnsi="Arial" w:cs="Arial"/>
                <w:b/>
                <w:bCs/>
                <w:sz w:val="18"/>
                <w:szCs w:val="18"/>
                <w:lang w:val="de-DE"/>
              </w:rPr>
              <w:t xml:space="preserve"> €</w:t>
            </w:r>
          </w:p>
        </w:tc>
        <w:tc>
          <w:tcPr>
            <w:tcW w:w="1984" w:type="dxa"/>
            <w:tcBorders>
              <w:top w:val="single" w:sz="4" w:space="0" w:color="000000"/>
              <w:left w:val="single" w:sz="4" w:space="0" w:color="000000"/>
              <w:bottom w:val="single" w:sz="4" w:space="0" w:color="000000"/>
              <w:right w:val="single" w:sz="4" w:space="0" w:color="000000"/>
            </w:tcBorders>
          </w:tcPr>
          <w:p w:rsidR="00B52BBB" w:rsidRPr="004070E2" w:rsidRDefault="00090918" w:rsidP="00B7498C">
            <w:pPr>
              <w:spacing w:before="37" w:after="0" w:line="240" w:lineRule="auto"/>
              <w:ind w:left="379" w:right="-20"/>
              <w:jc w:val="center"/>
              <w:rPr>
                <w:rFonts w:ascii="Arial" w:eastAsia="Agfa Rotis Semisans Ex Bold" w:hAnsi="Arial" w:cs="Arial"/>
                <w:sz w:val="18"/>
                <w:szCs w:val="18"/>
                <w:lang w:val="de-DE"/>
              </w:rPr>
            </w:pPr>
            <w:r>
              <w:rPr>
                <w:rFonts w:ascii="Arial" w:eastAsia="Agfa Rotis Semisans Ex Bold" w:hAnsi="Arial" w:cs="Arial"/>
                <w:b/>
                <w:bCs/>
                <w:sz w:val="18"/>
                <w:szCs w:val="18"/>
                <w:lang w:val="de-DE"/>
              </w:rPr>
              <w:t>1.664.604</w:t>
            </w:r>
            <w:r w:rsidR="009569A9">
              <w:rPr>
                <w:rFonts w:ascii="Arial" w:eastAsia="Agfa Rotis Semisans Ex Bold" w:hAnsi="Arial" w:cs="Arial"/>
                <w:b/>
                <w:bCs/>
                <w:sz w:val="18"/>
                <w:szCs w:val="18"/>
                <w:lang w:val="de-DE"/>
              </w:rPr>
              <w:t>,0</w:t>
            </w:r>
            <w:r w:rsidR="006B26EC" w:rsidRPr="004070E2">
              <w:rPr>
                <w:rFonts w:ascii="Arial" w:eastAsia="Agfa Rotis Semisans Ex Bold" w:hAnsi="Arial" w:cs="Arial"/>
                <w:b/>
                <w:bCs/>
                <w:sz w:val="18"/>
                <w:szCs w:val="18"/>
                <w:lang w:val="de-DE"/>
              </w:rPr>
              <w:t>0</w:t>
            </w:r>
            <w:r w:rsidR="00B52BBB" w:rsidRPr="004070E2">
              <w:rPr>
                <w:rFonts w:ascii="Arial" w:eastAsia="Agfa Rotis Semisans Ex Bold" w:hAnsi="Arial" w:cs="Arial"/>
                <w:b/>
                <w:bCs/>
                <w:sz w:val="18"/>
                <w:szCs w:val="18"/>
                <w:lang w:val="de-DE"/>
              </w:rPr>
              <w:t xml:space="preserve"> €</w:t>
            </w:r>
          </w:p>
        </w:tc>
        <w:tc>
          <w:tcPr>
            <w:tcW w:w="1602" w:type="dxa"/>
            <w:tcBorders>
              <w:top w:val="single" w:sz="4" w:space="0" w:color="000000"/>
              <w:left w:val="single" w:sz="4" w:space="0" w:color="000000"/>
              <w:bottom w:val="single" w:sz="4" w:space="0" w:color="000000"/>
              <w:right w:val="single" w:sz="4" w:space="0" w:color="000000"/>
            </w:tcBorders>
          </w:tcPr>
          <w:p w:rsidR="00B52BBB" w:rsidRPr="004070E2" w:rsidRDefault="00090918" w:rsidP="00B7498C">
            <w:pPr>
              <w:spacing w:before="41" w:after="0" w:line="240" w:lineRule="auto"/>
              <w:ind w:right="-20"/>
              <w:jc w:val="center"/>
              <w:rPr>
                <w:rFonts w:ascii="Arial" w:eastAsia="Agfa Rotis Semisans Ex Bold" w:hAnsi="Arial" w:cs="Arial"/>
                <w:sz w:val="18"/>
                <w:szCs w:val="18"/>
                <w:lang w:val="de-DE"/>
              </w:rPr>
            </w:pPr>
            <w:r>
              <w:rPr>
                <w:rFonts w:ascii="Arial" w:eastAsia="Agfa Rotis Semisans Ex Bold" w:hAnsi="Arial" w:cs="Arial"/>
                <w:b/>
                <w:bCs/>
                <w:sz w:val="18"/>
                <w:szCs w:val="18"/>
                <w:lang w:val="de-DE"/>
              </w:rPr>
              <w:t>13.362.027</w:t>
            </w:r>
            <w:r w:rsidR="009569A9">
              <w:rPr>
                <w:rFonts w:ascii="Arial" w:eastAsia="Agfa Rotis Semisans Ex Bold" w:hAnsi="Arial" w:cs="Arial"/>
                <w:b/>
                <w:bCs/>
                <w:sz w:val="18"/>
                <w:szCs w:val="18"/>
                <w:lang w:val="de-DE"/>
              </w:rPr>
              <w:t>,00</w:t>
            </w:r>
            <w:r w:rsidR="00B52BBB" w:rsidRPr="004070E2">
              <w:rPr>
                <w:rFonts w:ascii="Arial" w:eastAsia="Agfa Rotis Semisans Ex Bold" w:hAnsi="Arial" w:cs="Arial"/>
                <w:b/>
                <w:bCs/>
                <w:sz w:val="18"/>
                <w:szCs w:val="18"/>
                <w:lang w:val="de-DE"/>
              </w:rPr>
              <w:t xml:space="preserve"> €</w:t>
            </w:r>
          </w:p>
        </w:tc>
      </w:tr>
      <w:tr w:rsidR="00B52BBB" w:rsidRPr="004070E2" w:rsidTr="00B7498C">
        <w:trPr>
          <w:trHeight w:hRule="exact" w:val="343"/>
        </w:trPr>
        <w:tc>
          <w:tcPr>
            <w:tcW w:w="2878" w:type="dxa"/>
            <w:tcBorders>
              <w:top w:val="single" w:sz="4" w:space="0" w:color="000000"/>
              <w:left w:val="single" w:sz="4" w:space="0" w:color="000000"/>
              <w:bottom w:val="single" w:sz="4" w:space="0" w:color="000000"/>
              <w:right w:val="single" w:sz="4" w:space="0" w:color="000000"/>
            </w:tcBorders>
          </w:tcPr>
          <w:p w:rsidR="00B52BBB" w:rsidRPr="004070E2" w:rsidRDefault="00B52BBB" w:rsidP="00B7498C">
            <w:pPr>
              <w:spacing w:before="41" w:after="0" w:line="240" w:lineRule="auto"/>
              <w:ind w:right="-20"/>
              <w:jc w:val="center"/>
              <w:rPr>
                <w:rFonts w:ascii="Arial" w:eastAsia="Agfa Rotis Sans Serif" w:hAnsi="Arial" w:cs="Arial"/>
                <w:sz w:val="18"/>
                <w:szCs w:val="18"/>
              </w:rPr>
            </w:pPr>
            <w:r w:rsidRPr="004070E2">
              <w:rPr>
                <w:rFonts w:ascii="Arial" w:eastAsia="Agfa Rotis Sans Serif" w:hAnsi="Arial" w:cs="Arial"/>
                <w:sz w:val="18"/>
                <w:szCs w:val="18"/>
              </w:rPr>
              <w:t>- Veränderung</w:t>
            </w:r>
            <w:r w:rsidRPr="004070E2">
              <w:rPr>
                <w:rFonts w:ascii="Arial" w:eastAsia="Agfa Rotis Sans Serif" w:hAnsi="Arial" w:cs="Arial"/>
                <w:sz w:val="18"/>
                <w:szCs w:val="18"/>
                <w:lang w:val="de-DE"/>
              </w:rPr>
              <w:t xml:space="preserve"> Nachtragshaushalt</w:t>
            </w:r>
          </w:p>
        </w:tc>
        <w:tc>
          <w:tcPr>
            <w:tcW w:w="2410" w:type="dxa"/>
            <w:tcBorders>
              <w:top w:val="single" w:sz="4" w:space="0" w:color="000000"/>
              <w:left w:val="single" w:sz="4" w:space="0" w:color="000000"/>
              <w:bottom w:val="single" w:sz="4" w:space="0" w:color="000000"/>
              <w:right w:val="single" w:sz="4" w:space="0" w:color="000000"/>
            </w:tcBorders>
          </w:tcPr>
          <w:p w:rsidR="00B52BBB" w:rsidRPr="004070E2" w:rsidRDefault="00B52BBB" w:rsidP="00B7498C">
            <w:pPr>
              <w:spacing w:before="41" w:after="0" w:line="240" w:lineRule="auto"/>
              <w:ind w:left="508" w:right="-20"/>
              <w:jc w:val="center"/>
              <w:rPr>
                <w:rFonts w:ascii="Arial" w:eastAsia="Agfa Rotis Semisans Ex Bold" w:hAnsi="Arial" w:cs="Arial"/>
                <w:b/>
                <w:bCs/>
                <w:sz w:val="18"/>
                <w:szCs w:val="18"/>
              </w:rPr>
            </w:pPr>
            <w:r w:rsidRPr="004070E2">
              <w:rPr>
                <w:rFonts w:ascii="Arial" w:eastAsia="Agfa Rotis Semisans Ex Bold" w:hAnsi="Arial" w:cs="Arial"/>
                <w:b/>
                <w:bCs/>
                <w:sz w:val="18"/>
                <w:szCs w:val="18"/>
              </w:rPr>
              <w:t>0,00 €</w:t>
            </w:r>
          </w:p>
        </w:tc>
        <w:tc>
          <w:tcPr>
            <w:tcW w:w="1984" w:type="dxa"/>
            <w:tcBorders>
              <w:top w:val="single" w:sz="4" w:space="0" w:color="000000"/>
              <w:left w:val="single" w:sz="4" w:space="0" w:color="000000"/>
              <w:bottom w:val="single" w:sz="4" w:space="0" w:color="000000"/>
              <w:right w:val="single" w:sz="4" w:space="0" w:color="000000"/>
            </w:tcBorders>
          </w:tcPr>
          <w:p w:rsidR="00B52BBB" w:rsidRPr="004070E2" w:rsidRDefault="00B52BBB" w:rsidP="00B7498C">
            <w:pPr>
              <w:spacing w:before="41" w:after="0" w:line="240" w:lineRule="auto"/>
              <w:ind w:right="-20"/>
              <w:jc w:val="center"/>
              <w:rPr>
                <w:rFonts w:ascii="Arial" w:eastAsia="Agfa Rotis Semisans Ex Bold" w:hAnsi="Arial" w:cs="Arial"/>
                <w:b/>
                <w:bCs/>
                <w:sz w:val="18"/>
                <w:szCs w:val="18"/>
              </w:rPr>
            </w:pPr>
            <w:r w:rsidRPr="004070E2">
              <w:rPr>
                <w:rFonts w:ascii="Arial" w:eastAsia="Agfa Rotis Semisans Ex Bold" w:hAnsi="Arial" w:cs="Arial"/>
                <w:b/>
                <w:bCs/>
                <w:sz w:val="18"/>
                <w:szCs w:val="18"/>
              </w:rPr>
              <w:t>0,00 €</w:t>
            </w:r>
          </w:p>
        </w:tc>
        <w:tc>
          <w:tcPr>
            <w:tcW w:w="1602" w:type="dxa"/>
            <w:tcBorders>
              <w:top w:val="single" w:sz="4" w:space="0" w:color="000000"/>
              <w:left w:val="single" w:sz="4" w:space="0" w:color="000000"/>
              <w:bottom w:val="single" w:sz="4" w:space="0" w:color="000000"/>
              <w:right w:val="single" w:sz="4" w:space="0" w:color="000000"/>
            </w:tcBorders>
          </w:tcPr>
          <w:p w:rsidR="00B52BBB" w:rsidRPr="004070E2" w:rsidRDefault="00B52BBB" w:rsidP="00B7498C">
            <w:pPr>
              <w:spacing w:before="41" w:after="0" w:line="240" w:lineRule="auto"/>
              <w:ind w:left="508" w:right="-20"/>
              <w:jc w:val="center"/>
              <w:rPr>
                <w:rFonts w:ascii="Arial" w:eastAsia="Agfa Rotis Semisans Ex Bold" w:hAnsi="Arial" w:cs="Arial"/>
                <w:b/>
                <w:bCs/>
                <w:sz w:val="18"/>
                <w:szCs w:val="18"/>
              </w:rPr>
            </w:pPr>
            <w:r w:rsidRPr="004070E2">
              <w:rPr>
                <w:rFonts w:ascii="Arial" w:eastAsia="Agfa Rotis Semisans Ex Bold" w:hAnsi="Arial" w:cs="Arial"/>
                <w:b/>
                <w:bCs/>
                <w:sz w:val="18"/>
                <w:szCs w:val="18"/>
              </w:rPr>
              <w:t>0,00 €</w:t>
            </w:r>
          </w:p>
        </w:tc>
      </w:tr>
      <w:tr w:rsidR="00090918" w:rsidRPr="004070E2" w:rsidTr="00B7498C">
        <w:trPr>
          <w:trHeight w:hRule="exact" w:val="343"/>
        </w:trPr>
        <w:tc>
          <w:tcPr>
            <w:tcW w:w="2878" w:type="dxa"/>
            <w:tcBorders>
              <w:top w:val="single" w:sz="4" w:space="0" w:color="000000"/>
              <w:left w:val="single" w:sz="4" w:space="0" w:color="000000"/>
              <w:bottom w:val="single" w:sz="4" w:space="0" w:color="000000"/>
              <w:right w:val="single" w:sz="4" w:space="0" w:color="000000"/>
            </w:tcBorders>
          </w:tcPr>
          <w:p w:rsidR="00090918" w:rsidRPr="004070E2" w:rsidRDefault="00090918" w:rsidP="00090918">
            <w:pPr>
              <w:spacing w:before="41" w:after="0" w:line="240" w:lineRule="auto"/>
              <w:ind w:right="66"/>
              <w:jc w:val="center"/>
              <w:rPr>
                <w:rFonts w:ascii="Arial" w:eastAsia="Agfa Rotis Sans Serif" w:hAnsi="Arial" w:cs="Arial"/>
                <w:sz w:val="18"/>
                <w:szCs w:val="18"/>
              </w:rPr>
            </w:pPr>
            <w:r w:rsidRPr="004070E2">
              <w:rPr>
                <w:rFonts w:ascii="Arial" w:eastAsia="Agfa Rotis Sans Serif" w:hAnsi="Arial" w:cs="Arial"/>
                <w:sz w:val="18"/>
                <w:szCs w:val="18"/>
                <w:lang w:val="de-DE"/>
              </w:rPr>
              <w:t>-insgesamt</w:t>
            </w:r>
          </w:p>
        </w:tc>
        <w:tc>
          <w:tcPr>
            <w:tcW w:w="2410" w:type="dxa"/>
            <w:tcBorders>
              <w:top w:val="single" w:sz="4" w:space="0" w:color="000000"/>
              <w:left w:val="single" w:sz="4" w:space="0" w:color="000000"/>
              <w:bottom w:val="single" w:sz="4" w:space="0" w:color="000000"/>
              <w:right w:val="single" w:sz="4" w:space="0" w:color="000000"/>
            </w:tcBorders>
          </w:tcPr>
          <w:p w:rsidR="00090918" w:rsidRPr="004070E2" w:rsidRDefault="00090918" w:rsidP="00090918">
            <w:pPr>
              <w:spacing w:before="41" w:after="0" w:line="240" w:lineRule="auto"/>
              <w:ind w:right="-20"/>
              <w:jc w:val="center"/>
              <w:rPr>
                <w:rFonts w:ascii="Arial" w:eastAsia="Agfa Rotis Semisans Ex Bold" w:hAnsi="Arial" w:cs="Arial"/>
                <w:sz w:val="18"/>
                <w:szCs w:val="18"/>
                <w:lang w:val="de-DE"/>
              </w:rPr>
            </w:pPr>
            <w:r>
              <w:rPr>
                <w:rFonts w:ascii="Arial" w:eastAsia="Agfa Rotis Semisans Ex Bold" w:hAnsi="Arial" w:cs="Arial"/>
                <w:b/>
                <w:bCs/>
                <w:sz w:val="18"/>
                <w:szCs w:val="18"/>
                <w:lang w:val="de-DE"/>
              </w:rPr>
              <w:t>11.697.423,00</w:t>
            </w:r>
            <w:r w:rsidRPr="004070E2">
              <w:rPr>
                <w:rFonts w:ascii="Arial" w:eastAsia="Agfa Rotis Semisans Ex Bold" w:hAnsi="Arial" w:cs="Arial"/>
                <w:b/>
                <w:bCs/>
                <w:sz w:val="18"/>
                <w:szCs w:val="18"/>
                <w:lang w:val="de-DE"/>
              </w:rPr>
              <w:t xml:space="preserve"> €</w:t>
            </w:r>
          </w:p>
        </w:tc>
        <w:tc>
          <w:tcPr>
            <w:tcW w:w="1984" w:type="dxa"/>
            <w:tcBorders>
              <w:top w:val="single" w:sz="4" w:space="0" w:color="000000"/>
              <w:left w:val="single" w:sz="4" w:space="0" w:color="000000"/>
              <w:bottom w:val="single" w:sz="4" w:space="0" w:color="000000"/>
              <w:right w:val="single" w:sz="4" w:space="0" w:color="000000"/>
            </w:tcBorders>
          </w:tcPr>
          <w:p w:rsidR="00090918" w:rsidRPr="004070E2" w:rsidRDefault="00090918" w:rsidP="00090918">
            <w:pPr>
              <w:spacing w:before="37" w:after="0" w:line="240" w:lineRule="auto"/>
              <w:ind w:left="379" w:right="-20"/>
              <w:jc w:val="center"/>
              <w:rPr>
                <w:rFonts w:ascii="Arial" w:eastAsia="Agfa Rotis Semisans Ex Bold" w:hAnsi="Arial" w:cs="Arial"/>
                <w:sz w:val="18"/>
                <w:szCs w:val="18"/>
                <w:lang w:val="de-DE"/>
              </w:rPr>
            </w:pPr>
            <w:r>
              <w:rPr>
                <w:rFonts w:ascii="Arial" w:eastAsia="Agfa Rotis Semisans Ex Bold" w:hAnsi="Arial" w:cs="Arial"/>
                <w:b/>
                <w:bCs/>
                <w:sz w:val="18"/>
                <w:szCs w:val="18"/>
                <w:lang w:val="de-DE"/>
              </w:rPr>
              <w:t>1.664.604,0</w:t>
            </w:r>
            <w:r w:rsidRPr="004070E2">
              <w:rPr>
                <w:rFonts w:ascii="Arial" w:eastAsia="Agfa Rotis Semisans Ex Bold" w:hAnsi="Arial" w:cs="Arial"/>
                <w:b/>
                <w:bCs/>
                <w:sz w:val="18"/>
                <w:szCs w:val="18"/>
                <w:lang w:val="de-DE"/>
              </w:rPr>
              <w:t>0 €</w:t>
            </w:r>
          </w:p>
        </w:tc>
        <w:tc>
          <w:tcPr>
            <w:tcW w:w="1602" w:type="dxa"/>
            <w:tcBorders>
              <w:top w:val="single" w:sz="4" w:space="0" w:color="000000"/>
              <w:left w:val="single" w:sz="4" w:space="0" w:color="000000"/>
              <w:bottom w:val="single" w:sz="4" w:space="0" w:color="000000"/>
              <w:right w:val="single" w:sz="4" w:space="0" w:color="000000"/>
            </w:tcBorders>
          </w:tcPr>
          <w:p w:rsidR="00090918" w:rsidRPr="004070E2" w:rsidRDefault="00090918" w:rsidP="00090918">
            <w:pPr>
              <w:spacing w:before="41" w:after="0" w:line="240" w:lineRule="auto"/>
              <w:ind w:right="-20"/>
              <w:jc w:val="center"/>
              <w:rPr>
                <w:rFonts w:ascii="Arial" w:eastAsia="Agfa Rotis Semisans Ex Bold" w:hAnsi="Arial" w:cs="Arial"/>
                <w:sz w:val="18"/>
                <w:szCs w:val="18"/>
                <w:lang w:val="de-DE"/>
              </w:rPr>
            </w:pPr>
            <w:r>
              <w:rPr>
                <w:rFonts w:ascii="Arial" w:eastAsia="Agfa Rotis Semisans Ex Bold" w:hAnsi="Arial" w:cs="Arial"/>
                <w:b/>
                <w:bCs/>
                <w:sz w:val="18"/>
                <w:szCs w:val="18"/>
                <w:lang w:val="de-DE"/>
              </w:rPr>
              <w:t>13.362.027,00</w:t>
            </w:r>
            <w:r w:rsidRPr="004070E2">
              <w:rPr>
                <w:rFonts w:ascii="Arial" w:eastAsia="Agfa Rotis Semisans Ex Bold" w:hAnsi="Arial" w:cs="Arial"/>
                <w:b/>
                <w:bCs/>
                <w:sz w:val="18"/>
                <w:szCs w:val="18"/>
                <w:lang w:val="de-DE"/>
              </w:rPr>
              <w:t xml:space="preserve"> €</w:t>
            </w:r>
          </w:p>
        </w:tc>
      </w:tr>
    </w:tbl>
    <w:p w:rsidR="00A210A0" w:rsidRPr="004070E2" w:rsidRDefault="00A210A0" w:rsidP="00B7498C">
      <w:pPr>
        <w:spacing w:before="2" w:after="0" w:line="130" w:lineRule="exact"/>
        <w:jc w:val="center"/>
        <w:rPr>
          <w:rFonts w:ascii="Arial" w:hAnsi="Arial" w:cs="Arial"/>
          <w:sz w:val="18"/>
          <w:szCs w:val="18"/>
        </w:rPr>
      </w:pPr>
    </w:p>
    <w:p w:rsidR="00A210A0" w:rsidRPr="004070E2" w:rsidRDefault="00A210A0" w:rsidP="00B7498C">
      <w:pPr>
        <w:spacing w:after="0" w:line="200" w:lineRule="exact"/>
        <w:jc w:val="center"/>
        <w:rPr>
          <w:rFonts w:ascii="Arial" w:hAnsi="Arial" w:cs="Arial"/>
          <w:sz w:val="18"/>
          <w:szCs w:val="18"/>
        </w:rPr>
      </w:pPr>
    </w:p>
    <w:tbl>
      <w:tblPr>
        <w:tblW w:w="0" w:type="auto"/>
        <w:tblInd w:w="99" w:type="dxa"/>
        <w:tblLayout w:type="fixed"/>
        <w:tblCellMar>
          <w:left w:w="0" w:type="dxa"/>
          <w:right w:w="0" w:type="dxa"/>
        </w:tblCellMar>
        <w:tblLook w:val="01E0" w:firstRow="1" w:lastRow="1" w:firstColumn="1" w:lastColumn="1" w:noHBand="0" w:noVBand="0"/>
      </w:tblPr>
      <w:tblGrid>
        <w:gridCol w:w="2883"/>
        <w:gridCol w:w="2448"/>
        <w:gridCol w:w="1946"/>
        <w:gridCol w:w="1592"/>
      </w:tblGrid>
      <w:tr w:rsidR="00B7498C" w:rsidRPr="004070E2" w:rsidTr="00B7498C">
        <w:trPr>
          <w:trHeight w:hRule="exact" w:val="343"/>
        </w:trPr>
        <w:tc>
          <w:tcPr>
            <w:tcW w:w="2883" w:type="dxa"/>
            <w:tcBorders>
              <w:top w:val="single" w:sz="4" w:space="0" w:color="000000"/>
              <w:left w:val="single" w:sz="4" w:space="0" w:color="000000"/>
              <w:bottom w:val="single" w:sz="4" w:space="0" w:color="000000"/>
              <w:right w:val="single" w:sz="4" w:space="0" w:color="000000"/>
            </w:tcBorders>
            <w:shd w:val="clear" w:color="auto" w:fill="E0FFFF"/>
          </w:tcPr>
          <w:p w:rsidR="00B7498C" w:rsidRPr="004070E2" w:rsidRDefault="00B7498C" w:rsidP="00B7498C">
            <w:pPr>
              <w:spacing w:before="41" w:after="0" w:line="240" w:lineRule="auto"/>
              <w:ind w:right="-20"/>
              <w:jc w:val="center"/>
              <w:rPr>
                <w:rFonts w:ascii="Arial" w:eastAsia="Agfa Rotis Sans Serif" w:hAnsi="Arial" w:cs="Arial"/>
                <w:sz w:val="18"/>
                <w:szCs w:val="18"/>
              </w:rPr>
            </w:pPr>
            <w:r w:rsidRPr="004070E2">
              <w:rPr>
                <w:rFonts w:ascii="Arial" w:eastAsia="Agfa Rotis Sans Serif" w:hAnsi="Arial" w:cs="Arial"/>
                <w:b/>
                <w:bCs/>
                <w:sz w:val="18"/>
                <w:szCs w:val="18"/>
              </w:rPr>
              <w:t>- lt.</w:t>
            </w:r>
            <w:r w:rsidRPr="004070E2">
              <w:rPr>
                <w:rFonts w:ascii="Arial" w:eastAsia="Agfa Rotis Sans Serif" w:hAnsi="Arial" w:cs="Arial"/>
                <w:b/>
                <w:bCs/>
                <w:sz w:val="18"/>
                <w:szCs w:val="18"/>
                <w:lang w:val="de-DE"/>
              </w:rPr>
              <w:t xml:space="preserve"> Rechnungsergebnis</w:t>
            </w:r>
          </w:p>
        </w:tc>
        <w:tc>
          <w:tcPr>
            <w:tcW w:w="2448" w:type="dxa"/>
            <w:tcBorders>
              <w:top w:val="single" w:sz="4" w:space="0" w:color="000000"/>
              <w:left w:val="single" w:sz="4" w:space="0" w:color="000000"/>
              <w:bottom w:val="single" w:sz="4" w:space="0" w:color="000000"/>
              <w:right w:val="single" w:sz="4" w:space="0" w:color="000000"/>
            </w:tcBorders>
            <w:shd w:val="clear" w:color="auto" w:fill="E0FFFF"/>
          </w:tcPr>
          <w:p w:rsidR="00B7498C" w:rsidRPr="004070E2" w:rsidRDefault="00090918" w:rsidP="00B7498C">
            <w:pPr>
              <w:spacing w:before="41" w:after="0" w:line="240" w:lineRule="auto"/>
              <w:ind w:right="-20"/>
              <w:jc w:val="center"/>
              <w:rPr>
                <w:rFonts w:ascii="Arial" w:eastAsia="Agfa Rotis Semisans Ex Bold" w:hAnsi="Arial" w:cs="Arial"/>
                <w:sz w:val="18"/>
                <w:szCs w:val="18"/>
              </w:rPr>
            </w:pPr>
            <w:r>
              <w:rPr>
                <w:rFonts w:ascii="Arial" w:eastAsia="Agfa Rotis Semisans Ex Bold" w:hAnsi="Arial" w:cs="Arial"/>
                <w:b/>
                <w:bCs/>
                <w:sz w:val="18"/>
                <w:szCs w:val="18"/>
              </w:rPr>
              <w:t>13.023.008,63</w:t>
            </w:r>
            <w:r w:rsidR="00B7498C" w:rsidRPr="004070E2">
              <w:rPr>
                <w:rFonts w:ascii="Arial" w:eastAsia="Agfa Rotis Semisans Ex Bold" w:hAnsi="Arial" w:cs="Arial"/>
                <w:b/>
                <w:bCs/>
                <w:sz w:val="18"/>
                <w:szCs w:val="18"/>
              </w:rPr>
              <w:t xml:space="preserve"> €</w:t>
            </w:r>
          </w:p>
        </w:tc>
        <w:tc>
          <w:tcPr>
            <w:tcW w:w="1946" w:type="dxa"/>
            <w:tcBorders>
              <w:top w:val="single" w:sz="4" w:space="0" w:color="000000"/>
              <w:left w:val="single" w:sz="4" w:space="0" w:color="000000"/>
              <w:bottom w:val="single" w:sz="4" w:space="0" w:color="000000"/>
              <w:right w:val="single" w:sz="4" w:space="0" w:color="000000"/>
            </w:tcBorders>
            <w:shd w:val="clear" w:color="auto" w:fill="E0FFFF"/>
          </w:tcPr>
          <w:p w:rsidR="00B7498C" w:rsidRPr="004070E2" w:rsidRDefault="00090918" w:rsidP="00B7498C">
            <w:pPr>
              <w:spacing w:before="41" w:after="0" w:line="240" w:lineRule="auto"/>
              <w:ind w:right="-20"/>
              <w:jc w:val="center"/>
              <w:rPr>
                <w:rFonts w:ascii="Arial" w:eastAsia="Agfa Rotis Semisans Ex Bold" w:hAnsi="Arial" w:cs="Arial"/>
                <w:sz w:val="18"/>
                <w:szCs w:val="18"/>
                <w:lang w:val="de-DE"/>
              </w:rPr>
            </w:pPr>
            <w:r>
              <w:rPr>
                <w:rFonts w:ascii="Arial" w:eastAsia="Agfa Rotis Semisans Ex Bold" w:hAnsi="Arial" w:cs="Arial"/>
                <w:b/>
                <w:bCs/>
                <w:sz w:val="18"/>
                <w:szCs w:val="18"/>
                <w:lang w:val="de-DE"/>
              </w:rPr>
              <w:t>3.026.262,96</w:t>
            </w:r>
            <w:r w:rsidR="00B7498C" w:rsidRPr="004070E2">
              <w:rPr>
                <w:rFonts w:ascii="Arial" w:eastAsia="Agfa Rotis Semisans Ex Bold" w:hAnsi="Arial" w:cs="Arial"/>
                <w:b/>
                <w:bCs/>
                <w:sz w:val="18"/>
                <w:szCs w:val="18"/>
                <w:lang w:val="de-DE"/>
              </w:rPr>
              <w:t xml:space="preserve"> €</w:t>
            </w:r>
          </w:p>
        </w:tc>
        <w:tc>
          <w:tcPr>
            <w:tcW w:w="1592" w:type="dxa"/>
            <w:tcBorders>
              <w:top w:val="single" w:sz="4" w:space="0" w:color="000000"/>
              <w:left w:val="single" w:sz="4" w:space="0" w:color="000000"/>
              <w:bottom w:val="single" w:sz="4" w:space="0" w:color="000000"/>
              <w:right w:val="single" w:sz="4" w:space="0" w:color="000000"/>
            </w:tcBorders>
            <w:shd w:val="clear" w:color="auto" w:fill="E0FFFF"/>
          </w:tcPr>
          <w:p w:rsidR="00B7498C" w:rsidRPr="004070E2" w:rsidRDefault="00090918" w:rsidP="00B7498C">
            <w:pPr>
              <w:spacing w:before="41" w:after="0" w:line="240" w:lineRule="auto"/>
              <w:ind w:right="-20"/>
              <w:jc w:val="center"/>
              <w:rPr>
                <w:rFonts w:ascii="Arial" w:eastAsia="Agfa Rotis Semisans Ex Bold" w:hAnsi="Arial" w:cs="Arial"/>
                <w:b/>
                <w:bCs/>
                <w:sz w:val="18"/>
                <w:szCs w:val="18"/>
                <w:lang w:val="de-DE"/>
              </w:rPr>
            </w:pPr>
            <w:r>
              <w:rPr>
                <w:rFonts w:ascii="Arial" w:eastAsia="Agfa Rotis Semisans Ex Bold" w:hAnsi="Arial" w:cs="Arial"/>
                <w:b/>
                <w:bCs/>
                <w:sz w:val="18"/>
                <w:szCs w:val="18"/>
                <w:lang w:val="de-DE"/>
              </w:rPr>
              <w:t>16.049.271,59</w:t>
            </w:r>
            <w:r w:rsidR="00B7498C" w:rsidRPr="004070E2">
              <w:rPr>
                <w:rFonts w:ascii="Arial" w:eastAsia="Agfa Rotis Semisans Ex Bold" w:hAnsi="Arial" w:cs="Arial"/>
                <w:b/>
                <w:bCs/>
                <w:sz w:val="18"/>
                <w:szCs w:val="18"/>
                <w:lang w:val="de-DE"/>
              </w:rPr>
              <w:t xml:space="preserve"> €</w:t>
            </w:r>
          </w:p>
        </w:tc>
      </w:tr>
    </w:tbl>
    <w:p w:rsidR="00A210A0" w:rsidRPr="004070E2" w:rsidRDefault="00A210A0" w:rsidP="00B7498C">
      <w:pPr>
        <w:spacing w:before="2" w:after="0" w:line="130" w:lineRule="exact"/>
        <w:jc w:val="center"/>
        <w:rPr>
          <w:rFonts w:ascii="Arial" w:hAnsi="Arial" w:cs="Arial"/>
          <w:sz w:val="18"/>
          <w:szCs w:val="18"/>
          <w:lang w:val="de-DE"/>
        </w:rPr>
      </w:pPr>
    </w:p>
    <w:p w:rsidR="00A210A0" w:rsidRPr="004070E2" w:rsidRDefault="00A210A0" w:rsidP="00B7498C">
      <w:pPr>
        <w:spacing w:after="0" w:line="200" w:lineRule="exact"/>
        <w:jc w:val="center"/>
        <w:rPr>
          <w:rFonts w:ascii="Arial" w:hAnsi="Arial" w:cs="Arial"/>
          <w:sz w:val="18"/>
          <w:szCs w:val="18"/>
          <w:lang w:val="de-DE"/>
        </w:rPr>
      </w:pPr>
    </w:p>
    <w:tbl>
      <w:tblPr>
        <w:tblW w:w="0" w:type="auto"/>
        <w:tblInd w:w="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E0FFBF"/>
        <w:tblLayout w:type="fixed"/>
        <w:tblCellMar>
          <w:left w:w="0" w:type="dxa"/>
          <w:right w:w="0" w:type="dxa"/>
        </w:tblCellMar>
        <w:tblLook w:val="01E0" w:firstRow="1" w:lastRow="1" w:firstColumn="1" w:lastColumn="1" w:noHBand="0" w:noVBand="0"/>
      </w:tblPr>
      <w:tblGrid>
        <w:gridCol w:w="2883"/>
        <w:gridCol w:w="2448"/>
        <w:gridCol w:w="1946"/>
        <w:gridCol w:w="1592"/>
      </w:tblGrid>
      <w:tr w:rsidR="00A210A0" w:rsidRPr="004070E2" w:rsidTr="00B7498C">
        <w:trPr>
          <w:trHeight w:hRule="exact" w:val="343"/>
        </w:trPr>
        <w:tc>
          <w:tcPr>
            <w:tcW w:w="2883" w:type="dxa"/>
            <w:shd w:val="clear" w:color="auto" w:fill="E0FFBF"/>
          </w:tcPr>
          <w:p w:rsidR="00A210A0" w:rsidRPr="004070E2" w:rsidRDefault="00B7498C" w:rsidP="00B7498C">
            <w:pPr>
              <w:spacing w:before="41" w:after="0" w:line="240" w:lineRule="auto"/>
              <w:ind w:right="61"/>
              <w:jc w:val="center"/>
              <w:rPr>
                <w:rFonts w:ascii="Arial" w:eastAsia="Agfa Rotis Sans Serif" w:hAnsi="Arial" w:cs="Arial"/>
                <w:sz w:val="18"/>
                <w:szCs w:val="18"/>
                <w:lang w:val="de-DE"/>
              </w:rPr>
            </w:pPr>
            <w:r>
              <w:rPr>
                <w:rFonts w:ascii="Arial" w:eastAsia="Agfa Rotis Sans Serif" w:hAnsi="Arial" w:cs="Arial"/>
                <w:sz w:val="18"/>
                <w:szCs w:val="18"/>
                <w:lang w:val="de-DE"/>
              </w:rPr>
              <w:t xml:space="preserve">- </w:t>
            </w:r>
            <w:r w:rsidR="00ED5C2F" w:rsidRPr="004070E2">
              <w:rPr>
                <w:rFonts w:ascii="Arial" w:eastAsia="Agfa Rotis Sans Serif" w:hAnsi="Arial" w:cs="Arial"/>
                <w:sz w:val="18"/>
                <w:szCs w:val="18"/>
                <w:lang w:val="de-DE"/>
              </w:rPr>
              <w:t>Abweichung</w:t>
            </w:r>
          </w:p>
        </w:tc>
        <w:tc>
          <w:tcPr>
            <w:tcW w:w="2448" w:type="dxa"/>
            <w:shd w:val="clear" w:color="auto" w:fill="E0FFBF"/>
          </w:tcPr>
          <w:p w:rsidR="00A210A0" w:rsidRPr="004070E2" w:rsidRDefault="00090918" w:rsidP="00B7498C">
            <w:pPr>
              <w:spacing w:before="41" w:after="0" w:line="240" w:lineRule="auto"/>
              <w:ind w:right="-20"/>
              <w:jc w:val="center"/>
              <w:rPr>
                <w:rFonts w:ascii="Arial" w:eastAsia="Agfa Rotis Semisans Ex Bold" w:hAnsi="Arial" w:cs="Arial"/>
                <w:bCs/>
                <w:sz w:val="18"/>
                <w:szCs w:val="18"/>
                <w:lang w:val="de-DE"/>
              </w:rPr>
            </w:pPr>
            <w:r>
              <w:rPr>
                <w:rFonts w:ascii="Arial" w:eastAsia="Agfa Rotis Semisans Ex Bold" w:hAnsi="Arial" w:cs="Arial"/>
                <w:bCs/>
                <w:sz w:val="18"/>
                <w:szCs w:val="18"/>
                <w:lang w:val="de-DE"/>
              </w:rPr>
              <w:t>1.325.585,63</w:t>
            </w:r>
            <w:r w:rsidR="00C10085" w:rsidRPr="004070E2">
              <w:rPr>
                <w:rFonts w:ascii="Arial" w:eastAsia="Agfa Rotis Semisans Ex Bold" w:hAnsi="Arial" w:cs="Arial"/>
                <w:bCs/>
                <w:sz w:val="18"/>
                <w:szCs w:val="18"/>
                <w:lang w:val="de-DE"/>
              </w:rPr>
              <w:t xml:space="preserve"> €</w:t>
            </w:r>
          </w:p>
        </w:tc>
        <w:tc>
          <w:tcPr>
            <w:tcW w:w="1946" w:type="dxa"/>
            <w:shd w:val="clear" w:color="auto" w:fill="E0FFBF"/>
          </w:tcPr>
          <w:p w:rsidR="00A210A0" w:rsidRPr="004070E2" w:rsidRDefault="00730AB8" w:rsidP="00090918">
            <w:pPr>
              <w:spacing w:before="41" w:after="0" w:line="240" w:lineRule="auto"/>
              <w:ind w:right="-20"/>
              <w:jc w:val="center"/>
              <w:rPr>
                <w:rFonts w:ascii="Arial" w:eastAsia="Agfa Rotis Semisans Ex Bold" w:hAnsi="Arial" w:cs="Arial"/>
                <w:bCs/>
                <w:sz w:val="18"/>
                <w:szCs w:val="18"/>
                <w:lang w:val="de-DE"/>
              </w:rPr>
            </w:pPr>
            <w:r w:rsidRPr="004070E2">
              <w:rPr>
                <w:rFonts w:ascii="Arial" w:eastAsia="Agfa Rotis Semisans Ex Bold" w:hAnsi="Arial" w:cs="Arial"/>
                <w:bCs/>
                <w:sz w:val="18"/>
                <w:szCs w:val="18"/>
                <w:lang w:val="de-DE"/>
              </w:rPr>
              <w:t>1.</w:t>
            </w:r>
            <w:r w:rsidR="00090918">
              <w:rPr>
                <w:rFonts w:ascii="Arial" w:eastAsia="Agfa Rotis Semisans Ex Bold" w:hAnsi="Arial" w:cs="Arial"/>
                <w:bCs/>
                <w:sz w:val="18"/>
                <w:szCs w:val="18"/>
                <w:lang w:val="de-DE"/>
              </w:rPr>
              <w:t>361.658,96</w:t>
            </w:r>
            <w:r w:rsidR="00B65AEF" w:rsidRPr="004070E2">
              <w:rPr>
                <w:rFonts w:ascii="Arial" w:eastAsia="Agfa Rotis Semisans Ex Bold" w:hAnsi="Arial" w:cs="Arial"/>
                <w:bCs/>
                <w:sz w:val="18"/>
                <w:szCs w:val="18"/>
                <w:lang w:val="de-DE"/>
              </w:rPr>
              <w:t xml:space="preserve"> </w:t>
            </w:r>
            <w:r w:rsidR="00ED5C2F" w:rsidRPr="004070E2">
              <w:rPr>
                <w:rFonts w:ascii="Arial" w:eastAsia="Agfa Rotis Semisans Ex Bold" w:hAnsi="Arial" w:cs="Arial"/>
                <w:bCs/>
                <w:sz w:val="18"/>
                <w:szCs w:val="18"/>
                <w:lang w:val="de-DE"/>
              </w:rPr>
              <w:t>€</w:t>
            </w:r>
          </w:p>
        </w:tc>
        <w:tc>
          <w:tcPr>
            <w:tcW w:w="1592" w:type="dxa"/>
            <w:shd w:val="clear" w:color="auto" w:fill="E0FFBF"/>
          </w:tcPr>
          <w:p w:rsidR="00A210A0" w:rsidRPr="004070E2" w:rsidRDefault="00090918" w:rsidP="00090918">
            <w:pPr>
              <w:spacing w:before="41" w:after="0" w:line="240" w:lineRule="auto"/>
              <w:ind w:right="-20"/>
              <w:jc w:val="center"/>
              <w:rPr>
                <w:rFonts w:ascii="Arial" w:eastAsia="Agfa Rotis Semisans Ex Bold" w:hAnsi="Arial" w:cs="Arial"/>
                <w:bCs/>
                <w:sz w:val="18"/>
                <w:szCs w:val="18"/>
                <w:lang w:val="de-DE"/>
              </w:rPr>
            </w:pPr>
            <w:r>
              <w:rPr>
                <w:rFonts w:ascii="Arial" w:eastAsia="Agfa Rotis Semisans Ex Bold" w:hAnsi="Arial" w:cs="Arial"/>
                <w:bCs/>
                <w:sz w:val="18"/>
                <w:szCs w:val="18"/>
                <w:lang w:val="de-DE"/>
              </w:rPr>
              <w:t>2.687.244,59</w:t>
            </w:r>
            <w:r w:rsidR="00ED5C2F" w:rsidRPr="004070E2">
              <w:rPr>
                <w:rFonts w:ascii="Arial" w:eastAsia="Agfa Rotis Semisans Ex Bold" w:hAnsi="Arial" w:cs="Arial"/>
                <w:bCs/>
                <w:sz w:val="18"/>
                <w:szCs w:val="18"/>
                <w:lang w:val="de-DE"/>
              </w:rPr>
              <w:t xml:space="preserve"> €</w:t>
            </w:r>
          </w:p>
        </w:tc>
      </w:tr>
    </w:tbl>
    <w:p w:rsidR="00A210A0" w:rsidRPr="004070E2" w:rsidRDefault="00A210A0" w:rsidP="00B7498C">
      <w:pPr>
        <w:spacing w:after="0" w:line="200" w:lineRule="exact"/>
        <w:jc w:val="center"/>
        <w:rPr>
          <w:rFonts w:ascii="Arial" w:hAnsi="Arial" w:cs="Arial"/>
          <w:sz w:val="18"/>
          <w:szCs w:val="18"/>
          <w:lang w:val="de-DE"/>
        </w:rPr>
      </w:pPr>
    </w:p>
    <w:p w:rsidR="00A210A0" w:rsidRPr="004070E2" w:rsidRDefault="00A210A0" w:rsidP="00B7498C">
      <w:pPr>
        <w:spacing w:after="0" w:line="200" w:lineRule="exact"/>
        <w:jc w:val="center"/>
        <w:rPr>
          <w:rFonts w:ascii="Arial" w:hAnsi="Arial" w:cs="Arial"/>
          <w:sz w:val="18"/>
          <w:szCs w:val="18"/>
          <w:lang w:val="de-DE"/>
        </w:rPr>
      </w:pPr>
    </w:p>
    <w:p w:rsidR="00A210A0" w:rsidRPr="004070E2" w:rsidRDefault="00ED5C2F" w:rsidP="00B7498C">
      <w:pPr>
        <w:spacing w:before="35" w:after="0" w:line="225" w:lineRule="exact"/>
        <w:ind w:left="152" w:right="-20"/>
        <w:rPr>
          <w:rFonts w:ascii="Arial" w:eastAsia="Agfa Rotis Sans Serif" w:hAnsi="Arial" w:cs="Arial"/>
          <w:sz w:val="18"/>
          <w:szCs w:val="18"/>
          <w:lang w:val="de-DE"/>
        </w:rPr>
      </w:pPr>
      <w:r w:rsidRPr="004070E2">
        <w:rPr>
          <w:rFonts w:ascii="Arial" w:eastAsia="Agfa Rotis Sans Serif" w:hAnsi="Arial" w:cs="Arial"/>
          <w:position w:val="-1"/>
          <w:sz w:val="18"/>
          <w:szCs w:val="18"/>
          <w:lang w:val="de-DE"/>
        </w:rPr>
        <w:t>Weiter waren vorgesehen</w:t>
      </w:r>
    </w:p>
    <w:p w:rsidR="00A210A0" w:rsidRPr="004070E2" w:rsidRDefault="00A210A0" w:rsidP="00B7498C">
      <w:pPr>
        <w:spacing w:before="7" w:after="0" w:line="40" w:lineRule="exact"/>
        <w:jc w:val="center"/>
        <w:rPr>
          <w:rFonts w:ascii="Arial" w:hAnsi="Arial" w:cs="Arial"/>
          <w:sz w:val="18"/>
          <w:szCs w:val="18"/>
          <w:lang w:val="de-DE"/>
        </w:rPr>
      </w:pPr>
    </w:p>
    <w:tbl>
      <w:tblPr>
        <w:tblW w:w="0" w:type="auto"/>
        <w:tblInd w:w="99" w:type="dxa"/>
        <w:tblLayout w:type="fixed"/>
        <w:tblCellMar>
          <w:left w:w="0" w:type="dxa"/>
          <w:right w:w="0" w:type="dxa"/>
        </w:tblCellMar>
        <w:tblLook w:val="01E0" w:firstRow="1" w:lastRow="1" w:firstColumn="1" w:lastColumn="1" w:noHBand="0" w:noVBand="0"/>
      </w:tblPr>
      <w:tblGrid>
        <w:gridCol w:w="2878"/>
        <w:gridCol w:w="2453"/>
        <w:gridCol w:w="1658"/>
        <w:gridCol w:w="1880"/>
      </w:tblGrid>
      <w:tr w:rsidR="00A210A0" w:rsidRPr="004070E2" w:rsidTr="00B7498C">
        <w:trPr>
          <w:trHeight w:hRule="exact" w:val="714"/>
        </w:trPr>
        <w:tc>
          <w:tcPr>
            <w:tcW w:w="2878" w:type="dxa"/>
            <w:tcBorders>
              <w:top w:val="nil"/>
              <w:left w:val="nil"/>
              <w:bottom w:val="single" w:sz="4" w:space="0" w:color="000000"/>
              <w:right w:val="single" w:sz="4" w:space="0" w:color="000000"/>
            </w:tcBorders>
          </w:tcPr>
          <w:p w:rsidR="00A210A0" w:rsidRPr="004070E2" w:rsidRDefault="00A210A0" w:rsidP="00B7498C">
            <w:pPr>
              <w:jc w:val="center"/>
              <w:rPr>
                <w:rFonts w:ascii="Arial" w:hAnsi="Arial" w:cs="Arial"/>
                <w:sz w:val="18"/>
                <w:szCs w:val="18"/>
                <w:lang w:val="de-DE"/>
              </w:rPr>
            </w:pPr>
          </w:p>
        </w:tc>
        <w:tc>
          <w:tcPr>
            <w:tcW w:w="2453" w:type="dxa"/>
            <w:tcBorders>
              <w:top w:val="single" w:sz="4" w:space="0" w:color="000000"/>
              <w:left w:val="single" w:sz="4" w:space="0" w:color="000000"/>
              <w:bottom w:val="single" w:sz="4" w:space="0" w:color="000000"/>
              <w:right w:val="single" w:sz="4" w:space="0" w:color="000000"/>
            </w:tcBorders>
            <w:shd w:val="clear" w:color="auto" w:fill="FFFF00"/>
          </w:tcPr>
          <w:p w:rsidR="00A210A0" w:rsidRPr="004070E2" w:rsidRDefault="00ED5C2F" w:rsidP="00B7498C">
            <w:pPr>
              <w:spacing w:before="41" w:after="0" w:line="240" w:lineRule="auto"/>
              <w:ind w:left="474" w:right="-20"/>
              <w:rPr>
                <w:rFonts w:ascii="Arial" w:eastAsia="Agfa Rotis Sans Serif" w:hAnsi="Arial" w:cs="Arial"/>
                <w:sz w:val="18"/>
                <w:szCs w:val="18"/>
                <w:lang w:val="de-DE"/>
              </w:rPr>
            </w:pPr>
            <w:r w:rsidRPr="004070E2">
              <w:rPr>
                <w:rFonts w:ascii="Arial" w:eastAsia="Agfa Rotis Sans Serif" w:hAnsi="Arial" w:cs="Arial"/>
                <w:sz w:val="18"/>
                <w:szCs w:val="18"/>
                <w:lang w:val="de-DE"/>
              </w:rPr>
              <w:t>Kreditaufnahmen</w:t>
            </w:r>
          </w:p>
        </w:tc>
        <w:tc>
          <w:tcPr>
            <w:tcW w:w="1658" w:type="dxa"/>
            <w:tcBorders>
              <w:top w:val="single" w:sz="4" w:space="0" w:color="000000"/>
              <w:left w:val="single" w:sz="4" w:space="0" w:color="000000"/>
              <w:bottom w:val="single" w:sz="4" w:space="0" w:color="000000"/>
              <w:right w:val="single" w:sz="4" w:space="0" w:color="000000"/>
            </w:tcBorders>
            <w:shd w:val="clear" w:color="auto" w:fill="FFFF00"/>
          </w:tcPr>
          <w:p w:rsidR="00A210A0" w:rsidRPr="004070E2" w:rsidRDefault="00A210A0" w:rsidP="00B7498C">
            <w:pPr>
              <w:jc w:val="center"/>
              <w:rPr>
                <w:rFonts w:ascii="Arial" w:hAnsi="Arial" w:cs="Arial"/>
                <w:sz w:val="18"/>
                <w:szCs w:val="18"/>
                <w:lang w:val="de-DE"/>
              </w:rPr>
            </w:pPr>
          </w:p>
        </w:tc>
        <w:tc>
          <w:tcPr>
            <w:tcW w:w="1880" w:type="dxa"/>
            <w:tcBorders>
              <w:top w:val="single" w:sz="4" w:space="0" w:color="000000"/>
              <w:left w:val="single" w:sz="4" w:space="0" w:color="000000"/>
              <w:bottom w:val="single" w:sz="4" w:space="0" w:color="000000"/>
              <w:right w:val="single" w:sz="4" w:space="0" w:color="000000"/>
            </w:tcBorders>
            <w:shd w:val="clear" w:color="auto" w:fill="FFFF00"/>
          </w:tcPr>
          <w:p w:rsidR="00B7498C" w:rsidRDefault="00B7498C" w:rsidP="00B7498C">
            <w:pPr>
              <w:spacing w:before="41" w:after="0" w:line="240" w:lineRule="auto"/>
              <w:ind w:right="-16"/>
              <w:rPr>
                <w:rFonts w:ascii="Arial" w:eastAsia="Agfa Rotis Sans Serif" w:hAnsi="Arial" w:cs="Arial"/>
                <w:sz w:val="18"/>
                <w:szCs w:val="18"/>
                <w:lang w:val="de-DE"/>
              </w:rPr>
            </w:pPr>
            <w:r>
              <w:rPr>
                <w:rFonts w:ascii="Arial" w:eastAsia="Agfa Rotis Sans Serif" w:hAnsi="Arial" w:cs="Arial"/>
                <w:sz w:val="18"/>
                <w:szCs w:val="18"/>
                <w:lang w:val="de-DE"/>
              </w:rPr>
              <w:t xml:space="preserve">     </w:t>
            </w:r>
            <w:r w:rsidR="00ED5C2F" w:rsidRPr="004070E2">
              <w:rPr>
                <w:rFonts w:ascii="Arial" w:eastAsia="Agfa Rotis Sans Serif" w:hAnsi="Arial" w:cs="Arial"/>
                <w:sz w:val="18"/>
                <w:szCs w:val="18"/>
                <w:lang w:val="de-DE"/>
              </w:rPr>
              <w:t xml:space="preserve">Verpflichtungs- </w:t>
            </w:r>
            <w:r>
              <w:rPr>
                <w:rFonts w:ascii="Arial" w:eastAsia="Agfa Rotis Sans Serif" w:hAnsi="Arial" w:cs="Arial"/>
                <w:sz w:val="18"/>
                <w:szCs w:val="18"/>
                <w:lang w:val="de-DE"/>
              </w:rPr>
              <w:t xml:space="preserve">   </w:t>
            </w:r>
          </w:p>
          <w:p w:rsidR="00A210A0" w:rsidRPr="004070E2" w:rsidRDefault="00B7498C" w:rsidP="00B7498C">
            <w:pPr>
              <w:spacing w:before="41" w:after="0" w:line="240" w:lineRule="auto"/>
              <w:ind w:right="-16"/>
              <w:rPr>
                <w:rFonts w:ascii="Arial" w:eastAsia="Agfa Rotis Sans Serif" w:hAnsi="Arial" w:cs="Arial"/>
                <w:sz w:val="18"/>
                <w:szCs w:val="18"/>
                <w:lang w:val="de-DE"/>
              </w:rPr>
            </w:pPr>
            <w:r>
              <w:rPr>
                <w:rFonts w:ascii="Arial" w:eastAsia="Agfa Rotis Sans Serif" w:hAnsi="Arial" w:cs="Arial"/>
                <w:sz w:val="18"/>
                <w:szCs w:val="18"/>
                <w:lang w:val="de-DE"/>
              </w:rPr>
              <w:t xml:space="preserve">     </w:t>
            </w:r>
            <w:r w:rsidR="00ED5C2F" w:rsidRPr="004070E2">
              <w:rPr>
                <w:rFonts w:ascii="Arial" w:eastAsia="Agfa Rotis Sans Serif" w:hAnsi="Arial" w:cs="Arial"/>
                <w:sz w:val="18"/>
                <w:szCs w:val="18"/>
                <w:lang w:val="de-DE"/>
              </w:rPr>
              <w:t>ermächtigungen</w:t>
            </w:r>
          </w:p>
        </w:tc>
      </w:tr>
      <w:tr w:rsidR="00A210A0" w:rsidRPr="004070E2" w:rsidTr="00B7498C">
        <w:trPr>
          <w:trHeight w:hRule="exact" w:val="343"/>
        </w:trPr>
        <w:tc>
          <w:tcPr>
            <w:tcW w:w="2878" w:type="dxa"/>
            <w:tcBorders>
              <w:top w:val="single" w:sz="4" w:space="0" w:color="000000"/>
              <w:left w:val="single" w:sz="4" w:space="0" w:color="000000"/>
              <w:bottom w:val="single" w:sz="4" w:space="0" w:color="000000"/>
              <w:right w:val="single" w:sz="4" w:space="0" w:color="000000"/>
            </w:tcBorders>
          </w:tcPr>
          <w:p w:rsidR="00A210A0" w:rsidRPr="004070E2" w:rsidRDefault="00ED5C2F" w:rsidP="00B7498C">
            <w:pPr>
              <w:spacing w:before="41" w:after="0" w:line="240" w:lineRule="auto"/>
              <w:ind w:right="-20"/>
              <w:jc w:val="center"/>
              <w:rPr>
                <w:rFonts w:ascii="Arial" w:eastAsia="Agfa Rotis Sans Serif" w:hAnsi="Arial" w:cs="Arial"/>
                <w:sz w:val="18"/>
                <w:szCs w:val="18"/>
                <w:lang w:val="de-DE"/>
              </w:rPr>
            </w:pPr>
            <w:r w:rsidRPr="004070E2">
              <w:rPr>
                <w:rFonts w:ascii="Arial" w:eastAsia="Agfa Rotis Sans Serif" w:hAnsi="Arial" w:cs="Arial"/>
                <w:sz w:val="18"/>
                <w:szCs w:val="18"/>
                <w:lang w:val="de-DE"/>
              </w:rPr>
              <w:t>- lt. Haushaltssatzung</w:t>
            </w:r>
          </w:p>
        </w:tc>
        <w:tc>
          <w:tcPr>
            <w:tcW w:w="2453" w:type="dxa"/>
            <w:tcBorders>
              <w:top w:val="single" w:sz="4" w:space="0" w:color="000000"/>
              <w:left w:val="single" w:sz="4" w:space="0" w:color="000000"/>
              <w:bottom w:val="single" w:sz="4" w:space="0" w:color="000000"/>
              <w:right w:val="single" w:sz="4" w:space="0" w:color="000000"/>
            </w:tcBorders>
          </w:tcPr>
          <w:p w:rsidR="00A210A0" w:rsidRPr="004070E2" w:rsidRDefault="00090918" w:rsidP="00B7498C">
            <w:pPr>
              <w:spacing w:before="41" w:after="0" w:line="240" w:lineRule="auto"/>
              <w:ind w:right="17"/>
              <w:jc w:val="center"/>
              <w:rPr>
                <w:rFonts w:ascii="Arial" w:eastAsia="Agfa Rotis Semisans Ex Bold" w:hAnsi="Arial" w:cs="Arial"/>
                <w:sz w:val="18"/>
                <w:szCs w:val="18"/>
                <w:lang w:val="de-DE"/>
              </w:rPr>
            </w:pPr>
            <w:r>
              <w:rPr>
                <w:rFonts w:ascii="Arial" w:eastAsia="Agfa Rotis Semisans Ex Bold" w:hAnsi="Arial" w:cs="Arial"/>
                <w:b/>
                <w:bCs/>
                <w:sz w:val="18"/>
                <w:szCs w:val="18"/>
                <w:lang w:val="de-DE"/>
              </w:rPr>
              <w:t>0</w:t>
            </w:r>
            <w:r w:rsidR="00B52BBB" w:rsidRPr="004070E2">
              <w:rPr>
                <w:rFonts w:ascii="Arial" w:eastAsia="Agfa Rotis Semisans Ex Bold" w:hAnsi="Arial" w:cs="Arial"/>
                <w:b/>
                <w:bCs/>
                <w:sz w:val="18"/>
                <w:szCs w:val="18"/>
                <w:lang w:val="de-DE"/>
              </w:rPr>
              <w:t>,00</w:t>
            </w:r>
            <w:r w:rsidR="00ED5C2F" w:rsidRPr="004070E2">
              <w:rPr>
                <w:rFonts w:ascii="Arial" w:eastAsia="Agfa Rotis Semisans Ex Bold" w:hAnsi="Arial" w:cs="Arial"/>
                <w:b/>
                <w:bCs/>
                <w:sz w:val="18"/>
                <w:szCs w:val="18"/>
                <w:lang w:val="de-DE"/>
              </w:rPr>
              <w:t xml:space="preserve"> €</w:t>
            </w:r>
          </w:p>
        </w:tc>
        <w:tc>
          <w:tcPr>
            <w:tcW w:w="1658" w:type="dxa"/>
            <w:tcBorders>
              <w:top w:val="single" w:sz="4" w:space="0" w:color="000000"/>
              <w:left w:val="single" w:sz="4" w:space="0" w:color="000000"/>
              <w:bottom w:val="single" w:sz="4" w:space="0" w:color="000000"/>
              <w:right w:val="single" w:sz="4" w:space="0" w:color="000000"/>
            </w:tcBorders>
          </w:tcPr>
          <w:p w:rsidR="00A210A0" w:rsidRPr="004070E2" w:rsidRDefault="00A210A0" w:rsidP="00B7498C">
            <w:pPr>
              <w:jc w:val="center"/>
              <w:rPr>
                <w:rFonts w:ascii="Arial" w:hAnsi="Arial" w:cs="Arial"/>
                <w:sz w:val="18"/>
                <w:szCs w:val="18"/>
                <w:lang w:val="de-DE"/>
              </w:rPr>
            </w:pPr>
          </w:p>
        </w:tc>
        <w:tc>
          <w:tcPr>
            <w:tcW w:w="1880" w:type="dxa"/>
            <w:tcBorders>
              <w:top w:val="single" w:sz="4" w:space="0" w:color="000000"/>
              <w:left w:val="single" w:sz="4" w:space="0" w:color="000000"/>
              <w:bottom w:val="single" w:sz="4" w:space="0" w:color="000000"/>
              <w:right w:val="single" w:sz="4" w:space="0" w:color="000000"/>
            </w:tcBorders>
          </w:tcPr>
          <w:p w:rsidR="00A210A0" w:rsidRPr="004070E2" w:rsidRDefault="00321643" w:rsidP="00B7498C">
            <w:pPr>
              <w:spacing w:before="41" w:after="0" w:line="240" w:lineRule="auto"/>
              <w:ind w:right="-20"/>
              <w:jc w:val="center"/>
              <w:rPr>
                <w:rFonts w:ascii="Arial" w:eastAsia="Agfa Rotis Semisans Ex Bold" w:hAnsi="Arial" w:cs="Arial"/>
                <w:sz w:val="18"/>
                <w:szCs w:val="18"/>
                <w:lang w:val="de-DE"/>
              </w:rPr>
            </w:pPr>
            <w:r w:rsidRPr="004070E2">
              <w:rPr>
                <w:rFonts w:ascii="Arial" w:eastAsia="Agfa Rotis Semisans Ex Bold" w:hAnsi="Arial" w:cs="Arial"/>
                <w:b/>
                <w:bCs/>
                <w:sz w:val="18"/>
                <w:szCs w:val="18"/>
                <w:lang w:val="de-DE"/>
              </w:rPr>
              <w:t>0</w:t>
            </w:r>
            <w:r w:rsidR="001A7216" w:rsidRPr="004070E2">
              <w:rPr>
                <w:rFonts w:ascii="Arial" w:eastAsia="Agfa Rotis Semisans Ex Bold" w:hAnsi="Arial" w:cs="Arial"/>
                <w:b/>
                <w:bCs/>
                <w:sz w:val="18"/>
                <w:szCs w:val="18"/>
                <w:lang w:val="de-DE"/>
              </w:rPr>
              <w:t>,00 €</w:t>
            </w:r>
          </w:p>
        </w:tc>
      </w:tr>
      <w:tr w:rsidR="00A210A0" w:rsidRPr="004070E2" w:rsidTr="00B7498C">
        <w:trPr>
          <w:trHeight w:hRule="exact" w:val="343"/>
        </w:trPr>
        <w:tc>
          <w:tcPr>
            <w:tcW w:w="2878" w:type="dxa"/>
            <w:tcBorders>
              <w:top w:val="single" w:sz="4" w:space="0" w:color="000000"/>
              <w:left w:val="single" w:sz="4" w:space="0" w:color="000000"/>
              <w:bottom w:val="single" w:sz="4" w:space="0" w:color="000000"/>
              <w:right w:val="single" w:sz="4" w:space="0" w:color="000000"/>
            </w:tcBorders>
          </w:tcPr>
          <w:p w:rsidR="00A210A0" w:rsidRPr="004070E2" w:rsidRDefault="00ED5C2F" w:rsidP="00B7498C">
            <w:pPr>
              <w:spacing w:before="41" w:after="0" w:line="240" w:lineRule="auto"/>
              <w:ind w:right="-20"/>
              <w:jc w:val="center"/>
              <w:rPr>
                <w:rFonts w:ascii="Arial" w:eastAsia="Agfa Rotis Sans Serif" w:hAnsi="Arial" w:cs="Arial"/>
                <w:sz w:val="18"/>
                <w:szCs w:val="18"/>
                <w:lang w:val="de-DE"/>
              </w:rPr>
            </w:pPr>
            <w:r w:rsidRPr="004070E2">
              <w:rPr>
                <w:rFonts w:ascii="Arial" w:eastAsia="Agfa Rotis Sans Serif" w:hAnsi="Arial" w:cs="Arial"/>
                <w:sz w:val="18"/>
                <w:szCs w:val="18"/>
                <w:lang w:val="de-DE"/>
              </w:rPr>
              <w:t>- Veränderung Nachtragshaushalt</w:t>
            </w:r>
          </w:p>
        </w:tc>
        <w:tc>
          <w:tcPr>
            <w:tcW w:w="2453" w:type="dxa"/>
            <w:tcBorders>
              <w:top w:val="single" w:sz="4" w:space="0" w:color="000000"/>
              <w:left w:val="single" w:sz="4" w:space="0" w:color="000000"/>
              <w:bottom w:val="single" w:sz="4" w:space="0" w:color="000000"/>
              <w:right w:val="single" w:sz="4" w:space="0" w:color="000000"/>
            </w:tcBorders>
          </w:tcPr>
          <w:p w:rsidR="00A210A0" w:rsidRPr="004070E2" w:rsidRDefault="00ED5C2F" w:rsidP="00B7498C">
            <w:pPr>
              <w:spacing w:before="41" w:after="0" w:line="240" w:lineRule="auto"/>
              <w:ind w:right="17"/>
              <w:jc w:val="center"/>
              <w:rPr>
                <w:rFonts w:ascii="Arial" w:eastAsia="Agfa Rotis Semisans Ex Bold" w:hAnsi="Arial" w:cs="Arial"/>
                <w:sz w:val="18"/>
                <w:szCs w:val="18"/>
                <w:lang w:val="de-DE"/>
              </w:rPr>
            </w:pPr>
            <w:r w:rsidRPr="004070E2">
              <w:rPr>
                <w:rFonts w:ascii="Arial" w:eastAsia="Agfa Rotis Semisans Ex Bold" w:hAnsi="Arial" w:cs="Arial"/>
                <w:b/>
                <w:bCs/>
                <w:sz w:val="18"/>
                <w:szCs w:val="18"/>
                <w:lang w:val="de-DE"/>
              </w:rPr>
              <w:t>0,00 €</w:t>
            </w:r>
          </w:p>
        </w:tc>
        <w:tc>
          <w:tcPr>
            <w:tcW w:w="1658" w:type="dxa"/>
            <w:tcBorders>
              <w:top w:val="single" w:sz="4" w:space="0" w:color="000000"/>
              <w:left w:val="single" w:sz="4" w:space="0" w:color="000000"/>
              <w:bottom w:val="single" w:sz="4" w:space="0" w:color="000000"/>
              <w:right w:val="single" w:sz="4" w:space="0" w:color="000000"/>
            </w:tcBorders>
          </w:tcPr>
          <w:p w:rsidR="00A210A0" w:rsidRPr="004070E2" w:rsidRDefault="00A210A0" w:rsidP="00B7498C">
            <w:pPr>
              <w:jc w:val="center"/>
              <w:rPr>
                <w:rFonts w:ascii="Arial" w:hAnsi="Arial" w:cs="Arial"/>
                <w:sz w:val="18"/>
                <w:szCs w:val="18"/>
                <w:lang w:val="de-DE"/>
              </w:rPr>
            </w:pPr>
          </w:p>
        </w:tc>
        <w:tc>
          <w:tcPr>
            <w:tcW w:w="1880" w:type="dxa"/>
            <w:tcBorders>
              <w:top w:val="single" w:sz="4" w:space="0" w:color="000000"/>
              <w:left w:val="single" w:sz="4" w:space="0" w:color="000000"/>
              <w:bottom w:val="single" w:sz="4" w:space="0" w:color="000000"/>
              <w:right w:val="single" w:sz="4" w:space="0" w:color="000000"/>
            </w:tcBorders>
          </w:tcPr>
          <w:p w:rsidR="00A210A0" w:rsidRPr="004070E2" w:rsidRDefault="00ED5C2F" w:rsidP="00B7498C">
            <w:pPr>
              <w:spacing w:before="41" w:after="0" w:line="240" w:lineRule="auto"/>
              <w:ind w:right="-20"/>
              <w:jc w:val="center"/>
              <w:rPr>
                <w:rFonts w:ascii="Arial" w:eastAsia="Agfa Rotis Semisans Ex Bold" w:hAnsi="Arial" w:cs="Arial"/>
                <w:sz w:val="18"/>
                <w:szCs w:val="18"/>
                <w:lang w:val="de-DE"/>
              </w:rPr>
            </w:pPr>
            <w:r w:rsidRPr="004070E2">
              <w:rPr>
                <w:rFonts w:ascii="Arial" w:eastAsia="Agfa Rotis Semisans Ex Bold" w:hAnsi="Arial" w:cs="Arial"/>
                <w:b/>
                <w:bCs/>
                <w:sz w:val="18"/>
                <w:szCs w:val="18"/>
                <w:lang w:val="de-DE"/>
              </w:rPr>
              <w:t>0,00 €</w:t>
            </w:r>
          </w:p>
        </w:tc>
      </w:tr>
      <w:tr w:rsidR="00A210A0" w:rsidRPr="004070E2" w:rsidTr="00B7498C">
        <w:trPr>
          <w:trHeight w:hRule="exact" w:val="343"/>
        </w:trPr>
        <w:tc>
          <w:tcPr>
            <w:tcW w:w="2878" w:type="dxa"/>
            <w:tcBorders>
              <w:top w:val="single" w:sz="4" w:space="0" w:color="000000"/>
              <w:left w:val="single" w:sz="4" w:space="0" w:color="000000"/>
              <w:bottom w:val="single" w:sz="4" w:space="0" w:color="000000"/>
              <w:right w:val="single" w:sz="4" w:space="0" w:color="000000"/>
            </w:tcBorders>
          </w:tcPr>
          <w:p w:rsidR="00A210A0" w:rsidRPr="004070E2" w:rsidRDefault="00ED5C2F" w:rsidP="00B7498C">
            <w:pPr>
              <w:spacing w:before="41" w:after="0" w:line="240" w:lineRule="auto"/>
              <w:ind w:right="61"/>
              <w:jc w:val="center"/>
              <w:rPr>
                <w:rFonts w:ascii="Arial" w:eastAsia="Agfa Rotis Sans Serif" w:hAnsi="Arial" w:cs="Arial"/>
                <w:sz w:val="18"/>
                <w:szCs w:val="18"/>
                <w:lang w:val="de-DE"/>
              </w:rPr>
            </w:pPr>
            <w:r w:rsidRPr="004070E2">
              <w:rPr>
                <w:rFonts w:ascii="Arial" w:eastAsia="Agfa Rotis Sans Serif" w:hAnsi="Arial" w:cs="Arial"/>
                <w:sz w:val="18"/>
                <w:szCs w:val="18"/>
                <w:lang w:val="de-DE"/>
              </w:rPr>
              <w:t>-insgesamt</w:t>
            </w:r>
          </w:p>
        </w:tc>
        <w:tc>
          <w:tcPr>
            <w:tcW w:w="2453" w:type="dxa"/>
            <w:tcBorders>
              <w:top w:val="single" w:sz="4" w:space="0" w:color="000000"/>
              <w:left w:val="single" w:sz="4" w:space="0" w:color="000000"/>
              <w:bottom w:val="single" w:sz="4" w:space="0" w:color="000000"/>
              <w:right w:val="single" w:sz="4" w:space="0" w:color="000000"/>
            </w:tcBorders>
          </w:tcPr>
          <w:p w:rsidR="00A210A0" w:rsidRPr="004070E2" w:rsidRDefault="00090918" w:rsidP="00B7498C">
            <w:pPr>
              <w:spacing w:before="41" w:after="0" w:line="240" w:lineRule="auto"/>
              <w:ind w:right="17"/>
              <w:jc w:val="center"/>
              <w:rPr>
                <w:rFonts w:ascii="Arial" w:eastAsia="Agfa Rotis Semisans Ex Bold" w:hAnsi="Arial" w:cs="Arial"/>
                <w:sz w:val="18"/>
                <w:szCs w:val="18"/>
                <w:lang w:val="de-DE"/>
              </w:rPr>
            </w:pPr>
            <w:r>
              <w:rPr>
                <w:rFonts w:ascii="Arial" w:eastAsia="Agfa Rotis Semisans Ex Bold" w:hAnsi="Arial" w:cs="Arial"/>
                <w:b/>
                <w:bCs/>
                <w:sz w:val="18"/>
                <w:szCs w:val="18"/>
                <w:lang w:val="de-DE"/>
              </w:rPr>
              <w:t>0</w:t>
            </w:r>
            <w:r w:rsidR="0023797D" w:rsidRPr="004070E2">
              <w:rPr>
                <w:rFonts w:ascii="Arial" w:eastAsia="Agfa Rotis Semisans Ex Bold" w:hAnsi="Arial" w:cs="Arial"/>
                <w:b/>
                <w:bCs/>
                <w:sz w:val="18"/>
                <w:szCs w:val="18"/>
                <w:lang w:val="de-DE"/>
              </w:rPr>
              <w:t>,00 €</w:t>
            </w:r>
          </w:p>
        </w:tc>
        <w:tc>
          <w:tcPr>
            <w:tcW w:w="1658" w:type="dxa"/>
            <w:tcBorders>
              <w:top w:val="single" w:sz="4" w:space="0" w:color="000000"/>
              <w:left w:val="single" w:sz="4" w:space="0" w:color="000000"/>
              <w:bottom w:val="single" w:sz="4" w:space="0" w:color="000000"/>
              <w:right w:val="single" w:sz="4" w:space="0" w:color="000000"/>
            </w:tcBorders>
          </w:tcPr>
          <w:p w:rsidR="00A210A0" w:rsidRPr="004070E2" w:rsidRDefault="00A210A0" w:rsidP="00B7498C">
            <w:pPr>
              <w:jc w:val="center"/>
              <w:rPr>
                <w:rFonts w:ascii="Arial" w:hAnsi="Arial" w:cs="Arial"/>
                <w:sz w:val="18"/>
                <w:szCs w:val="18"/>
                <w:lang w:val="de-DE"/>
              </w:rPr>
            </w:pPr>
          </w:p>
        </w:tc>
        <w:tc>
          <w:tcPr>
            <w:tcW w:w="1880" w:type="dxa"/>
            <w:tcBorders>
              <w:top w:val="single" w:sz="4" w:space="0" w:color="000000"/>
              <w:left w:val="single" w:sz="4" w:space="0" w:color="000000"/>
              <w:bottom w:val="single" w:sz="4" w:space="0" w:color="000000"/>
              <w:right w:val="single" w:sz="4" w:space="0" w:color="000000"/>
            </w:tcBorders>
          </w:tcPr>
          <w:p w:rsidR="00A210A0" w:rsidRPr="004070E2" w:rsidRDefault="00321643" w:rsidP="00B7498C">
            <w:pPr>
              <w:spacing w:before="41" w:after="0" w:line="240" w:lineRule="auto"/>
              <w:ind w:right="-20"/>
              <w:jc w:val="center"/>
              <w:rPr>
                <w:rFonts w:ascii="Arial" w:eastAsia="Agfa Rotis Semisans Ex Bold" w:hAnsi="Arial" w:cs="Arial"/>
                <w:sz w:val="18"/>
                <w:szCs w:val="18"/>
                <w:lang w:val="de-DE"/>
              </w:rPr>
            </w:pPr>
            <w:r w:rsidRPr="004070E2">
              <w:rPr>
                <w:rFonts w:ascii="Arial" w:eastAsia="Agfa Rotis Semisans Ex Bold" w:hAnsi="Arial" w:cs="Arial"/>
                <w:b/>
                <w:bCs/>
                <w:sz w:val="18"/>
                <w:szCs w:val="18"/>
                <w:lang w:val="de-DE"/>
              </w:rPr>
              <w:t>0</w:t>
            </w:r>
            <w:r w:rsidR="001A7216" w:rsidRPr="004070E2">
              <w:rPr>
                <w:rFonts w:ascii="Arial" w:eastAsia="Agfa Rotis Semisans Ex Bold" w:hAnsi="Arial" w:cs="Arial"/>
                <w:b/>
                <w:bCs/>
                <w:sz w:val="18"/>
                <w:szCs w:val="18"/>
                <w:lang w:val="de-DE"/>
              </w:rPr>
              <w:t>,00 €</w:t>
            </w:r>
          </w:p>
        </w:tc>
      </w:tr>
      <w:tr w:rsidR="0023797D" w:rsidRPr="004070E2" w:rsidTr="00B7498C">
        <w:trPr>
          <w:trHeight w:hRule="exact" w:val="538"/>
        </w:trPr>
        <w:tc>
          <w:tcPr>
            <w:tcW w:w="2878" w:type="dxa"/>
            <w:tcBorders>
              <w:top w:val="single" w:sz="4" w:space="0" w:color="000000"/>
              <w:left w:val="single" w:sz="4" w:space="0" w:color="000000"/>
              <w:bottom w:val="single" w:sz="4" w:space="0" w:color="000000"/>
              <w:right w:val="single" w:sz="4" w:space="0" w:color="000000"/>
            </w:tcBorders>
          </w:tcPr>
          <w:p w:rsidR="0023797D" w:rsidRPr="004070E2" w:rsidRDefault="0023797D" w:rsidP="00B7498C">
            <w:pPr>
              <w:spacing w:before="41" w:after="0" w:line="240" w:lineRule="auto"/>
              <w:ind w:right="61"/>
              <w:jc w:val="center"/>
              <w:rPr>
                <w:rFonts w:ascii="Arial" w:eastAsia="Agfa Rotis Sans Serif" w:hAnsi="Arial" w:cs="Arial"/>
                <w:sz w:val="18"/>
                <w:szCs w:val="18"/>
                <w:lang w:val="de-DE"/>
              </w:rPr>
            </w:pPr>
            <w:r w:rsidRPr="004070E2">
              <w:rPr>
                <w:rFonts w:ascii="Arial" w:eastAsia="Agfa Rotis Sans Serif" w:hAnsi="Arial" w:cs="Arial"/>
                <w:sz w:val="18"/>
                <w:szCs w:val="18"/>
                <w:lang w:val="de-DE"/>
              </w:rPr>
              <w:t>Genehmigt lt. Haushaltserla</w:t>
            </w:r>
            <w:r w:rsidR="00AC2050" w:rsidRPr="004070E2">
              <w:rPr>
                <w:rFonts w:ascii="Arial" w:eastAsia="Agfa Rotis Sans Serif" w:hAnsi="Arial" w:cs="Arial"/>
                <w:sz w:val="18"/>
                <w:szCs w:val="18"/>
                <w:lang w:val="de-DE"/>
              </w:rPr>
              <w:t>ss</w:t>
            </w:r>
            <w:r w:rsidRPr="004070E2">
              <w:rPr>
                <w:rFonts w:ascii="Arial" w:eastAsia="Agfa Rotis Sans Serif" w:hAnsi="Arial" w:cs="Arial"/>
                <w:sz w:val="18"/>
                <w:szCs w:val="18"/>
                <w:lang w:val="de-DE"/>
              </w:rPr>
              <w:t xml:space="preserve"> Landratsamt</w:t>
            </w:r>
          </w:p>
        </w:tc>
        <w:tc>
          <w:tcPr>
            <w:tcW w:w="2453" w:type="dxa"/>
            <w:tcBorders>
              <w:top w:val="single" w:sz="4" w:space="0" w:color="000000"/>
              <w:left w:val="single" w:sz="4" w:space="0" w:color="000000"/>
              <w:bottom w:val="single" w:sz="4" w:space="0" w:color="000000"/>
              <w:right w:val="single" w:sz="4" w:space="0" w:color="000000"/>
            </w:tcBorders>
          </w:tcPr>
          <w:p w:rsidR="0023797D" w:rsidRPr="004070E2" w:rsidRDefault="00090918" w:rsidP="00B7498C">
            <w:pPr>
              <w:spacing w:before="41" w:after="0" w:line="240" w:lineRule="auto"/>
              <w:ind w:right="17"/>
              <w:jc w:val="center"/>
              <w:rPr>
                <w:rFonts w:ascii="Arial" w:eastAsia="Agfa Rotis Semisans Ex Bold" w:hAnsi="Arial" w:cs="Arial"/>
                <w:b/>
                <w:bCs/>
                <w:sz w:val="18"/>
                <w:szCs w:val="18"/>
                <w:lang w:val="de-DE"/>
              </w:rPr>
            </w:pPr>
            <w:r>
              <w:rPr>
                <w:rFonts w:ascii="Arial" w:eastAsia="Agfa Rotis Semisans Ex Bold" w:hAnsi="Arial" w:cs="Arial"/>
                <w:b/>
                <w:bCs/>
                <w:sz w:val="18"/>
                <w:szCs w:val="18"/>
                <w:lang w:val="de-DE"/>
              </w:rPr>
              <w:t>0</w:t>
            </w:r>
            <w:r w:rsidR="0023797D" w:rsidRPr="004070E2">
              <w:rPr>
                <w:rFonts w:ascii="Arial" w:eastAsia="Agfa Rotis Semisans Ex Bold" w:hAnsi="Arial" w:cs="Arial"/>
                <w:b/>
                <w:bCs/>
                <w:sz w:val="18"/>
                <w:szCs w:val="18"/>
                <w:lang w:val="de-DE"/>
              </w:rPr>
              <w:t>,00 €</w:t>
            </w:r>
          </w:p>
        </w:tc>
        <w:tc>
          <w:tcPr>
            <w:tcW w:w="1658" w:type="dxa"/>
            <w:tcBorders>
              <w:top w:val="single" w:sz="4" w:space="0" w:color="000000"/>
              <w:left w:val="single" w:sz="4" w:space="0" w:color="000000"/>
              <w:bottom w:val="single" w:sz="4" w:space="0" w:color="000000"/>
              <w:right w:val="single" w:sz="4" w:space="0" w:color="000000"/>
            </w:tcBorders>
          </w:tcPr>
          <w:p w:rsidR="0023797D" w:rsidRPr="004070E2" w:rsidRDefault="0023797D" w:rsidP="00B7498C">
            <w:pPr>
              <w:jc w:val="center"/>
              <w:rPr>
                <w:rFonts w:ascii="Arial" w:hAnsi="Arial" w:cs="Arial"/>
                <w:sz w:val="18"/>
                <w:szCs w:val="18"/>
                <w:lang w:val="de-DE"/>
              </w:rPr>
            </w:pPr>
          </w:p>
        </w:tc>
        <w:tc>
          <w:tcPr>
            <w:tcW w:w="1880" w:type="dxa"/>
            <w:tcBorders>
              <w:top w:val="single" w:sz="4" w:space="0" w:color="000000"/>
              <w:left w:val="single" w:sz="4" w:space="0" w:color="000000"/>
              <w:bottom w:val="single" w:sz="4" w:space="0" w:color="000000"/>
              <w:right w:val="single" w:sz="4" w:space="0" w:color="000000"/>
            </w:tcBorders>
          </w:tcPr>
          <w:p w:rsidR="0023797D" w:rsidRPr="004070E2" w:rsidRDefault="00321643" w:rsidP="00B7498C">
            <w:pPr>
              <w:spacing w:before="41" w:after="0" w:line="240" w:lineRule="auto"/>
              <w:ind w:right="-20"/>
              <w:jc w:val="center"/>
              <w:rPr>
                <w:rFonts w:ascii="Arial" w:eastAsia="Agfa Rotis Semisans Ex Bold" w:hAnsi="Arial" w:cs="Arial"/>
                <w:b/>
                <w:bCs/>
                <w:sz w:val="18"/>
                <w:szCs w:val="18"/>
                <w:lang w:val="de-DE"/>
              </w:rPr>
            </w:pPr>
            <w:r w:rsidRPr="004070E2">
              <w:rPr>
                <w:rFonts w:ascii="Arial" w:eastAsia="Agfa Rotis Semisans Ex Bold" w:hAnsi="Arial" w:cs="Arial"/>
                <w:b/>
                <w:bCs/>
                <w:sz w:val="18"/>
                <w:szCs w:val="18"/>
                <w:lang w:val="de-DE"/>
              </w:rPr>
              <w:t>0</w:t>
            </w:r>
            <w:r w:rsidR="001A7216" w:rsidRPr="004070E2">
              <w:rPr>
                <w:rFonts w:ascii="Arial" w:eastAsia="Agfa Rotis Semisans Ex Bold" w:hAnsi="Arial" w:cs="Arial"/>
                <w:b/>
                <w:bCs/>
                <w:sz w:val="18"/>
                <w:szCs w:val="18"/>
                <w:lang w:val="de-DE"/>
              </w:rPr>
              <w:t>,00 €</w:t>
            </w:r>
          </w:p>
        </w:tc>
      </w:tr>
    </w:tbl>
    <w:p w:rsidR="00A210A0" w:rsidRPr="004070E2" w:rsidRDefault="00A210A0" w:rsidP="00B7498C">
      <w:pPr>
        <w:spacing w:before="2" w:after="0" w:line="130" w:lineRule="exact"/>
        <w:jc w:val="center"/>
        <w:rPr>
          <w:rFonts w:ascii="Arial" w:hAnsi="Arial" w:cs="Arial"/>
          <w:sz w:val="18"/>
          <w:szCs w:val="18"/>
          <w:lang w:val="de-DE"/>
        </w:rPr>
      </w:pPr>
    </w:p>
    <w:p w:rsidR="00A210A0" w:rsidRPr="004070E2" w:rsidRDefault="00A210A0" w:rsidP="00B7498C">
      <w:pPr>
        <w:spacing w:after="0" w:line="200" w:lineRule="exact"/>
        <w:jc w:val="center"/>
        <w:rPr>
          <w:rFonts w:ascii="Arial" w:hAnsi="Arial" w:cs="Arial"/>
          <w:sz w:val="18"/>
          <w:szCs w:val="18"/>
          <w:lang w:val="de-DE"/>
        </w:rPr>
      </w:pPr>
    </w:p>
    <w:tbl>
      <w:tblPr>
        <w:tblW w:w="0" w:type="auto"/>
        <w:tblInd w:w="99" w:type="dxa"/>
        <w:tblLayout w:type="fixed"/>
        <w:tblCellMar>
          <w:left w:w="0" w:type="dxa"/>
          <w:right w:w="0" w:type="dxa"/>
        </w:tblCellMar>
        <w:tblLook w:val="01E0" w:firstRow="1" w:lastRow="1" w:firstColumn="1" w:lastColumn="1" w:noHBand="0" w:noVBand="0"/>
      </w:tblPr>
      <w:tblGrid>
        <w:gridCol w:w="2883"/>
        <w:gridCol w:w="2448"/>
        <w:gridCol w:w="1752"/>
        <w:gridCol w:w="1786"/>
      </w:tblGrid>
      <w:tr w:rsidR="00A210A0" w:rsidRPr="004070E2" w:rsidTr="00B7498C">
        <w:trPr>
          <w:trHeight w:hRule="exact" w:val="343"/>
        </w:trPr>
        <w:tc>
          <w:tcPr>
            <w:tcW w:w="2883" w:type="dxa"/>
            <w:tcBorders>
              <w:top w:val="single" w:sz="4" w:space="0" w:color="000000"/>
              <w:left w:val="single" w:sz="4" w:space="0" w:color="000000"/>
              <w:bottom w:val="single" w:sz="4" w:space="0" w:color="000000"/>
              <w:right w:val="single" w:sz="4" w:space="0" w:color="000000"/>
            </w:tcBorders>
            <w:shd w:val="clear" w:color="auto" w:fill="E0FFFF"/>
          </w:tcPr>
          <w:p w:rsidR="00A210A0" w:rsidRPr="004070E2" w:rsidRDefault="00ED5C2F" w:rsidP="00B7498C">
            <w:pPr>
              <w:spacing w:before="41" w:after="0" w:line="240" w:lineRule="auto"/>
              <w:ind w:right="-20"/>
              <w:jc w:val="center"/>
              <w:rPr>
                <w:rFonts w:ascii="Arial" w:eastAsia="Agfa Rotis Sans Serif" w:hAnsi="Arial" w:cs="Arial"/>
                <w:sz w:val="18"/>
                <w:szCs w:val="18"/>
                <w:lang w:val="de-DE"/>
              </w:rPr>
            </w:pPr>
            <w:r w:rsidRPr="004070E2">
              <w:rPr>
                <w:rFonts w:ascii="Arial" w:eastAsia="Agfa Rotis Sans Serif" w:hAnsi="Arial" w:cs="Arial"/>
                <w:bCs/>
                <w:sz w:val="18"/>
                <w:szCs w:val="18"/>
                <w:lang w:val="de-DE"/>
              </w:rPr>
              <w:t>- lt. Rechnungsergebnis</w:t>
            </w:r>
          </w:p>
        </w:tc>
        <w:tc>
          <w:tcPr>
            <w:tcW w:w="2448" w:type="dxa"/>
            <w:tcBorders>
              <w:top w:val="single" w:sz="4" w:space="0" w:color="000000"/>
              <w:left w:val="single" w:sz="4" w:space="0" w:color="000000"/>
              <w:bottom w:val="single" w:sz="4" w:space="0" w:color="000000"/>
              <w:right w:val="single" w:sz="4" w:space="0" w:color="000000"/>
            </w:tcBorders>
            <w:shd w:val="clear" w:color="auto" w:fill="E0FFFF"/>
          </w:tcPr>
          <w:p w:rsidR="00A210A0" w:rsidRPr="004070E2" w:rsidRDefault="009569A9" w:rsidP="00B7498C">
            <w:pPr>
              <w:spacing w:before="41" w:after="0" w:line="240" w:lineRule="auto"/>
              <w:ind w:right="17"/>
              <w:jc w:val="center"/>
              <w:rPr>
                <w:rFonts w:ascii="Arial" w:eastAsia="Agfa Rotis Semisans Ex Bold" w:hAnsi="Arial" w:cs="Arial"/>
                <w:sz w:val="18"/>
                <w:szCs w:val="18"/>
                <w:lang w:val="de-DE"/>
              </w:rPr>
            </w:pPr>
            <w:r>
              <w:rPr>
                <w:rFonts w:ascii="Arial" w:eastAsia="Agfa Rotis Semisans Ex Bold" w:hAnsi="Arial" w:cs="Arial"/>
                <w:b/>
                <w:bCs/>
                <w:sz w:val="18"/>
                <w:szCs w:val="18"/>
                <w:lang w:val="de-DE"/>
              </w:rPr>
              <w:t>0</w:t>
            </w:r>
            <w:r w:rsidR="00ED5C2F" w:rsidRPr="004070E2">
              <w:rPr>
                <w:rFonts w:ascii="Arial" w:eastAsia="Agfa Rotis Semisans Ex Bold" w:hAnsi="Arial" w:cs="Arial"/>
                <w:b/>
                <w:bCs/>
                <w:sz w:val="18"/>
                <w:szCs w:val="18"/>
                <w:lang w:val="de-DE"/>
              </w:rPr>
              <w:t>,00 €</w:t>
            </w:r>
          </w:p>
        </w:tc>
        <w:tc>
          <w:tcPr>
            <w:tcW w:w="1752" w:type="dxa"/>
            <w:tcBorders>
              <w:top w:val="single" w:sz="4" w:space="0" w:color="000000"/>
              <w:left w:val="single" w:sz="4" w:space="0" w:color="000000"/>
              <w:bottom w:val="single" w:sz="4" w:space="0" w:color="000000"/>
              <w:right w:val="single" w:sz="4" w:space="0" w:color="000000"/>
            </w:tcBorders>
            <w:shd w:val="clear" w:color="auto" w:fill="E0FFFF"/>
          </w:tcPr>
          <w:p w:rsidR="00A210A0" w:rsidRPr="004070E2" w:rsidRDefault="00A210A0" w:rsidP="00B7498C">
            <w:pPr>
              <w:jc w:val="center"/>
              <w:rPr>
                <w:rFonts w:ascii="Arial" w:hAnsi="Arial" w:cs="Arial"/>
                <w:sz w:val="18"/>
                <w:szCs w:val="18"/>
                <w:lang w:val="de-DE"/>
              </w:rPr>
            </w:pPr>
          </w:p>
        </w:tc>
        <w:tc>
          <w:tcPr>
            <w:tcW w:w="1786" w:type="dxa"/>
            <w:tcBorders>
              <w:top w:val="single" w:sz="4" w:space="0" w:color="000000"/>
              <w:left w:val="single" w:sz="4" w:space="0" w:color="000000"/>
              <w:bottom w:val="single" w:sz="4" w:space="0" w:color="000000"/>
              <w:right w:val="single" w:sz="4" w:space="0" w:color="000000"/>
            </w:tcBorders>
            <w:shd w:val="clear" w:color="auto" w:fill="E0FFFF"/>
          </w:tcPr>
          <w:p w:rsidR="00A210A0" w:rsidRPr="004070E2" w:rsidRDefault="00ED5C2F" w:rsidP="00B7498C">
            <w:pPr>
              <w:spacing w:before="41" w:after="0" w:line="240" w:lineRule="auto"/>
              <w:ind w:right="-20"/>
              <w:jc w:val="center"/>
              <w:rPr>
                <w:rFonts w:ascii="Arial" w:eastAsia="Agfa Rotis Semisans Ex Bold" w:hAnsi="Arial" w:cs="Arial"/>
                <w:sz w:val="18"/>
                <w:szCs w:val="18"/>
                <w:lang w:val="de-DE"/>
              </w:rPr>
            </w:pPr>
            <w:r w:rsidRPr="004070E2">
              <w:rPr>
                <w:rFonts w:ascii="Arial" w:eastAsia="Agfa Rotis Semisans Ex Bold" w:hAnsi="Arial" w:cs="Arial"/>
                <w:b/>
                <w:bCs/>
                <w:sz w:val="18"/>
                <w:szCs w:val="18"/>
                <w:lang w:val="de-DE"/>
              </w:rPr>
              <w:t>0,00 €</w:t>
            </w:r>
          </w:p>
        </w:tc>
      </w:tr>
      <w:tr w:rsidR="005A02D7" w:rsidRPr="004070E2" w:rsidTr="00B7498C">
        <w:trPr>
          <w:trHeight w:hRule="exact" w:val="343"/>
        </w:trPr>
        <w:tc>
          <w:tcPr>
            <w:tcW w:w="2883" w:type="dxa"/>
            <w:tcBorders>
              <w:top w:val="single" w:sz="4" w:space="0" w:color="000000"/>
            </w:tcBorders>
            <w:shd w:val="clear" w:color="auto" w:fill="auto"/>
          </w:tcPr>
          <w:p w:rsidR="005A02D7" w:rsidRPr="004070E2" w:rsidRDefault="005A02D7" w:rsidP="00B7498C">
            <w:pPr>
              <w:spacing w:before="41" w:after="0" w:line="240" w:lineRule="auto"/>
              <w:ind w:left="1433" w:right="-20"/>
              <w:jc w:val="center"/>
              <w:rPr>
                <w:rFonts w:ascii="Arial" w:eastAsia="Agfa Rotis Sans Serif" w:hAnsi="Arial" w:cs="Arial"/>
                <w:b/>
                <w:bCs/>
                <w:sz w:val="18"/>
                <w:szCs w:val="18"/>
                <w:lang w:val="de-DE"/>
              </w:rPr>
            </w:pPr>
          </w:p>
        </w:tc>
        <w:tc>
          <w:tcPr>
            <w:tcW w:w="2448" w:type="dxa"/>
            <w:tcBorders>
              <w:top w:val="single" w:sz="4" w:space="0" w:color="000000"/>
            </w:tcBorders>
            <w:shd w:val="clear" w:color="auto" w:fill="auto"/>
          </w:tcPr>
          <w:p w:rsidR="005A02D7" w:rsidRPr="004070E2" w:rsidRDefault="005A02D7" w:rsidP="00B7498C">
            <w:pPr>
              <w:spacing w:before="41" w:after="0" w:line="240" w:lineRule="auto"/>
              <w:ind w:right="17"/>
              <w:jc w:val="center"/>
              <w:rPr>
                <w:rFonts w:ascii="Arial" w:eastAsia="Agfa Rotis Semisans Ex Bold" w:hAnsi="Arial" w:cs="Arial"/>
                <w:b/>
                <w:bCs/>
                <w:sz w:val="18"/>
                <w:szCs w:val="18"/>
                <w:lang w:val="de-DE"/>
              </w:rPr>
            </w:pPr>
          </w:p>
        </w:tc>
        <w:tc>
          <w:tcPr>
            <w:tcW w:w="1752" w:type="dxa"/>
            <w:tcBorders>
              <w:top w:val="single" w:sz="4" w:space="0" w:color="000000"/>
            </w:tcBorders>
            <w:shd w:val="clear" w:color="auto" w:fill="auto"/>
          </w:tcPr>
          <w:p w:rsidR="005A02D7" w:rsidRPr="004070E2" w:rsidRDefault="005A02D7" w:rsidP="00B7498C">
            <w:pPr>
              <w:jc w:val="center"/>
              <w:rPr>
                <w:rFonts w:ascii="Arial" w:hAnsi="Arial" w:cs="Arial"/>
                <w:sz w:val="18"/>
                <w:szCs w:val="18"/>
                <w:lang w:val="de-DE"/>
              </w:rPr>
            </w:pPr>
          </w:p>
        </w:tc>
        <w:tc>
          <w:tcPr>
            <w:tcW w:w="1786" w:type="dxa"/>
            <w:tcBorders>
              <w:top w:val="single" w:sz="4" w:space="0" w:color="000000"/>
            </w:tcBorders>
            <w:shd w:val="clear" w:color="auto" w:fill="auto"/>
          </w:tcPr>
          <w:p w:rsidR="005A02D7" w:rsidRPr="004070E2" w:rsidRDefault="005A02D7" w:rsidP="00B7498C">
            <w:pPr>
              <w:spacing w:before="41" w:after="0" w:line="240" w:lineRule="auto"/>
              <w:ind w:right="-20"/>
              <w:jc w:val="center"/>
              <w:rPr>
                <w:rFonts w:ascii="Arial" w:eastAsia="Agfa Rotis Semisans Ex Bold" w:hAnsi="Arial" w:cs="Arial"/>
                <w:b/>
                <w:bCs/>
                <w:sz w:val="18"/>
                <w:szCs w:val="18"/>
                <w:lang w:val="de-DE"/>
              </w:rPr>
            </w:pPr>
          </w:p>
        </w:tc>
      </w:tr>
      <w:tr w:rsidR="005A02D7" w:rsidRPr="004070E2" w:rsidTr="00B7498C">
        <w:trPr>
          <w:trHeight w:hRule="exact" w:val="343"/>
        </w:trPr>
        <w:tc>
          <w:tcPr>
            <w:tcW w:w="2883" w:type="dxa"/>
            <w:shd w:val="clear" w:color="auto" w:fill="auto"/>
          </w:tcPr>
          <w:p w:rsidR="005A02D7" w:rsidRPr="004070E2" w:rsidRDefault="005A02D7" w:rsidP="00B7498C">
            <w:pPr>
              <w:spacing w:before="41" w:after="0" w:line="240" w:lineRule="auto"/>
              <w:ind w:left="1433" w:right="-20"/>
              <w:jc w:val="center"/>
              <w:rPr>
                <w:rFonts w:ascii="Arial" w:eastAsia="Agfa Rotis Sans Serif" w:hAnsi="Arial" w:cs="Arial"/>
                <w:b/>
                <w:bCs/>
                <w:sz w:val="18"/>
                <w:szCs w:val="18"/>
                <w:lang w:val="de-DE"/>
              </w:rPr>
            </w:pPr>
          </w:p>
        </w:tc>
        <w:tc>
          <w:tcPr>
            <w:tcW w:w="2448" w:type="dxa"/>
            <w:tcBorders>
              <w:bottom w:val="single" w:sz="4" w:space="0" w:color="000000"/>
            </w:tcBorders>
            <w:shd w:val="clear" w:color="auto" w:fill="auto"/>
          </w:tcPr>
          <w:p w:rsidR="005A02D7" w:rsidRPr="004070E2" w:rsidRDefault="005A02D7" w:rsidP="00B7498C">
            <w:pPr>
              <w:spacing w:before="41" w:after="0" w:line="240" w:lineRule="auto"/>
              <w:ind w:right="17"/>
              <w:jc w:val="center"/>
              <w:rPr>
                <w:rFonts w:ascii="Arial" w:eastAsia="Agfa Rotis Semisans Ex Bold" w:hAnsi="Arial" w:cs="Arial"/>
                <w:b/>
                <w:bCs/>
                <w:sz w:val="18"/>
                <w:szCs w:val="18"/>
                <w:lang w:val="de-DE"/>
              </w:rPr>
            </w:pPr>
          </w:p>
        </w:tc>
        <w:tc>
          <w:tcPr>
            <w:tcW w:w="1752" w:type="dxa"/>
            <w:tcBorders>
              <w:bottom w:val="single" w:sz="4" w:space="0" w:color="000000"/>
            </w:tcBorders>
            <w:shd w:val="clear" w:color="auto" w:fill="auto"/>
          </w:tcPr>
          <w:p w:rsidR="005A02D7" w:rsidRPr="004070E2" w:rsidRDefault="005A02D7" w:rsidP="00B7498C">
            <w:pPr>
              <w:jc w:val="center"/>
              <w:rPr>
                <w:rFonts w:ascii="Arial" w:hAnsi="Arial" w:cs="Arial"/>
                <w:sz w:val="18"/>
                <w:szCs w:val="18"/>
                <w:lang w:val="de-DE"/>
              </w:rPr>
            </w:pPr>
          </w:p>
        </w:tc>
        <w:tc>
          <w:tcPr>
            <w:tcW w:w="1786" w:type="dxa"/>
            <w:tcBorders>
              <w:bottom w:val="single" w:sz="4" w:space="0" w:color="000000"/>
            </w:tcBorders>
            <w:shd w:val="clear" w:color="auto" w:fill="auto"/>
          </w:tcPr>
          <w:p w:rsidR="005A02D7" w:rsidRPr="004070E2" w:rsidRDefault="005A02D7" w:rsidP="00B7498C">
            <w:pPr>
              <w:spacing w:before="41" w:after="0" w:line="240" w:lineRule="auto"/>
              <w:ind w:right="-20"/>
              <w:jc w:val="center"/>
              <w:rPr>
                <w:rFonts w:ascii="Arial" w:eastAsia="Agfa Rotis Semisans Ex Bold" w:hAnsi="Arial" w:cs="Arial"/>
                <w:b/>
                <w:bCs/>
                <w:sz w:val="18"/>
                <w:szCs w:val="18"/>
                <w:lang w:val="de-DE"/>
              </w:rPr>
            </w:pPr>
          </w:p>
        </w:tc>
      </w:tr>
      <w:tr w:rsidR="00167D61" w:rsidRPr="004070E2" w:rsidTr="00B7498C">
        <w:trPr>
          <w:trHeight w:hRule="exact" w:val="343"/>
        </w:trPr>
        <w:tc>
          <w:tcPr>
            <w:tcW w:w="2883" w:type="dxa"/>
            <w:tcBorders>
              <w:bottom w:val="single" w:sz="4" w:space="0" w:color="000000"/>
              <w:right w:val="single" w:sz="4" w:space="0" w:color="000000"/>
            </w:tcBorders>
            <w:shd w:val="clear" w:color="auto" w:fill="auto"/>
          </w:tcPr>
          <w:p w:rsidR="00167D61" w:rsidRPr="004070E2" w:rsidRDefault="00167D61" w:rsidP="00B7498C">
            <w:pPr>
              <w:spacing w:before="35" w:after="0" w:line="240" w:lineRule="auto"/>
              <w:ind w:right="-20"/>
              <w:jc w:val="center"/>
              <w:rPr>
                <w:rFonts w:ascii="Arial" w:eastAsia="Agfa Rotis Sans Serif" w:hAnsi="Arial" w:cs="Arial"/>
                <w:sz w:val="18"/>
                <w:szCs w:val="18"/>
                <w:lang w:val="de-DE"/>
              </w:rPr>
            </w:pPr>
            <w:r w:rsidRPr="004070E2">
              <w:rPr>
                <w:rFonts w:ascii="Arial" w:eastAsia="Agfa Rotis Sans Serif" w:hAnsi="Arial" w:cs="Arial"/>
                <w:sz w:val="18"/>
                <w:szCs w:val="18"/>
                <w:lang w:val="de-DE"/>
              </w:rPr>
              <w:t>Zuführungsraten</w:t>
            </w:r>
          </w:p>
          <w:p w:rsidR="00167D61" w:rsidRPr="004070E2" w:rsidRDefault="00167D61" w:rsidP="00B7498C">
            <w:pPr>
              <w:jc w:val="center"/>
              <w:rPr>
                <w:rFonts w:ascii="Arial" w:hAnsi="Arial" w:cs="Arial"/>
                <w:sz w:val="18"/>
                <w:szCs w:val="18"/>
                <w:lang w:val="de-DE"/>
              </w:rPr>
            </w:pPr>
          </w:p>
        </w:tc>
        <w:tc>
          <w:tcPr>
            <w:tcW w:w="2448" w:type="dxa"/>
            <w:tcBorders>
              <w:top w:val="single" w:sz="4" w:space="0" w:color="000000"/>
              <w:left w:val="single" w:sz="4" w:space="0" w:color="000000"/>
              <w:bottom w:val="single" w:sz="4" w:space="0" w:color="000000"/>
              <w:right w:val="single" w:sz="4" w:space="0" w:color="000000"/>
            </w:tcBorders>
            <w:shd w:val="clear" w:color="auto" w:fill="FFFF00"/>
          </w:tcPr>
          <w:p w:rsidR="00167D61" w:rsidRPr="004070E2" w:rsidRDefault="00167D61" w:rsidP="00B7498C">
            <w:pPr>
              <w:spacing w:before="42" w:after="0" w:line="240" w:lineRule="auto"/>
              <w:ind w:left="293" w:right="-20"/>
              <w:jc w:val="center"/>
              <w:rPr>
                <w:rFonts w:ascii="Arial" w:eastAsia="Agfa Rotis Sans Serif" w:hAnsi="Arial" w:cs="Arial"/>
                <w:sz w:val="18"/>
                <w:szCs w:val="18"/>
                <w:lang w:val="de-DE"/>
              </w:rPr>
            </w:pPr>
            <w:r w:rsidRPr="004070E2">
              <w:rPr>
                <w:rFonts w:ascii="Arial" w:eastAsia="Agfa Rotis Sans Serif" w:hAnsi="Arial" w:cs="Arial"/>
                <w:sz w:val="18"/>
                <w:szCs w:val="18"/>
                <w:lang w:val="de-DE"/>
              </w:rPr>
              <w:t>Vermögenshaushalt</w:t>
            </w:r>
          </w:p>
        </w:tc>
        <w:tc>
          <w:tcPr>
            <w:tcW w:w="1752" w:type="dxa"/>
            <w:tcBorders>
              <w:top w:val="single" w:sz="4" w:space="0" w:color="000000"/>
              <w:left w:val="single" w:sz="4" w:space="0" w:color="000000"/>
              <w:bottom w:val="single" w:sz="4" w:space="0" w:color="000000"/>
              <w:right w:val="single" w:sz="4" w:space="0" w:color="000000"/>
            </w:tcBorders>
            <w:shd w:val="clear" w:color="auto" w:fill="FFFF00"/>
          </w:tcPr>
          <w:p w:rsidR="00167D61" w:rsidRPr="004070E2" w:rsidRDefault="00B7498C" w:rsidP="00B7498C">
            <w:pPr>
              <w:spacing w:before="42" w:after="0" w:line="240" w:lineRule="auto"/>
              <w:ind w:right="-20"/>
              <w:rPr>
                <w:rFonts w:ascii="Arial" w:eastAsia="Agfa Rotis Sans Serif" w:hAnsi="Arial" w:cs="Arial"/>
                <w:sz w:val="18"/>
                <w:szCs w:val="18"/>
                <w:lang w:val="de-DE"/>
              </w:rPr>
            </w:pPr>
            <w:r>
              <w:rPr>
                <w:rFonts w:ascii="Arial" w:eastAsia="Agfa Rotis Sans Serif" w:hAnsi="Arial" w:cs="Arial"/>
                <w:sz w:val="18"/>
                <w:szCs w:val="18"/>
                <w:lang w:val="de-DE"/>
              </w:rPr>
              <w:t xml:space="preserve">       </w:t>
            </w:r>
            <w:r w:rsidR="00167D61" w:rsidRPr="004070E2">
              <w:rPr>
                <w:rFonts w:ascii="Arial" w:eastAsia="Agfa Rotis Sans Serif" w:hAnsi="Arial" w:cs="Arial"/>
                <w:sz w:val="18"/>
                <w:szCs w:val="18"/>
                <w:lang w:val="de-DE"/>
              </w:rPr>
              <w:t>Allg. Rücklage</w:t>
            </w:r>
          </w:p>
        </w:tc>
        <w:tc>
          <w:tcPr>
            <w:tcW w:w="1786" w:type="dxa"/>
            <w:tcBorders>
              <w:top w:val="single" w:sz="4" w:space="0" w:color="000000"/>
              <w:left w:val="single" w:sz="4" w:space="0" w:color="000000"/>
              <w:bottom w:val="single" w:sz="4" w:space="0" w:color="000000"/>
              <w:right w:val="single" w:sz="4" w:space="0" w:color="000000"/>
            </w:tcBorders>
            <w:shd w:val="clear" w:color="auto" w:fill="FFFF00"/>
          </w:tcPr>
          <w:p w:rsidR="00167D61" w:rsidRPr="004070E2" w:rsidRDefault="00B7498C" w:rsidP="00B7498C">
            <w:pPr>
              <w:spacing w:before="42" w:after="0" w:line="240" w:lineRule="auto"/>
              <w:ind w:right="-20"/>
              <w:rPr>
                <w:rFonts w:ascii="Arial" w:eastAsia="Agfa Rotis Sans Serif" w:hAnsi="Arial" w:cs="Arial"/>
                <w:sz w:val="18"/>
                <w:szCs w:val="18"/>
                <w:lang w:val="de-DE"/>
              </w:rPr>
            </w:pPr>
            <w:r>
              <w:rPr>
                <w:rFonts w:ascii="Arial" w:eastAsia="Agfa Rotis Sans Serif" w:hAnsi="Arial" w:cs="Arial"/>
                <w:sz w:val="18"/>
                <w:szCs w:val="18"/>
                <w:lang w:val="de-DE"/>
              </w:rPr>
              <w:t xml:space="preserve">     </w:t>
            </w:r>
            <w:r w:rsidR="00167D61" w:rsidRPr="004070E2">
              <w:rPr>
                <w:rFonts w:ascii="Arial" w:eastAsia="Agfa Rotis Sans Serif" w:hAnsi="Arial" w:cs="Arial"/>
                <w:sz w:val="18"/>
                <w:szCs w:val="18"/>
                <w:lang w:val="de-DE"/>
              </w:rPr>
              <w:t>Sonderrücklage</w:t>
            </w:r>
          </w:p>
        </w:tc>
      </w:tr>
      <w:tr w:rsidR="00167D61" w:rsidRPr="004070E2" w:rsidTr="00B7498C">
        <w:trPr>
          <w:trHeight w:hRule="exact" w:val="343"/>
        </w:trPr>
        <w:tc>
          <w:tcPr>
            <w:tcW w:w="2883" w:type="dxa"/>
            <w:tcBorders>
              <w:top w:val="single" w:sz="4" w:space="0" w:color="000000"/>
              <w:left w:val="single" w:sz="4" w:space="0" w:color="000000"/>
              <w:bottom w:val="single" w:sz="4" w:space="0" w:color="000000"/>
              <w:right w:val="single" w:sz="4" w:space="0" w:color="000000"/>
            </w:tcBorders>
            <w:shd w:val="clear" w:color="auto" w:fill="auto"/>
          </w:tcPr>
          <w:p w:rsidR="00167D61" w:rsidRPr="004070E2" w:rsidRDefault="00167D61" w:rsidP="00B7498C">
            <w:pPr>
              <w:spacing w:before="42" w:after="0" w:line="240" w:lineRule="auto"/>
              <w:ind w:right="-20"/>
              <w:jc w:val="center"/>
              <w:rPr>
                <w:rFonts w:ascii="Arial" w:eastAsia="Agfa Rotis Sans Serif" w:hAnsi="Arial" w:cs="Arial"/>
                <w:sz w:val="18"/>
                <w:szCs w:val="18"/>
                <w:lang w:val="de-DE"/>
              </w:rPr>
            </w:pPr>
            <w:r w:rsidRPr="004070E2">
              <w:rPr>
                <w:rFonts w:ascii="Arial" w:eastAsia="Agfa Rotis Sans Serif" w:hAnsi="Arial" w:cs="Arial"/>
                <w:sz w:val="18"/>
                <w:szCs w:val="18"/>
                <w:lang w:val="de-DE"/>
              </w:rPr>
              <w:t>- lt. Haushaltssatzung</w:t>
            </w:r>
          </w:p>
        </w:tc>
        <w:tc>
          <w:tcPr>
            <w:tcW w:w="2448" w:type="dxa"/>
            <w:tcBorders>
              <w:top w:val="single" w:sz="4" w:space="0" w:color="000000"/>
              <w:left w:val="single" w:sz="4" w:space="0" w:color="000000"/>
              <w:bottom w:val="single" w:sz="4" w:space="0" w:color="000000"/>
              <w:right w:val="single" w:sz="4" w:space="0" w:color="000000"/>
            </w:tcBorders>
            <w:shd w:val="clear" w:color="auto" w:fill="auto"/>
          </w:tcPr>
          <w:p w:rsidR="00167D61" w:rsidRPr="004070E2" w:rsidRDefault="00090918" w:rsidP="009569A9">
            <w:pPr>
              <w:spacing w:before="43" w:after="0" w:line="240" w:lineRule="auto"/>
              <w:ind w:right="-20"/>
              <w:jc w:val="center"/>
              <w:rPr>
                <w:rFonts w:ascii="Arial" w:eastAsia="Agfa Rotis Semisans Ex Bold" w:hAnsi="Arial" w:cs="Arial"/>
                <w:sz w:val="18"/>
                <w:szCs w:val="18"/>
              </w:rPr>
            </w:pPr>
            <w:r w:rsidRPr="00090918">
              <w:rPr>
                <w:rFonts w:ascii="Arial" w:eastAsia="Agfa Rotis Semisans Ex Bold" w:hAnsi="Arial" w:cs="Arial"/>
                <w:b/>
                <w:bCs/>
                <w:sz w:val="18"/>
                <w:szCs w:val="18"/>
                <w:lang w:val="de-DE"/>
              </w:rPr>
              <w:t>852.471,00</w:t>
            </w:r>
            <w:r>
              <w:rPr>
                <w:rFonts w:ascii="Arial" w:eastAsia="Agfa Rotis Semisans Ex Bold" w:hAnsi="Arial" w:cs="Arial"/>
                <w:b/>
                <w:bCs/>
                <w:sz w:val="18"/>
                <w:szCs w:val="18"/>
                <w:lang w:val="de-DE"/>
              </w:rPr>
              <w:t xml:space="preserve"> </w:t>
            </w:r>
            <w:r w:rsidR="00167D61" w:rsidRPr="004070E2">
              <w:rPr>
                <w:rFonts w:ascii="Arial" w:eastAsia="Agfa Rotis Semisans Ex Bold" w:hAnsi="Arial" w:cs="Arial"/>
                <w:b/>
                <w:bCs/>
                <w:sz w:val="18"/>
                <w:szCs w:val="18"/>
              </w:rPr>
              <w:t>€</w:t>
            </w:r>
          </w:p>
        </w:tc>
        <w:tc>
          <w:tcPr>
            <w:tcW w:w="1752" w:type="dxa"/>
            <w:tcBorders>
              <w:top w:val="single" w:sz="4" w:space="0" w:color="000000"/>
              <w:left w:val="single" w:sz="4" w:space="0" w:color="000000"/>
              <w:bottom w:val="single" w:sz="4" w:space="0" w:color="000000"/>
              <w:right w:val="single" w:sz="4" w:space="0" w:color="000000"/>
            </w:tcBorders>
            <w:shd w:val="clear" w:color="auto" w:fill="auto"/>
          </w:tcPr>
          <w:p w:rsidR="00167D61" w:rsidRPr="004070E2" w:rsidRDefault="002469AF" w:rsidP="002469AF">
            <w:pPr>
              <w:spacing w:before="43" w:after="0" w:line="240" w:lineRule="auto"/>
              <w:ind w:right="-20"/>
              <w:jc w:val="center"/>
              <w:rPr>
                <w:rFonts w:ascii="Arial" w:eastAsia="Agfa Rotis Semisans Ex Bold" w:hAnsi="Arial" w:cs="Arial"/>
                <w:sz w:val="18"/>
                <w:szCs w:val="18"/>
              </w:rPr>
            </w:pPr>
            <w:r>
              <w:rPr>
                <w:rFonts w:ascii="Arial" w:eastAsia="Agfa Rotis Semisans Ex Bold" w:hAnsi="Arial" w:cs="Arial"/>
                <w:b/>
                <w:bCs/>
                <w:sz w:val="18"/>
                <w:szCs w:val="18"/>
              </w:rPr>
              <w:t xml:space="preserve">- </w:t>
            </w:r>
            <w:r w:rsidR="00090918" w:rsidRPr="00090918">
              <w:rPr>
                <w:rFonts w:ascii="Arial" w:eastAsia="Agfa Rotis Semisans Ex Bold" w:hAnsi="Arial" w:cs="Arial"/>
                <w:b/>
                <w:bCs/>
                <w:sz w:val="18"/>
                <w:szCs w:val="18"/>
              </w:rPr>
              <w:t>412.133,00</w:t>
            </w:r>
            <w:r w:rsidR="00090918">
              <w:rPr>
                <w:rFonts w:ascii="Arial" w:eastAsia="Agfa Rotis Semisans Ex Bold" w:hAnsi="Arial" w:cs="Arial"/>
                <w:b/>
                <w:bCs/>
                <w:sz w:val="18"/>
                <w:szCs w:val="18"/>
              </w:rPr>
              <w:t xml:space="preserve"> </w:t>
            </w:r>
            <w:r w:rsidR="00167D61" w:rsidRPr="004070E2">
              <w:rPr>
                <w:rFonts w:ascii="Arial" w:eastAsia="Agfa Rotis Semisans Ex Bold" w:hAnsi="Arial" w:cs="Arial"/>
                <w:b/>
                <w:bCs/>
                <w:sz w:val="18"/>
                <w:szCs w:val="18"/>
              </w:rPr>
              <w:t>€</w:t>
            </w:r>
          </w:p>
        </w:tc>
        <w:tc>
          <w:tcPr>
            <w:tcW w:w="1786" w:type="dxa"/>
            <w:tcBorders>
              <w:top w:val="single" w:sz="4" w:space="0" w:color="000000"/>
              <w:left w:val="single" w:sz="4" w:space="0" w:color="000000"/>
              <w:bottom w:val="single" w:sz="4" w:space="0" w:color="000000"/>
              <w:right w:val="single" w:sz="4" w:space="0" w:color="000000"/>
            </w:tcBorders>
            <w:shd w:val="clear" w:color="auto" w:fill="auto"/>
          </w:tcPr>
          <w:p w:rsidR="00167D61" w:rsidRPr="004070E2" w:rsidRDefault="00167D61" w:rsidP="00B7498C">
            <w:pPr>
              <w:spacing w:before="43" w:after="0" w:line="240" w:lineRule="auto"/>
              <w:ind w:right="-20"/>
              <w:jc w:val="center"/>
              <w:rPr>
                <w:rFonts w:ascii="Arial" w:eastAsia="Agfa Rotis Semisans Ex Bold" w:hAnsi="Arial" w:cs="Arial"/>
                <w:sz w:val="18"/>
                <w:szCs w:val="18"/>
              </w:rPr>
            </w:pPr>
            <w:r w:rsidRPr="004070E2">
              <w:rPr>
                <w:rFonts w:ascii="Arial" w:eastAsia="Agfa Rotis Semisans Ex Bold" w:hAnsi="Arial" w:cs="Arial"/>
                <w:b/>
                <w:bCs/>
                <w:sz w:val="18"/>
                <w:szCs w:val="18"/>
                <w:lang w:val="de-DE"/>
              </w:rPr>
              <w:t xml:space="preserve">0,00 </w:t>
            </w:r>
            <w:r w:rsidRPr="004070E2">
              <w:rPr>
                <w:rFonts w:ascii="Arial" w:eastAsia="Agfa Rotis Semisans Ex Bold" w:hAnsi="Arial" w:cs="Arial"/>
                <w:b/>
                <w:bCs/>
                <w:sz w:val="18"/>
                <w:szCs w:val="18"/>
              </w:rPr>
              <w:t>€</w:t>
            </w:r>
          </w:p>
        </w:tc>
      </w:tr>
      <w:tr w:rsidR="00167D61" w:rsidRPr="004070E2" w:rsidTr="00B7498C">
        <w:trPr>
          <w:trHeight w:hRule="exact" w:val="343"/>
        </w:trPr>
        <w:tc>
          <w:tcPr>
            <w:tcW w:w="2883" w:type="dxa"/>
            <w:tcBorders>
              <w:top w:val="single" w:sz="4" w:space="0" w:color="000000"/>
              <w:left w:val="single" w:sz="4" w:space="0" w:color="000000"/>
              <w:bottom w:val="single" w:sz="4" w:space="0" w:color="000000"/>
              <w:right w:val="single" w:sz="4" w:space="0" w:color="000000"/>
            </w:tcBorders>
            <w:shd w:val="clear" w:color="auto" w:fill="auto"/>
          </w:tcPr>
          <w:p w:rsidR="00167D61" w:rsidRPr="004070E2" w:rsidRDefault="00167D61" w:rsidP="00B7498C">
            <w:pPr>
              <w:spacing w:before="42" w:after="0" w:line="240" w:lineRule="auto"/>
              <w:ind w:right="-20"/>
              <w:jc w:val="center"/>
              <w:rPr>
                <w:rFonts w:ascii="Arial" w:eastAsia="Agfa Rotis Sans Serif" w:hAnsi="Arial" w:cs="Arial"/>
                <w:sz w:val="18"/>
                <w:szCs w:val="18"/>
              </w:rPr>
            </w:pPr>
            <w:r w:rsidRPr="004070E2">
              <w:rPr>
                <w:rFonts w:ascii="Arial" w:eastAsia="Agfa Rotis Sans Serif" w:hAnsi="Arial" w:cs="Arial"/>
                <w:sz w:val="18"/>
                <w:szCs w:val="18"/>
              </w:rPr>
              <w:t>- Veränderung Nachtragshaushalt</w:t>
            </w:r>
          </w:p>
        </w:tc>
        <w:tc>
          <w:tcPr>
            <w:tcW w:w="2448" w:type="dxa"/>
            <w:tcBorders>
              <w:top w:val="single" w:sz="4" w:space="0" w:color="000000"/>
              <w:left w:val="single" w:sz="4" w:space="0" w:color="000000"/>
              <w:bottom w:val="single" w:sz="4" w:space="0" w:color="000000"/>
              <w:right w:val="single" w:sz="4" w:space="0" w:color="000000"/>
            </w:tcBorders>
            <w:shd w:val="clear" w:color="auto" w:fill="auto"/>
          </w:tcPr>
          <w:p w:rsidR="00167D61" w:rsidRPr="004070E2" w:rsidRDefault="00BD5449" w:rsidP="00B7498C">
            <w:pPr>
              <w:spacing w:before="43" w:after="0" w:line="240" w:lineRule="auto"/>
              <w:ind w:right="-20"/>
              <w:jc w:val="center"/>
              <w:rPr>
                <w:rFonts w:ascii="Arial" w:eastAsia="Agfa Rotis Semisans Ex Bold" w:hAnsi="Arial" w:cs="Arial"/>
                <w:sz w:val="18"/>
                <w:szCs w:val="18"/>
              </w:rPr>
            </w:pPr>
            <w:r w:rsidRPr="004070E2">
              <w:rPr>
                <w:rFonts w:ascii="Arial" w:eastAsia="Agfa Rotis Semisans Ex Bold" w:hAnsi="Arial" w:cs="Arial"/>
                <w:b/>
                <w:bCs/>
                <w:sz w:val="18"/>
                <w:szCs w:val="18"/>
                <w:lang w:val="de-DE"/>
              </w:rPr>
              <w:t xml:space="preserve">0,00 </w:t>
            </w:r>
            <w:r w:rsidRPr="004070E2">
              <w:rPr>
                <w:rFonts w:ascii="Arial" w:eastAsia="Agfa Rotis Semisans Ex Bold" w:hAnsi="Arial" w:cs="Arial"/>
                <w:b/>
                <w:bCs/>
                <w:sz w:val="18"/>
                <w:szCs w:val="18"/>
              </w:rPr>
              <w:t>€</w:t>
            </w:r>
          </w:p>
        </w:tc>
        <w:tc>
          <w:tcPr>
            <w:tcW w:w="1752" w:type="dxa"/>
            <w:tcBorders>
              <w:top w:val="single" w:sz="4" w:space="0" w:color="000000"/>
              <w:left w:val="single" w:sz="4" w:space="0" w:color="000000"/>
              <w:bottom w:val="single" w:sz="4" w:space="0" w:color="000000"/>
              <w:right w:val="single" w:sz="4" w:space="0" w:color="000000"/>
            </w:tcBorders>
            <w:shd w:val="clear" w:color="auto" w:fill="auto"/>
          </w:tcPr>
          <w:p w:rsidR="00167D61" w:rsidRPr="004070E2" w:rsidRDefault="00167D61" w:rsidP="00B7498C">
            <w:pPr>
              <w:spacing w:before="43" w:after="0" w:line="240" w:lineRule="auto"/>
              <w:ind w:right="-20"/>
              <w:jc w:val="center"/>
              <w:rPr>
                <w:rFonts w:ascii="Arial" w:eastAsia="Agfa Rotis Semisans Ex Bold" w:hAnsi="Arial" w:cs="Arial"/>
                <w:sz w:val="18"/>
                <w:szCs w:val="18"/>
              </w:rPr>
            </w:pPr>
            <w:r w:rsidRPr="004070E2">
              <w:rPr>
                <w:rFonts w:ascii="Arial" w:eastAsia="Agfa Rotis Semisans Ex Bold" w:hAnsi="Arial" w:cs="Arial"/>
                <w:b/>
                <w:bCs/>
                <w:sz w:val="18"/>
                <w:szCs w:val="18"/>
                <w:lang w:val="de-DE"/>
              </w:rPr>
              <w:t xml:space="preserve">0,00 </w:t>
            </w:r>
            <w:r w:rsidRPr="004070E2">
              <w:rPr>
                <w:rFonts w:ascii="Arial" w:eastAsia="Agfa Rotis Semisans Ex Bold" w:hAnsi="Arial" w:cs="Arial"/>
                <w:b/>
                <w:bCs/>
                <w:sz w:val="18"/>
                <w:szCs w:val="18"/>
              </w:rPr>
              <w:t>€</w:t>
            </w:r>
          </w:p>
        </w:tc>
        <w:tc>
          <w:tcPr>
            <w:tcW w:w="1786" w:type="dxa"/>
            <w:tcBorders>
              <w:top w:val="single" w:sz="4" w:space="0" w:color="000000"/>
              <w:left w:val="single" w:sz="4" w:space="0" w:color="000000"/>
              <w:bottom w:val="single" w:sz="4" w:space="0" w:color="000000"/>
              <w:right w:val="single" w:sz="4" w:space="0" w:color="000000"/>
            </w:tcBorders>
            <w:shd w:val="clear" w:color="auto" w:fill="auto"/>
          </w:tcPr>
          <w:p w:rsidR="00167D61" w:rsidRPr="004070E2" w:rsidRDefault="00167D61" w:rsidP="00B7498C">
            <w:pPr>
              <w:spacing w:before="43" w:after="0" w:line="240" w:lineRule="auto"/>
              <w:ind w:right="-20"/>
              <w:jc w:val="center"/>
              <w:rPr>
                <w:rFonts w:ascii="Arial" w:eastAsia="Agfa Rotis Semisans Ex Bold" w:hAnsi="Arial" w:cs="Arial"/>
                <w:sz w:val="18"/>
                <w:szCs w:val="18"/>
              </w:rPr>
            </w:pPr>
            <w:r w:rsidRPr="004070E2">
              <w:rPr>
                <w:rFonts w:ascii="Arial" w:eastAsia="Agfa Rotis Semisans Ex Bold" w:hAnsi="Arial" w:cs="Arial"/>
                <w:b/>
                <w:bCs/>
                <w:sz w:val="18"/>
                <w:szCs w:val="18"/>
                <w:lang w:val="de-DE"/>
              </w:rPr>
              <w:t xml:space="preserve">0,00 </w:t>
            </w:r>
            <w:r w:rsidRPr="004070E2">
              <w:rPr>
                <w:rFonts w:ascii="Arial" w:eastAsia="Agfa Rotis Semisans Ex Bold" w:hAnsi="Arial" w:cs="Arial"/>
                <w:b/>
                <w:bCs/>
                <w:sz w:val="18"/>
                <w:szCs w:val="18"/>
              </w:rPr>
              <w:t>€</w:t>
            </w:r>
          </w:p>
        </w:tc>
      </w:tr>
      <w:tr w:rsidR="00090918" w:rsidRPr="004070E2" w:rsidTr="00B7498C">
        <w:trPr>
          <w:trHeight w:hRule="exact" w:val="343"/>
        </w:trPr>
        <w:tc>
          <w:tcPr>
            <w:tcW w:w="2883" w:type="dxa"/>
            <w:tcBorders>
              <w:top w:val="single" w:sz="4" w:space="0" w:color="000000"/>
              <w:left w:val="single" w:sz="4" w:space="0" w:color="000000"/>
              <w:bottom w:val="single" w:sz="4" w:space="0" w:color="000000"/>
              <w:right w:val="single" w:sz="4" w:space="0" w:color="000000"/>
            </w:tcBorders>
            <w:shd w:val="clear" w:color="auto" w:fill="auto"/>
          </w:tcPr>
          <w:p w:rsidR="00090918" w:rsidRPr="004070E2" w:rsidRDefault="00090918" w:rsidP="00090918">
            <w:pPr>
              <w:spacing w:before="42" w:after="0" w:line="240" w:lineRule="auto"/>
              <w:ind w:right="61"/>
              <w:jc w:val="center"/>
              <w:rPr>
                <w:rFonts w:ascii="Arial" w:eastAsia="Agfa Rotis Sans Serif" w:hAnsi="Arial" w:cs="Arial"/>
                <w:sz w:val="18"/>
                <w:szCs w:val="18"/>
              </w:rPr>
            </w:pPr>
            <w:r w:rsidRPr="004070E2">
              <w:rPr>
                <w:rFonts w:ascii="Arial" w:eastAsia="Agfa Rotis Sans Serif" w:hAnsi="Arial" w:cs="Arial"/>
                <w:sz w:val="18"/>
                <w:szCs w:val="18"/>
              </w:rPr>
              <w:t>-insgesamt</w:t>
            </w:r>
          </w:p>
        </w:tc>
        <w:tc>
          <w:tcPr>
            <w:tcW w:w="2448" w:type="dxa"/>
            <w:tcBorders>
              <w:top w:val="single" w:sz="4" w:space="0" w:color="000000"/>
              <w:left w:val="single" w:sz="4" w:space="0" w:color="000000"/>
              <w:bottom w:val="single" w:sz="4" w:space="0" w:color="000000"/>
              <w:right w:val="single" w:sz="4" w:space="0" w:color="000000"/>
            </w:tcBorders>
            <w:shd w:val="clear" w:color="auto" w:fill="auto"/>
          </w:tcPr>
          <w:p w:rsidR="00090918" w:rsidRPr="004070E2" w:rsidRDefault="00090918" w:rsidP="00090918">
            <w:pPr>
              <w:spacing w:before="43" w:after="0" w:line="240" w:lineRule="auto"/>
              <w:ind w:right="-20"/>
              <w:jc w:val="center"/>
              <w:rPr>
                <w:rFonts w:ascii="Arial" w:eastAsia="Agfa Rotis Semisans Ex Bold" w:hAnsi="Arial" w:cs="Arial"/>
                <w:sz w:val="18"/>
                <w:szCs w:val="18"/>
              </w:rPr>
            </w:pPr>
            <w:r w:rsidRPr="00090918">
              <w:rPr>
                <w:rFonts w:ascii="Arial" w:eastAsia="Agfa Rotis Semisans Ex Bold" w:hAnsi="Arial" w:cs="Arial"/>
                <w:b/>
                <w:bCs/>
                <w:sz w:val="18"/>
                <w:szCs w:val="18"/>
                <w:lang w:val="de-DE"/>
              </w:rPr>
              <w:t>852.471,00</w:t>
            </w:r>
            <w:r>
              <w:rPr>
                <w:rFonts w:ascii="Arial" w:eastAsia="Agfa Rotis Semisans Ex Bold" w:hAnsi="Arial" w:cs="Arial"/>
                <w:b/>
                <w:bCs/>
                <w:sz w:val="18"/>
                <w:szCs w:val="18"/>
                <w:lang w:val="de-DE"/>
              </w:rPr>
              <w:t xml:space="preserve"> </w:t>
            </w:r>
            <w:r w:rsidRPr="004070E2">
              <w:rPr>
                <w:rFonts w:ascii="Arial" w:eastAsia="Agfa Rotis Semisans Ex Bold" w:hAnsi="Arial" w:cs="Arial"/>
                <w:b/>
                <w:bCs/>
                <w:sz w:val="18"/>
                <w:szCs w:val="18"/>
              </w:rPr>
              <w:t>€</w:t>
            </w:r>
          </w:p>
        </w:tc>
        <w:tc>
          <w:tcPr>
            <w:tcW w:w="1752" w:type="dxa"/>
            <w:tcBorders>
              <w:top w:val="single" w:sz="4" w:space="0" w:color="000000"/>
              <w:left w:val="single" w:sz="4" w:space="0" w:color="000000"/>
              <w:bottom w:val="single" w:sz="4" w:space="0" w:color="000000"/>
              <w:right w:val="single" w:sz="4" w:space="0" w:color="000000"/>
            </w:tcBorders>
            <w:shd w:val="clear" w:color="auto" w:fill="auto"/>
          </w:tcPr>
          <w:p w:rsidR="00090918" w:rsidRPr="004070E2" w:rsidRDefault="00090918" w:rsidP="00090918">
            <w:pPr>
              <w:spacing w:before="43" w:after="0" w:line="240" w:lineRule="auto"/>
              <w:ind w:right="-20"/>
              <w:jc w:val="center"/>
              <w:rPr>
                <w:rFonts w:ascii="Arial" w:eastAsia="Agfa Rotis Semisans Ex Bold" w:hAnsi="Arial" w:cs="Arial"/>
                <w:sz w:val="18"/>
                <w:szCs w:val="18"/>
              </w:rPr>
            </w:pPr>
            <w:r>
              <w:rPr>
                <w:rFonts w:ascii="Arial" w:eastAsia="Agfa Rotis Semisans Ex Bold" w:hAnsi="Arial" w:cs="Arial"/>
                <w:b/>
                <w:bCs/>
                <w:sz w:val="18"/>
                <w:szCs w:val="18"/>
              </w:rPr>
              <w:t xml:space="preserve">- </w:t>
            </w:r>
            <w:r w:rsidRPr="00090918">
              <w:rPr>
                <w:rFonts w:ascii="Arial" w:eastAsia="Agfa Rotis Semisans Ex Bold" w:hAnsi="Arial" w:cs="Arial"/>
                <w:b/>
                <w:bCs/>
                <w:sz w:val="18"/>
                <w:szCs w:val="18"/>
              </w:rPr>
              <w:t>412.133,00</w:t>
            </w:r>
            <w:r>
              <w:rPr>
                <w:rFonts w:ascii="Arial" w:eastAsia="Agfa Rotis Semisans Ex Bold" w:hAnsi="Arial" w:cs="Arial"/>
                <w:b/>
                <w:bCs/>
                <w:sz w:val="18"/>
                <w:szCs w:val="18"/>
              </w:rPr>
              <w:t xml:space="preserve"> </w:t>
            </w:r>
            <w:r w:rsidRPr="004070E2">
              <w:rPr>
                <w:rFonts w:ascii="Arial" w:eastAsia="Agfa Rotis Semisans Ex Bold" w:hAnsi="Arial" w:cs="Arial"/>
                <w:b/>
                <w:bCs/>
                <w:sz w:val="18"/>
                <w:szCs w:val="18"/>
              </w:rPr>
              <w:t>€</w:t>
            </w:r>
          </w:p>
        </w:tc>
        <w:tc>
          <w:tcPr>
            <w:tcW w:w="1786" w:type="dxa"/>
            <w:tcBorders>
              <w:top w:val="single" w:sz="4" w:space="0" w:color="000000"/>
              <w:left w:val="single" w:sz="4" w:space="0" w:color="000000"/>
              <w:bottom w:val="single" w:sz="4" w:space="0" w:color="000000"/>
              <w:right w:val="single" w:sz="4" w:space="0" w:color="000000"/>
            </w:tcBorders>
            <w:shd w:val="clear" w:color="auto" w:fill="auto"/>
          </w:tcPr>
          <w:p w:rsidR="00090918" w:rsidRPr="004070E2" w:rsidRDefault="00090918" w:rsidP="00090918">
            <w:pPr>
              <w:spacing w:before="43" w:after="0" w:line="240" w:lineRule="auto"/>
              <w:ind w:right="-20"/>
              <w:jc w:val="center"/>
              <w:rPr>
                <w:rFonts w:ascii="Arial" w:eastAsia="Agfa Rotis Semisans Ex Bold" w:hAnsi="Arial" w:cs="Arial"/>
                <w:sz w:val="18"/>
                <w:szCs w:val="18"/>
              </w:rPr>
            </w:pPr>
            <w:r w:rsidRPr="004070E2">
              <w:rPr>
                <w:rFonts w:ascii="Arial" w:eastAsia="Agfa Rotis Semisans Ex Bold" w:hAnsi="Arial" w:cs="Arial"/>
                <w:b/>
                <w:bCs/>
                <w:sz w:val="18"/>
                <w:szCs w:val="18"/>
                <w:lang w:val="de-DE"/>
              </w:rPr>
              <w:t xml:space="preserve">0,00 </w:t>
            </w:r>
            <w:r w:rsidRPr="004070E2">
              <w:rPr>
                <w:rFonts w:ascii="Arial" w:eastAsia="Agfa Rotis Semisans Ex Bold" w:hAnsi="Arial" w:cs="Arial"/>
                <w:b/>
                <w:bCs/>
                <w:sz w:val="18"/>
                <w:szCs w:val="18"/>
              </w:rPr>
              <w:t>€</w:t>
            </w:r>
          </w:p>
        </w:tc>
      </w:tr>
      <w:tr w:rsidR="00167D61" w:rsidRPr="004070E2" w:rsidTr="00B7498C">
        <w:trPr>
          <w:trHeight w:hRule="exact" w:val="343"/>
        </w:trPr>
        <w:tc>
          <w:tcPr>
            <w:tcW w:w="2883" w:type="dxa"/>
            <w:tcBorders>
              <w:top w:val="single" w:sz="4" w:space="0" w:color="000000"/>
              <w:bottom w:val="single" w:sz="4" w:space="0" w:color="000000"/>
            </w:tcBorders>
            <w:shd w:val="clear" w:color="auto" w:fill="auto"/>
          </w:tcPr>
          <w:p w:rsidR="00167D61" w:rsidRPr="004070E2" w:rsidRDefault="00167D61" w:rsidP="00B7498C">
            <w:pPr>
              <w:spacing w:before="42" w:after="0" w:line="240" w:lineRule="auto"/>
              <w:ind w:right="61"/>
              <w:jc w:val="center"/>
              <w:rPr>
                <w:rFonts w:ascii="Arial" w:eastAsia="Agfa Rotis Sans Serif" w:hAnsi="Arial" w:cs="Arial"/>
                <w:sz w:val="18"/>
                <w:szCs w:val="18"/>
              </w:rPr>
            </w:pPr>
          </w:p>
        </w:tc>
        <w:tc>
          <w:tcPr>
            <w:tcW w:w="2448" w:type="dxa"/>
            <w:tcBorders>
              <w:top w:val="single" w:sz="4" w:space="0" w:color="000000"/>
              <w:bottom w:val="single" w:sz="4" w:space="0" w:color="000000"/>
            </w:tcBorders>
            <w:shd w:val="clear" w:color="auto" w:fill="auto"/>
          </w:tcPr>
          <w:p w:rsidR="00167D61" w:rsidRPr="004070E2" w:rsidRDefault="00167D61" w:rsidP="00B7498C">
            <w:pPr>
              <w:spacing w:before="43" w:after="0" w:line="240" w:lineRule="auto"/>
              <w:ind w:right="-20"/>
              <w:jc w:val="center"/>
              <w:rPr>
                <w:rFonts w:ascii="Arial" w:eastAsia="Agfa Rotis Semisans Ex Bold" w:hAnsi="Arial" w:cs="Arial"/>
                <w:b/>
                <w:bCs/>
                <w:sz w:val="18"/>
                <w:szCs w:val="18"/>
                <w:lang w:val="de-DE"/>
              </w:rPr>
            </w:pPr>
          </w:p>
        </w:tc>
        <w:tc>
          <w:tcPr>
            <w:tcW w:w="1752" w:type="dxa"/>
            <w:tcBorders>
              <w:top w:val="single" w:sz="4" w:space="0" w:color="000000"/>
              <w:bottom w:val="single" w:sz="4" w:space="0" w:color="000000"/>
            </w:tcBorders>
            <w:shd w:val="clear" w:color="auto" w:fill="auto"/>
          </w:tcPr>
          <w:p w:rsidR="00167D61" w:rsidRPr="004070E2" w:rsidRDefault="00167D61" w:rsidP="00B7498C">
            <w:pPr>
              <w:spacing w:before="43" w:after="0" w:line="240" w:lineRule="auto"/>
              <w:ind w:right="-20"/>
              <w:jc w:val="center"/>
              <w:rPr>
                <w:rFonts w:ascii="Arial" w:eastAsia="Agfa Rotis Semisans Ex Bold" w:hAnsi="Arial" w:cs="Arial"/>
                <w:b/>
                <w:bCs/>
                <w:sz w:val="18"/>
                <w:szCs w:val="18"/>
                <w:lang w:val="de-DE"/>
              </w:rPr>
            </w:pPr>
          </w:p>
        </w:tc>
        <w:tc>
          <w:tcPr>
            <w:tcW w:w="1786" w:type="dxa"/>
            <w:tcBorders>
              <w:top w:val="single" w:sz="4" w:space="0" w:color="000000"/>
              <w:bottom w:val="single" w:sz="4" w:space="0" w:color="000000"/>
            </w:tcBorders>
            <w:shd w:val="clear" w:color="auto" w:fill="auto"/>
          </w:tcPr>
          <w:p w:rsidR="00167D61" w:rsidRPr="004070E2" w:rsidRDefault="00167D61" w:rsidP="00B7498C">
            <w:pPr>
              <w:spacing w:before="43" w:after="0" w:line="240" w:lineRule="auto"/>
              <w:ind w:right="-20"/>
              <w:jc w:val="center"/>
              <w:rPr>
                <w:rFonts w:ascii="Arial" w:eastAsia="Agfa Rotis Semisans Ex Bold" w:hAnsi="Arial" w:cs="Arial"/>
                <w:b/>
                <w:bCs/>
                <w:sz w:val="18"/>
                <w:szCs w:val="18"/>
                <w:lang w:val="de-DE"/>
              </w:rPr>
            </w:pPr>
          </w:p>
        </w:tc>
      </w:tr>
      <w:tr w:rsidR="00167D61" w:rsidRPr="004070E2" w:rsidTr="00B7498C">
        <w:trPr>
          <w:trHeight w:hRule="exact" w:val="343"/>
        </w:trPr>
        <w:tc>
          <w:tcPr>
            <w:tcW w:w="2883" w:type="dxa"/>
            <w:tcBorders>
              <w:top w:val="single" w:sz="4" w:space="0" w:color="000000"/>
              <w:left w:val="single" w:sz="4" w:space="0" w:color="000000"/>
              <w:bottom w:val="single" w:sz="4" w:space="0" w:color="000000"/>
              <w:right w:val="single" w:sz="4" w:space="0" w:color="000000"/>
            </w:tcBorders>
            <w:shd w:val="solid" w:color="E0FFFF" w:fill="E0FFFF"/>
            <w:vAlign w:val="center"/>
          </w:tcPr>
          <w:p w:rsidR="00167D61" w:rsidRPr="004070E2" w:rsidRDefault="00167D61" w:rsidP="00B7498C">
            <w:pPr>
              <w:spacing w:before="42" w:after="0" w:line="240" w:lineRule="auto"/>
              <w:ind w:right="61"/>
              <w:jc w:val="center"/>
              <w:rPr>
                <w:rFonts w:ascii="Arial" w:eastAsia="Agfa Rotis Sans Serif" w:hAnsi="Arial" w:cs="Arial"/>
                <w:sz w:val="18"/>
                <w:szCs w:val="18"/>
                <w:lang w:val="de-DE"/>
              </w:rPr>
            </w:pPr>
            <w:r w:rsidRPr="004070E2">
              <w:rPr>
                <w:rFonts w:ascii="Arial" w:eastAsia="Agfa Rotis Sans Serif" w:hAnsi="Arial" w:cs="Arial"/>
                <w:sz w:val="18"/>
                <w:szCs w:val="18"/>
                <w:lang w:val="de-DE"/>
              </w:rPr>
              <w:t>- lt. Rechnungsergebnis</w:t>
            </w:r>
          </w:p>
        </w:tc>
        <w:tc>
          <w:tcPr>
            <w:tcW w:w="2448" w:type="dxa"/>
            <w:tcBorders>
              <w:top w:val="single" w:sz="4" w:space="0" w:color="000000"/>
              <w:left w:val="single" w:sz="4" w:space="0" w:color="000000"/>
              <w:bottom w:val="single" w:sz="4" w:space="0" w:color="000000"/>
              <w:right w:val="single" w:sz="4" w:space="0" w:color="000000"/>
            </w:tcBorders>
            <w:shd w:val="solid" w:color="E0FFFF" w:fill="E0FFFF"/>
            <w:vAlign w:val="center"/>
          </w:tcPr>
          <w:p w:rsidR="00167D61" w:rsidRPr="002469AF" w:rsidRDefault="00090918" w:rsidP="00B7498C">
            <w:pPr>
              <w:spacing w:before="43" w:after="0" w:line="240" w:lineRule="auto"/>
              <w:ind w:right="61"/>
              <w:jc w:val="center"/>
              <w:rPr>
                <w:rFonts w:ascii="Arial" w:eastAsia="Agfa Rotis Sans Serif" w:hAnsi="Arial" w:cs="Arial"/>
                <w:b/>
                <w:sz w:val="18"/>
                <w:szCs w:val="18"/>
                <w:lang w:val="de-DE"/>
              </w:rPr>
            </w:pPr>
            <w:r w:rsidRPr="00090918">
              <w:rPr>
                <w:rFonts w:ascii="Arial" w:eastAsia="Agfa Rotis Semisans Ex Bold" w:hAnsi="Arial" w:cs="Arial"/>
                <w:b/>
                <w:bCs/>
                <w:sz w:val="18"/>
                <w:szCs w:val="18"/>
                <w:lang w:val="de-DE"/>
              </w:rPr>
              <w:t>1.881.880,21</w:t>
            </w:r>
            <w:r>
              <w:rPr>
                <w:rFonts w:ascii="Arial" w:eastAsia="Agfa Rotis Semisans Ex Bold" w:hAnsi="Arial" w:cs="Arial"/>
                <w:b/>
                <w:bCs/>
                <w:sz w:val="18"/>
                <w:szCs w:val="18"/>
                <w:lang w:val="de-DE"/>
              </w:rPr>
              <w:t xml:space="preserve"> </w:t>
            </w:r>
            <w:r w:rsidR="00AA7A5A" w:rsidRPr="002469AF">
              <w:rPr>
                <w:rFonts w:ascii="Arial" w:eastAsia="Agfa Rotis Semisans Ex Bold" w:hAnsi="Arial" w:cs="Arial"/>
                <w:b/>
                <w:bCs/>
                <w:sz w:val="18"/>
                <w:szCs w:val="18"/>
                <w:lang w:val="de-DE"/>
              </w:rPr>
              <w:t>€</w:t>
            </w:r>
          </w:p>
        </w:tc>
        <w:tc>
          <w:tcPr>
            <w:tcW w:w="1752" w:type="dxa"/>
            <w:tcBorders>
              <w:top w:val="single" w:sz="4" w:space="0" w:color="000000"/>
              <w:left w:val="single" w:sz="4" w:space="0" w:color="000000"/>
              <w:bottom w:val="single" w:sz="4" w:space="0" w:color="000000"/>
              <w:right w:val="single" w:sz="4" w:space="0" w:color="000000"/>
            </w:tcBorders>
            <w:shd w:val="solid" w:color="E0FFFF" w:fill="E0FFFF"/>
            <w:vAlign w:val="center"/>
          </w:tcPr>
          <w:p w:rsidR="00167D61" w:rsidRPr="002469AF" w:rsidRDefault="00090918" w:rsidP="00B7498C">
            <w:pPr>
              <w:spacing w:before="43" w:after="0" w:line="240" w:lineRule="auto"/>
              <w:ind w:right="61"/>
              <w:jc w:val="center"/>
              <w:rPr>
                <w:rFonts w:ascii="Arial" w:eastAsia="Agfa Rotis Sans Serif" w:hAnsi="Arial" w:cs="Arial"/>
                <w:b/>
                <w:sz w:val="18"/>
                <w:szCs w:val="18"/>
                <w:lang w:val="de-DE"/>
              </w:rPr>
            </w:pPr>
            <w:r w:rsidRPr="00090918">
              <w:rPr>
                <w:rFonts w:ascii="Arial" w:eastAsia="Agfa Rotis Sans Serif" w:hAnsi="Arial" w:cs="Arial"/>
                <w:b/>
                <w:sz w:val="18"/>
                <w:szCs w:val="18"/>
                <w:lang w:val="de-DE"/>
              </w:rPr>
              <w:t>296.992,05</w:t>
            </w:r>
            <w:r>
              <w:rPr>
                <w:rFonts w:ascii="Arial" w:eastAsia="Agfa Rotis Sans Serif" w:hAnsi="Arial" w:cs="Arial"/>
                <w:b/>
                <w:sz w:val="18"/>
                <w:szCs w:val="18"/>
                <w:lang w:val="de-DE"/>
              </w:rPr>
              <w:t xml:space="preserve"> </w:t>
            </w:r>
            <w:r w:rsidR="002469AF" w:rsidRPr="002469AF">
              <w:rPr>
                <w:rFonts w:ascii="Arial" w:eastAsia="Agfa Rotis Sans Serif" w:hAnsi="Arial" w:cs="Arial"/>
                <w:b/>
                <w:sz w:val="18"/>
                <w:szCs w:val="18"/>
                <w:lang w:val="de-DE"/>
              </w:rPr>
              <w:t>€</w:t>
            </w:r>
          </w:p>
        </w:tc>
        <w:tc>
          <w:tcPr>
            <w:tcW w:w="1786" w:type="dxa"/>
            <w:tcBorders>
              <w:top w:val="single" w:sz="4" w:space="0" w:color="000000"/>
              <w:left w:val="single" w:sz="4" w:space="0" w:color="000000"/>
              <w:bottom w:val="single" w:sz="4" w:space="0" w:color="000000"/>
              <w:right w:val="single" w:sz="4" w:space="0" w:color="000000"/>
            </w:tcBorders>
            <w:shd w:val="solid" w:color="E0FFFF" w:fill="E0FFFF"/>
            <w:vAlign w:val="center"/>
          </w:tcPr>
          <w:p w:rsidR="00167D61" w:rsidRPr="004070E2" w:rsidRDefault="00167D61" w:rsidP="00B7498C">
            <w:pPr>
              <w:spacing w:before="43" w:after="0" w:line="240" w:lineRule="auto"/>
              <w:ind w:right="61"/>
              <w:jc w:val="center"/>
              <w:rPr>
                <w:rFonts w:ascii="Arial" w:eastAsia="Agfa Rotis Sans Serif" w:hAnsi="Arial" w:cs="Arial"/>
                <w:sz w:val="18"/>
                <w:szCs w:val="18"/>
                <w:lang w:val="de-DE"/>
              </w:rPr>
            </w:pPr>
            <w:r w:rsidRPr="004070E2">
              <w:rPr>
                <w:rFonts w:ascii="Arial" w:eastAsia="Agfa Rotis Sans Serif" w:hAnsi="Arial" w:cs="Arial"/>
                <w:sz w:val="18"/>
                <w:szCs w:val="18"/>
                <w:lang w:val="de-DE"/>
              </w:rPr>
              <w:t>0,00 €</w:t>
            </w:r>
          </w:p>
        </w:tc>
      </w:tr>
      <w:tr w:rsidR="00167D61" w:rsidRPr="004070E2" w:rsidTr="00B7498C">
        <w:trPr>
          <w:trHeight w:hRule="exact" w:val="343"/>
        </w:trPr>
        <w:tc>
          <w:tcPr>
            <w:tcW w:w="2883" w:type="dxa"/>
            <w:tcBorders>
              <w:top w:val="single" w:sz="4" w:space="0" w:color="000000"/>
              <w:bottom w:val="single" w:sz="4" w:space="0" w:color="000000"/>
            </w:tcBorders>
            <w:shd w:val="clear" w:color="auto" w:fill="auto"/>
            <w:vAlign w:val="center"/>
          </w:tcPr>
          <w:p w:rsidR="00167D61" w:rsidRPr="004070E2" w:rsidRDefault="00167D61" w:rsidP="00B7498C">
            <w:pPr>
              <w:spacing w:before="42" w:after="0" w:line="240" w:lineRule="auto"/>
              <w:ind w:right="61"/>
              <w:jc w:val="center"/>
              <w:rPr>
                <w:rFonts w:ascii="Arial" w:eastAsia="Agfa Rotis Sans Serif" w:hAnsi="Arial" w:cs="Arial"/>
                <w:sz w:val="18"/>
                <w:szCs w:val="18"/>
                <w:lang w:val="de-DE"/>
              </w:rPr>
            </w:pPr>
          </w:p>
        </w:tc>
        <w:tc>
          <w:tcPr>
            <w:tcW w:w="2448" w:type="dxa"/>
            <w:tcBorders>
              <w:top w:val="single" w:sz="4" w:space="0" w:color="000000"/>
              <w:bottom w:val="single" w:sz="4" w:space="0" w:color="000000"/>
            </w:tcBorders>
            <w:shd w:val="clear" w:color="auto" w:fill="auto"/>
            <w:vAlign w:val="center"/>
          </w:tcPr>
          <w:p w:rsidR="00167D61" w:rsidRPr="004070E2" w:rsidRDefault="00167D61" w:rsidP="00B7498C">
            <w:pPr>
              <w:spacing w:before="43" w:after="0" w:line="240" w:lineRule="auto"/>
              <w:ind w:right="61"/>
              <w:jc w:val="center"/>
              <w:rPr>
                <w:rFonts w:ascii="Arial" w:eastAsia="Agfa Rotis Sans Serif" w:hAnsi="Arial" w:cs="Arial"/>
                <w:sz w:val="18"/>
                <w:szCs w:val="18"/>
                <w:lang w:val="de-DE"/>
              </w:rPr>
            </w:pPr>
          </w:p>
        </w:tc>
        <w:tc>
          <w:tcPr>
            <w:tcW w:w="1752" w:type="dxa"/>
            <w:tcBorders>
              <w:top w:val="single" w:sz="4" w:space="0" w:color="000000"/>
              <w:bottom w:val="single" w:sz="4" w:space="0" w:color="000000"/>
            </w:tcBorders>
            <w:shd w:val="clear" w:color="auto" w:fill="auto"/>
            <w:vAlign w:val="center"/>
          </w:tcPr>
          <w:p w:rsidR="00167D61" w:rsidRPr="004070E2" w:rsidRDefault="00167D61" w:rsidP="00B7498C">
            <w:pPr>
              <w:spacing w:before="43" w:after="0" w:line="240" w:lineRule="auto"/>
              <w:ind w:right="61"/>
              <w:jc w:val="center"/>
              <w:rPr>
                <w:rFonts w:ascii="Arial" w:eastAsia="Agfa Rotis Sans Serif" w:hAnsi="Arial" w:cs="Arial"/>
                <w:sz w:val="18"/>
                <w:szCs w:val="18"/>
                <w:lang w:val="de-DE"/>
              </w:rPr>
            </w:pPr>
          </w:p>
        </w:tc>
        <w:tc>
          <w:tcPr>
            <w:tcW w:w="1786" w:type="dxa"/>
            <w:tcBorders>
              <w:top w:val="single" w:sz="4" w:space="0" w:color="000000"/>
              <w:bottom w:val="single" w:sz="4" w:space="0" w:color="000000"/>
            </w:tcBorders>
            <w:shd w:val="clear" w:color="auto" w:fill="auto"/>
            <w:vAlign w:val="center"/>
          </w:tcPr>
          <w:p w:rsidR="00167D61" w:rsidRPr="004070E2" w:rsidRDefault="00167D61" w:rsidP="00B7498C">
            <w:pPr>
              <w:spacing w:before="43" w:after="0" w:line="240" w:lineRule="auto"/>
              <w:ind w:right="61"/>
              <w:jc w:val="center"/>
              <w:rPr>
                <w:rFonts w:ascii="Arial" w:eastAsia="Agfa Rotis Sans Serif" w:hAnsi="Arial" w:cs="Arial"/>
                <w:sz w:val="18"/>
                <w:szCs w:val="18"/>
                <w:lang w:val="de-DE"/>
              </w:rPr>
            </w:pPr>
          </w:p>
        </w:tc>
      </w:tr>
      <w:tr w:rsidR="00167D61" w:rsidRPr="004070E2" w:rsidTr="00B7498C">
        <w:trPr>
          <w:trHeight w:hRule="exact" w:val="343"/>
        </w:trPr>
        <w:tc>
          <w:tcPr>
            <w:tcW w:w="2883" w:type="dxa"/>
            <w:tcBorders>
              <w:top w:val="single" w:sz="4" w:space="0" w:color="000000"/>
              <w:left w:val="single" w:sz="4" w:space="0" w:color="000000"/>
              <w:bottom w:val="single" w:sz="4" w:space="0" w:color="000000"/>
              <w:right w:val="single" w:sz="4" w:space="0" w:color="000000"/>
            </w:tcBorders>
            <w:shd w:val="clear" w:color="auto" w:fill="E0FFBF"/>
          </w:tcPr>
          <w:p w:rsidR="00167D61" w:rsidRPr="004070E2" w:rsidRDefault="00167D61" w:rsidP="00B7498C">
            <w:pPr>
              <w:spacing w:before="42" w:after="0" w:line="240" w:lineRule="auto"/>
              <w:ind w:right="61"/>
              <w:jc w:val="center"/>
              <w:rPr>
                <w:rFonts w:ascii="Arial" w:eastAsia="Agfa Rotis Sans Serif" w:hAnsi="Arial" w:cs="Arial"/>
                <w:sz w:val="18"/>
                <w:szCs w:val="18"/>
                <w:lang w:val="de-DE"/>
              </w:rPr>
            </w:pPr>
            <w:r w:rsidRPr="004070E2">
              <w:rPr>
                <w:rFonts w:ascii="Arial" w:eastAsia="Agfa Rotis Sans Serif" w:hAnsi="Arial" w:cs="Arial"/>
                <w:sz w:val="18"/>
                <w:szCs w:val="18"/>
                <w:lang w:val="de-DE"/>
              </w:rPr>
              <w:t>Abweichung</w:t>
            </w:r>
          </w:p>
        </w:tc>
        <w:tc>
          <w:tcPr>
            <w:tcW w:w="2448" w:type="dxa"/>
            <w:tcBorders>
              <w:top w:val="single" w:sz="4" w:space="0" w:color="000000"/>
              <w:left w:val="single" w:sz="4" w:space="0" w:color="000000"/>
              <w:bottom w:val="single" w:sz="4" w:space="0" w:color="000000"/>
              <w:right w:val="single" w:sz="4" w:space="0" w:color="000000"/>
            </w:tcBorders>
            <w:shd w:val="clear" w:color="auto" w:fill="E0FFBF"/>
          </w:tcPr>
          <w:p w:rsidR="00167D61" w:rsidRPr="004070E2" w:rsidRDefault="00090918" w:rsidP="00B7498C">
            <w:pPr>
              <w:spacing w:before="43" w:after="0" w:line="240" w:lineRule="auto"/>
              <w:ind w:right="-20"/>
              <w:jc w:val="center"/>
              <w:rPr>
                <w:rFonts w:ascii="Arial" w:eastAsia="Agfa Rotis Semisans Ex Bold" w:hAnsi="Arial" w:cs="Arial"/>
                <w:sz w:val="18"/>
                <w:szCs w:val="18"/>
                <w:lang w:val="de-DE"/>
              </w:rPr>
            </w:pPr>
            <w:r>
              <w:rPr>
                <w:rFonts w:ascii="Arial" w:eastAsia="Agfa Rotis Semisans Ex Bold" w:hAnsi="Arial" w:cs="Arial"/>
                <w:b/>
                <w:bCs/>
                <w:sz w:val="18"/>
                <w:szCs w:val="18"/>
                <w:lang w:val="de-DE"/>
              </w:rPr>
              <w:t>1.029.409,21</w:t>
            </w:r>
            <w:r w:rsidR="00167D61" w:rsidRPr="004070E2">
              <w:rPr>
                <w:rFonts w:ascii="Arial" w:eastAsia="Agfa Rotis Semisans Ex Bold" w:hAnsi="Arial" w:cs="Arial"/>
                <w:b/>
                <w:bCs/>
                <w:sz w:val="18"/>
                <w:szCs w:val="18"/>
                <w:lang w:val="de-DE"/>
              </w:rPr>
              <w:t xml:space="preserve"> €</w:t>
            </w:r>
          </w:p>
        </w:tc>
        <w:tc>
          <w:tcPr>
            <w:tcW w:w="1752" w:type="dxa"/>
            <w:tcBorders>
              <w:top w:val="single" w:sz="4" w:space="0" w:color="000000"/>
              <w:left w:val="single" w:sz="4" w:space="0" w:color="000000"/>
              <w:bottom w:val="single" w:sz="4" w:space="0" w:color="000000"/>
              <w:right w:val="single" w:sz="4" w:space="0" w:color="000000"/>
            </w:tcBorders>
            <w:shd w:val="clear" w:color="auto" w:fill="E0FFBF"/>
          </w:tcPr>
          <w:p w:rsidR="00167D61" w:rsidRPr="004070E2" w:rsidRDefault="00090918" w:rsidP="00B7498C">
            <w:pPr>
              <w:spacing w:before="43" w:after="0" w:line="240" w:lineRule="auto"/>
              <w:ind w:right="-20"/>
              <w:jc w:val="center"/>
              <w:rPr>
                <w:rFonts w:ascii="Arial" w:eastAsia="Agfa Rotis Semisans Ex Bold" w:hAnsi="Arial" w:cs="Arial"/>
                <w:sz w:val="18"/>
                <w:szCs w:val="18"/>
                <w:lang w:val="de-DE"/>
              </w:rPr>
            </w:pPr>
            <w:r>
              <w:rPr>
                <w:rFonts w:ascii="Arial" w:eastAsia="Agfa Rotis Semisans Ex Bold" w:hAnsi="Arial" w:cs="Arial"/>
                <w:b/>
                <w:bCs/>
                <w:sz w:val="18"/>
                <w:szCs w:val="18"/>
                <w:lang w:val="de-DE"/>
              </w:rPr>
              <w:t>709.125,05</w:t>
            </w:r>
            <w:r w:rsidR="002469AF">
              <w:rPr>
                <w:rFonts w:ascii="Arial" w:eastAsia="Agfa Rotis Semisans Ex Bold" w:hAnsi="Arial" w:cs="Arial"/>
                <w:b/>
                <w:bCs/>
                <w:sz w:val="18"/>
                <w:szCs w:val="18"/>
                <w:lang w:val="de-DE"/>
              </w:rPr>
              <w:t xml:space="preserve"> €</w:t>
            </w:r>
          </w:p>
        </w:tc>
        <w:tc>
          <w:tcPr>
            <w:tcW w:w="1786" w:type="dxa"/>
            <w:tcBorders>
              <w:top w:val="single" w:sz="4" w:space="0" w:color="000000"/>
              <w:left w:val="single" w:sz="4" w:space="0" w:color="000000"/>
              <w:bottom w:val="single" w:sz="4" w:space="0" w:color="000000"/>
              <w:right w:val="single" w:sz="4" w:space="0" w:color="000000"/>
            </w:tcBorders>
            <w:shd w:val="clear" w:color="auto" w:fill="E0FFBF"/>
          </w:tcPr>
          <w:p w:rsidR="00167D61" w:rsidRPr="004070E2" w:rsidRDefault="00167D61" w:rsidP="00B7498C">
            <w:pPr>
              <w:spacing w:before="43" w:after="0" w:line="240" w:lineRule="auto"/>
              <w:ind w:right="-20"/>
              <w:jc w:val="center"/>
              <w:rPr>
                <w:rFonts w:ascii="Arial" w:eastAsia="Agfa Rotis Semisans Ex Bold" w:hAnsi="Arial" w:cs="Arial"/>
                <w:sz w:val="18"/>
                <w:szCs w:val="18"/>
                <w:lang w:val="de-DE"/>
              </w:rPr>
            </w:pPr>
            <w:r w:rsidRPr="004070E2">
              <w:rPr>
                <w:rFonts w:ascii="Arial" w:eastAsia="Agfa Rotis Semisans Ex Bold" w:hAnsi="Arial" w:cs="Arial"/>
                <w:b/>
                <w:bCs/>
                <w:sz w:val="18"/>
                <w:szCs w:val="18"/>
                <w:lang w:val="de-DE"/>
              </w:rPr>
              <w:t>0,00 €</w:t>
            </w:r>
          </w:p>
        </w:tc>
      </w:tr>
    </w:tbl>
    <w:p w:rsidR="00A210A0" w:rsidRPr="00EE39AC" w:rsidRDefault="00A210A0">
      <w:pPr>
        <w:spacing w:before="10" w:after="0" w:line="180" w:lineRule="exact"/>
        <w:rPr>
          <w:rFonts w:ascii="Arial" w:hAnsi="Arial" w:cs="Arial"/>
          <w:sz w:val="18"/>
          <w:szCs w:val="18"/>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rsidP="00191E37">
      <w:pPr>
        <w:spacing w:before="42" w:after="0" w:line="240" w:lineRule="auto"/>
        <w:ind w:left="1433" w:right="-20"/>
        <w:rPr>
          <w:rFonts w:ascii="Arial" w:hAnsi="Arial" w:cs="Arial"/>
          <w:lang w:val="de-DE"/>
        </w:rPr>
        <w:sectPr w:rsidR="00A210A0" w:rsidRPr="00EE39AC" w:rsidSect="00421F17">
          <w:pgSz w:w="11920" w:h="16840"/>
          <w:pgMar w:top="1440" w:right="520" w:bottom="640" w:left="1320" w:header="477" w:footer="446" w:gutter="0"/>
          <w:cols w:space="720"/>
        </w:sectPr>
      </w:pPr>
    </w:p>
    <w:p w:rsidR="00A210A0" w:rsidRPr="00EE39AC" w:rsidRDefault="00ED5C2F">
      <w:pPr>
        <w:spacing w:before="10" w:after="0" w:line="240" w:lineRule="auto"/>
        <w:ind w:left="106" w:right="-20"/>
        <w:rPr>
          <w:rFonts w:ascii="Arial" w:eastAsia="Agfa Rotis Semisans" w:hAnsi="Arial" w:cs="Arial"/>
          <w:sz w:val="28"/>
          <w:szCs w:val="28"/>
          <w:lang w:val="de-DE"/>
        </w:rPr>
      </w:pPr>
      <w:r w:rsidRPr="00EE39AC">
        <w:rPr>
          <w:rFonts w:ascii="Arial" w:eastAsia="Agfa Rotis Semisans" w:hAnsi="Arial" w:cs="Arial"/>
          <w:sz w:val="28"/>
          <w:szCs w:val="28"/>
          <w:lang w:val="de-DE"/>
        </w:rPr>
        <w:lastRenderedPageBreak/>
        <w:t>2.</w:t>
      </w:r>
      <w:r w:rsidRPr="00EE39AC">
        <w:rPr>
          <w:rFonts w:ascii="Arial" w:eastAsia="Agfa Rotis Semisans" w:hAnsi="Arial" w:cs="Arial"/>
          <w:spacing w:val="34"/>
          <w:sz w:val="28"/>
          <w:szCs w:val="28"/>
          <w:lang w:val="de-DE"/>
        </w:rPr>
        <w:t xml:space="preserve"> </w:t>
      </w:r>
      <w:r w:rsidRPr="00EE39AC">
        <w:rPr>
          <w:rFonts w:ascii="Arial" w:eastAsia="Agfa Rotis Semisans" w:hAnsi="Arial" w:cs="Arial"/>
          <w:w w:val="101"/>
          <w:sz w:val="28"/>
          <w:szCs w:val="28"/>
          <w:lang w:val="de-DE"/>
        </w:rPr>
        <w:t>Planabweichungen</w:t>
      </w:r>
    </w:p>
    <w:p w:rsidR="00A210A0" w:rsidRPr="00EE39AC" w:rsidRDefault="00A210A0">
      <w:pPr>
        <w:spacing w:after="0" w:line="160" w:lineRule="exact"/>
        <w:rPr>
          <w:rFonts w:ascii="Arial" w:hAnsi="Arial" w:cs="Arial"/>
          <w:sz w:val="16"/>
          <w:szCs w:val="16"/>
          <w:lang w:val="de-DE"/>
        </w:rPr>
      </w:pPr>
    </w:p>
    <w:p w:rsidR="00A210A0" w:rsidRPr="00EE39AC" w:rsidRDefault="00ED5C2F">
      <w:pPr>
        <w:spacing w:after="0" w:line="240" w:lineRule="auto"/>
        <w:ind w:left="106" w:right="-20"/>
        <w:rPr>
          <w:rFonts w:ascii="Arial" w:eastAsia="Agfa Rotis Sans Serif" w:hAnsi="Arial" w:cs="Arial"/>
          <w:sz w:val="24"/>
          <w:szCs w:val="24"/>
          <w:lang w:val="de-DE"/>
        </w:rPr>
      </w:pPr>
      <w:r w:rsidRPr="00EE39AC">
        <w:rPr>
          <w:rFonts w:ascii="Arial" w:eastAsia="Agfa Rotis Sans Serif" w:hAnsi="Arial" w:cs="Arial"/>
          <w:sz w:val="24"/>
          <w:szCs w:val="24"/>
          <w:lang w:val="de-DE"/>
        </w:rPr>
        <w:t>Bis zum Rechnungsabschluss ergaben</w:t>
      </w:r>
      <w:r w:rsidRPr="00EE39AC">
        <w:rPr>
          <w:rFonts w:ascii="Arial" w:eastAsia="Agfa Rotis Sans Serif" w:hAnsi="Arial" w:cs="Arial"/>
          <w:spacing w:val="-8"/>
          <w:sz w:val="24"/>
          <w:szCs w:val="24"/>
          <w:lang w:val="de-DE"/>
        </w:rPr>
        <w:t xml:space="preserve"> </w:t>
      </w:r>
      <w:r w:rsidRPr="00EE39AC">
        <w:rPr>
          <w:rFonts w:ascii="Arial" w:eastAsia="Agfa Rotis Sans Serif" w:hAnsi="Arial" w:cs="Arial"/>
          <w:sz w:val="24"/>
          <w:szCs w:val="24"/>
          <w:lang w:val="de-DE"/>
        </w:rPr>
        <w:t>sich folgende</w:t>
      </w:r>
      <w:r w:rsidRPr="00EE39AC">
        <w:rPr>
          <w:rFonts w:ascii="Arial" w:eastAsia="Agfa Rotis Sans Serif" w:hAnsi="Arial" w:cs="Arial"/>
          <w:spacing w:val="-8"/>
          <w:sz w:val="24"/>
          <w:szCs w:val="24"/>
          <w:lang w:val="de-DE"/>
        </w:rPr>
        <w:t xml:space="preserve"> </w:t>
      </w:r>
      <w:r w:rsidRPr="00EE39AC">
        <w:rPr>
          <w:rFonts w:ascii="Arial" w:eastAsia="Agfa Rotis Sans Serif" w:hAnsi="Arial" w:cs="Arial"/>
          <w:sz w:val="24"/>
          <w:szCs w:val="24"/>
          <w:lang w:val="de-DE"/>
        </w:rPr>
        <w:t>Planabweichungen</w:t>
      </w:r>
      <w:r w:rsidRPr="00EE39AC">
        <w:rPr>
          <w:rFonts w:ascii="Arial" w:eastAsia="Agfa Rotis Sans Serif" w:hAnsi="Arial" w:cs="Arial"/>
          <w:spacing w:val="-18"/>
          <w:sz w:val="24"/>
          <w:szCs w:val="24"/>
          <w:lang w:val="de-DE"/>
        </w:rPr>
        <w:t xml:space="preserve"> </w:t>
      </w:r>
      <w:r w:rsidRPr="00EE39AC">
        <w:rPr>
          <w:rFonts w:ascii="Arial" w:eastAsia="Agfa Rotis Sans Serif" w:hAnsi="Arial" w:cs="Arial"/>
          <w:sz w:val="24"/>
          <w:szCs w:val="24"/>
          <w:lang w:val="de-DE"/>
        </w:rPr>
        <w:t>(über</w:t>
      </w:r>
      <w:r w:rsidRPr="00EE39AC">
        <w:rPr>
          <w:rFonts w:ascii="Arial" w:eastAsia="Agfa Rotis Sans Serif" w:hAnsi="Arial" w:cs="Arial"/>
          <w:spacing w:val="-5"/>
          <w:sz w:val="24"/>
          <w:szCs w:val="24"/>
          <w:lang w:val="de-DE"/>
        </w:rPr>
        <w:t xml:space="preserve"> </w:t>
      </w:r>
      <w:r w:rsidRPr="00EE39AC">
        <w:rPr>
          <w:rFonts w:ascii="Arial" w:eastAsia="Agfa Rotis Sans Serif" w:hAnsi="Arial" w:cs="Arial"/>
          <w:sz w:val="24"/>
          <w:szCs w:val="24"/>
          <w:lang w:val="de-DE"/>
        </w:rPr>
        <w:t>5.000 €)</w:t>
      </w:r>
    </w:p>
    <w:p w:rsidR="00A210A0" w:rsidRPr="00EE39AC" w:rsidRDefault="00A210A0">
      <w:pPr>
        <w:spacing w:before="5" w:after="0" w:line="100" w:lineRule="exact"/>
        <w:rPr>
          <w:rFonts w:ascii="Arial" w:hAnsi="Arial" w:cs="Arial"/>
          <w:sz w:val="10"/>
          <w:szCs w:val="1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ED5C2F">
      <w:pPr>
        <w:spacing w:after="0" w:line="240" w:lineRule="auto"/>
        <w:ind w:left="106" w:right="-20"/>
        <w:rPr>
          <w:rFonts w:ascii="Arial" w:eastAsia="Agfa Rotis Semisans" w:hAnsi="Arial" w:cs="Arial"/>
          <w:sz w:val="24"/>
          <w:szCs w:val="24"/>
        </w:rPr>
      </w:pPr>
      <w:r w:rsidRPr="00EE39AC">
        <w:rPr>
          <w:rFonts w:ascii="Arial" w:eastAsia="Agfa Rotis Semisans" w:hAnsi="Arial" w:cs="Arial"/>
          <w:w w:val="113"/>
          <w:sz w:val="24"/>
          <w:szCs w:val="24"/>
          <w:lang w:val="de-DE"/>
        </w:rPr>
        <w:t>2.1</w:t>
      </w:r>
      <w:r w:rsidRPr="00EE39AC">
        <w:rPr>
          <w:rFonts w:ascii="Arial" w:eastAsia="Agfa Rotis Semisans" w:hAnsi="Arial" w:cs="Arial"/>
          <w:spacing w:val="15"/>
          <w:w w:val="113"/>
          <w:sz w:val="24"/>
          <w:szCs w:val="24"/>
          <w:lang w:val="de-DE"/>
        </w:rPr>
        <w:t>.</w:t>
      </w:r>
      <w:r w:rsidRPr="00EE39AC">
        <w:rPr>
          <w:rFonts w:ascii="Arial" w:eastAsia="Agfa Rotis Semisans" w:hAnsi="Arial" w:cs="Arial"/>
          <w:w w:val="103"/>
          <w:sz w:val="24"/>
          <w:szCs w:val="24"/>
          <w:lang w:val="de-DE"/>
        </w:rPr>
        <w:t>Verwaltungshaushalt</w:t>
      </w:r>
    </w:p>
    <w:p w:rsidR="00A210A0" w:rsidRPr="00EE39AC" w:rsidRDefault="00A210A0">
      <w:pPr>
        <w:spacing w:after="0" w:line="200" w:lineRule="exact"/>
        <w:rPr>
          <w:rFonts w:ascii="Arial" w:hAnsi="Arial" w:cs="Arial"/>
          <w:sz w:val="20"/>
          <w:szCs w:val="20"/>
        </w:rPr>
      </w:pPr>
    </w:p>
    <w:p w:rsidR="00A210A0" w:rsidRPr="00EE39AC" w:rsidRDefault="00A210A0">
      <w:pPr>
        <w:spacing w:after="0" w:line="200" w:lineRule="exact"/>
        <w:rPr>
          <w:rFonts w:ascii="Arial" w:hAnsi="Arial" w:cs="Arial"/>
          <w:sz w:val="20"/>
          <w:szCs w:val="20"/>
        </w:rPr>
      </w:pPr>
    </w:p>
    <w:p w:rsidR="00A210A0" w:rsidRPr="00EE39AC" w:rsidRDefault="00ED5C2F">
      <w:pPr>
        <w:spacing w:after="0" w:line="275" w:lineRule="exact"/>
        <w:ind w:left="106" w:right="-20"/>
        <w:rPr>
          <w:rFonts w:ascii="Arial" w:eastAsia="Agfa Rotis Semisans" w:hAnsi="Arial" w:cs="Arial"/>
          <w:sz w:val="24"/>
          <w:szCs w:val="24"/>
        </w:rPr>
      </w:pPr>
      <w:r w:rsidRPr="00EE39AC">
        <w:rPr>
          <w:rFonts w:ascii="Arial" w:eastAsia="Agfa Rotis Semisans" w:hAnsi="Arial" w:cs="Arial"/>
          <w:sz w:val="24"/>
          <w:szCs w:val="24"/>
        </w:rPr>
        <w:t xml:space="preserve">2.1.1.  </w:t>
      </w:r>
      <w:r w:rsidRPr="00EE39AC">
        <w:rPr>
          <w:rFonts w:ascii="Arial" w:eastAsia="Agfa Rotis Semisans" w:hAnsi="Arial" w:cs="Arial"/>
          <w:spacing w:val="25"/>
          <w:sz w:val="24"/>
          <w:szCs w:val="24"/>
        </w:rPr>
        <w:t xml:space="preserve"> </w:t>
      </w:r>
      <w:r w:rsidRPr="00EE39AC">
        <w:rPr>
          <w:rFonts w:ascii="Arial" w:eastAsia="Agfa Rotis Semisans" w:hAnsi="Arial" w:cs="Arial"/>
          <w:w w:val="102"/>
          <w:sz w:val="24"/>
          <w:szCs w:val="24"/>
          <w:lang w:val="de-DE"/>
        </w:rPr>
        <w:t>Mehreinnahm</w:t>
      </w:r>
      <w:r w:rsidRPr="00EE39AC">
        <w:rPr>
          <w:rFonts w:ascii="Arial" w:eastAsia="Agfa Rotis Semisans" w:hAnsi="Arial" w:cs="Arial"/>
          <w:spacing w:val="2"/>
          <w:w w:val="102"/>
          <w:sz w:val="24"/>
          <w:szCs w:val="24"/>
          <w:lang w:val="de-DE"/>
        </w:rPr>
        <w:t>e</w:t>
      </w:r>
      <w:r w:rsidRPr="00EE39AC">
        <w:rPr>
          <w:rFonts w:ascii="Arial" w:eastAsia="Agfa Rotis Semisans" w:hAnsi="Arial" w:cs="Arial"/>
          <w:sz w:val="24"/>
          <w:szCs w:val="24"/>
          <w:lang w:val="de-DE"/>
        </w:rPr>
        <w:t>n</w:t>
      </w:r>
    </w:p>
    <w:p w:rsidR="00A210A0" w:rsidRPr="00EE39AC" w:rsidRDefault="00A210A0">
      <w:pPr>
        <w:spacing w:before="3" w:after="0" w:line="190" w:lineRule="exact"/>
        <w:rPr>
          <w:rFonts w:ascii="Arial" w:hAnsi="Arial" w:cs="Arial"/>
          <w:sz w:val="19"/>
          <w:szCs w:val="19"/>
        </w:rPr>
      </w:pPr>
    </w:p>
    <w:tbl>
      <w:tblPr>
        <w:tblW w:w="11360" w:type="dxa"/>
        <w:tblInd w:w="-1030" w:type="dxa"/>
        <w:tblCellMar>
          <w:left w:w="70" w:type="dxa"/>
          <w:right w:w="70" w:type="dxa"/>
        </w:tblCellMar>
        <w:tblLook w:val="04A0" w:firstRow="1" w:lastRow="0" w:firstColumn="1" w:lastColumn="0" w:noHBand="0" w:noVBand="1"/>
      </w:tblPr>
      <w:tblGrid>
        <w:gridCol w:w="272"/>
        <w:gridCol w:w="666"/>
        <w:gridCol w:w="875"/>
        <w:gridCol w:w="3987"/>
        <w:gridCol w:w="1591"/>
        <w:gridCol w:w="2376"/>
        <w:gridCol w:w="1593"/>
      </w:tblGrid>
      <w:tr w:rsidR="00752F22" w:rsidRPr="00752F22" w:rsidTr="00752F22">
        <w:trPr>
          <w:trHeight w:val="510"/>
        </w:trPr>
        <w:tc>
          <w:tcPr>
            <w:tcW w:w="1687" w:type="dxa"/>
            <w:gridSpan w:val="3"/>
            <w:tcBorders>
              <w:top w:val="nil"/>
              <w:left w:val="nil"/>
              <w:bottom w:val="single" w:sz="4" w:space="0" w:color="auto"/>
              <w:right w:val="nil"/>
            </w:tcBorders>
            <w:shd w:val="clear" w:color="000000" w:fill="FFFF00"/>
            <w:vAlign w:val="center"/>
            <w:hideMark/>
          </w:tcPr>
          <w:p w:rsidR="00752F22" w:rsidRPr="00752F22" w:rsidRDefault="00752F22" w:rsidP="00752F22">
            <w:pPr>
              <w:widowControl/>
              <w:spacing w:after="0" w:line="240" w:lineRule="auto"/>
              <w:jc w:val="center"/>
              <w:rPr>
                <w:rFonts w:ascii="Arial" w:eastAsia="Times New Roman" w:hAnsi="Arial" w:cs="Arial"/>
                <w:b/>
                <w:bCs/>
                <w:color w:val="000000"/>
                <w:lang w:val="de-DE" w:eastAsia="de-DE"/>
              </w:rPr>
            </w:pPr>
            <w:r w:rsidRPr="00752F22">
              <w:rPr>
                <w:rFonts w:ascii="Arial" w:eastAsia="Times New Roman" w:hAnsi="Arial" w:cs="Arial"/>
                <w:b/>
                <w:bCs/>
                <w:color w:val="000000"/>
                <w:lang w:val="de-DE" w:eastAsia="de-DE"/>
              </w:rPr>
              <w:t>HH.-Stelle</w:t>
            </w:r>
          </w:p>
        </w:tc>
        <w:tc>
          <w:tcPr>
            <w:tcW w:w="4080" w:type="dxa"/>
            <w:tcBorders>
              <w:top w:val="nil"/>
              <w:left w:val="nil"/>
              <w:bottom w:val="single" w:sz="4" w:space="0" w:color="auto"/>
              <w:right w:val="nil"/>
            </w:tcBorders>
            <w:shd w:val="clear" w:color="000000" w:fill="FFFF00"/>
            <w:vAlign w:val="center"/>
            <w:hideMark/>
          </w:tcPr>
          <w:p w:rsidR="00752F22" w:rsidRPr="00752F22" w:rsidRDefault="00752F22" w:rsidP="00752F22">
            <w:pPr>
              <w:widowControl/>
              <w:spacing w:after="0" w:line="240" w:lineRule="auto"/>
              <w:jc w:val="center"/>
              <w:rPr>
                <w:rFonts w:ascii="Arial" w:eastAsia="Times New Roman" w:hAnsi="Arial" w:cs="Arial"/>
                <w:b/>
                <w:bCs/>
                <w:color w:val="000000"/>
                <w:lang w:val="de-DE" w:eastAsia="de-DE"/>
              </w:rPr>
            </w:pPr>
            <w:r w:rsidRPr="00752F22">
              <w:rPr>
                <w:rFonts w:ascii="Arial" w:eastAsia="Times New Roman" w:hAnsi="Arial" w:cs="Arial"/>
                <w:b/>
                <w:bCs/>
                <w:color w:val="000000"/>
                <w:lang w:val="de-DE" w:eastAsia="de-DE"/>
              </w:rPr>
              <w:t>Bezeichung und Erläuterung</w:t>
            </w:r>
          </w:p>
        </w:tc>
        <w:tc>
          <w:tcPr>
            <w:tcW w:w="1604" w:type="dxa"/>
            <w:tcBorders>
              <w:top w:val="nil"/>
              <w:left w:val="nil"/>
              <w:bottom w:val="single" w:sz="4" w:space="0" w:color="auto"/>
              <w:right w:val="nil"/>
            </w:tcBorders>
            <w:shd w:val="clear" w:color="000000" w:fill="FFFF00"/>
            <w:vAlign w:val="center"/>
            <w:hideMark/>
          </w:tcPr>
          <w:p w:rsidR="00752F22" w:rsidRPr="00752F22" w:rsidRDefault="00752F22" w:rsidP="00752F22">
            <w:pPr>
              <w:widowControl/>
              <w:spacing w:after="0" w:line="240" w:lineRule="auto"/>
              <w:jc w:val="center"/>
              <w:rPr>
                <w:rFonts w:ascii="Arial" w:eastAsia="Times New Roman" w:hAnsi="Arial" w:cs="Arial"/>
                <w:b/>
                <w:bCs/>
                <w:color w:val="000000"/>
                <w:lang w:val="de-DE" w:eastAsia="de-DE"/>
              </w:rPr>
            </w:pPr>
            <w:r w:rsidRPr="00752F22">
              <w:rPr>
                <w:rFonts w:ascii="Arial" w:eastAsia="Times New Roman" w:hAnsi="Arial" w:cs="Arial"/>
                <w:b/>
                <w:bCs/>
                <w:color w:val="000000"/>
                <w:lang w:val="de-DE" w:eastAsia="de-DE"/>
              </w:rPr>
              <w:t>Planansatz</w:t>
            </w:r>
            <w:r w:rsidRPr="00752F22">
              <w:rPr>
                <w:rFonts w:ascii="Arial" w:eastAsia="Times New Roman" w:hAnsi="Arial" w:cs="Arial"/>
                <w:b/>
                <w:bCs/>
                <w:color w:val="000000"/>
                <w:lang w:val="de-DE" w:eastAsia="de-DE"/>
              </w:rPr>
              <w:br/>
              <w:t xml:space="preserve"> in €</w:t>
            </w:r>
          </w:p>
        </w:tc>
        <w:tc>
          <w:tcPr>
            <w:tcW w:w="2385" w:type="dxa"/>
            <w:tcBorders>
              <w:top w:val="nil"/>
              <w:left w:val="nil"/>
              <w:bottom w:val="single" w:sz="4" w:space="0" w:color="auto"/>
              <w:right w:val="nil"/>
            </w:tcBorders>
            <w:shd w:val="clear" w:color="000000" w:fill="FFFF00"/>
            <w:vAlign w:val="center"/>
            <w:hideMark/>
          </w:tcPr>
          <w:p w:rsidR="00752F22" w:rsidRPr="00752F22" w:rsidRDefault="00752F22" w:rsidP="00752F22">
            <w:pPr>
              <w:widowControl/>
              <w:spacing w:after="0" w:line="240" w:lineRule="auto"/>
              <w:jc w:val="center"/>
              <w:rPr>
                <w:rFonts w:ascii="Arial" w:eastAsia="Times New Roman" w:hAnsi="Arial" w:cs="Arial"/>
                <w:b/>
                <w:bCs/>
                <w:color w:val="000000"/>
                <w:lang w:val="de-DE" w:eastAsia="de-DE"/>
              </w:rPr>
            </w:pPr>
            <w:r w:rsidRPr="00752F22">
              <w:rPr>
                <w:rFonts w:ascii="Arial" w:eastAsia="Times New Roman" w:hAnsi="Arial" w:cs="Arial"/>
                <w:b/>
                <w:bCs/>
                <w:color w:val="000000"/>
                <w:lang w:val="de-DE" w:eastAsia="de-DE"/>
              </w:rPr>
              <w:t>Rechnungsergebnis</w:t>
            </w:r>
            <w:r w:rsidRPr="00752F22">
              <w:rPr>
                <w:rFonts w:ascii="Arial" w:eastAsia="Times New Roman" w:hAnsi="Arial" w:cs="Arial"/>
                <w:b/>
                <w:bCs/>
                <w:color w:val="000000"/>
                <w:lang w:val="de-DE" w:eastAsia="de-DE"/>
              </w:rPr>
              <w:br/>
              <w:t xml:space="preserve"> in €</w:t>
            </w:r>
          </w:p>
        </w:tc>
        <w:tc>
          <w:tcPr>
            <w:tcW w:w="1604" w:type="dxa"/>
            <w:tcBorders>
              <w:top w:val="nil"/>
              <w:left w:val="nil"/>
              <w:bottom w:val="single" w:sz="4" w:space="0" w:color="auto"/>
              <w:right w:val="nil"/>
            </w:tcBorders>
            <w:shd w:val="clear" w:color="000000" w:fill="FFFF00"/>
            <w:vAlign w:val="center"/>
            <w:hideMark/>
          </w:tcPr>
          <w:p w:rsidR="00752F22" w:rsidRPr="00752F22" w:rsidRDefault="00752F22" w:rsidP="00752F22">
            <w:pPr>
              <w:widowControl/>
              <w:spacing w:after="0" w:line="240" w:lineRule="auto"/>
              <w:jc w:val="center"/>
              <w:rPr>
                <w:rFonts w:ascii="Arial" w:eastAsia="Times New Roman" w:hAnsi="Arial" w:cs="Arial"/>
                <w:b/>
                <w:bCs/>
                <w:color w:val="000000"/>
                <w:lang w:val="de-DE" w:eastAsia="de-DE"/>
              </w:rPr>
            </w:pPr>
            <w:r w:rsidRPr="00752F22">
              <w:rPr>
                <w:rFonts w:ascii="Arial" w:eastAsia="Times New Roman" w:hAnsi="Arial" w:cs="Arial"/>
                <w:b/>
                <w:bCs/>
                <w:color w:val="000000"/>
                <w:lang w:val="de-DE" w:eastAsia="de-DE"/>
              </w:rPr>
              <w:t>Abweichung</w:t>
            </w:r>
            <w:r w:rsidRPr="00752F22">
              <w:rPr>
                <w:rFonts w:ascii="Arial" w:eastAsia="Times New Roman" w:hAnsi="Arial" w:cs="Arial"/>
                <w:b/>
                <w:bCs/>
                <w:color w:val="000000"/>
                <w:lang w:val="de-DE" w:eastAsia="de-DE"/>
              </w:rPr>
              <w:br/>
              <w:t xml:space="preserve"> in €</w:t>
            </w:r>
          </w:p>
        </w:tc>
      </w:tr>
      <w:tr w:rsidR="00752F22" w:rsidRPr="00752F22" w:rsidTr="00710B4A">
        <w:trPr>
          <w:trHeight w:val="285"/>
        </w:trPr>
        <w:tc>
          <w:tcPr>
            <w:tcW w:w="273"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745"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4080"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1604"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c>
          <w:tcPr>
            <w:tcW w:w="1604"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r>
      <w:tr w:rsidR="00710B4A" w:rsidRPr="00710B4A" w:rsidTr="00710B4A">
        <w:trPr>
          <w:trHeight w:val="285"/>
        </w:trPr>
        <w:tc>
          <w:tcPr>
            <w:tcW w:w="273"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9000</w:t>
            </w:r>
          </w:p>
        </w:tc>
        <w:tc>
          <w:tcPr>
            <w:tcW w:w="745"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0030</w:t>
            </w:r>
          </w:p>
        </w:tc>
        <w:tc>
          <w:tcPr>
            <w:tcW w:w="4080"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Gewerbesteuer</w:t>
            </w:r>
          </w:p>
        </w:tc>
        <w:tc>
          <w:tcPr>
            <w:tcW w:w="1604"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4.000.000,00 </w:t>
            </w:r>
          </w:p>
        </w:tc>
        <w:tc>
          <w:tcPr>
            <w:tcW w:w="2385"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5.307.798,49 </w:t>
            </w:r>
          </w:p>
        </w:tc>
        <w:tc>
          <w:tcPr>
            <w:tcW w:w="1604"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1.307.798,49 </w:t>
            </w:r>
          </w:p>
        </w:tc>
      </w:tr>
      <w:tr w:rsidR="00710B4A" w:rsidRPr="00710B4A" w:rsidTr="00710B4A">
        <w:trPr>
          <w:trHeight w:val="285"/>
        </w:trPr>
        <w:tc>
          <w:tcPr>
            <w:tcW w:w="273"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4640</w:t>
            </w:r>
          </w:p>
        </w:tc>
        <w:tc>
          <w:tcPr>
            <w:tcW w:w="745"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1110</w:t>
            </w:r>
          </w:p>
        </w:tc>
        <w:tc>
          <w:tcPr>
            <w:tcW w:w="4080"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Gebühren Kinderkrippe</w:t>
            </w:r>
          </w:p>
        </w:tc>
        <w:tc>
          <w:tcPr>
            <w:tcW w:w="1604"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0,00 </w:t>
            </w:r>
          </w:p>
        </w:tc>
        <w:tc>
          <w:tcPr>
            <w:tcW w:w="2385"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69.039,00 </w:t>
            </w:r>
          </w:p>
        </w:tc>
        <w:tc>
          <w:tcPr>
            <w:tcW w:w="1604"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69.039,00 </w:t>
            </w:r>
          </w:p>
        </w:tc>
      </w:tr>
      <w:tr w:rsidR="00710B4A" w:rsidRPr="00710B4A" w:rsidTr="00710B4A">
        <w:trPr>
          <w:trHeight w:val="285"/>
        </w:trPr>
        <w:tc>
          <w:tcPr>
            <w:tcW w:w="273"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4640</w:t>
            </w:r>
          </w:p>
        </w:tc>
        <w:tc>
          <w:tcPr>
            <w:tcW w:w="745"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1710</w:t>
            </w:r>
          </w:p>
        </w:tc>
        <w:tc>
          <w:tcPr>
            <w:tcW w:w="4080"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Zuweisungen vom Land</w:t>
            </w:r>
          </w:p>
        </w:tc>
        <w:tc>
          <w:tcPr>
            <w:tcW w:w="1604"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507.740,00 </w:t>
            </w:r>
          </w:p>
        </w:tc>
        <w:tc>
          <w:tcPr>
            <w:tcW w:w="2385"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572.029,32 </w:t>
            </w:r>
          </w:p>
        </w:tc>
        <w:tc>
          <w:tcPr>
            <w:tcW w:w="1604"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64.289,32 </w:t>
            </w:r>
          </w:p>
        </w:tc>
      </w:tr>
      <w:tr w:rsidR="00710B4A" w:rsidRPr="00710B4A" w:rsidTr="00710B4A">
        <w:trPr>
          <w:trHeight w:val="285"/>
        </w:trPr>
        <w:tc>
          <w:tcPr>
            <w:tcW w:w="273"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7710</w:t>
            </w:r>
          </w:p>
        </w:tc>
        <w:tc>
          <w:tcPr>
            <w:tcW w:w="745"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1570</w:t>
            </w:r>
          </w:p>
        </w:tc>
        <w:tc>
          <w:tcPr>
            <w:tcW w:w="4080"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Vermischte Einnahmen</w:t>
            </w:r>
          </w:p>
        </w:tc>
        <w:tc>
          <w:tcPr>
            <w:tcW w:w="1604"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0,00 </w:t>
            </w:r>
          </w:p>
        </w:tc>
        <w:tc>
          <w:tcPr>
            <w:tcW w:w="2385"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49.329,04 </w:t>
            </w:r>
          </w:p>
        </w:tc>
        <w:tc>
          <w:tcPr>
            <w:tcW w:w="1604"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49.329,04 </w:t>
            </w:r>
          </w:p>
        </w:tc>
      </w:tr>
      <w:tr w:rsidR="00710B4A" w:rsidRPr="00710B4A" w:rsidTr="00710B4A">
        <w:trPr>
          <w:trHeight w:val="285"/>
        </w:trPr>
        <w:tc>
          <w:tcPr>
            <w:tcW w:w="273"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9000</w:t>
            </w:r>
          </w:p>
        </w:tc>
        <w:tc>
          <w:tcPr>
            <w:tcW w:w="745"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0010</w:t>
            </w:r>
          </w:p>
        </w:tc>
        <w:tc>
          <w:tcPr>
            <w:tcW w:w="4080"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Grundsteuer B                                     (bebaute Grundstücke)</w:t>
            </w:r>
          </w:p>
        </w:tc>
        <w:tc>
          <w:tcPr>
            <w:tcW w:w="1604"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330.000,00 </w:t>
            </w:r>
          </w:p>
        </w:tc>
        <w:tc>
          <w:tcPr>
            <w:tcW w:w="2385"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376.088,14 </w:t>
            </w:r>
          </w:p>
        </w:tc>
        <w:tc>
          <w:tcPr>
            <w:tcW w:w="1604"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46.088,14 </w:t>
            </w:r>
          </w:p>
        </w:tc>
      </w:tr>
      <w:tr w:rsidR="00710B4A" w:rsidRPr="00710B4A" w:rsidTr="00710B4A">
        <w:trPr>
          <w:trHeight w:val="285"/>
        </w:trPr>
        <w:tc>
          <w:tcPr>
            <w:tcW w:w="273"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4360</w:t>
            </w:r>
          </w:p>
        </w:tc>
        <w:tc>
          <w:tcPr>
            <w:tcW w:w="745"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1710</w:t>
            </w:r>
          </w:p>
        </w:tc>
        <w:tc>
          <w:tcPr>
            <w:tcW w:w="4080"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FAG - Integrationslastenausgleich</w:t>
            </w:r>
          </w:p>
        </w:tc>
        <w:tc>
          <w:tcPr>
            <w:tcW w:w="1604"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0,00 </w:t>
            </w:r>
          </w:p>
        </w:tc>
        <w:tc>
          <w:tcPr>
            <w:tcW w:w="2385"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43.096,21 </w:t>
            </w:r>
          </w:p>
        </w:tc>
        <w:tc>
          <w:tcPr>
            <w:tcW w:w="1604"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43.096,21 </w:t>
            </w:r>
          </w:p>
        </w:tc>
      </w:tr>
      <w:tr w:rsidR="00710B4A" w:rsidRPr="00710B4A" w:rsidTr="00710B4A">
        <w:trPr>
          <w:trHeight w:val="285"/>
        </w:trPr>
        <w:tc>
          <w:tcPr>
            <w:tcW w:w="273"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7000</w:t>
            </w:r>
          </w:p>
        </w:tc>
        <w:tc>
          <w:tcPr>
            <w:tcW w:w="745"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1710</w:t>
            </w:r>
          </w:p>
        </w:tc>
        <w:tc>
          <w:tcPr>
            <w:tcW w:w="4080"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Zuweisungen vom Land . . . . . . . . 1636</w:t>
            </w:r>
          </w:p>
        </w:tc>
        <w:tc>
          <w:tcPr>
            <w:tcW w:w="1604"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0,00 </w:t>
            </w:r>
          </w:p>
        </w:tc>
        <w:tc>
          <w:tcPr>
            <w:tcW w:w="2385"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42.700,00 </w:t>
            </w:r>
          </w:p>
        </w:tc>
        <w:tc>
          <w:tcPr>
            <w:tcW w:w="1604"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42.700,00 </w:t>
            </w:r>
          </w:p>
        </w:tc>
      </w:tr>
      <w:tr w:rsidR="00710B4A" w:rsidRPr="00710B4A" w:rsidTr="00710B4A">
        <w:trPr>
          <w:trHeight w:val="285"/>
        </w:trPr>
        <w:tc>
          <w:tcPr>
            <w:tcW w:w="273"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0300</w:t>
            </w:r>
          </w:p>
        </w:tc>
        <w:tc>
          <w:tcPr>
            <w:tcW w:w="745"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1570</w:t>
            </w:r>
          </w:p>
        </w:tc>
        <w:tc>
          <w:tcPr>
            <w:tcW w:w="4080"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Vermischte Einnahmen</w:t>
            </w:r>
          </w:p>
        </w:tc>
        <w:tc>
          <w:tcPr>
            <w:tcW w:w="1604"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500,00 </w:t>
            </w:r>
          </w:p>
        </w:tc>
        <w:tc>
          <w:tcPr>
            <w:tcW w:w="2385"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40.079,97 </w:t>
            </w:r>
          </w:p>
        </w:tc>
        <w:tc>
          <w:tcPr>
            <w:tcW w:w="1604"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39.579,97 </w:t>
            </w:r>
          </w:p>
        </w:tc>
      </w:tr>
      <w:tr w:rsidR="00710B4A" w:rsidRPr="00710B4A" w:rsidTr="00710B4A">
        <w:trPr>
          <w:trHeight w:val="285"/>
        </w:trPr>
        <w:tc>
          <w:tcPr>
            <w:tcW w:w="273"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9000</w:t>
            </w:r>
          </w:p>
        </w:tc>
        <w:tc>
          <w:tcPr>
            <w:tcW w:w="745"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0120</w:t>
            </w:r>
          </w:p>
        </w:tc>
        <w:tc>
          <w:tcPr>
            <w:tcW w:w="4080"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Gemeindeanteil Umsatzsteuer</w:t>
            </w:r>
          </w:p>
        </w:tc>
        <w:tc>
          <w:tcPr>
            <w:tcW w:w="1604"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284.110,00 </w:t>
            </w:r>
          </w:p>
        </w:tc>
        <w:tc>
          <w:tcPr>
            <w:tcW w:w="2385"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323.657,87 </w:t>
            </w:r>
          </w:p>
        </w:tc>
        <w:tc>
          <w:tcPr>
            <w:tcW w:w="1604"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39.547,87 </w:t>
            </w:r>
          </w:p>
        </w:tc>
      </w:tr>
      <w:tr w:rsidR="00710B4A" w:rsidRPr="00710B4A" w:rsidTr="00710B4A">
        <w:trPr>
          <w:trHeight w:val="285"/>
        </w:trPr>
        <w:tc>
          <w:tcPr>
            <w:tcW w:w="273"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8100</w:t>
            </w:r>
          </w:p>
        </w:tc>
        <w:tc>
          <w:tcPr>
            <w:tcW w:w="745"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2200</w:t>
            </w:r>
          </w:p>
        </w:tc>
        <w:tc>
          <w:tcPr>
            <w:tcW w:w="4080"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Konzessionsabgabe EnBW</w:t>
            </w:r>
          </w:p>
        </w:tc>
        <w:tc>
          <w:tcPr>
            <w:tcW w:w="1604"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80.000,00 </w:t>
            </w:r>
          </w:p>
        </w:tc>
        <w:tc>
          <w:tcPr>
            <w:tcW w:w="2385"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99.850,07 </w:t>
            </w:r>
          </w:p>
        </w:tc>
        <w:tc>
          <w:tcPr>
            <w:tcW w:w="1604"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19.850,07 </w:t>
            </w:r>
          </w:p>
        </w:tc>
      </w:tr>
      <w:tr w:rsidR="00710B4A" w:rsidRPr="00710B4A" w:rsidTr="00710B4A">
        <w:trPr>
          <w:trHeight w:val="285"/>
        </w:trPr>
        <w:tc>
          <w:tcPr>
            <w:tcW w:w="273"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4640</w:t>
            </w:r>
          </w:p>
        </w:tc>
        <w:tc>
          <w:tcPr>
            <w:tcW w:w="745"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1510</w:t>
            </w:r>
          </w:p>
        </w:tc>
        <w:tc>
          <w:tcPr>
            <w:tcW w:w="4080"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Ersätze Kindergarten</w:t>
            </w:r>
          </w:p>
        </w:tc>
        <w:tc>
          <w:tcPr>
            <w:tcW w:w="1604"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0,00 </w:t>
            </w:r>
          </w:p>
        </w:tc>
        <w:tc>
          <w:tcPr>
            <w:tcW w:w="2385"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18.729,86 </w:t>
            </w:r>
          </w:p>
        </w:tc>
        <w:tc>
          <w:tcPr>
            <w:tcW w:w="1604"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18.729,86 </w:t>
            </w:r>
          </w:p>
        </w:tc>
      </w:tr>
      <w:tr w:rsidR="00710B4A" w:rsidRPr="00710B4A" w:rsidTr="00710B4A">
        <w:trPr>
          <w:trHeight w:val="285"/>
        </w:trPr>
        <w:tc>
          <w:tcPr>
            <w:tcW w:w="273"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4640</w:t>
            </w:r>
          </w:p>
        </w:tc>
        <w:tc>
          <w:tcPr>
            <w:tcW w:w="745"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1100</w:t>
            </w:r>
          </w:p>
        </w:tc>
        <w:tc>
          <w:tcPr>
            <w:tcW w:w="4080"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Gebühren Kindergarten</w:t>
            </w:r>
          </w:p>
        </w:tc>
        <w:tc>
          <w:tcPr>
            <w:tcW w:w="1604"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130.000,00 </w:t>
            </w:r>
          </w:p>
        </w:tc>
        <w:tc>
          <w:tcPr>
            <w:tcW w:w="2385"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146.775,98 </w:t>
            </w:r>
          </w:p>
        </w:tc>
        <w:tc>
          <w:tcPr>
            <w:tcW w:w="1604"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16.775,98 </w:t>
            </w:r>
          </w:p>
        </w:tc>
      </w:tr>
      <w:tr w:rsidR="00710B4A" w:rsidRPr="00710B4A" w:rsidTr="00710B4A">
        <w:trPr>
          <w:trHeight w:val="285"/>
        </w:trPr>
        <w:tc>
          <w:tcPr>
            <w:tcW w:w="273"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7240</w:t>
            </w:r>
          </w:p>
        </w:tc>
        <w:tc>
          <w:tcPr>
            <w:tcW w:w="745"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1710</w:t>
            </w:r>
          </w:p>
        </w:tc>
        <w:tc>
          <w:tcPr>
            <w:tcW w:w="4080"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Zuweisungen vom Land . . . . . . . . 1636         100 % Altlastenuntersuchung-Förderung</w:t>
            </w:r>
          </w:p>
        </w:tc>
        <w:tc>
          <w:tcPr>
            <w:tcW w:w="1604"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0,00 </w:t>
            </w:r>
          </w:p>
        </w:tc>
        <w:tc>
          <w:tcPr>
            <w:tcW w:w="2385"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15.282,99 </w:t>
            </w:r>
          </w:p>
        </w:tc>
        <w:tc>
          <w:tcPr>
            <w:tcW w:w="1604"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15.282,99 </w:t>
            </w:r>
          </w:p>
        </w:tc>
      </w:tr>
      <w:tr w:rsidR="00710B4A" w:rsidRPr="00710B4A" w:rsidTr="00710B4A">
        <w:trPr>
          <w:trHeight w:val="285"/>
        </w:trPr>
        <w:tc>
          <w:tcPr>
            <w:tcW w:w="273"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4640</w:t>
            </w:r>
          </w:p>
        </w:tc>
        <w:tc>
          <w:tcPr>
            <w:tcW w:w="745"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1721</w:t>
            </w:r>
          </w:p>
        </w:tc>
        <w:tc>
          <w:tcPr>
            <w:tcW w:w="4080"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Interkommunaler Kostenausgleich</w:t>
            </w:r>
          </w:p>
        </w:tc>
        <w:tc>
          <w:tcPr>
            <w:tcW w:w="1604"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3.000,00 </w:t>
            </w:r>
          </w:p>
        </w:tc>
        <w:tc>
          <w:tcPr>
            <w:tcW w:w="2385"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16.550,04 </w:t>
            </w:r>
          </w:p>
        </w:tc>
        <w:tc>
          <w:tcPr>
            <w:tcW w:w="1604"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13.550,04 </w:t>
            </w:r>
          </w:p>
        </w:tc>
      </w:tr>
      <w:tr w:rsidR="00710B4A" w:rsidRPr="00710B4A" w:rsidTr="00710B4A">
        <w:trPr>
          <w:trHeight w:val="285"/>
        </w:trPr>
        <w:tc>
          <w:tcPr>
            <w:tcW w:w="273"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4640</w:t>
            </w:r>
          </w:p>
        </w:tc>
        <w:tc>
          <w:tcPr>
            <w:tcW w:w="745"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1512</w:t>
            </w:r>
          </w:p>
        </w:tc>
        <w:tc>
          <w:tcPr>
            <w:tcW w:w="4080"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Ersatz Mittagstisch</w:t>
            </w:r>
          </w:p>
        </w:tc>
        <w:tc>
          <w:tcPr>
            <w:tcW w:w="1604"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10.000,00 </w:t>
            </w:r>
          </w:p>
        </w:tc>
        <w:tc>
          <w:tcPr>
            <w:tcW w:w="2385"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23.463,30 </w:t>
            </w:r>
          </w:p>
        </w:tc>
        <w:tc>
          <w:tcPr>
            <w:tcW w:w="1604"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13.463,30 </w:t>
            </w:r>
          </w:p>
        </w:tc>
      </w:tr>
      <w:tr w:rsidR="00710B4A" w:rsidRPr="00710B4A" w:rsidTr="00710B4A">
        <w:trPr>
          <w:trHeight w:val="285"/>
        </w:trPr>
        <w:tc>
          <w:tcPr>
            <w:tcW w:w="273"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0200</w:t>
            </w:r>
          </w:p>
        </w:tc>
        <w:tc>
          <w:tcPr>
            <w:tcW w:w="745"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1510</w:t>
            </w:r>
          </w:p>
        </w:tc>
        <w:tc>
          <w:tcPr>
            <w:tcW w:w="4080"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Ersätze</w:t>
            </w:r>
          </w:p>
        </w:tc>
        <w:tc>
          <w:tcPr>
            <w:tcW w:w="1604"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1.000,00 </w:t>
            </w:r>
          </w:p>
        </w:tc>
        <w:tc>
          <w:tcPr>
            <w:tcW w:w="2385"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13.393,34 </w:t>
            </w:r>
          </w:p>
        </w:tc>
        <w:tc>
          <w:tcPr>
            <w:tcW w:w="1604"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12.393,34 </w:t>
            </w:r>
          </w:p>
        </w:tc>
      </w:tr>
      <w:tr w:rsidR="00710B4A" w:rsidRPr="00710B4A" w:rsidTr="00710B4A">
        <w:trPr>
          <w:trHeight w:val="285"/>
        </w:trPr>
        <w:tc>
          <w:tcPr>
            <w:tcW w:w="273"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3400</w:t>
            </w:r>
          </w:p>
        </w:tc>
        <w:tc>
          <w:tcPr>
            <w:tcW w:w="745"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1570</w:t>
            </w:r>
          </w:p>
        </w:tc>
        <w:tc>
          <w:tcPr>
            <w:tcW w:w="4080"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Vermischte Einnahmen</w:t>
            </w:r>
          </w:p>
        </w:tc>
        <w:tc>
          <w:tcPr>
            <w:tcW w:w="1604"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100,00 </w:t>
            </w:r>
          </w:p>
        </w:tc>
        <w:tc>
          <w:tcPr>
            <w:tcW w:w="2385"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11.987,53 </w:t>
            </w:r>
          </w:p>
        </w:tc>
        <w:tc>
          <w:tcPr>
            <w:tcW w:w="1604"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11.887,53 </w:t>
            </w:r>
          </w:p>
        </w:tc>
      </w:tr>
      <w:tr w:rsidR="00710B4A" w:rsidRPr="00710B4A" w:rsidTr="00710B4A">
        <w:trPr>
          <w:trHeight w:val="285"/>
        </w:trPr>
        <w:tc>
          <w:tcPr>
            <w:tcW w:w="273"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0200</w:t>
            </w:r>
          </w:p>
        </w:tc>
        <w:tc>
          <w:tcPr>
            <w:tcW w:w="745"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1710</w:t>
            </w:r>
          </w:p>
        </w:tc>
        <w:tc>
          <w:tcPr>
            <w:tcW w:w="4080"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Zuweisungen Ausbildungskosten gehobener Dienst</w:t>
            </w:r>
          </w:p>
        </w:tc>
        <w:tc>
          <w:tcPr>
            <w:tcW w:w="1604"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0,00 </w:t>
            </w:r>
          </w:p>
        </w:tc>
        <w:tc>
          <w:tcPr>
            <w:tcW w:w="2385"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7.678,16 </w:t>
            </w:r>
          </w:p>
        </w:tc>
        <w:tc>
          <w:tcPr>
            <w:tcW w:w="1604"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7.678,16 </w:t>
            </w:r>
          </w:p>
        </w:tc>
      </w:tr>
      <w:tr w:rsidR="00710B4A" w:rsidRPr="00710B4A" w:rsidTr="00710B4A">
        <w:trPr>
          <w:trHeight w:val="285"/>
        </w:trPr>
        <w:tc>
          <w:tcPr>
            <w:tcW w:w="273"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9000</w:t>
            </w:r>
          </w:p>
        </w:tc>
        <w:tc>
          <w:tcPr>
            <w:tcW w:w="745"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041010</w:t>
            </w:r>
          </w:p>
        </w:tc>
        <w:tc>
          <w:tcPr>
            <w:tcW w:w="4080" w:type="dxa"/>
            <w:tcBorders>
              <w:top w:val="nil"/>
              <w:left w:val="nil"/>
              <w:bottom w:val="nil"/>
              <w:right w:val="nil"/>
            </w:tcBorders>
            <w:shd w:val="clear" w:color="auto" w:fill="auto"/>
          </w:tcPr>
          <w:p w:rsidR="00710B4A" w:rsidRPr="00710B4A" w:rsidRDefault="00710B4A" w:rsidP="00710B4A">
            <w:pPr>
              <w:widowControl/>
              <w:spacing w:after="0" w:line="240" w:lineRule="auto"/>
              <w:rPr>
                <w:rFonts w:ascii="Arial" w:eastAsia="Times New Roman" w:hAnsi="Arial" w:cs="Arial"/>
                <w:color w:val="000000"/>
                <w:lang w:val="de-DE" w:eastAsia="de-DE"/>
              </w:rPr>
            </w:pPr>
            <w:r w:rsidRPr="00710B4A">
              <w:rPr>
                <w:rFonts w:ascii="Arial" w:eastAsia="Times New Roman" w:hAnsi="Arial" w:cs="Arial"/>
                <w:color w:val="000000"/>
                <w:lang w:val="de-DE" w:eastAsia="de-DE"/>
              </w:rPr>
              <w:t>Investitionspauschale</w:t>
            </w:r>
          </w:p>
        </w:tc>
        <w:tc>
          <w:tcPr>
            <w:tcW w:w="1604"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242.510,00 </w:t>
            </w:r>
          </w:p>
        </w:tc>
        <w:tc>
          <w:tcPr>
            <w:tcW w:w="2385"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247.578,00 </w:t>
            </w:r>
          </w:p>
        </w:tc>
        <w:tc>
          <w:tcPr>
            <w:tcW w:w="1604" w:type="dxa"/>
            <w:tcBorders>
              <w:top w:val="nil"/>
              <w:left w:val="nil"/>
              <w:bottom w:val="nil"/>
              <w:right w:val="nil"/>
            </w:tcBorders>
            <w:shd w:val="clear" w:color="auto" w:fill="auto"/>
          </w:tcPr>
          <w:p w:rsidR="00710B4A" w:rsidRPr="00710B4A" w:rsidRDefault="00710B4A" w:rsidP="00710B4A">
            <w:pPr>
              <w:widowControl/>
              <w:spacing w:after="0" w:line="240" w:lineRule="auto"/>
              <w:jc w:val="right"/>
              <w:rPr>
                <w:rFonts w:ascii="Arial" w:eastAsia="Times New Roman" w:hAnsi="Arial" w:cs="Arial"/>
                <w:color w:val="000000"/>
                <w:lang w:val="de-DE" w:eastAsia="de-DE"/>
              </w:rPr>
            </w:pPr>
            <w:r w:rsidRPr="00710B4A">
              <w:rPr>
                <w:rFonts w:ascii="Arial" w:eastAsia="Times New Roman" w:hAnsi="Arial" w:cs="Arial"/>
                <w:color w:val="000000"/>
                <w:lang w:val="de-DE" w:eastAsia="de-DE"/>
              </w:rPr>
              <w:t xml:space="preserve">5.068,00 </w:t>
            </w:r>
          </w:p>
        </w:tc>
      </w:tr>
      <w:tr w:rsidR="00752F22" w:rsidRPr="00752F22" w:rsidTr="00710B4A">
        <w:trPr>
          <w:trHeight w:val="285"/>
        </w:trPr>
        <w:tc>
          <w:tcPr>
            <w:tcW w:w="273"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745"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4080"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1604"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c>
          <w:tcPr>
            <w:tcW w:w="1604"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r>
      <w:tr w:rsidR="00752F22" w:rsidRPr="00752F22" w:rsidTr="00710B4A">
        <w:trPr>
          <w:trHeight w:val="285"/>
        </w:trPr>
        <w:tc>
          <w:tcPr>
            <w:tcW w:w="273"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745"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4080"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1604"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c>
          <w:tcPr>
            <w:tcW w:w="1604"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r>
      <w:tr w:rsidR="00752F22" w:rsidRPr="00752F22" w:rsidTr="00710B4A">
        <w:trPr>
          <w:trHeight w:val="285"/>
        </w:trPr>
        <w:tc>
          <w:tcPr>
            <w:tcW w:w="273"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745"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4080"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1604"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c>
          <w:tcPr>
            <w:tcW w:w="1604"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r>
      <w:tr w:rsidR="00752F22" w:rsidRPr="00752F22" w:rsidTr="00710B4A">
        <w:trPr>
          <w:trHeight w:val="285"/>
        </w:trPr>
        <w:tc>
          <w:tcPr>
            <w:tcW w:w="273"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745"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4080"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1604"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c>
          <w:tcPr>
            <w:tcW w:w="1604"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r>
      <w:tr w:rsidR="00752F22" w:rsidRPr="00752F22" w:rsidTr="00710B4A">
        <w:trPr>
          <w:trHeight w:val="285"/>
        </w:trPr>
        <w:tc>
          <w:tcPr>
            <w:tcW w:w="273"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745"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4080"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1604"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c>
          <w:tcPr>
            <w:tcW w:w="1604"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r>
      <w:tr w:rsidR="00752F22" w:rsidRPr="00752F22" w:rsidTr="00710B4A">
        <w:trPr>
          <w:trHeight w:val="285"/>
        </w:trPr>
        <w:tc>
          <w:tcPr>
            <w:tcW w:w="273"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745"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4080"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1604"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c>
          <w:tcPr>
            <w:tcW w:w="1604"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r>
      <w:tr w:rsidR="00752F22" w:rsidRPr="00752F22" w:rsidTr="00710B4A">
        <w:trPr>
          <w:trHeight w:val="285"/>
        </w:trPr>
        <w:tc>
          <w:tcPr>
            <w:tcW w:w="273"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745"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4080"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1604"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c>
          <w:tcPr>
            <w:tcW w:w="1604"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r>
      <w:tr w:rsidR="00752F22" w:rsidRPr="00752F22" w:rsidTr="00710B4A">
        <w:trPr>
          <w:trHeight w:val="285"/>
        </w:trPr>
        <w:tc>
          <w:tcPr>
            <w:tcW w:w="273"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745"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4080"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1604"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c>
          <w:tcPr>
            <w:tcW w:w="1604"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r>
      <w:tr w:rsidR="00752F22" w:rsidRPr="00752F22" w:rsidTr="00710B4A">
        <w:trPr>
          <w:trHeight w:val="285"/>
        </w:trPr>
        <w:tc>
          <w:tcPr>
            <w:tcW w:w="273"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745"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4080"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1604"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c>
          <w:tcPr>
            <w:tcW w:w="1604"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r>
      <w:tr w:rsidR="00752F22" w:rsidRPr="00752F22" w:rsidTr="00710B4A">
        <w:trPr>
          <w:trHeight w:val="285"/>
        </w:trPr>
        <w:tc>
          <w:tcPr>
            <w:tcW w:w="273"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745"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4080"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1604"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c>
          <w:tcPr>
            <w:tcW w:w="1604"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r>
      <w:tr w:rsidR="00752F22" w:rsidRPr="00752F22" w:rsidTr="00710B4A">
        <w:trPr>
          <w:trHeight w:val="285"/>
        </w:trPr>
        <w:tc>
          <w:tcPr>
            <w:tcW w:w="273"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745"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4080"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1604"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c>
          <w:tcPr>
            <w:tcW w:w="1604"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r>
      <w:tr w:rsidR="00752F22" w:rsidRPr="00752F22" w:rsidTr="00710B4A">
        <w:trPr>
          <w:trHeight w:val="285"/>
        </w:trPr>
        <w:tc>
          <w:tcPr>
            <w:tcW w:w="273"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745"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4080"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1604"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c>
          <w:tcPr>
            <w:tcW w:w="1604"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r>
      <w:tr w:rsidR="00752F22" w:rsidRPr="00752F22" w:rsidTr="00710B4A">
        <w:trPr>
          <w:trHeight w:val="285"/>
        </w:trPr>
        <w:tc>
          <w:tcPr>
            <w:tcW w:w="273"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745"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4080"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1604"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c>
          <w:tcPr>
            <w:tcW w:w="1604"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r>
      <w:tr w:rsidR="00752F22" w:rsidRPr="00752F22" w:rsidTr="00710B4A">
        <w:trPr>
          <w:trHeight w:val="285"/>
        </w:trPr>
        <w:tc>
          <w:tcPr>
            <w:tcW w:w="273"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745"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4080"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1604"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c>
          <w:tcPr>
            <w:tcW w:w="1604"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r>
      <w:tr w:rsidR="00752F22" w:rsidRPr="00752F22" w:rsidTr="00710B4A">
        <w:trPr>
          <w:trHeight w:val="285"/>
        </w:trPr>
        <w:tc>
          <w:tcPr>
            <w:tcW w:w="273"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745"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4080"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1604"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c>
          <w:tcPr>
            <w:tcW w:w="1604"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r>
    </w:tbl>
    <w:p w:rsidR="00A210A0" w:rsidRPr="00752F22" w:rsidRDefault="00A210A0">
      <w:pPr>
        <w:spacing w:before="13" w:after="0" w:line="220" w:lineRule="exact"/>
        <w:rPr>
          <w:rFonts w:ascii="Arial" w:hAnsi="Arial" w:cs="Arial"/>
        </w:rPr>
      </w:pPr>
    </w:p>
    <w:p w:rsidR="00BC5C2F" w:rsidRDefault="00BC5C2F">
      <w:pPr>
        <w:spacing w:before="13" w:after="0" w:line="220" w:lineRule="exact"/>
        <w:rPr>
          <w:rFonts w:ascii="Arial" w:hAnsi="Arial" w:cs="Arial"/>
        </w:rPr>
      </w:pPr>
    </w:p>
    <w:p w:rsidR="00A210A0" w:rsidRPr="00EE39AC" w:rsidRDefault="00ED5C2F">
      <w:pPr>
        <w:spacing w:before="25" w:after="0" w:line="240" w:lineRule="auto"/>
        <w:ind w:left="106" w:right="-20"/>
        <w:rPr>
          <w:rFonts w:ascii="Arial" w:eastAsia="Agfa Rotis Semisans" w:hAnsi="Arial" w:cs="Arial"/>
          <w:sz w:val="24"/>
          <w:szCs w:val="24"/>
        </w:rPr>
      </w:pPr>
      <w:r w:rsidRPr="00EE39AC">
        <w:rPr>
          <w:rFonts w:ascii="Arial" w:eastAsia="Agfa Rotis Semisans" w:hAnsi="Arial" w:cs="Arial"/>
          <w:sz w:val="24"/>
          <w:szCs w:val="24"/>
        </w:rPr>
        <w:lastRenderedPageBreak/>
        <w:t xml:space="preserve">2.1.2.  </w:t>
      </w:r>
      <w:r w:rsidRPr="00EE39AC">
        <w:rPr>
          <w:rFonts w:ascii="Arial" w:eastAsia="Agfa Rotis Semisans" w:hAnsi="Arial" w:cs="Arial"/>
          <w:spacing w:val="25"/>
          <w:sz w:val="24"/>
          <w:szCs w:val="24"/>
        </w:rPr>
        <w:t xml:space="preserve"> </w:t>
      </w:r>
      <w:r w:rsidRPr="00EE39AC">
        <w:rPr>
          <w:rFonts w:ascii="Arial" w:eastAsia="Agfa Rotis Semisans" w:hAnsi="Arial" w:cs="Arial"/>
          <w:w w:val="102"/>
          <w:sz w:val="24"/>
          <w:szCs w:val="24"/>
        </w:rPr>
        <w:t>Wenigereinnahmen</w:t>
      </w:r>
    </w:p>
    <w:p w:rsidR="00A210A0" w:rsidRPr="00EE39AC" w:rsidRDefault="00A210A0">
      <w:pPr>
        <w:spacing w:before="9" w:after="0" w:line="180" w:lineRule="exact"/>
        <w:rPr>
          <w:rFonts w:ascii="Arial" w:hAnsi="Arial" w:cs="Arial"/>
          <w:sz w:val="18"/>
          <w:szCs w:val="18"/>
        </w:rPr>
      </w:pPr>
    </w:p>
    <w:tbl>
      <w:tblPr>
        <w:tblW w:w="11360" w:type="dxa"/>
        <w:tblInd w:w="-1030" w:type="dxa"/>
        <w:tblCellMar>
          <w:left w:w="70" w:type="dxa"/>
          <w:right w:w="70" w:type="dxa"/>
        </w:tblCellMar>
        <w:tblLook w:val="04A0" w:firstRow="1" w:lastRow="0" w:firstColumn="1" w:lastColumn="0" w:noHBand="0" w:noVBand="1"/>
      </w:tblPr>
      <w:tblGrid>
        <w:gridCol w:w="273"/>
        <w:gridCol w:w="669"/>
        <w:gridCol w:w="743"/>
        <w:gridCol w:w="3965"/>
        <w:gridCol w:w="1725"/>
        <w:gridCol w:w="2385"/>
        <w:gridCol w:w="1600"/>
      </w:tblGrid>
      <w:tr w:rsidR="00752F22" w:rsidRPr="00752F22" w:rsidTr="00752F22">
        <w:trPr>
          <w:trHeight w:val="510"/>
        </w:trPr>
        <w:tc>
          <w:tcPr>
            <w:tcW w:w="1685" w:type="dxa"/>
            <w:gridSpan w:val="3"/>
            <w:tcBorders>
              <w:top w:val="nil"/>
              <w:left w:val="nil"/>
              <w:bottom w:val="single" w:sz="4" w:space="0" w:color="auto"/>
              <w:right w:val="nil"/>
            </w:tcBorders>
            <w:shd w:val="clear" w:color="000000" w:fill="FFFF00"/>
            <w:vAlign w:val="center"/>
            <w:hideMark/>
          </w:tcPr>
          <w:p w:rsidR="00752F22" w:rsidRPr="00752F22" w:rsidRDefault="00752F22" w:rsidP="00752F22">
            <w:pPr>
              <w:widowControl/>
              <w:spacing w:after="0" w:line="240" w:lineRule="auto"/>
              <w:jc w:val="center"/>
              <w:rPr>
                <w:rFonts w:ascii="Arial" w:eastAsia="Times New Roman" w:hAnsi="Arial" w:cs="Arial"/>
                <w:b/>
                <w:bCs/>
                <w:color w:val="000000"/>
                <w:lang w:val="de-DE" w:eastAsia="de-DE"/>
              </w:rPr>
            </w:pPr>
            <w:r w:rsidRPr="00752F22">
              <w:rPr>
                <w:rFonts w:ascii="Arial" w:eastAsia="Times New Roman" w:hAnsi="Arial" w:cs="Arial"/>
                <w:b/>
                <w:bCs/>
                <w:color w:val="000000"/>
                <w:lang w:val="de-DE" w:eastAsia="de-DE"/>
              </w:rPr>
              <w:t>HH.-Stelle</w:t>
            </w:r>
          </w:p>
        </w:tc>
        <w:tc>
          <w:tcPr>
            <w:tcW w:w="3965" w:type="dxa"/>
            <w:tcBorders>
              <w:top w:val="nil"/>
              <w:left w:val="nil"/>
              <w:bottom w:val="single" w:sz="4" w:space="0" w:color="auto"/>
              <w:right w:val="nil"/>
            </w:tcBorders>
            <w:shd w:val="clear" w:color="000000" w:fill="FFFF00"/>
            <w:vAlign w:val="center"/>
            <w:hideMark/>
          </w:tcPr>
          <w:p w:rsidR="00752F22" w:rsidRPr="00752F22" w:rsidRDefault="00752F22" w:rsidP="00752F22">
            <w:pPr>
              <w:widowControl/>
              <w:spacing w:after="0" w:line="240" w:lineRule="auto"/>
              <w:jc w:val="center"/>
              <w:rPr>
                <w:rFonts w:ascii="Arial" w:eastAsia="Times New Roman" w:hAnsi="Arial" w:cs="Arial"/>
                <w:b/>
                <w:bCs/>
                <w:color w:val="000000"/>
                <w:lang w:val="de-DE" w:eastAsia="de-DE"/>
              </w:rPr>
            </w:pPr>
            <w:r w:rsidRPr="00752F22">
              <w:rPr>
                <w:rFonts w:ascii="Arial" w:eastAsia="Times New Roman" w:hAnsi="Arial" w:cs="Arial"/>
                <w:b/>
                <w:bCs/>
                <w:color w:val="000000"/>
                <w:lang w:val="de-DE" w:eastAsia="de-DE"/>
              </w:rPr>
              <w:t>Bezeichung und Erläuterung</w:t>
            </w:r>
          </w:p>
        </w:tc>
        <w:tc>
          <w:tcPr>
            <w:tcW w:w="1725" w:type="dxa"/>
            <w:tcBorders>
              <w:top w:val="nil"/>
              <w:left w:val="nil"/>
              <w:bottom w:val="single" w:sz="4" w:space="0" w:color="auto"/>
              <w:right w:val="nil"/>
            </w:tcBorders>
            <w:shd w:val="clear" w:color="000000" w:fill="FFFF00"/>
            <w:vAlign w:val="center"/>
            <w:hideMark/>
          </w:tcPr>
          <w:p w:rsidR="00752F22" w:rsidRPr="00752F22" w:rsidRDefault="00752F22" w:rsidP="00752F22">
            <w:pPr>
              <w:widowControl/>
              <w:spacing w:after="0" w:line="240" w:lineRule="auto"/>
              <w:jc w:val="center"/>
              <w:rPr>
                <w:rFonts w:ascii="Arial" w:eastAsia="Times New Roman" w:hAnsi="Arial" w:cs="Arial"/>
                <w:b/>
                <w:bCs/>
                <w:color w:val="000000"/>
                <w:lang w:val="de-DE" w:eastAsia="de-DE"/>
              </w:rPr>
            </w:pPr>
            <w:r w:rsidRPr="00752F22">
              <w:rPr>
                <w:rFonts w:ascii="Arial" w:eastAsia="Times New Roman" w:hAnsi="Arial" w:cs="Arial"/>
                <w:b/>
                <w:bCs/>
                <w:color w:val="000000"/>
                <w:lang w:val="de-DE" w:eastAsia="de-DE"/>
              </w:rPr>
              <w:t>Planansatz</w:t>
            </w:r>
            <w:r w:rsidRPr="00752F22">
              <w:rPr>
                <w:rFonts w:ascii="Arial" w:eastAsia="Times New Roman" w:hAnsi="Arial" w:cs="Arial"/>
                <w:b/>
                <w:bCs/>
                <w:color w:val="000000"/>
                <w:lang w:val="de-DE" w:eastAsia="de-DE"/>
              </w:rPr>
              <w:br/>
              <w:t xml:space="preserve"> in €</w:t>
            </w:r>
          </w:p>
        </w:tc>
        <w:tc>
          <w:tcPr>
            <w:tcW w:w="2385" w:type="dxa"/>
            <w:tcBorders>
              <w:top w:val="nil"/>
              <w:left w:val="nil"/>
              <w:bottom w:val="single" w:sz="4" w:space="0" w:color="auto"/>
              <w:right w:val="nil"/>
            </w:tcBorders>
            <w:shd w:val="clear" w:color="000000" w:fill="FFFF00"/>
            <w:vAlign w:val="center"/>
            <w:hideMark/>
          </w:tcPr>
          <w:p w:rsidR="00752F22" w:rsidRPr="00752F22" w:rsidRDefault="00752F22" w:rsidP="00752F22">
            <w:pPr>
              <w:widowControl/>
              <w:spacing w:after="0" w:line="240" w:lineRule="auto"/>
              <w:jc w:val="center"/>
              <w:rPr>
                <w:rFonts w:ascii="Arial" w:eastAsia="Times New Roman" w:hAnsi="Arial" w:cs="Arial"/>
                <w:b/>
                <w:bCs/>
                <w:color w:val="000000"/>
                <w:lang w:val="de-DE" w:eastAsia="de-DE"/>
              </w:rPr>
            </w:pPr>
            <w:r w:rsidRPr="00752F22">
              <w:rPr>
                <w:rFonts w:ascii="Arial" w:eastAsia="Times New Roman" w:hAnsi="Arial" w:cs="Arial"/>
                <w:b/>
                <w:bCs/>
                <w:color w:val="000000"/>
                <w:lang w:val="de-DE" w:eastAsia="de-DE"/>
              </w:rPr>
              <w:t>Rechnungsergebnis</w:t>
            </w:r>
            <w:r w:rsidRPr="00752F22">
              <w:rPr>
                <w:rFonts w:ascii="Arial" w:eastAsia="Times New Roman" w:hAnsi="Arial" w:cs="Arial"/>
                <w:b/>
                <w:bCs/>
                <w:color w:val="000000"/>
                <w:lang w:val="de-DE" w:eastAsia="de-DE"/>
              </w:rPr>
              <w:br/>
              <w:t xml:space="preserve"> in €</w:t>
            </w:r>
          </w:p>
        </w:tc>
        <w:tc>
          <w:tcPr>
            <w:tcW w:w="1600" w:type="dxa"/>
            <w:tcBorders>
              <w:top w:val="nil"/>
              <w:left w:val="nil"/>
              <w:bottom w:val="single" w:sz="4" w:space="0" w:color="auto"/>
              <w:right w:val="nil"/>
            </w:tcBorders>
            <w:shd w:val="clear" w:color="000000" w:fill="FFFF00"/>
            <w:vAlign w:val="center"/>
            <w:hideMark/>
          </w:tcPr>
          <w:p w:rsidR="00752F22" w:rsidRPr="00752F22" w:rsidRDefault="00752F22" w:rsidP="00752F22">
            <w:pPr>
              <w:widowControl/>
              <w:spacing w:after="0" w:line="240" w:lineRule="auto"/>
              <w:jc w:val="center"/>
              <w:rPr>
                <w:rFonts w:ascii="Arial" w:eastAsia="Times New Roman" w:hAnsi="Arial" w:cs="Arial"/>
                <w:b/>
                <w:bCs/>
                <w:color w:val="000000"/>
                <w:lang w:val="de-DE" w:eastAsia="de-DE"/>
              </w:rPr>
            </w:pPr>
            <w:r w:rsidRPr="00752F22">
              <w:rPr>
                <w:rFonts w:ascii="Arial" w:eastAsia="Times New Roman" w:hAnsi="Arial" w:cs="Arial"/>
                <w:b/>
                <w:bCs/>
                <w:color w:val="000000"/>
                <w:lang w:val="de-DE" w:eastAsia="de-DE"/>
              </w:rPr>
              <w:t>Abweichung</w:t>
            </w:r>
            <w:r w:rsidRPr="00752F22">
              <w:rPr>
                <w:rFonts w:ascii="Arial" w:eastAsia="Times New Roman" w:hAnsi="Arial" w:cs="Arial"/>
                <w:b/>
                <w:bCs/>
                <w:color w:val="000000"/>
                <w:lang w:val="de-DE" w:eastAsia="de-DE"/>
              </w:rPr>
              <w:br/>
              <w:t xml:space="preserve"> in €</w:t>
            </w:r>
          </w:p>
        </w:tc>
      </w:tr>
      <w:tr w:rsidR="00752F22" w:rsidRPr="00752F22" w:rsidTr="00910D2F">
        <w:trPr>
          <w:trHeight w:val="285"/>
        </w:trPr>
        <w:tc>
          <w:tcPr>
            <w:tcW w:w="273"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743"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3965"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1725"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c>
          <w:tcPr>
            <w:tcW w:w="1600"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7670</w:t>
            </w:r>
          </w:p>
        </w:tc>
        <w:tc>
          <w:tcPr>
            <w:tcW w:w="74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1100</w:t>
            </w:r>
          </w:p>
        </w:tc>
        <w:tc>
          <w:tcPr>
            <w:tcW w:w="3965"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Benutzungsgebühren Festhalle Wellendingen</w:t>
            </w:r>
          </w:p>
        </w:tc>
        <w:tc>
          <w:tcPr>
            <w:tcW w:w="172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15.000,00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9.988,09 </w:t>
            </w:r>
          </w:p>
        </w:tc>
        <w:tc>
          <w:tcPr>
            <w:tcW w:w="1600"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5.011,91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5611</w:t>
            </w:r>
          </w:p>
        </w:tc>
        <w:tc>
          <w:tcPr>
            <w:tcW w:w="74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1100</w:t>
            </w:r>
          </w:p>
        </w:tc>
        <w:tc>
          <w:tcPr>
            <w:tcW w:w="3965"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Benutzungsgebühren</w:t>
            </w:r>
          </w:p>
        </w:tc>
        <w:tc>
          <w:tcPr>
            <w:tcW w:w="172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16.000,00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8.399,25 </w:t>
            </w:r>
          </w:p>
        </w:tc>
        <w:tc>
          <w:tcPr>
            <w:tcW w:w="1600"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7.600,75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7710</w:t>
            </w:r>
          </w:p>
        </w:tc>
        <w:tc>
          <w:tcPr>
            <w:tcW w:w="74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1690</w:t>
            </w:r>
          </w:p>
        </w:tc>
        <w:tc>
          <w:tcPr>
            <w:tcW w:w="3965"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Innere Erstattung</w:t>
            </w:r>
          </w:p>
        </w:tc>
        <w:tc>
          <w:tcPr>
            <w:tcW w:w="172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430.766,00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422.702,41 </w:t>
            </w:r>
          </w:p>
        </w:tc>
        <w:tc>
          <w:tcPr>
            <w:tcW w:w="1600"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8.063,59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8810</w:t>
            </w:r>
          </w:p>
        </w:tc>
        <w:tc>
          <w:tcPr>
            <w:tcW w:w="74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1400</w:t>
            </w:r>
          </w:p>
        </w:tc>
        <w:tc>
          <w:tcPr>
            <w:tcW w:w="3965"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Miete</w:t>
            </w:r>
          </w:p>
        </w:tc>
        <w:tc>
          <w:tcPr>
            <w:tcW w:w="172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20.000,00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11.556,58 </w:t>
            </w:r>
          </w:p>
        </w:tc>
        <w:tc>
          <w:tcPr>
            <w:tcW w:w="1600"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8.443,42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7500</w:t>
            </w:r>
          </w:p>
        </w:tc>
        <w:tc>
          <w:tcPr>
            <w:tcW w:w="74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1100</w:t>
            </w:r>
          </w:p>
        </w:tc>
        <w:tc>
          <w:tcPr>
            <w:tcW w:w="3965"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Bestattungsgebühren</w:t>
            </w:r>
          </w:p>
        </w:tc>
        <w:tc>
          <w:tcPr>
            <w:tcW w:w="172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40.000,00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30.769,02 </w:t>
            </w:r>
          </w:p>
        </w:tc>
        <w:tc>
          <w:tcPr>
            <w:tcW w:w="1600"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9.230,98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5610</w:t>
            </w:r>
          </w:p>
        </w:tc>
        <w:tc>
          <w:tcPr>
            <w:tcW w:w="74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1100</w:t>
            </w:r>
          </w:p>
        </w:tc>
        <w:tc>
          <w:tcPr>
            <w:tcW w:w="3965"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Benutzungsgebühr</w:t>
            </w:r>
          </w:p>
        </w:tc>
        <w:tc>
          <w:tcPr>
            <w:tcW w:w="172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17.000,00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3.865,77 </w:t>
            </w:r>
          </w:p>
        </w:tc>
        <w:tc>
          <w:tcPr>
            <w:tcW w:w="1600"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13.134,23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0300</w:t>
            </w:r>
          </w:p>
        </w:tc>
        <w:tc>
          <w:tcPr>
            <w:tcW w:w="74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2612</w:t>
            </w:r>
          </w:p>
        </w:tc>
        <w:tc>
          <w:tcPr>
            <w:tcW w:w="3965"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Erstattungszinsen</w:t>
            </w:r>
          </w:p>
        </w:tc>
        <w:tc>
          <w:tcPr>
            <w:tcW w:w="172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-18.335,00 </w:t>
            </w:r>
          </w:p>
        </w:tc>
        <w:tc>
          <w:tcPr>
            <w:tcW w:w="1600"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18.335,00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8150</w:t>
            </w:r>
          </w:p>
        </w:tc>
        <w:tc>
          <w:tcPr>
            <w:tcW w:w="74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1100</w:t>
            </w:r>
          </w:p>
        </w:tc>
        <w:tc>
          <w:tcPr>
            <w:tcW w:w="3965"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Wasserzins</w:t>
            </w:r>
          </w:p>
        </w:tc>
        <w:tc>
          <w:tcPr>
            <w:tcW w:w="172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405.365,00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373.008,32 </w:t>
            </w:r>
          </w:p>
        </w:tc>
        <w:tc>
          <w:tcPr>
            <w:tcW w:w="1600"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32.356,68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0300</w:t>
            </w:r>
          </w:p>
        </w:tc>
        <w:tc>
          <w:tcPr>
            <w:tcW w:w="74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2610</w:t>
            </w:r>
          </w:p>
        </w:tc>
        <w:tc>
          <w:tcPr>
            <w:tcW w:w="3965"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Säumniszuschläge u.a.                             maschinell</w:t>
            </w:r>
          </w:p>
        </w:tc>
        <w:tc>
          <w:tcPr>
            <w:tcW w:w="172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25.000,00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-18.700,61 </w:t>
            </w:r>
          </w:p>
        </w:tc>
        <w:tc>
          <w:tcPr>
            <w:tcW w:w="1600"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43.700,61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4640</w:t>
            </w:r>
          </w:p>
        </w:tc>
        <w:tc>
          <w:tcPr>
            <w:tcW w:w="74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1120</w:t>
            </w:r>
          </w:p>
        </w:tc>
        <w:tc>
          <w:tcPr>
            <w:tcW w:w="3965"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Gebühren Kinderkrippe</w:t>
            </w:r>
          </w:p>
        </w:tc>
        <w:tc>
          <w:tcPr>
            <w:tcW w:w="172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90.000,00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0,00 </w:t>
            </w:r>
          </w:p>
        </w:tc>
        <w:tc>
          <w:tcPr>
            <w:tcW w:w="1600"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90.000,00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9000</w:t>
            </w:r>
          </w:p>
        </w:tc>
        <w:tc>
          <w:tcPr>
            <w:tcW w:w="74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0100</w:t>
            </w:r>
          </w:p>
        </w:tc>
        <w:tc>
          <w:tcPr>
            <w:tcW w:w="3965"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Gemeindeanteil Einkommensteuer</w:t>
            </w:r>
          </w:p>
        </w:tc>
        <w:tc>
          <w:tcPr>
            <w:tcW w:w="172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2.059.790,00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1.960.959,15 </w:t>
            </w:r>
          </w:p>
        </w:tc>
        <w:tc>
          <w:tcPr>
            <w:tcW w:w="1600"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98.830,85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8550</w:t>
            </w:r>
          </w:p>
        </w:tc>
        <w:tc>
          <w:tcPr>
            <w:tcW w:w="74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1310</w:t>
            </w:r>
          </w:p>
        </w:tc>
        <w:tc>
          <w:tcPr>
            <w:tcW w:w="3965"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Holzerlöse</w:t>
            </w:r>
          </w:p>
        </w:tc>
        <w:tc>
          <w:tcPr>
            <w:tcW w:w="172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208.000,00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23.982,79 </w:t>
            </w:r>
          </w:p>
        </w:tc>
        <w:tc>
          <w:tcPr>
            <w:tcW w:w="1600"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184.017,21 </w:t>
            </w:r>
          </w:p>
        </w:tc>
      </w:tr>
      <w:tr w:rsidR="00752F22" w:rsidRPr="00752F22" w:rsidTr="00910D2F">
        <w:trPr>
          <w:trHeight w:val="285"/>
        </w:trPr>
        <w:tc>
          <w:tcPr>
            <w:tcW w:w="273"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743"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3965"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1725"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c>
          <w:tcPr>
            <w:tcW w:w="1600"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r>
      <w:tr w:rsidR="00752F22" w:rsidRPr="00752F22" w:rsidTr="00910D2F">
        <w:trPr>
          <w:trHeight w:val="570"/>
        </w:trPr>
        <w:tc>
          <w:tcPr>
            <w:tcW w:w="273"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743"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3965"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1725"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c>
          <w:tcPr>
            <w:tcW w:w="1600"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r>
      <w:tr w:rsidR="00752F22" w:rsidRPr="00752F22" w:rsidTr="00910D2F">
        <w:trPr>
          <w:trHeight w:val="570"/>
        </w:trPr>
        <w:tc>
          <w:tcPr>
            <w:tcW w:w="273"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743"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3965"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1725"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c>
          <w:tcPr>
            <w:tcW w:w="1600"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r>
      <w:tr w:rsidR="00752F22" w:rsidRPr="00752F22" w:rsidTr="00910D2F">
        <w:trPr>
          <w:trHeight w:val="285"/>
        </w:trPr>
        <w:tc>
          <w:tcPr>
            <w:tcW w:w="273"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743"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3965"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1725"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c>
          <w:tcPr>
            <w:tcW w:w="1600"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r>
      <w:tr w:rsidR="00752F22" w:rsidRPr="00752F22" w:rsidTr="00910D2F">
        <w:trPr>
          <w:trHeight w:val="285"/>
        </w:trPr>
        <w:tc>
          <w:tcPr>
            <w:tcW w:w="273"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743"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3965"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1725"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c>
          <w:tcPr>
            <w:tcW w:w="1600"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r>
      <w:tr w:rsidR="00752F22" w:rsidRPr="00752F22" w:rsidTr="00910D2F">
        <w:trPr>
          <w:trHeight w:val="285"/>
        </w:trPr>
        <w:tc>
          <w:tcPr>
            <w:tcW w:w="273"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743"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3965" w:type="dxa"/>
            <w:tcBorders>
              <w:top w:val="nil"/>
              <w:left w:val="nil"/>
              <w:bottom w:val="nil"/>
              <w:right w:val="nil"/>
            </w:tcBorders>
            <w:shd w:val="clear" w:color="auto" w:fill="auto"/>
          </w:tcPr>
          <w:p w:rsidR="00752F22" w:rsidRPr="00752F22" w:rsidRDefault="00752F22" w:rsidP="00752F22">
            <w:pPr>
              <w:widowControl/>
              <w:spacing w:after="0" w:line="240" w:lineRule="auto"/>
              <w:rPr>
                <w:rFonts w:ascii="Arial" w:eastAsia="Times New Roman" w:hAnsi="Arial" w:cs="Arial"/>
                <w:color w:val="000000"/>
                <w:lang w:val="de-DE" w:eastAsia="de-DE"/>
              </w:rPr>
            </w:pPr>
          </w:p>
        </w:tc>
        <w:tc>
          <w:tcPr>
            <w:tcW w:w="1725"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c>
          <w:tcPr>
            <w:tcW w:w="1600" w:type="dxa"/>
            <w:tcBorders>
              <w:top w:val="nil"/>
              <w:left w:val="nil"/>
              <w:bottom w:val="nil"/>
              <w:right w:val="nil"/>
            </w:tcBorders>
            <w:shd w:val="clear" w:color="auto" w:fill="auto"/>
          </w:tcPr>
          <w:p w:rsidR="00752F22" w:rsidRPr="00752F22" w:rsidRDefault="00752F22" w:rsidP="00752F22">
            <w:pPr>
              <w:widowControl/>
              <w:spacing w:after="0" w:line="240" w:lineRule="auto"/>
              <w:jc w:val="right"/>
              <w:rPr>
                <w:rFonts w:ascii="Arial" w:eastAsia="Times New Roman" w:hAnsi="Arial" w:cs="Arial"/>
                <w:color w:val="000000"/>
                <w:lang w:val="de-DE" w:eastAsia="de-DE"/>
              </w:rPr>
            </w:pPr>
          </w:p>
        </w:tc>
      </w:tr>
    </w:tbl>
    <w:p w:rsidR="00D444AB" w:rsidRPr="00EE39AC" w:rsidRDefault="00D444AB">
      <w:pPr>
        <w:rPr>
          <w:rFonts w:ascii="Arial" w:eastAsia="Agfa Rotis Semisans" w:hAnsi="Arial" w:cs="Arial"/>
          <w:sz w:val="24"/>
          <w:szCs w:val="24"/>
        </w:rPr>
      </w:pPr>
      <w:r w:rsidRPr="00EE39AC">
        <w:rPr>
          <w:rFonts w:ascii="Arial" w:eastAsia="Agfa Rotis Semisans" w:hAnsi="Arial" w:cs="Arial"/>
          <w:sz w:val="24"/>
          <w:szCs w:val="24"/>
        </w:rPr>
        <w:br w:type="page"/>
      </w:r>
    </w:p>
    <w:p w:rsidR="00A210A0" w:rsidRPr="00EE39AC" w:rsidRDefault="00ED5C2F" w:rsidP="00F90A96">
      <w:pPr>
        <w:spacing w:before="9" w:after="0" w:line="275" w:lineRule="exact"/>
        <w:ind w:right="-20"/>
        <w:rPr>
          <w:rFonts w:ascii="Arial" w:eastAsia="Agfa Rotis Semisans" w:hAnsi="Arial" w:cs="Arial"/>
          <w:w w:val="102"/>
          <w:sz w:val="24"/>
          <w:szCs w:val="24"/>
        </w:rPr>
      </w:pPr>
      <w:r w:rsidRPr="00EE39AC">
        <w:rPr>
          <w:rFonts w:ascii="Arial" w:eastAsia="Agfa Rotis Semisans" w:hAnsi="Arial" w:cs="Arial"/>
          <w:sz w:val="24"/>
          <w:szCs w:val="24"/>
        </w:rPr>
        <w:lastRenderedPageBreak/>
        <w:t xml:space="preserve">2.1.3.  </w:t>
      </w:r>
      <w:r w:rsidRPr="00EE39AC">
        <w:rPr>
          <w:rFonts w:ascii="Arial" w:eastAsia="Agfa Rotis Semisans" w:hAnsi="Arial" w:cs="Arial"/>
          <w:spacing w:val="25"/>
          <w:sz w:val="24"/>
          <w:szCs w:val="24"/>
        </w:rPr>
        <w:t xml:space="preserve"> </w:t>
      </w:r>
      <w:r w:rsidRPr="00EE39AC">
        <w:rPr>
          <w:rFonts w:ascii="Arial" w:eastAsia="Agfa Rotis Semisans" w:hAnsi="Arial" w:cs="Arial"/>
          <w:w w:val="102"/>
          <w:sz w:val="24"/>
          <w:szCs w:val="24"/>
        </w:rPr>
        <w:t>Mehrausgaben</w:t>
      </w:r>
    </w:p>
    <w:p w:rsidR="00A210A0" w:rsidRPr="00EE39AC" w:rsidRDefault="00A210A0">
      <w:pPr>
        <w:spacing w:before="4" w:after="0" w:line="190" w:lineRule="exact"/>
        <w:rPr>
          <w:rFonts w:ascii="Arial" w:hAnsi="Arial" w:cs="Arial"/>
          <w:sz w:val="19"/>
          <w:szCs w:val="19"/>
          <w:lang w:val="de-DE"/>
        </w:rPr>
      </w:pPr>
    </w:p>
    <w:p w:rsidR="006C10B3" w:rsidRPr="00EE39AC" w:rsidRDefault="006C10B3" w:rsidP="00F90A96">
      <w:pPr>
        <w:spacing w:before="25" w:after="0" w:line="240" w:lineRule="auto"/>
        <w:ind w:right="-20"/>
        <w:rPr>
          <w:rFonts w:ascii="Arial" w:eastAsia="Agfa Rotis Semisans" w:hAnsi="Arial" w:cs="Arial"/>
          <w:sz w:val="12"/>
          <w:szCs w:val="24"/>
        </w:rPr>
      </w:pPr>
    </w:p>
    <w:tbl>
      <w:tblPr>
        <w:tblW w:w="11360" w:type="dxa"/>
        <w:tblInd w:w="-1030" w:type="dxa"/>
        <w:tblCellMar>
          <w:left w:w="70" w:type="dxa"/>
          <w:right w:w="70" w:type="dxa"/>
        </w:tblCellMar>
        <w:tblLook w:val="04A0" w:firstRow="1" w:lastRow="0" w:firstColumn="1" w:lastColumn="0" w:noHBand="0" w:noVBand="1"/>
      </w:tblPr>
      <w:tblGrid>
        <w:gridCol w:w="274"/>
        <w:gridCol w:w="669"/>
        <w:gridCol w:w="933"/>
        <w:gridCol w:w="3885"/>
        <w:gridCol w:w="1607"/>
        <w:gridCol w:w="2385"/>
        <w:gridCol w:w="1607"/>
      </w:tblGrid>
      <w:tr w:rsidR="00495B98" w:rsidRPr="00495B98" w:rsidTr="00495B98">
        <w:trPr>
          <w:trHeight w:val="510"/>
        </w:trPr>
        <w:tc>
          <w:tcPr>
            <w:tcW w:w="1876" w:type="dxa"/>
            <w:gridSpan w:val="3"/>
            <w:tcBorders>
              <w:top w:val="nil"/>
              <w:left w:val="nil"/>
              <w:bottom w:val="single" w:sz="4" w:space="0" w:color="auto"/>
              <w:right w:val="nil"/>
            </w:tcBorders>
            <w:shd w:val="clear" w:color="000000" w:fill="FFFF00"/>
            <w:vAlign w:val="center"/>
            <w:hideMark/>
          </w:tcPr>
          <w:p w:rsidR="00495B98" w:rsidRPr="00495B98" w:rsidRDefault="00495B98" w:rsidP="00495B98">
            <w:pPr>
              <w:widowControl/>
              <w:spacing w:after="0" w:line="240" w:lineRule="auto"/>
              <w:jc w:val="center"/>
              <w:rPr>
                <w:rFonts w:ascii="Arial" w:eastAsia="Times New Roman" w:hAnsi="Arial" w:cs="Arial"/>
                <w:b/>
                <w:bCs/>
                <w:color w:val="000000"/>
                <w:lang w:val="de-DE" w:eastAsia="de-DE"/>
              </w:rPr>
            </w:pPr>
            <w:r w:rsidRPr="00495B98">
              <w:rPr>
                <w:rFonts w:ascii="Arial" w:eastAsia="Times New Roman" w:hAnsi="Arial" w:cs="Arial"/>
                <w:b/>
                <w:bCs/>
                <w:color w:val="000000"/>
                <w:lang w:val="de-DE" w:eastAsia="de-DE"/>
              </w:rPr>
              <w:t>HH.-Stelle</w:t>
            </w:r>
          </w:p>
        </w:tc>
        <w:tc>
          <w:tcPr>
            <w:tcW w:w="3885" w:type="dxa"/>
            <w:tcBorders>
              <w:top w:val="nil"/>
              <w:left w:val="nil"/>
              <w:bottom w:val="single" w:sz="4" w:space="0" w:color="auto"/>
              <w:right w:val="nil"/>
            </w:tcBorders>
            <w:shd w:val="clear" w:color="000000" w:fill="FFFF00"/>
            <w:vAlign w:val="center"/>
            <w:hideMark/>
          </w:tcPr>
          <w:p w:rsidR="00495B98" w:rsidRPr="00495B98" w:rsidRDefault="00495B98" w:rsidP="00495B98">
            <w:pPr>
              <w:widowControl/>
              <w:spacing w:after="0" w:line="240" w:lineRule="auto"/>
              <w:jc w:val="center"/>
              <w:rPr>
                <w:rFonts w:ascii="Arial" w:eastAsia="Times New Roman" w:hAnsi="Arial" w:cs="Arial"/>
                <w:b/>
                <w:bCs/>
                <w:color w:val="000000"/>
                <w:lang w:val="de-DE" w:eastAsia="de-DE"/>
              </w:rPr>
            </w:pPr>
            <w:r w:rsidRPr="00495B98">
              <w:rPr>
                <w:rFonts w:ascii="Arial" w:eastAsia="Times New Roman" w:hAnsi="Arial" w:cs="Arial"/>
                <w:b/>
                <w:bCs/>
                <w:color w:val="000000"/>
                <w:lang w:val="de-DE" w:eastAsia="de-DE"/>
              </w:rPr>
              <w:t>Bezeichung und Erläuterung</w:t>
            </w:r>
          </w:p>
        </w:tc>
        <w:tc>
          <w:tcPr>
            <w:tcW w:w="1607" w:type="dxa"/>
            <w:tcBorders>
              <w:top w:val="nil"/>
              <w:left w:val="nil"/>
              <w:bottom w:val="single" w:sz="4" w:space="0" w:color="auto"/>
              <w:right w:val="nil"/>
            </w:tcBorders>
            <w:shd w:val="clear" w:color="000000" w:fill="FFFF00"/>
            <w:vAlign w:val="center"/>
            <w:hideMark/>
          </w:tcPr>
          <w:p w:rsidR="00495B98" w:rsidRPr="00495B98" w:rsidRDefault="00495B98" w:rsidP="00495B98">
            <w:pPr>
              <w:widowControl/>
              <w:spacing w:after="0" w:line="240" w:lineRule="auto"/>
              <w:jc w:val="center"/>
              <w:rPr>
                <w:rFonts w:ascii="Arial" w:eastAsia="Times New Roman" w:hAnsi="Arial" w:cs="Arial"/>
                <w:b/>
                <w:bCs/>
                <w:color w:val="000000"/>
                <w:lang w:val="de-DE" w:eastAsia="de-DE"/>
              </w:rPr>
            </w:pPr>
            <w:r w:rsidRPr="00495B98">
              <w:rPr>
                <w:rFonts w:ascii="Arial" w:eastAsia="Times New Roman" w:hAnsi="Arial" w:cs="Arial"/>
                <w:b/>
                <w:bCs/>
                <w:color w:val="000000"/>
                <w:lang w:val="de-DE" w:eastAsia="de-DE"/>
              </w:rPr>
              <w:t>Planansatz</w:t>
            </w:r>
            <w:r w:rsidRPr="00495B98">
              <w:rPr>
                <w:rFonts w:ascii="Arial" w:eastAsia="Times New Roman" w:hAnsi="Arial" w:cs="Arial"/>
                <w:b/>
                <w:bCs/>
                <w:color w:val="000000"/>
                <w:lang w:val="de-DE" w:eastAsia="de-DE"/>
              </w:rPr>
              <w:br/>
              <w:t xml:space="preserve"> in €</w:t>
            </w:r>
          </w:p>
        </w:tc>
        <w:tc>
          <w:tcPr>
            <w:tcW w:w="2385" w:type="dxa"/>
            <w:tcBorders>
              <w:top w:val="nil"/>
              <w:left w:val="nil"/>
              <w:bottom w:val="single" w:sz="4" w:space="0" w:color="auto"/>
              <w:right w:val="nil"/>
            </w:tcBorders>
            <w:shd w:val="clear" w:color="000000" w:fill="FFFF00"/>
            <w:vAlign w:val="center"/>
            <w:hideMark/>
          </w:tcPr>
          <w:p w:rsidR="00495B98" w:rsidRPr="00495B98" w:rsidRDefault="00495B98" w:rsidP="00495B98">
            <w:pPr>
              <w:widowControl/>
              <w:spacing w:after="0" w:line="240" w:lineRule="auto"/>
              <w:jc w:val="center"/>
              <w:rPr>
                <w:rFonts w:ascii="Arial" w:eastAsia="Times New Roman" w:hAnsi="Arial" w:cs="Arial"/>
                <w:b/>
                <w:bCs/>
                <w:color w:val="000000"/>
                <w:lang w:val="de-DE" w:eastAsia="de-DE"/>
              </w:rPr>
            </w:pPr>
            <w:r w:rsidRPr="00495B98">
              <w:rPr>
                <w:rFonts w:ascii="Arial" w:eastAsia="Times New Roman" w:hAnsi="Arial" w:cs="Arial"/>
                <w:b/>
                <w:bCs/>
                <w:color w:val="000000"/>
                <w:lang w:val="de-DE" w:eastAsia="de-DE"/>
              </w:rPr>
              <w:t>Rechnungsergebnis</w:t>
            </w:r>
            <w:r w:rsidRPr="00495B98">
              <w:rPr>
                <w:rFonts w:ascii="Arial" w:eastAsia="Times New Roman" w:hAnsi="Arial" w:cs="Arial"/>
                <w:b/>
                <w:bCs/>
                <w:color w:val="000000"/>
                <w:lang w:val="de-DE" w:eastAsia="de-DE"/>
              </w:rPr>
              <w:br/>
              <w:t xml:space="preserve"> in €</w:t>
            </w:r>
          </w:p>
        </w:tc>
        <w:tc>
          <w:tcPr>
            <w:tcW w:w="1607" w:type="dxa"/>
            <w:tcBorders>
              <w:top w:val="nil"/>
              <w:left w:val="nil"/>
              <w:bottom w:val="single" w:sz="4" w:space="0" w:color="auto"/>
              <w:right w:val="nil"/>
            </w:tcBorders>
            <w:shd w:val="clear" w:color="000000" w:fill="FFFF00"/>
            <w:vAlign w:val="center"/>
            <w:hideMark/>
          </w:tcPr>
          <w:p w:rsidR="00495B98" w:rsidRPr="00495B98" w:rsidRDefault="00495B98" w:rsidP="00495B98">
            <w:pPr>
              <w:widowControl/>
              <w:spacing w:after="0" w:line="240" w:lineRule="auto"/>
              <w:jc w:val="center"/>
              <w:rPr>
                <w:rFonts w:ascii="Arial" w:eastAsia="Times New Roman" w:hAnsi="Arial" w:cs="Arial"/>
                <w:b/>
                <w:bCs/>
                <w:color w:val="000000"/>
                <w:lang w:val="de-DE" w:eastAsia="de-DE"/>
              </w:rPr>
            </w:pPr>
            <w:r w:rsidRPr="00495B98">
              <w:rPr>
                <w:rFonts w:ascii="Arial" w:eastAsia="Times New Roman" w:hAnsi="Arial" w:cs="Arial"/>
                <w:b/>
                <w:bCs/>
                <w:color w:val="000000"/>
                <w:lang w:val="de-DE" w:eastAsia="de-DE"/>
              </w:rPr>
              <w:t>Abweichung</w:t>
            </w:r>
            <w:r w:rsidRPr="00495B98">
              <w:rPr>
                <w:rFonts w:ascii="Arial" w:eastAsia="Times New Roman" w:hAnsi="Arial" w:cs="Arial"/>
                <w:b/>
                <w:bCs/>
                <w:color w:val="000000"/>
                <w:lang w:val="de-DE" w:eastAsia="de-DE"/>
              </w:rPr>
              <w:br/>
              <w:t xml:space="preserve"> in €</w:t>
            </w:r>
          </w:p>
        </w:tc>
      </w:tr>
      <w:tr w:rsidR="00495B98" w:rsidRPr="00495B98" w:rsidTr="00910D2F">
        <w:trPr>
          <w:trHeight w:val="285"/>
        </w:trPr>
        <w:tc>
          <w:tcPr>
            <w:tcW w:w="274"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933"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3885"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1607" w:type="dxa"/>
            <w:tcBorders>
              <w:top w:val="nil"/>
              <w:left w:val="nil"/>
              <w:bottom w:val="nil"/>
              <w:right w:val="nil"/>
            </w:tcBorders>
            <w:shd w:val="clear" w:color="auto" w:fill="auto"/>
          </w:tcPr>
          <w:p w:rsidR="00495B98" w:rsidRPr="00495B98" w:rsidRDefault="00495B98" w:rsidP="00495B98">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495B98" w:rsidRPr="00495B98" w:rsidRDefault="00495B98" w:rsidP="00495B98">
            <w:pPr>
              <w:widowControl/>
              <w:spacing w:after="0" w:line="240" w:lineRule="auto"/>
              <w:jc w:val="right"/>
              <w:rPr>
                <w:rFonts w:ascii="Arial" w:eastAsia="Times New Roman" w:hAnsi="Arial" w:cs="Arial"/>
                <w:color w:val="000000"/>
                <w:lang w:val="de-DE" w:eastAsia="de-DE"/>
              </w:rPr>
            </w:pPr>
          </w:p>
        </w:tc>
        <w:tc>
          <w:tcPr>
            <w:tcW w:w="1607" w:type="dxa"/>
            <w:tcBorders>
              <w:top w:val="nil"/>
              <w:left w:val="nil"/>
              <w:bottom w:val="nil"/>
              <w:right w:val="nil"/>
            </w:tcBorders>
            <w:shd w:val="clear" w:color="auto" w:fill="auto"/>
          </w:tcPr>
          <w:p w:rsidR="00495B98" w:rsidRPr="00495B98" w:rsidRDefault="00495B98" w:rsidP="00495B98">
            <w:pPr>
              <w:widowControl/>
              <w:spacing w:after="0" w:line="240" w:lineRule="auto"/>
              <w:jc w:val="right"/>
              <w:rPr>
                <w:rFonts w:ascii="Arial" w:eastAsia="Times New Roman" w:hAnsi="Arial" w:cs="Arial"/>
                <w:color w:val="000000"/>
                <w:lang w:val="de-DE" w:eastAsia="de-DE"/>
              </w:rPr>
            </w:pPr>
          </w:p>
        </w:tc>
      </w:tr>
      <w:tr w:rsidR="00910D2F" w:rsidRPr="00910D2F" w:rsidTr="00910D2F">
        <w:trPr>
          <w:trHeight w:val="285"/>
        </w:trPr>
        <w:tc>
          <w:tcPr>
            <w:tcW w:w="274"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9000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8100</w:t>
            </w:r>
          </w:p>
        </w:tc>
        <w:tc>
          <w:tcPr>
            <w:tcW w:w="3885"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Gewerbesteuerumlage</w:t>
            </w:r>
          </w:p>
        </w:tc>
        <w:tc>
          <w:tcPr>
            <w:tcW w:w="1607"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800.000,00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1.250.001,90 </w:t>
            </w:r>
          </w:p>
        </w:tc>
        <w:tc>
          <w:tcPr>
            <w:tcW w:w="1607"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450.001,90 </w:t>
            </w:r>
          </w:p>
        </w:tc>
      </w:tr>
      <w:tr w:rsidR="00910D2F" w:rsidRPr="00910D2F" w:rsidTr="00910D2F">
        <w:trPr>
          <w:trHeight w:val="285"/>
        </w:trPr>
        <w:tc>
          <w:tcPr>
            <w:tcW w:w="274"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0000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400000</w:t>
            </w:r>
          </w:p>
        </w:tc>
        <w:tc>
          <w:tcPr>
            <w:tcW w:w="3885"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SN PA Personalausgaben</w:t>
            </w:r>
          </w:p>
        </w:tc>
        <w:tc>
          <w:tcPr>
            <w:tcW w:w="1607"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246.000,00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335.172,14 </w:t>
            </w:r>
          </w:p>
        </w:tc>
        <w:tc>
          <w:tcPr>
            <w:tcW w:w="1607"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89.172,14 </w:t>
            </w:r>
          </w:p>
        </w:tc>
      </w:tr>
      <w:tr w:rsidR="00910D2F" w:rsidRPr="00910D2F" w:rsidTr="00910D2F">
        <w:trPr>
          <w:trHeight w:val="285"/>
        </w:trPr>
        <w:tc>
          <w:tcPr>
            <w:tcW w:w="274"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7000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6559</w:t>
            </w:r>
          </w:p>
        </w:tc>
        <w:tc>
          <w:tcPr>
            <w:tcW w:w="3885"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Sachverständigenkosten ua.</w:t>
            </w:r>
          </w:p>
        </w:tc>
        <w:tc>
          <w:tcPr>
            <w:tcW w:w="1607"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76.055,82 </w:t>
            </w:r>
          </w:p>
        </w:tc>
        <w:tc>
          <w:tcPr>
            <w:tcW w:w="1607"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76.055,82 </w:t>
            </w:r>
          </w:p>
        </w:tc>
      </w:tr>
      <w:tr w:rsidR="00910D2F" w:rsidRPr="00910D2F" w:rsidTr="00910D2F">
        <w:trPr>
          <w:trHeight w:val="285"/>
        </w:trPr>
        <w:tc>
          <w:tcPr>
            <w:tcW w:w="274"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5720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5000</w:t>
            </w:r>
          </w:p>
        </w:tc>
        <w:tc>
          <w:tcPr>
            <w:tcW w:w="3885"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Unterhaltung Lehrschwimmbecken</w:t>
            </w:r>
          </w:p>
        </w:tc>
        <w:tc>
          <w:tcPr>
            <w:tcW w:w="1607"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10.000,00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64.242,69 </w:t>
            </w:r>
          </w:p>
        </w:tc>
        <w:tc>
          <w:tcPr>
            <w:tcW w:w="1607"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54.242,69 </w:t>
            </w:r>
          </w:p>
        </w:tc>
      </w:tr>
      <w:tr w:rsidR="00910D2F" w:rsidRPr="00910D2F" w:rsidTr="00910D2F">
        <w:trPr>
          <w:trHeight w:val="285"/>
        </w:trPr>
        <w:tc>
          <w:tcPr>
            <w:tcW w:w="274"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2150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5965</w:t>
            </w:r>
          </w:p>
        </w:tc>
        <w:tc>
          <w:tcPr>
            <w:tcW w:w="3885"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Ganztagsbetreuung Haus Nazareth</w:t>
            </w:r>
          </w:p>
        </w:tc>
        <w:tc>
          <w:tcPr>
            <w:tcW w:w="1607"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55.000,00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81.879,73 </w:t>
            </w:r>
          </w:p>
        </w:tc>
        <w:tc>
          <w:tcPr>
            <w:tcW w:w="1607"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26.879,73 </w:t>
            </w:r>
          </w:p>
        </w:tc>
      </w:tr>
      <w:tr w:rsidR="00910D2F" w:rsidRPr="00910D2F" w:rsidTr="00910D2F">
        <w:trPr>
          <w:trHeight w:val="285"/>
        </w:trPr>
        <w:tc>
          <w:tcPr>
            <w:tcW w:w="274"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5611</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5439</w:t>
            </w:r>
          </w:p>
        </w:tc>
        <w:tc>
          <w:tcPr>
            <w:tcW w:w="3885"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Strom, Wasser und Abwassergebühren</w:t>
            </w:r>
          </w:p>
        </w:tc>
        <w:tc>
          <w:tcPr>
            <w:tcW w:w="1607"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8.000,00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32.455,17 </w:t>
            </w:r>
          </w:p>
        </w:tc>
        <w:tc>
          <w:tcPr>
            <w:tcW w:w="1607"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24.455,17 </w:t>
            </w:r>
          </w:p>
        </w:tc>
      </w:tr>
      <w:tr w:rsidR="00910D2F" w:rsidRPr="00910D2F" w:rsidTr="00910D2F">
        <w:trPr>
          <w:trHeight w:val="285"/>
        </w:trPr>
        <w:tc>
          <w:tcPr>
            <w:tcW w:w="274"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8150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6790</w:t>
            </w:r>
          </w:p>
        </w:tc>
        <w:tc>
          <w:tcPr>
            <w:tcW w:w="3885"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Innere Erstattung Bauhof</w:t>
            </w:r>
          </w:p>
        </w:tc>
        <w:tc>
          <w:tcPr>
            <w:tcW w:w="1607"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18.284,00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38.420,87 </w:t>
            </w:r>
          </w:p>
        </w:tc>
        <w:tc>
          <w:tcPr>
            <w:tcW w:w="1607"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20.136,87 </w:t>
            </w:r>
          </w:p>
        </w:tc>
      </w:tr>
      <w:tr w:rsidR="00910D2F" w:rsidRPr="00910D2F" w:rsidTr="00910D2F">
        <w:trPr>
          <w:trHeight w:val="285"/>
        </w:trPr>
        <w:tc>
          <w:tcPr>
            <w:tcW w:w="274"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7000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7130</w:t>
            </w:r>
          </w:p>
        </w:tc>
        <w:tc>
          <w:tcPr>
            <w:tcW w:w="3885"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Umlage an Abwasserzweckverband Primtal</w:t>
            </w:r>
          </w:p>
        </w:tc>
        <w:tc>
          <w:tcPr>
            <w:tcW w:w="1607"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130.000,00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149.307,54 </w:t>
            </w:r>
          </w:p>
        </w:tc>
        <w:tc>
          <w:tcPr>
            <w:tcW w:w="1607"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19.307,54 </w:t>
            </w:r>
          </w:p>
        </w:tc>
      </w:tr>
      <w:tr w:rsidR="00910D2F" w:rsidRPr="00910D2F" w:rsidTr="00910D2F">
        <w:trPr>
          <w:trHeight w:val="285"/>
        </w:trPr>
        <w:tc>
          <w:tcPr>
            <w:tcW w:w="274"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6100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6010</w:t>
            </w:r>
          </w:p>
        </w:tc>
        <w:tc>
          <w:tcPr>
            <w:tcW w:w="3885"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Sächlicher Aufwand der Bauleitplanung</w:t>
            </w:r>
          </w:p>
        </w:tc>
        <w:tc>
          <w:tcPr>
            <w:tcW w:w="1607"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10.000,00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24.573,94 </w:t>
            </w:r>
          </w:p>
        </w:tc>
        <w:tc>
          <w:tcPr>
            <w:tcW w:w="1607"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14.573,94 </w:t>
            </w:r>
          </w:p>
        </w:tc>
      </w:tr>
      <w:tr w:rsidR="00910D2F" w:rsidRPr="00910D2F" w:rsidTr="00910D2F">
        <w:trPr>
          <w:trHeight w:val="285"/>
        </w:trPr>
        <w:tc>
          <w:tcPr>
            <w:tcW w:w="274"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4640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5962</w:t>
            </w:r>
          </w:p>
        </w:tc>
        <w:tc>
          <w:tcPr>
            <w:tcW w:w="3885"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Aufwand Mittagstisch</w:t>
            </w:r>
          </w:p>
        </w:tc>
        <w:tc>
          <w:tcPr>
            <w:tcW w:w="1607"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10.000,00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22.983,19 </w:t>
            </w:r>
          </w:p>
        </w:tc>
        <w:tc>
          <w:tcPr>
            <w:tcW w:w="1607"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12.983,19 </w:t>
            </w:r>
          </w:p>
        </w:tc>
      </w:tr>
      <w:tr w:rsidR="00910D2F" w:rsidRPr="00910D2F" w:rsidTr="00910D2F">
        <w:trPr>
          <w:trHeight w:val="285"/>
        </w:trPr>
        <w:tc>
          <w:tcPr>
            <w:tcW w:w="274"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7710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400000</w:t>
            </w:r>
          </w:p>
        </w:tc>
        <w:tc>
          <w:tcPr>
            <w:tcW w:w="3885"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SN PA Personalausgaben</w:t>
            </w:r>
          </w:p>
        </w:tc>
        <w:tc>
          <w:tcPr>
            <w:tcW w:w="1607"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278.000,00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290.771,38 </w:t>
            </w:r>
          </w:p>
        </w:tc>
        <w:tc>
          <w:tcPr>
            <w:tcW w:w="1607"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12.771,38 </w:t>
            </w:r>
          </w:p>
        </w:tc>
      </w:tr>
      <w:tr w:rsidR="00910D2F" w:rsidRPr="00910D2F" w:rsidTr="00910D2F">
        <w:trPr>
          <w:trHeight w:val="285"/>
        </w:trPr>
        <w:tc>
          <w:tcPr>
            <w:tcW w:w="274"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5610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5000</w:t>
            </w:r>
          </w:p>
        </w:tc>
        <w:tc>
          <w:tcPr>
            <w:tcW w:w="3885"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Unterhaltung der Lemberghalle</w:t>
            </w:r>
          </w:p>
        </w:tc>
        <w:tc>
          <w:tcPr>
            <w:tcW w:w="1607"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8.500,00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20.731,12 </w:t>
            </w:r>
          </w:p>
        </w:tc>
        <w:tc>
          <w:tcPr>
            <w:tcW w:w="1607"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12.231,12 </w:t>
            </w:r>
          </w:p>
        </w:tc>
      </w:tr>
      <w:tr w:rsidR="00910D2F" w:rsidRPr="00910D2F" w:rsidTr="00910D2F">
        <w:trPr>
          <w:trHeight w:val="285"/>
        </w:trPr>
        <w:tc>
          <w:tcPr>
            <w:tcW w:w="274"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0300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6559</w:t>
            </w:r>
          </w:p>
        </w:tc>
        <w:tc>
          <w:tcPr>
            <w:tcW w:w="3885"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Sachverständigen- u. Vollstreckungskosten ua.</w:t>
            </w:r>
          </w:p>
        </w:tc>
        <w:tc>
          <w:tcPr>
            <w:tcW w:w="1607"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6.000,00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17.607,99 </w:t>
            </w:r>
          </w:p>
        </w:tc>
        <w:tc>
          <w:tcPr>
            <w:tcW w:w="1607"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11.607,99 </w:t>
            </w:r>
          </w:p>
        </w:tc>
      </w:tr>
      <w:tr w:rsidR="00910D2F" w:rsidRPr="00910D2F" w:rsidTr="00910D2F">
        <w:trPr>
          <w:trHeight w:val="285"/>
        </w:trPr>
        <w:tc>
          <w:tcPr>
            <w:tcW w:w="274"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7671</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6790</w:t>
            </w:r>
          </w:p>
        </w:tc>
        <w:tc>
          <w:tcPr>
            <w:tcW w:w="3885"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Innere Erstattung Bauhof</w:t>
            </w:r>
          </w:p>
        </w:tc>
        <w:tc>
          <w:tcPr>
            <w:tcW w:w="1607"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3.523,00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13.656,71 </w:t>
            </w:r>
          </w:p>
        </w:tc>
        <w:tc>
          <w:tcPr>
            <w:tcW w:w="1607"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10.133,71 </w:t>
            </w:r>
          </w:p>
        </w:tc>
      </w:tr>
      <w:tr w:rsidR="00910D2F" w:rsidRPr="00910D2F" w:rsidTr="00910D2F">
        <w:trPr>
          <w:trHeight w:val="285"/>
        </w:trPr>
        <w:tc>
          <w:tcPr>
            <w:tcW w:w="274"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2150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5962</w:t>
            </w:r>
          </w:p>
        </w:tc>
        <w:tc>
          <w:tcPr>
            <w:tcW w:w="3885"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Aufwand Mittagstisch</w:t>
            </w:r>
          </w:p>
        </w:tc>
        <w:tc>
          <w:tcPr>
            <w:tcW w:w="1607"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14.000,00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23.179,22 </w:t>
            </w:r>
          </w:p>
        </w:tc>
        <w:tc>
          <w:tcPr>
            <w:tcW w:w="1607"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9.179,22 </w:t>
            </w:r>
          </w:p>
        </w:tc>
      </w:tr>
      <w:tr w:rsidR="00910D2F" w:rsidRPr="00910D2F" w:rsidTr="00910D2F">
        <w:trPr>
          <w:trHeight w:val="285"/>
        </w:trPr>
        <w:tc>
          <w:tcPr>
            <w:tcW w:w="274"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0600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6569</w:t>
            </w:r>
          </w:p>
        </w:tc>
        <w:tc>
          <w:tcPr>
            <w:tcW w:w="3885"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Datenverarbeitung</w:t>
            </w:r>
          </w:p>
        </w:tc>
        <w:tc>
          <w:tcPr>
            <w:tcW w:w="1607"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50.000,00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58.633,94 </w:t>
            </w:r>
          </w:p>
        </w:tc>
        <w:tc>
          <w:tcPr>
            <w:tcW w:w="1607"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8.633,94 </w:t>
            </w:r>
          </w:p>
        </w:tc>
      </w:tr>
      <w:tr w:rsidR="00910D2F" w:rsidRPr="00910D2F" w:rsidTr="00910D2F">
        <w:trPr>
          <w:trHeight w:val="285"/>
        </w:trPr>
        <w:tc>
          <w:tcPr>
            <w:tcW w:w="274"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7710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5529</w:t>
            </w:r>
          </w:p>
        </w:tc>
        <w:tc>
          <w:tcPr>
            <w:tcW w:w="3885"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Unterhaltung und Instandsetzung Kfz</w:t>
            </w:r>
          </w:p>
        </w:tc>
        <w:tc>
          <w:tcPr>
            <w:tcW w:w="1607"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20.000,00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28.347,81 </w:t>
            </w:r>
          </w:p>
        </w:tc>
        <w:tc>
          <w:tcPr>
            <w:tcW w:w="1607"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8.347,81 </w:t>
            </w:r>
          </w:p>
        </w:tc>
      </w:tr>
      <w:tr w:rsidR="00910D2F" w:rsidRPr="00910D2F" w:rsidTr="00910D2F">
        <w:trPr>
          <w:trHeight w:val="285"/>
        </w:trPr>
        <w:tc>
          <w:tcPr>
            <w:tcW w:w="274"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4640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6519</w:t>
            </w:r>
          </w:p>
        </w:tc>
        <w:tc>
          <w:tcPr>
            <w:tcW w:w="3885"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Büro- und Geschäftsbedarf</w:t>
            </w:r>
          </w:p>
        </w:tc>
        <w:tc>
          <w:tcPr>
            <w:tcW w:w="1607"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500,00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8.805,28 </w:t>
            </w:r>
          </w:p>
        </w:tc>
        <w:tc>
          <w:tcPr>
            <w:tcW w:w="1607"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8.305,28 </w:t>
            </w:r>
          </w:p>
        </w:tc>
      </w:tr>
      <w:tr w:rsidR="00910D2F" w:rsidRPr="00910D2F" w:rsidTr="00910D2F">
        <w:trPr>
          <w:trHeight w:val="285"/>
        </w:trPr>
        <w:tc>
          <w:tcPr>
            <w:tcW w:w="274"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3400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6680</w:t>
            </w:r>
          </w:p>
        </w:tc>
        <w:tc>
          <w:tcPr>
            <w:tcW w:w="3885"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Vermischte Ausgaben</w:t>
            </w:r>
          </w:p>
        </w:tc>
        <w:tc>
          <w:tcPr>
            <w:tcW w:w="1607"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7.683,04 </w:t>
            </w:r>
          </w:p>
        </w:tc>
        <w:tc>
          <w:tcPr>
            <w:tcW w:w="1607"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7.683,04 </w:t>
            </w:r>
          </w:p>
        </w:tc>
      </w:tr>
      <w:tr w:rsidR="00910D2F" w:rsidRPr="00910D2F" w:rsidTr="00910D2F">
        <w:trPr>
          <w:trHeight w:val="285"/>
        </w:trPr>
        <w:tc>
          <w:tcPr>
            <w:tcW w:w="274"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4640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6790</w:t>
            </w:r>
          </w:p>
        </w:tc>
        <w:tc>
          <w:tcPr>
            <w:tcW w:w="3885"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Innere Erstattung Bauhof</w:t>
            </w:r>
          </w:p>
        </w:tc>
        <w:tc>
          <w:tcPr>
            <w:tcW w:w="1607"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12.512,00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20.175,51 </w:t>
            </w:r>
          </w:p>
        </w:tc>
        <w:tc>
          <w:tcPr>
            <w:tcW w:w="1607"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7.663,51 </w:t>
            </w:r>
          </w:p>
        </w:tc>
      </w:tr>
      <w:tr w:rsidR="00910D2F" w:rsidRPr="00910D2F" w:rsidTr="00910D2F">
        <w:trPr>
          <w:trHeight w:val="285"/>
        </w:trPr>
        <w:tc>
          <w:tcPr>
            <w:tcW w:w="274"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7710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5710</w:t>
            </w:r>
          </w:p>
        </w:tc>
        <w:tc>
          <w:tcPr>
            <w:tcW w:w="3885"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Baumaterial, Lager, Werkstättenbedarf</w:t>
            </w:r>
          </w:p>
        </w:tc>
        <w:tc>
          <w:tcPr>
            <w:tcW w:w="1607"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7.000,00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14.010,23 </w:t>
            </w:r>
          </w:p>
        </w:tc>
        <w:tc>
          <w:tcPr>
            <w:tcW w:w="1607"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7.010,23 </w:t>
            </w:r>
          </w:p>
        </w:tc>
      </w:tr>
      <w:tr w:rsidR="00910D2F" w:rsidRPr="00910D2F" w:rsidTr="00910D2F">
        <w:trPr>
          <w:trHeight w:val="285"/>
        </w:trPr>
        <w:tc>
          <w:tcPr>
            <w:tcW w:w="274"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1310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6790</w:t>
            </w:r>
          </w:p>
        </w:tc>
        <w:tc>
          <w:tcPr>
            <w:tcW w:w="3885"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Innere Erstattung Bauhof</w:t>
            </w:r>
          </w:p>
        </w:tc>
        <w:tc>
          <w:tcPr>
            <w:tcW w:w="1607"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3.524,00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9.869,25 </w:t>
            </w:r>
          </w:p>
        </w:tc>
        <w:tc>
          <w:tcPr>
            <w:tcW w:w="1607"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6.345,25 </w:t>
            </w:r>
          </w:p>
        </w:tc>
      </w:tr>
      <w:tr w:rsidR="00910D2F" w:rsidRPr="00910D2F" w:rsidTr="00910D2F">
        <w:trPr>
          <w:trHeight w:val="285"/>
        </w:trPr>
        <w:tc>
          <w:tcPr>
            <w:tcW w:w="274"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7672</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5000</w:t>
            </w:r>
          </w:p>
        </w:tc>
        <w:tc>
          <w:tcPr>
            <w:tcW w:w="3885"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Unterhaltung Bürgerhaus Wellendingen</w:t>
            </w:r>
          </w:p>
        </w:tc>
        <w:tc>
          <w:tcPr>
            <w:tcW w:w="1607"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3.000,00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9.319,18 </w:t>
            </w:r>
          </w:p>
        </w:tc>
        <w:tc>
          <w:tcPr>
            <w:tcW w:w="1607"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6.319,18 </w:t>
            </w:r>
          </w:p>
        </w:tc>
      </w:tr>
      <w:tr w:rsidR="00910D2F" w:rsidRPr="00910D2F" w:rsidTr="00910D2F">
        <w:trPr>
          <w:trHeight w:val="285"/>
        </w:trPr>
        <w:tc>
          <w:tcPr>
            <w:tcW w:w="274"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7710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5000</w:t>
            </w:r>
          </w:p>
        </w:tc>
        <w:tc>
          <w:tcPr>
            <w:tcW w:w="3885"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Unterhaltung Bauhofgebäude</w:t>
            </w:r>
          </w:p>
        </w:tc>
        <w:tc>
          <w:tcPr>
            <w:tcW w:w="1607"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3.000,00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8.328,88 </w:t>
            </w:r>
          </w:p>
        </w:tc>
        <w:tc>
          <w:tcPr>
            <w:tcW w:w="1607"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5.328,88 </w:t>
            </w:r>
          </w:p>
        </w:tc>
      </w:tr>
      <w:tr w:rsidR="00910D2F" w:rsidRPr="00910D2F" w:rsidTr="00910D2F">
        <w:trPr>
          <w:trHeight w:val="285"/>
        </w:trPr>
        <w:tc>
          <w:tcPr>
            <w:tcW w:w="274"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7671</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400000</w:t>
            </w:r>
          </w:p>
        </w:tc>
        <w:tc>
          <w:tcPr>
            <w:tcW w:w="3885"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Personalausgaben SN</w:t>
            </w:r>
          </w:p>
        </w:tc>
        <w:tc>
          <w:tcPr>
            <w:tcW w:w="1607"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8.000,00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13.100,77 </w:t>
            </w:r>
          </w:p>
        </w:tc>
        <w:tc>
          <w:tcPr>
            <w:tcW w:w="1607"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5.100,77 </w:t>
            </w:r>
          </w:p>
        </w:tc>
      </w:tr>
      <w:tr w:rsidR="00495B98" w:rsidRPr="00495B98" w:rsidTr="00910D2F">
        <w:trPr>
          <w:trHeight w:val="570"/>
        </w:trPr>
        <w:tc>
          <w:tcPr>
            <w:tcW w:w="274"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933"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3885"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1607" w:type="dxa"/>
            <w:tcBorders>
              <w:top w:val="nil"/>
              <w:left w:val="nil"/>
              <w:bottom w:val="nil"/>
              <w:right w:val="nil"/>
            </w:tcBorders>
            <w:shd w:val="clear" w:color="auto" w:fill="auto"/>
          </w:tcPr>
          <w:p w:rsidR="00495B98" w:rsidRPr="00495B98" w:rsidRDefault="00495B98" w:rsidP="00495B98">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495B98" w:rsidRPr="00495B98" w:rsidRDefault="00495B98" w:rsidP="00495B98">
            <w:pPr>
              <w:widowControl/>
              <w:spacing w:after="0" w:line="240" w:lineRule="auto"/>
              <w:jc w:val="right"/>
              <w:rPr>
                <w:rFonts w:ascii="Arial" w:eastAsia="Times New Roman" w:hAnsi="Arial" w:cs="Arial"/>
                <w:color w:val="000000"/>
                <w:lang w:val="de-DE" w:eastAsia="de-DE"/>
              </w:rPr>
            </w:pPr>
          </w:p>
        </w:tc>
        <w:tc>
          <w:tcPr>
            <w:tcW w:w="1607" w:type="dxa"/>
            <w:tcBorders>
              <w:top w:val="nil"/>
              <w:left w:val="nil"/>
              <w:bottom w:val="nil"/>
              <w:right w:val="nil"/>
            </w:tcBorders>
            <w:shd w:val="clear" w:color="auto" w:fill="auto"/>
          </w:tcPr>
          <w:p w:rsidR="00495B98" w:rsidRPr="00495B98" w:rsidRDefault="00495B98" w:rsidP="00495B98">
            <w:pPr>
              <w:widowControl/>
              <w:spacing w:after="0" w:line="240" w:lineRule="auto"/>
              <w:jc w:val="right"/>
              <w:rPr>
                <w:rFonts w:ascii="Arial" w:eastAsia="Times New Roman" w:hAnsi="Arial" w:cs="Arial"/>
                <w:color w:val="000000"/>
                <w:lang w:val="de-DE" w:eastAsia="de-DE"/>
              </w:rPr>
            </w:pPr>
          </w:p>
        </w:tc>
      </w:tr>
      <w:tr w:rsidR="00495B98" w:rsidRPr="00495B98" w:rsidTr="00910D2F">
        <w:trPr>
          <w:trHeight w:val="285"/>
        </w:trPr>
        <w:tc>
          <w:tcPr>
            <w:tcW w:w="274"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933"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3885"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1607" w:type="dxa"/>
            <w:tcBorders>
              <w:top w:val="nil"/>
              <w:left w:val="nil"/>
              <w:bottom w:val="nil"/>
              <w:right w:val="nil"/>
            </w:tcBorders>
            <w:shd w:val="clear" w:color="auto" w:fill="auto"/>
          </w:tcPr>
          <w:p w:rsidR="00495B98" w:rsidRPr="00495B98" w:rsidRDefault="00495B98" w:rsidP="00495B98">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495B98" w:rsidRPr="00495B98" w:rsidRDefault="00495B98" w:rsidP="00495B98">
            <w:pPr>
              <w:widowControl/>
              <w:spacing w:after="0" w:line="240" w:lineRule="auto"/>
              <w:jc w:val="right"/>
              <w:rPr>
                <w:rFonts w:ascii="Arial" w:eastAsia="Times New Roman" w:hAnsi="Arial" w:cs="Arial"/>
                <w:color w:val="000000"/>
                <w:lang w:val="de-DE" w:eastAsia="de-DE"/>
              </w:rPr>
            </w:pPr>
          </w:p>
        </w:tc>
        <w:tc>
          <w:tcPr>
            <w:tcW w:w="1607" w:type="dxa"/>
            <w:tcBorders>
              <w:top w:val="nil"/>
              <w:left w:val="nil"/>
              <w:bottom w:val="nil"/>
              <w:right w:val="nil"/>
            </w:tcBorders>
            <w:shd w:val="clear" w:color="auto" w:fill="auto"/>
          </w:tcPr>
          <w:p w:rsidR="00495B98" w:rsidRPr="00495B98" w:rsidRDefault="00495B98" w:rsidP="00495B98">
            <w:pPr>
              <w:widowControl/>
              <w:spacing w:after="0" w:line="240" w:lineRule="auto"/>
              <w:jc w:val="right"/>
              <w:rPr>
                <w:rFonts w:ascii="Arial" w:eastAsia="Times New Roman" w:hAnsi="Arial" w:cs="Arial"/>
                <w:color w:val="000000"/>
                <w:lang w:val="de-DE" w:eastAsia="de-DE"/>
              </w:rPr>
            </w:pPr>
          </w:p>
        </w:tc>
      </w:tr>
      <w:tr w:rsidR="00495B98" w:rsidRPr="00495B98" w:rsidTr="00910D2F">
        <w:trPr>
          <w:trHeight w:val="285"/>
        </w:trPr>
        <w:tc>
          <w:tcPr>
            <w:tcW w:w="274"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933"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3885"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1607" w:type="dxa"/>
            <w:tcBorders>
              <w:top w:val="nil"/>
              <w:left w:val="nil"/>
              <w:bottom w:val="nil"/>
              <w:right w:val="nil"/>
            </w:tcBorders>
            <w:shd w:val="clear" w:color="auto" w:fill="auto"/>
          </w:tcPr>
          <w:p w:rsidR="00495B98" w:rsidRPr="00495B98" w:rsidRDefault="00495B98" w:rsidP="00495B98">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495B98" w:rsidRPr="00495B98" w:rsidRDefault="00495B98" w:rsidP="00495B98">
            <w:pPr>
              <w:widowControl/>
              <w:spacing w:after="0" w:line="240" w:lineRule="auto"/>
              <w:jc w:val="right"/>
              <w:rPr>
                <w:rFonts w:ascii="Arial" w:eastAsia="Times New Roman" w:hAnsi="Arial" w:cs="Arial"/>
                <w:color w:val="000000"/>
                <w:lang w:val="de-DE" w:eastAsia="de-DE"/>
              </w:rPr>
            </w:pPr>
          </w:p>
        </w:tc>
        <w:tc>
          <w:tcPr>
            <w:tcW w:w="1607" w:type="dxa"/>
            <w:tcBorders>
              <w:top w:val="nil"/>
              <w:left w:val="nil"/>
              <w:bottom w:val="nil"/>
              <w:right w:val="nil"/>
            </w:tcBorders>
            <w:shd w:val="clear" w:color="auto" w:fill="auto"/>
          </w:tcPr>
          <w:p w:rsidR="00495B98" w:rsidRPr="00495B98" w:rsidRDefault="00495B98" w:rsidP="00495B98">
            <w:pPr>
              <w:widowControl/>
              <w:spacing w:after="0" w:line="240" w:lineRule="auto"/>
              <w:jc w:val="right"/>
              <w:rPr>
                <w:rFonts w:ascii="Arial" w:eastAsia="Times New Roman" w:hAnsi="Arial" w:cs="Arial"/>
                <w:color w:val="000000"/>
                <w:lang w:val="de-DE" w:eastAsia="de-DE"/>
              </w:rPr>
            </w:pPr>
          </w:p>
        </w:tc>
      </w:tr>
      <w:tr w:rsidR="00495B98" w:rsidRPr="00495B98" w:rsidTr="00910D2F">
        <w:trPr>
          <w:trHeight w:val="285"/>
        </w:trPr>
        <w:tc>
          <w:tcPr>
            <w:tcW w:w="274"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933"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3885"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1607" w:type="dxa"/>
            <w:tcBorders>
              <w:top w:val="nil"/>
              <w:left w:val="nil"/>
              <w:bottom w:val="nil"/>
              <w:right w:val="nil"/>
            </w:tcBorders>
            <w:shd w:val="clear" w:color="auto" w:fill="auto"/>
          </w:tcPr>
          <w:p w:rsidR="00495B98" w:rsidRPr="00495B98" w:rsidRDefault="00495B98" w:rsidP="00495B98">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495B98" w:rsidRPr="00495B98" w:rsidRDefault="00495B98" w:rsidP="00495B98">
            <w:pPr>
              <w:widowControl/>
              <w:spacing w:after="0" w:line="240" w:lineRule="auto"/>
              <w:jc w:val="right"/>
              <w:rPr>
                <w:rFonts w:ascii="Arial" w:eastAsia="Times New Roman" w:hAnsi="Arial" w:cs="Arial"/>
                <w:color w:val="000000"/>
                <w:lang w:val="de-DE" w:eastAsia="de-DE"/>
              </w:rPr>
            </w:pPr>
          </w:p>
        </w:tc>
        <w:tc>
          <w:tcPr>
            <w:tcW w:w="1607" w:type="dxa"/>
            <w:tcBorders>
              <w:top w:val="nil"/>
              <w:left w:val="nil"/>
              <w:bottom w:val="nil"/>
              <w:right w:val="nil"/>
            </w:tcBorders>
            <w:shd w:val="clear" w:color="auto" w:fill="auto"/>
          </w:tcPr>
          <w:p w:rsidR="00495B98" w:rsidRPr="00495B98" w:rsidRDefault="00495B98" w:rsidP="00495B98">
            <w:pPr>
              <w:widowControl/>
              <w:spacing w:after="0" w:line="240" w:lineRule="auto"/>
              <w:jc w:val="right"/>
              <w:rPr>
                <w:rFonts w:ascii="Arial" w:eastAsia="Times New Roman" w:hAnsi="Arial" w:cs="Arial"/>
                <w:color w:val="000000"/>
                <w:lang w:val="de-DE" w:eastAsia="de-DE"/>
              </w:rPr>
            </w:pPr>
          </w:p>
        </w:tc>
      </w:tr>
      <w:tr w:rsidR="00495B98" w:rsidRPr="00495B98" w:rsidTr="00910D2F">
        <w:trPr>
          <w:trHeight w:val="285"/>
        </w:trPr>
        <w:tc>
          <w:tcPr>
            <w:tcW w:w="274"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933"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3885"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1607" w:type="dxa"/>
            <w:tcBorders>
              <w:top w:val="nil"/>
              <w:left w:val="nil"/>
              <w:bottom w:val="nil"/>
              <w:right w:val="nil"/>
            </w:tcBorders>
            <w:shd w:val="clear" w:color="auto" w:fill="auto"/>
          </w:tcPr>
          <w:p w:rsidR="00495B98" w:rsidRPr="00495B98" w:rsidRDefault="00495B98" w:rsidP="00495B98">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495B98" w:rsidRPr="00495B98" w:rsidRDefault="00495B98" w:rsidP="00495B98">
            <w:pPr>
              <w:widowControl/>
              <w:spacing w:after="0" w:line="240" w:lineRule="auto"/>
              <w:jc w:val="right"/>
              <w:rPr>
                <w:rFonts w:ascii="Arial" w:eastAsia="Times New Roman" w:hAnsi="Arial" w:cs="Arial"/>
                <w:color w:val="000000"/>
                <w:lang w:val="de-DE" w:eastAsia="de-DE"/>
              </w:rPr>
            </w:pPr>
          </w:p>
        </w:tc>
        <w:tc>
          <w:tcPr>
            <w:tcW w:w="1607" w:type="dxa"/>
            <w:tcBorders>
              <w:top w:val="nil"/>
              <w:left w:val="nil"/>
              <w:bottom w:val="nil"/>
              <w:right w:val="nil"/>
            </w:tcBorders>
            <w:shd w:val="clear" w:color="auto" w:fill="auto"/>
          </w:tcPr>
          <w:p w:rsidR="00495B98" w:rsidRPr="00495B98" w:rsidRDefault="00495B98" w:rsidP="00495B98">
            <w:pPr>
              <w:widowControl/>
              <w:spacing w:after="0" w:line="240" w:lineRule="auto"/>
              <w:jc w:val="right"/>
              <w:rPr>
                <w:rFonts w:ascii="Arial" w:eastAsia="Times New Roman" w:hAnsi="Arial" w:cs="Arial"/>
                <w:color w:val="000000"/>
                <w:lang w:val="de-DE" w:eastAsia="de-DE"/>
              </w:rPr>
            </w:pPr>
          </w:p>
        </w:tc>
      </w:tr>
      <w:tr w:rsidR="00495B98" w:rsidRPr="00495B98" w:rsidTr="00910D2F">
        <w:trPr>
          <w:trHeight w:val="285"/>
        </w:trPr>
        <w:tc>
          <w:tcPr>
            <w:tcW w:w="274"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933"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3885"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1607" w:type="dxa"/>
            <w:tcBorders>
              <w:top w:val="nil"/>
              <w:left w:val="nil"/>
              <w:bottom w:val="nil"/>
              <w:right w:val="nil"/>
            </w:tcBorders>
            <w:shd w:val="clear" w:color="auto" w:fill="auto"/>
          </w:tcPr>
          <w:p w:rsidR="00495B98" w:rsidRPr="00495B98" w:rsidRDefault="00495B98" w:rsidP="00495B98">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495B98" w:rsidRPr="00495B98" w:rsidRDefault="00495B98" w:rsidP="00495B98">
            <w:pPr>
              <w:widowControl/>
              <w:spacing w:after="0" w:line="240" w:lineRule="auto"/>
              <w:jc w:val="right"/>
              <w:rPr>
                <w:rFonts w:ascii="Arial" w:eastAsia="Times New Roman" w:hAnsi="Arial" w:cs="Arial"/>
                <w:color w:val="000000"/>
                <w:lang w:val="de-DE" w:eastAsia="de-DE"/>
              </w:rPr>
            </w:pPr>
          </w:p>
        </w:tc>
        <w:tc>
          <w:tcPr>
            <w:tcW w:w="1607" w:type="dxa"/>
            <w:tcBorders>
              <w:top w:val="nil"/>
              <w:left w:val="nil"/>
              <w:bottom w:val="nil"/>
              <w:right w:val="nil"/>
            </w:tcBorders>
            <w:shd w:val="clear" w:color="auto" w:fill="auto"/>
          </w:tcPr>
          <w:p w:rsidR="00495B98" w:rsidRPr="00495B98" w:rsidRDefault="00495B98" w:rsidP="00495B98">
            <w:pPr>
              <w:widowControl/>
              <w:spacing w:after="0" w:line="240" w:lineRule="auto"/>
              <w:jc w:val="right"/>
              <w:rPr>
                <w:rFonts w:ascii="Arial" w:eastAsia="Times New Roman" w:hAnsi="Arial" w:cs="Arial"/>
                <w:color w:val="000000"/>
                <w:lang w:val="de-DE" w:eastAsia="de-DE"/>
              </w:rPr>
            </w:pPr>
          </w:p>
        </w:tc>
      </w:tr>
      <w:tr w:rsidR="00495B98" w:rsidRPr="00495B98" w:rsidTr="00910D2F">
        <w:trPr>
          <w:trHeight w:val="285"/>
        </w:trPr>
        <w:tc>
          <w:tcPr>
            <w:tcW w:w="274"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933"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3885"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1607" w:type="dxa"/>
            <w:tcBorders>
              <w:top w:val="nil"/>
              <w:left w:val="nil"/>
              <w:bottom w:val="nil"/>
              <w:right w:val="nil"/>
            </w:tcBorders>
            <w:shd w:val="clear" w:color="auto" w:fill="auto"/>
          </w:tcPr>
          <w:p w:rsidR="00495B98" w:rsidRPr="00495B98" w:rsidRDefault="00495B98" w:rsidP="00495B98">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495B98" w:rsidRPr="00495B98" w:rsidRDefault="00495B98" w:rsidP="00495B98">
            <w:pPr>
              <w:widowControl/>
              <w:spacing w:after="0" w:line="240" w:lineRule="auto"/>
              <w:jc w:val="right"/>
              <w:rPr>
                <w:rFonts w:ascii="Arial" w:eastAsia="Times New Roman" w:hAnsi="Arial" w:cs="Arial"/>
                <w:color w:val="000000"/>
                <w:lang w:val="de-DE" w:eastAsia="de-DE"/>
              </w:rPr>
            </w:pPr>
          </w:p>
        </w:tc>
        <w:tc>
          <w:tcPr>
            <w:tcW w:w="1607" w:type="dxa"/>
            <w:tcBorders>
              <w:top w:val="nil"/>
              <w:left w:val="nil"/>
              <w:bottom w:val="nil"/>
              <w:right w:val="nil"/>
            </w:tcBorders>
            <w:shd w:val="clear" w:color="auto" w:fill="auto"/>
          </w:tcPr>
          <w:p w:rsidR="00495B98" w:rsidRPr="00495B98" w:rsidRDefault="00495B98" w:rsidP="00495B98">
            <w:pPr>
              <w:widowControl/>
              <w:spacing w:after="0" w:line="240" w:lineRule="auto"/>
              <w:jc w:val="right"/>
              <w:rPr>
                <w:rFonts w:ascii="Arial" w:eastAsia="Times New Roman" w:hAnsi="Arial" w:cs="Arial"/>
                <w:color w:val="000000"/>
                <w:lang w:val="de-DE" w:eastAsia="de-DE"/>
              </w:rPr>
            </w:pPr>
          </w:p>
        </w:tc>
      </w:tr>
      <w:tr w:rsidR="00495B98" w:rsidRPr="00495B98" w:rsidTr="00910D2F">
        <w:trPr>
          <w:trHeight w:val="285"/>
        </w:trPr>
        <w:tc>
          <w:tcPr>
            <w:tcW w:w="274"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933"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3885"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1607" w:type="dxa"/>
            <w:tcBorders>
              <w:top w:val="nil"/>
              <w:left w:val="nil"/>
              <w:bottom w:val="nil"/>
              <w:right w:val="nil"/>
            </w:tcBorders>
            <w:shd w:val="clear" w:color="auto" w:fill="auto"/>
          </w:tcPr>
          <w:p w:rsidR="00495B98" w:rsidRPr="00495B98" w:rsidRDefault="00495B98" w:rsidP="00495B98">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495B98" w:rsidRPr="00495B98" w:rsidRDefault="00495B98" w:rsidP="00495B98">
            <w:pPr>
              <w:widowControl/>
              <w:spacing w:after="0" w:line="240" w:lineRule="auto"/>
              <w:jc w:val="right"/>
              <w:rPr>
                <w:rFonts w:ascii="Arial" w:eastAsia="Times New Roman" w:hAnsi="Arial" w:cs="Arial"/>
                <w:color w:val="000000"/>
                <w:lang w:val="de-DE" w:eastAsia="de-DE"/>
              </w:rPr>
            </w:pPr>
          </w:p>
        </w:tc>
        <w:tc>
          <w:tcPr>
            <w:tcW w:w="1607" w:type="dxa"/>
            <w:tcBorders>
              <w:top w:val="nil"/>
              <w:left w:val="nil"/>
              <w:bottom w:val="nil"/>
              <w:right w:val="nil"/>
            </w:tcBorders>
            <w:shd w:val="clear" w:color="auto" w:fill="auto"/>
          </w:tcPr>
          <w:p w:rsidR="00495B98" w:rsidRPr="00495B98" w:rsidRDefault="00495B98" w:rsidP="00495B98">
            <w:pPr>
              <w:widowControl/>
              <w:spacing w:after="0" w:line="240" w:lineRule="auto"/>
              <w:jc w:val="right"/>
              <w:rPr>
                <w:rFonts w:ascii="Arial" w:eastAsia="Times New Roman" w:hAnsi="Arial" w:cs="Arial"/>
                <w:color w:val="000000"/>
                <w:lang w:val="de-DE" w:eastAsia="de-DE"/>
              </w:rPr>
            </w:pPr>
          </w:p>
        </w:tc>
      </w:tr>
      <w:tr w:rsidR="00495B98" w:rsidRPr="00495B98" w:rsidTr="00910D2F">
        <w:trPr>
          <w:trHeight w:val="285"/>
        </w:trPr>
        <w:tc>
          <w:tcPr>
            <w:tcW w:w="274"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933"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3885"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1607" w:type="dxa"/>
            <w:tcBorders>
              <w:top w:val="nil"/>
              <w:left w:val="nil"/>
              <w:bottom w:val="nil"/>
              <w:right w:val="nil"/>
            </w:tcBorders>
            <w:shd w:val="clear" w:color="auto" w:fill="auto"/>
          </w:tcPr>
          <w:p w:rsidR="00495B98" w:rsidRPr="00495B98" w:rsidRDefault="00495B98" w:rsidP="00495B98">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495B98" w:rsidRPr="00495B98" w:rsidRDefault="00495B98" w:rsidP="00495B98">
            <w:pPr>
              <w:widowControl/>
              <w:spacing w:after="0" w:line="240" w:lineRule="auto"/>
              <w:jc w:val="right"/>
              <w:rPr>
                <w:rFonts w:ascii="Arial" w:eastAsia="Times New Roman" w:hAnsi="Arial" w:cs="Arial"/>
                <w:color w:val="000000"/>
                <w:lang w:val="de-DE" w:eastAsia="de-DE"/>
              </w:rPr>
            </w:pPr>
          </w:p>
        </w:tc>
        <w:tc>
          <w:tcPr>
            <w:tcW w:w="1607" w:type="dxa"/>
            <w:tcBorders>
              <w:top w:val="nil"/>
              <w:left w:val="nil"/>
              <w:bottom w:val="nil"/>
              <w:right w:val="nil"/>
            </w:tcBorders>
            <w:shd w:val="clear" w:color="auto" w:fill="auto"/>
          </w:tcPr>
          <w:p w:rsidR="00495B98" w:rsidRPr="00495B98" w:rsidRDefault="00495B98" w:rsidP="00495B98">
            <w:pPr>
              <w:widowControl/>
              <w:spacing w:after="0" w:line="240" w:lineRule="auto"/>
              <w:jc w:val="right"/>
              <w:rPr>
                <w:rFonts w:ascii="Arial" w:eastAsia="Times New Roman" w:hAnsi="Arial" w:cs="Arial"/>
                <w:color w:val="000000"/>
                <w:lang w:val="de-DE" w:eastAsia="de-DE"/>
              </w:rPr>
            </w:pPr>
          </w:p>
        </w:tc>
      </w:tr>
      <w:tr w:rsidR="00495B98" w:rsidRPr="00495B98" w:rsidTr="00910D2F">
        <w:trPr>
          <w:trHeight w:val="285"/>
        </w:trPr>
        <w:tc>
          <w:tcPr>
            <w:tcW w:w="274"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933"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3885"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1607" w:type="dxa"/>
            <w:tcBorders>
              <w:top w:val="nil"/>
              <w:left w:val="nil"/>
              <w:bottom w:val="nil"/>
              <w:right w:val="nil"/>
            </w:tcBorders>
            <w:shd w:val="clear" w:color="auto" w:fill="auto"/>
          </w:tcPr>
          <w:p w:rsidR="00495B98" w:rsidRPr="00495B98" w:rsidRDefault="00495B98" w:rsidP="00495B98">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495B98" w:rsidRPr="00495B98" w:rsidRDefault="00495B98" w:rsidP="00495B98">
            <w:pPr>
              <w:widowControl/>
              <w:spacing w:after="0" w:line="240" w:lineRule="auto"/>
              <w:jc w:val="right"/>
              <w:rPr>
                <w:rFonts w:ascii="Arial" w:eastAsia="Times New Roman" w:hAnsi="Arial" w:cs="Arial"/>
                <w:color w:val="000000"/>
                <w:lang w:val="de-DE" w:eastAsia="de-DE"/>
              </w:rPr>
            </w:pPr>
          </w:p>
        </w:tc>
        <w:tc>
          <w:tcPr>
            <w:tcW w:w="1607" w:type="dxa"/>
            <w:tcBorders>
              <w:top w:val="nil"/>
              <w:left w:val="nil"/>
              <w:bottom w:val="nil"/>
              <w:right w:val="nil"/>
            </w:tcBorders>
            <w:shd w:val="clear" w:color="auto" w:fill="auto"/>
          </w:tcPr>
          <w:p w:rsidR="00495B98" w:rsidRPr="00495B98" w:rsidRDefault="00495B98" w:rsidP="00495B98">
            <w:pPr>
              <w:widowControl/>
              <w:spacing w:after="0" w:line="240" w:lineRule="auto"/>
              <w:jc w:val="right"/>
              <w:rPr>
                <w:rFonts w:ascii="Arial" w:eastAsia="Times New Roman" w:hAnsi="Arial" w:cs="Arial"/>
                <w:color w:val="000000"/>
                <w:lang w:val="de-DE" w:eastAsia="de-DE"/>
              </w:rPr>
            </w:pPr>
          </w:p>
        </w:tc>
      </w:tr>
      <w:tr w:rsidR="00495B98" w:rsidRPr="00495B98" w:rsidTr="00910D2F">
        <w:trPr>
          <w:trHeight w:val="285"/>
        </w:trPr>
        <w:tc>
          <w:tcPr>
            <w:tcW w:w="274"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933"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3885"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1607" w:type="dxa"/>
            <w:tcBorders>
              <w:top w:val="nil"/>
              <w:left w:val="nil"/>
              <w:bottom w:val="nil"/>
              <w:right w:val="nil"/>
            </w:tcBorders>
            <w:shd w:val="clear" w:color="auto" w:fill="auto"/>
          </w:tcPr>
          <w:p w:rsidR="00495B98" w:rsidRPr="00495B98" w:rsidRDefault="00495B98" w:rsidP="00495B98">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495B98" w:rsidRPr="00495B98" w:rsidRDefault="00495B98" w:rsidP="00495B98">
            <w:pPr>
              <w:widowControl/>
              <w:spacing w:after="0" w:line="240" w:lineRule="auto"/>
              <w:jc w:val="right"/>
              <w:rPr>
                <w:rFonts w:ascii="Arial" w:eastAsia="Times New Roman" w:hAnsi="Arial" w:cs="Arial"/>
                <w:color w:val="000000"/>
                <w:lang w:val="de-DE" w:eastAsia="de-DE"/>
              </w:rPr>
            </w:pPr>
          </w:p>
        </w:tc>
        <w:tc>
          <w:tcPr>
            <w:tcW w:w="1607" w:type="dxa"/>
            <w:tcBorders>
              <w:top w:val="nil"/>
              <w:left w:val="nil"/>
              <w:bottom w:val="nil"/>
              <w:right w:val="nil"/>
            </w:tcBorders>
            <w:shd w:val="clear" w:color="auto" w:fill="auto"/>
          </w:tcPr>
          <w:p w:rsidR="00495B98" w:rsidRPr="00495B98" w:rsidRDefault="00495B98" w:rsidP="00495B98">
            <w:pPr>
              <w:widowControl/>
              <w:spacing w:after="0" w:line="240" w:lineRule="auto"/>
              <w:jc w:val="right"/>
              <w:rPr>
                <w:rFonts w:ascii="Arial" w:eastAsia="Times New Roman" w:hAnsi="Arial" w:cs="Arial"/>
                <w:color w:val="000000"/>
                <w:lang w:val="de-DE" w:eastAsia="de-DE"/>
              </w:rPr>
            </w:pPr>
          </w:p>
        </w:tc>
      </w:tr>
      <w:tr w:rsidR="00495B98" w:rsidRPr="00495B98" w:rsidTr="00910D2F">
        <w:trPr>
          <w:trHeight w:val="285"/>
        </w:trPr>
        <w:tc>
          <w:tcPr>
            <w:tcW w:w="274"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933"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3885"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1607" w:type="dxa"/>
            <w:tcBorders>
              <w:top w:val="nil"/>
              <w:left w:val="nil"/>
              <w:bottom w:val="nil"/>
              <w:right w:val="nil"/>
            </w:tcBorders>
            <w:shd w:val="clear" w:color="auto" w:fill="auto"/>
          </w:tcPr>
          <w:p w:rsidR="00495B98" w:rsidRPr="00495B98" w:rsidRDefault="00495B98" w:rsidP="00495B98">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495B98" w:rsidRPr="00495B98" w:rsidRDefault="00495B98" w:rsidP="00495B98">
            <w:pPr>
              <w:widowControl/>
              <w:spacing w:after="0" w:line="240" w:lineRule="auto"/>
              <w:jc w:val="right"/>
              <w:rPr>
                <w:rFonts w:ascii="Arial" w:eastAsia="Times New Roman" w:hAnsi="Arial" w:cs="Arial"/>
                <w:color w:val="000000"/>
                <w:lang w:val="de-DE" w:eastAsia="de-DE"/>
              </w:rPr>
            </w:pPr>
          </w:p>
        </w:tc>
        <w:tc>
          <w:tcPr>
            <w:tcW w:w="1607" w:type="dxa"/>
            <w:tcBorders>
              <w:top w:val="nil"/>
              <w:left w:val="nil"/>
              <w:bottom w:val="nil"/>
              <w:right w:val="nil"/>
            </w:tcBorders>
            <w:shd w:val="clear" w:color="auto" w:fill="auto"/>
          </w:tcPr>
          <w:p w:rsidR="00495B98" w:rsidRPr="00495B98" w:rsidRDefault="00495B98" w:rsidP="00495B98">
            <w:pPr>
              <w:widowControl/>
              <w:spacing w:after="0" w:line="240" w:lineRule="auto"/>
              <w:jc w:val="right"/>
              <w:rPr>
                <w:rFonts w:ascii="Arial" w:eastAsia="Times New Roman" w:hAnsi="Arial" w:cs="Arial"/>
                <w:color w:val="000000"/>
                <w:lang w:val="de-DE" w:eastAsia="de-DE"/>
              </w:rPr>
            </w:pPr>
          </w:p>
        </w:tc>
      </w:tr>
      <w:tr w:rsidR="00495B98" w:rsidRPr="00495B98" w:rsidTr="00910D2F">
        <w:trPr>
          <w:trHeight w:val="285"/>
        </w:trPr>
        <w:tc>
          <w:tcPr>
            <w:tcW w:w="274"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933"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3885"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1607" w:type="dxa"/>
            <w:tcBorders>
              <w:top w:val="nil"/>
              <w:left w:val="nil"/>
              <w:bottom w:val="nil"/>
              <w:right w:val="nil"/>
            </w:tcBorders>
            <w:shd w:val="clear" w:color="auto" w:fill="auto"/>
          </w:tcPr>
          <w:p w:rsidR="00495B98" w:rsidRPr="00495B98" w:rsidRDefault="00495B98" w:rsidP="00495B98">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495B98" w:rsidRPr="00495B98" w:rsidRDefault="00495B98" w:rsidP="00495B98">
            <w:pPr>
              <w:widowControl/>
              <w:spacing w:after="0" w:line="240" w:lineRule="auto"/>
              <w:jc w:val="right"/>
              <w:rPr>
                <w:rFonts w:ascii="Arial" w:eastAsia="Times New Roman" w:hAnsi="Arial" w:cs="Arial"/>
                <w:color w:val="000000"/>
                <w:lang w:val="de-DE" w:eastAsia="de-DE"/>
              </w:rPr>
            </w:pPr>
          </w:p>
        </w:tc>
        <w:tc>
          <w:tcPr>
            <w:tcW w:w="1607" w:type="dxa"/>
            <w:tcBorders>
              <w:top w:val="nil"/>
              <w:left w:val="nil"/>
              <w:bottom w:val="nil"/>
              <w:right w:val="nil"/>
            </w:tcBorders>
            <w:shd w:val="clear" w:color="auto" w:fill="auto"/>
          </w:tcPr>
          <w:p w:rsidR="00495B98" w:rsidRPr="00495B98" w:rsidRDefault="00495B98" w:rsidP="00495B98">
            <w:pPr>
              <w:widowControl/>
              <w:spacing w:after="0" w:line="240" w:lineRule="auto"/>
              <w:jc w:val="right"/>
              <w:rPr>
                <w:rFonts w:ascii="Arial" w:eastAsia="Times New Roman" w:hAnsi="Arial" w:cs="Arial"/>
                <w:color w:val="000000"/>
                <w:lang w:val="de-DE" w:eastAsia="de-DE"/>
              </w:rPr>
            </w:pPr>
          </w:p>
        </w:tc>
      </w:tr>
      <w:tr w:rsidR="00495B98" w:rsidRPr="00495B98" w:rsidTr="00910D2F">
        <w:trPr>
          <w:trHeight w:val="570"/>
        </w:trPr>
        <w:tc>
          <w:tcPr>
            <w:tcW w:w="274"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933"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3885"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1607" w:type="dxa"/>
            <w:tcBorders>
              <w:top w:val="nil"/>
              <w:left w:val="nil"/>
              <w:bottom w:val="nil"/>
              <w:right w:val="nil"/>
            </w:tcBorders>
            <w:shd w:val="clear" w:color="auto" w:fill="auto"/>
          </w:tcPr>
          <w:p w:rsidR="00495B98" w:rsidRPr="00495B98" w:rsidRDefault="00495B98" w:rsidP="00495B98">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495B98" w:rsidRPr="00495B98" w:rsidRDefault="00495B98" w:rsidP="00495B98">
            <w:pPr>
              <w:widowControl/>
              <w:spacing w:after="0" w:line="240" w:lineRule="auto"/>
              <w:jc w:val="right"/>
              <w:rPr>
                <w:rFonts w:ascii="Arial" w:eastAsia="Times New Roman" w:hAnsi="Arial" w:cs="Arial"/>
                <w:color w:val="000000"/>
                <w:lang w:val="de-DE" w:eastAsia="de-DE"/>
              </w:rPr>
            </w:pPr>
          </w:p>
        </w:tc>
        <w:tc>
          <w:tcPr>
            <w:tcW w:w="1607" w:type="dxa"/>
            <w:tcBorders>
              <w:top w:val="nil"/>
              <w:left w:val="nil"/>
              <w:bottom w:val="nil"/>
              <w:right w:val="nil"/>
            </w:tcBorders>
            <w:shd w:val="clear" w:color="auto" w:fill="auto"/>
          </w:tcPr>
          <w:p w:rsidR="00495B98" w:rsidRPr="00495B98" w:rsidRDefault="00495B98" w:rsidP="00495B98">
            <w:pPr>
              <w:widowControl/>
              <w:spacing w:after="0" w:line="240" w:lineRule="auto"/>
              <w:jc w:val="right"/>
              <w:rPr>
                <w:rFonts w:ascii="Arial" w:eastAsia="Times New Roman" w:hAnsi="Arial" w:cs="Arial"/>
                <w:color w:val="000000"/>
                <w:lang w:val="de-DE" w:eastAsia="de-DE"/>
              </w:rPr>
            </w:pPr>
          </w:p>
        </w:tc>
      </w:tr>
    </w:tbl>
    <w:p w:rsidR="00F90A96" w:rsidRPr="00EE39AC" w:rsidRDefault="00ED5C2F">
      <w:pPr>
        <w:spacing w:before="25" w:after="0" w:line="240" w:lineRule="auto"/>
        <w:ind w:left="106" w:right="-20"/>
        <w:rPr>
          <w:rFonts w:ascii="Arial" w:eastAsia="Agfa Rotis Semisans" w:hAnsi="Arial" w:cs="Arial"/>
          <w:w w:val="102"/>
          <w:sz w:val="24"/>
          <w:szCs w:val="24"/>
        </w:rPr>
      </w:pPr>
      <w:r w:rsidRPr="00EE39AC">
        <w:rPr>
          <w:rFonts w:ascii="Arial" w:eastAsia="Agfa Rotis Semisans" w:hAnsi="Arial" w:cs="Arial"/>
          <w:sz w:val="24"/>
          <w:szCs w:val="24"/>
        </w:rPr>
        <w:lastRenderedPageBreak/>
        <w:t xml:space="preserve">2.1.4.  </w:t>
      </w:r>
      <w:r w:rsidRPr="00EE39AC">
        <w:rPr>
          <w:rFonts w:ascii="Arial" w:eastAsia="Agfa Rotis Semisans" w:hAnsi="Arial" w:cs="Arial"/>
          <w:spacing w:val="25"/>
          <w:sz w:val="24"/>
          <w:szCs w:val="24"/>
        </w:rPr>
        <w:t xml:space="preserve"> </w:t>
      </w:r>
      <w:r w:rsidRPr="00EE39AC">
        <w:rPr>
          <w:rFonts w:ascii="Arial" w:eastAsia="Agfa Rotis Semisans" w:hAnsi="Arial" w:cs="Arial"/>
          <w:w w:val="102"/>
          <w:sz w:val="24"/>
          <w:szCs w:val="24"/>
        </w:rPr>
        <w:t>Wenigerausgaben</w:t>
      </w:r>
    </w:p>
    <w:p w:rsidR="00A210A0" w:rsidRPr="00EE39AC" w:rsidRDefault="00A210A0">
      <w:pPr>
        <w:spacing w:after="0"/>
        <w:rPr>
          <w:rFonts w:ascii="Arial" w:hAnsi="Arial" w:cs="Arial"/>
          <w:lang w:val="de-DE"/>
        </w:rPr>
      </w:pPr>
    </w:p>
    <w:tbl>
      <w:tblPr>
        <w:tblW w:w="11360" w:type="dxa"/>
        <w:tblInd w:w="-1030" w:type="dxa"/>
        <w:tblCellMar>
          <w:left w:w="70" w:type="dxa"/>
          <w:right w:w="70" w:type="dxa"/>
        </w:tblCellMar>
        <w:tblLook w:val="04A0" w:firstRow="1" w:lastRow="0" w:firstColumn="1" w:lastColumn="0" w:noHBand="0" w:noVBand="1"/>
      </w:tblPr>
      <w:tblGrid>
        <w:gridCol w:w="273"/>
        <w:gridCol w:w="669"/>
        <w:gridCol w:w="933"/>
        <w:gridCol w:w="3779"/>
        <w:gridCol w:w="1725"/>
        <w:gridCol w:w="2385"/>
        <w:gridCol w:w="1596"/>
      </w:tblGrid>
      <w:tr w:rsidR="00495B98" w:rsidRPr="00495B98" w:rsidTr="00495B98">
        <w:trPr>
          <w:trHeight w:val="510"/>
        </w:trPr>
        <w:tc>
          <w:tcPr>
            <w:tcW w:w="1875" w:type="dxa"/>
            <w:gridSpan w:val="3"/>
            <w:tcBorders>
              <w:top w:val="nil"/>
              <w:left w:val="nil"/>
              <w:bottom w:val="single" w:sz="4" w:space="0" w:color="auto"/>
              <w:right w:val="nil"/>
            </w:tcBorders>
            <w:shd w:val="clear" w:color="000000" w:fill="FFFF00"/>
            <w:vAlign w:val="center"/>
            <w:hideMark/>
          </w:tcPr>
          <w:p w:rsidR="00495B98" w:rsidRPr="00495B98" w:rsidRDefault="00495B98" w:rsidP="00495B98">
            <w:pPr>
              <w:widowControl/>
              <w:spacing w:after="0" w:line="240" w:lineRule="auto"/>
              <w:jc w:val="center"/>
              <w:rPr>
                <w:rFonts w:ascii="Arial" w:eastAsia="Times New Roman" w:hAnsi="Arial" w:cs="Arial"/>
                <w:b/>
                <w:bCs/>
                <w:color w:val="000000"/>
                <w:lang w:val="de-DE" w:eastAsia="de-DE"/>
              </w:rPr>
            </w:pPr>
            <w:r w:rsidRPr="00495B98">
              <w:rPr>
                <w:rFonts w:ascii="Arial" w:eastAsia="Times New Roman" w:hAnsi="Arial" w:cs="Arial"/>
                <w:b/>
                <w:bCs/>
                <w:color w:val="000000"/>
                <w:lang w:val="de-DE" w:eastAsia="de-DE"/>
              </w:rPr>
              <w:t>HH.-Stelle</w:t>
            </w:r>
          </w:p>
        </w:tc>
        <w:tc>
          <w:tcPr>
            <w:tcW w:w="3779" w:type="dxa"/>
            <w:tcBorders>
              <w:top w:val="nil"/>
              <w:left w:val="nil"/>
              <w:bottom w:val="single" w:sz="4" w:space="0" w:color="auto"/>
              <w:right w:val="nil"/>
            </w:tcBorders>
            <w:shd w:val="clear" w:color="000000" w:fill="FFFF00"/>
            <w:vAlign w:val="center"/>
            <w:hideMark/>
          </w:tcPr>
          <w:p w:rsidR="00495B98" w:rsidRPr="00495B98" w:rsidRDefault="00495B98" w:rsidP="00495B98">
            <w:pPr>
              <w:widowControl/>
              <w:spacing w:after="0" w:line="240" w:lineRule="auto"/>
              <w:jc w:val="center"/>
              <w:rPr>
                <w:rFonts w:ascii="Arial" w:eastAsia="Times New Roman" w:hAnsi="Arial" w:cs="Arial"/>
                <w:b/>
                <w:bCs/>
                <w:color w:val="000000"/>
                <w:lang w:val="de-DE" w:eastAsia="de-DE"/>
              </w:rPr>
            </w:pPr>
            <w:r w:rsidRPr="00495B98">
              <w:rPr>
                <w:rFonts w:ascii="Arial" w:eastAsia="Times New Roman" w:hAnsi="Arial" w:cs="Arial"/>
                <w:b/>
                <w:bCs/>
                <w:color w:val="000000"/>
                <w:lang w:val="de-DE" w:eastAsia="de-DE"/>
              </w:rPr>
              <w:t>Bezeichung und Erläuterung</w:t>
            </w:r>
          </w:p>
        </w:tc>
        <w:tc>
          <w:tcPr>
            <w:tcW w:w="1725" w:type="dxa"/>
            <w:tcBorders>
              <w:top w:val="nil"/>
              <w:left w:val="nil"/>
              <w:bottom w:val="single" w:sz="4" w:space="0" w:color="auto"/>
              <w:right w:val="nil"/>
            </w:tcBorders>
            <w:shd w:val="clear" w:color="000000" w:fill="FFFF00"/>
            <w:vAlign w:val="center"/>
            <w:hideMark/>
          </w:tcPr>
          <w:p w:rsidR="00495B98" w:rsidRPr="00495B98" w:rsidRDefault="00495B98" w:rsidP="00495B98">
            <w:pPr>
              <w:widowControl/>
              <w:spacing w:after="0" w:line="240" w:lineRule="auto"/>
              <w:jc w:val="center"/>
              <w:rPr>
                <w:rFonts w:ascii="Arial" w:eastAsia="Times New Roman" w:hAnsi="Arial" w:cs="Arial"/>
                <w:b/>
                <w:bCs/>
                <w:color w:val="000000"/>
                <w:lang w:val="de-DE" w:eastAsia="de-DE"/>
              </w:rPr>
            </w:pPr>
            <w:r w:rsidRPr="00495B98">
              <w:rPr>
                <w:rFonts w:ascii="Arial" w:eastAsia="Times New Roman" w:hAnsi="Arial" w:cs="Arial"/>
                <w:b/>
                <w:bCs/>
                <w:color w:val="000000"/>
                <w:lang w:val="de-DE" w:eastAsia="de-DE"/>
              </w:rPr>
              <w:t>Planansatz</w:t>
            </w:r>
            <w:r w:rsidRPr="00495B98">
              <w:rPr>
                <w:rFonts w:ascii="Arial" w:eastAsia="Times New Roman" w:hAnsi="Arial" w:cs="Arial"/>
                <w:b/>
                <w:bCs/>
                <w:color w:val="000000"/>
                <w:lang w:val="de-DE" w:eastAsia="de-DE"/>
              </w:rPr>
              <w:br/>
              <w:t xml:space="preserve"> in €</w:t>
            </w:r>
          </w:p>
        </w:tc>
        <w:tc>
          <w:tcPr>
            <w:tcW w:w="2385" w:type="dxa"/>
            <w:tcBorders>
              <w:top w:val="nil"/>
              <w:left w:val="nil"/>
              <w:bottom w:val="single" w:sz="4" w:space="0" w:color="auto"/>
              <w:right w:val="nil"/>
            </w:tcBorders>
            <w:shd w:val="clear" w:color="000000" w:fill="FFFF00"/>
            <w:vAlign w:val="center"/>
            <w:hideMark/>
          </w:tcPr>
          <w:p w:rsidR="00495B98" w:rsidRPr="00495B98" w:rsidRDefault="00495B98" w:rsidP="00495B98">
            <w:pPr>
              <w:widowControl/>
              <w:spacing w:after="0" w:line="240" w:lineRule="auto"/>
              <w:jc w:val="center"/>
              <w:rPr>
                <w:rFonts w:ascii="Arial" w:eastAsia="Times New Roman" w:hAnsi="Arial" w:cs="Arial"/>
                <w:b/>
                <w:bCs/>
                <w:color w:val="000000"/>
                <w:lang w:val="de-DE" w:eastAsia="de-DE"/>
              </w:rPr>
            </w:pPr>
            <w:r w:rsidRPr="00495B98">
              <w:rPr>
                <w:rFonts w:ascii="Arial" w:eastAsia="Times New Roman" w:hAnsi="Arial" w:cs="Arial"/>
                <w:b/>
                <w:bCs/>
                <w:color w:val="000000"/>
                <w:lang w:val="de-DE" w:eastAsia="de-DE"/>
              </w:rPr>
              <w:t>Rechnungsergebnis</w:t>
            </w:r>
            <w:r w:rsidRPr="00495B98">
              <w:rPr>
                <w:rFonts w:ascii="Arial" w:eastAsia="Times New Roman" w:hAnsi="Arial" w:cs="Arial"/>
                <w:b/>
                <w:bCs/>
                <w:color w:val="000000"/>
                <w:lang w:val="de-DE" w:eastAsia="de-DE"/>
              </w:rPr>
              <w:br/>
              <w:t xml:space="preserve"> in €</w:t>
            </w:r>
          </w:p>
        </w:tc>
        <w:tc>
          <w:tcPr>
            <w:tcW w:w="1596" w:type="dxa"/>
            <w:tcBorders>
              <w:top w:val="nil"/>
              <w:left w:val="nil"/>
              <w:bottom w:val="single" w:sz="4" w:space="0" w:color="auto"/>
              <w:right w:val="nil"/>
            </w:tcBorders>
            <w:shd w:val="clear" w:color="000000" w:fill="FFFF00"/>
            <w:vAlign w:val="center"/>
            <w:hideMark/>
          </w:tcPr>
          <w:p w:rsidR="00495B98" w:rsidRPr="00495B98" w:rsidRDefault="00495B98" w:rsidP="00495B98">
            <w:pPr>
              <w:widowControl/>
              <w:spacing w:after="0" w:line="240" w:lineRule="auto"/>
              <w:jc w:val="center"/>
              <w:rPr>
                <w:rFonts w:ascii="Arial" w:eastAsia="Times New Roman" w:hAnsi="Arial" w:cs="Arial"/>
                <w:b/>
                <w:bCs/>
                <w:color w:val="000000"/>
                <w:lang w:val="de-DE" w:eastAsia="de-DE"/>
              </w:rPr>
            </w:pPr>
            <w:r w:rsidRPr="00495B98">
              <w:rPr>
                <w:rFonts w:ascii="Arial" w:eastAsia="Times New Roman" w:hAnsi="Arial" w:cs="Arial"/>
                <w:b/>
                <w:bCs/>
                <w:color w:val="000000"/>
                <w:lang w:val="de-DE" w:eastAsia="de-DE"/>
              </w:rPr>
              <w:t>Abweichung</w:t>
            </w:r>
            <w:r w:rsidRPr="00495B98">
              <w:rPr>
                <w:rFonts w:ascii="Arial" w:eastAsia="Times New Roman" w:hAnsi="Arial" w:cs="Arial"/>
                <w:b/>
                <w:bCs/>
                <w:color w:val="000000"/>
                <w:lang w:val="de-DE" w:eastAsia="de-DE"/>
              </w:rPr>
              <w:br/>
              <w:t xml:space="preserve"> in €</w:t>
            </w:r>
          </w:p>
        </w:tc>
      </w:tr>
      <w:tr w:rsidR="00495B98" w:rsidRPr="00495B98" w:rsidTr="00910D2F">
        <w:trPr>
          <w:trHeight w:val="285"/>
        </w:trPr>
        <w:tc>
          <w:tcPr>
            <w:tcW w:w="273"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933"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3779"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1725" w:type="dxa"/>
            <w:tcBorders>
              <w:top w:val="nil"/>
              <w:left w:val="nil"/>
              <w:bottom w:val="nil"/>
              <w:right w:val="nil"/>
            </w:tcBorders>
            <w:shd w:val="clear" w:color="auto" w:fill="auto"/>
          </w:tcPr>
          <w:p w:rsidR="00495B98" w:rsidRPr="00495B98" w:rsidRDefault="00495B98" w:rsidP="00495B98">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495B98" w:rsidRPr="00495B98" w:rsidRDefault="00495B98" w:rsidP="00495B98">
            <w:pPr>
              <w:widowControl/>
              <w:spacing w:after="0" w:line="240" w:lineRule="auto"/>
              <w:jc w:val="right"/>
              <w:rPr>
                <w:rFonts w:ascii="Arial" w:eastAsia="Times New Roman" w:hAnsi="Arial" w:cs="Arial"/>
                <w:color w:val="000000"/>
                <w:lang w:val="de-DE" w:eastAsia="de-DE"/>
              </w:rPr>
            </w:pPr>
          </w:p>
        </w:tc>
        <w:tc>
          <w:tcPr>
            <w:tcW w:w="1596" w:type="dxa"/>
            <w:tcBorders>
              <w:top w:val="nil"/>
              <w:left w:val="nil"/>
              <w:bottom w:val="nil"/>
              <w:right w:val="nil"/>
            </w:tcBorders>
            <w:shd w:val="clear" w:color="auto" w:fill="auto"/>
          </w:tcPr>
          <w:p w:rsidR="00495B98" w:rsidRPr="00495B98" w:rsidRDefault="00495B98" w:rsidP="00495B98">
            <w:pPr>
              <w:widowControl/>
              <w:spacing w:after="0" w:line="240" w:lineRule="auto"/>
              <w:jc w:val="right"/>
              <w:rPr>
                <w:rFonts w:ascii="Arial" w:eastAsia="Times New Roman" w:hAnsi="Arial" w:cs="Arial"/>
                <w:color w:val="000000"/>
                <w:lang w:val="de-DE" w:eastAsia="de-DE"/>
              </w:rPr>
            </w:pP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8150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5280</w:t>
            </w:r>
          </w:p>
        </w:tc>
        <w:tc>
          <w:tcPr>
            <w:tcW w:w="377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Wasserzähler</w:t>
            </w:r>
          </w:p>
        </w:tc>
        <w:tc>
          <w:tcPr>
            <w:tcW w:w="172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6.000,00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631,46 </w:t>
            </w:r>
          </w:p>
        </w:tc>
        <w:tc>
          <w:tcPr>
            <w:tcW w:w="1596"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5.368,54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5610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5439</w:t>
            </w:r>
          </w:p>
        </w:tc>
        <w:tc>
          <w:tcPr>
            <w:tcW w:w="377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Strom, Wasser und Abwassergebühren</w:t>
            </w:r>
          </w:p>
        </w:tc>
        <w:tc>
          <w:tcPr>
            <w:tcW w:w="172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6.500,00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781,34 </w:t>
            </w:r>
          </w:p>
        </w:tc>
        <w:tc>
          <w:tcPr>
            <w:tcW w:w="1596"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5.718,66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2150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5419</w:t>
            </w:r>
          </w:p>
        </w:tc>
        <w:tc>
          <w:tcPr>
            <w:tcW w:w="377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Heizung, Brennstoffe</w:t>
            </w:r>
          </w:p>
        </w:tc>
        <w:tc>
          <w:tcPr>
            <w:tcW w:w="172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25.000,00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19.172,97 </w:t>
            </w:r>
          </w:p>
        </w:tc>
        <w:tc>
          <w:tcPr>
            <w:tcW w:w="1596"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5.827,03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0200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6790</w:t>
            </w:r>
          </w:p>
        </w:tc>
        <w:tc>
          <w:tcPr>
            <w:tcW w:w="377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Innere Erstattung Bauhof</w:t>
            </w:r>
          </w:p>
        </w:tc>
        <w:tc>
          <w:tcPr>
            <w:tcW w:w="172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18.284,00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12.382,08 </w:t>
            </w:r>
          </w:p>
        </w:tc>
        <w:tc>
          <w:tcPr>
            <w:tcW w:w="1596"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5.901,92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8550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6790</w:t>
            </w:r>
          </w:p>
        </w:tc>
        <w:tc>
          <w:tcPr>
            <w:tcW w:w="377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Innere Erstattung Bauhof</w:t>
            </w:r>
          </w:p>
        </w:tc>
        <w:tc>
          <w:tcPr>
            <w:tcW w:w="172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9.141,00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3.168,37 </w:t>
            </w:r>
          </w:p>
        </w:tc>
        <w:tc>
          <w:tcPr>
            <w:tcW w:w="1596"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5.972,63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0300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400000</w:t>
            </w:r>
          </w:p>
        </w:tc>
        <w:tc>
          <w:tcPr>
            <w:tcW w:w="377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SN PA Personalausgaben</w:t>
            </w:r>
          </w:p>
        </w:tc>
        <w:tc>
          <w:tcPr>
            <w:tcW w:w="172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198.000,00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192.007,22 </w:t>
            </w:r>
          </w:p>
        </w:tc>
        <w:tc>
          <w:tcPr>
            <w:tcW w:w="1596"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5.992,78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4640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5439</w:t>
            </w:r>
          </w:p>
        </w:tc>
        <w:tc>
          <w:tcPr>
            <w:tcW w:w="377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Strom, Wasser und Abwassergebühren</w:t>
            </w:r>
          </w:p>
        </w:tc>
        <w:tc>
          <w:tcPr>
            <w:tcW w:w="172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15.000,00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8.672,00 </w:t>
            </w:r>
          </w:p>
        </w:tc>
        <w:tc>
          <w:tcPr>
            <w:tcW w:w="1596"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6.328,00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5610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6790</w:t>
            </w:r>
          </w:p>
        </w:tc>
        <w:tc>
          <w:tcPr>
            <w:tcW w:w="377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Innere Erstattung Bauhof</w:t>
            </w:r>
          </w:p>
        </w:tc>
        <w:tc>
          <w:tcPr>
            <w:tcW w:w="172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9.142,00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2.185,07 </w:t>
            </w:r>
          </w:p>
        </w:tc>
        <w:tc>
          <w:tcPr>
            <w:tcW w:w="1596"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6.956,93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8550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5110</w:t>
            </w:r>
          </w:p>
        </w:tc>
        <w:tc>
          <w:tcPr>
            <w:tcW w:w="377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Waldwegunterhaltung</w:t>
            </w:r>
          </w:p>
        </w:tc>
        <w:tc>
          <w:tcPr>
            <w:tcW w:w="172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16.200,00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8.904,65 </w:t>
            </w:r>
          </w:p>
        </w:tc>
        <w:tc>
          <w:tcPr>
            <w:tcW w:w="1596"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7.295,35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7670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5439</w:t>
            </w:r>
          </w:p>
        </w:tc>
        <w:tc>
          <w:tcPr>
            <w:tcW w:w="377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Strom, Wasser und Abwassergebühren</w:t>
            </w:r>
          </w:p>
        </w:tc>
        <w:tc>
          <w:tcPr>
            <w:tcW w:w="172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12.500,00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5.101,18 </w:t>
            </w:r>
          </w:p>
        </w:tc>
        <w:tc>
          <w:tcPr>
            <w:tcW w:w="1596"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7.398,82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8810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6790</w:t>
            </w:r>
          </w:p>
        </w:tc>
        <w:tc>
          <w:tcPr>
            <w:tcW w:w="377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Innere Erstattung Bauhof</w:t>
            </w:r>
          </w:p>
        </w:tc>
        <w:tc>
          <w:tcPr>
            <w:tcW w:w="172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18.284,00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10.160,60 </w:t>
            </w:r>
          </w:p>
        </w:tc>
        <w:tc>
          <w:tcPr>
            <w:tcW w:w="1596"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8.123,40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7000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6790</w:t>
            </w:r>
          </w:p>
        </w:tc>
        <w:tc>
          <w:tcPr>
            <w:tcW w:w="377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Innere Erstattung Bauhof</w:t>
            </w:r>
          </w:p>
        </w:tc>
        <w:tc>
          <w:tcPr>
            <w:tcW w:w="172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13.712,00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5.280,59 </w:t>
            </w:r>
          </w:p>
        </w:tc>
        <w:tc>
          <w:tcPr>
            <w:tcW w:w="1596"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8.431,41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0200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6400</w:t>
            </w:r>
          </w:p>
        </w:tc>
        <w:tc>
          <w:tcPr>
            <w:tcW w:w="377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Versicherungen, Schadensfälle</w:t>
            </w:r>
          </w:p>
        </w:tc>
        <w:tc>
          <w:tcPr>
            <w:tcW w:w="172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25.000,00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16.516,29 </w:t>
            </w:r>
          </w:p>
        </w:tc>
        <w:tc>
          <w:tcPr>
            <w:tcW w:w="1596"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8.483,71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0200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5000</w:t>
            </w:r>
          </w:p>
        </w:tc>
        <w:tc>
          <w:tcPr>
            <w:tcW w:w="377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Unterhaltung der Rathäuser</w:t>
            </w:r>
          </w:p>
        </w:tc>
        <w:tc>
          <w:tcPr>
            <w:tcW w:w="172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20.000,00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11.120,97 </w:t>
            </w:r>
          </w:p>
        </w:tc>
        <w:tc>
          <w:tcPr>
            <w:tcW w:w="1596"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8.879,03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6300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6790</w:t>
            </w:r>
          </w:p>
        </w:tc>
        <w:tc>
          <w:tcPr>
            <w:tcW w:w="377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Innere Erstattung Bauhof</w:t>
            </w:r>
          </w:p>
        </w:tc>
        <w:tc>
          <w:tcPr>
            <w:tcW w:w="172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82.673,00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72.690,10 </w:t>
            </w:r>
          </w:p>
        </w:tc>
        <w:tc>
          <w:tcPr>
            <w:tcW w:w="1596"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9.982,90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3320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7000</w:t>
            </w:r>
          </w:p>
        </w:tc>
        <w:tc>
          <w:tcPr>
            <w:tcW w:w="377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Zuschüsse an Musik- und Gesangvereine</w:t>
            </w:r>
          </w:p>
        </w:tc>
        <w:tc>
          <w:tcPr>
            <w:tcW w:w="172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10.900,00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0,00 </w:t>
            </w:r>
          </w:p>
        </w:tc>
        <w:tc>
          <w:tcPr>
            <w:tcW w:w="1596"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10.900,00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2150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6400</w:t>
            </w:r>
          </w:p>
        </w:tc>
        <w:tc>
          <w:tcPr>
            <w:tcW w:w="377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Versicherungen, Schadensfälle</w:t>
            </w:r>
          </w:p>
        </w:tc>
        <w:tc>
          <w:tcPr>
            <w:tcW w:w="172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13.000,00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422,76 </w:t>
            </w:r>
          </w:p>
        </w:tc>
        <w:tc>
          <w:tcPr>
            <w:tcW w:w="1596"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12.577,24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8150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5100</w:t>
            </w:r>
          </w:p>
        </w:tc>
        <w:tc>
          <w:tcPr>
            <w:tcW w:w="377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Unterhaltung des Wasserleitungsnetzes</w:t>
            </w:r>
          </w:p>
        </w:tc>
        <w:tc>
          <w:tcPr>
            <w:tcW w:w="172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50.000,00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36.334,26 </w:t>
            </w:r>
          </w:p>
        </w:tc>
        <w:tc>
          <w:tcPr>
            <w:tcW w:w="1596"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13.665,74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9100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8070</w:t>
            </w:r>
          </w:p>
        </w:tc>
        <w:tc>
          <w:tcPr>
            <w:tcW w:w="377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Zinsen für Kredite vom Kreditmarkt</w:t>
            </w:r>
          </w:p>
        </w:tc>
        <w:tc>
          <w:tcPr>
            <w:tcW w:w="172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25.000,00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11.130,52 </w:t>
            </w:r>
          </w:p>
        </w:tc>
        <w:tc>
          <w:tcPr>
            <w:tcW w:w="1596"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13.869,48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2150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400000</w:t>
            </w:r>
          </w:p>
        </w:tc>
        <w:tc>
          <w:tcPr>
            <w:tcW w:w="377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SN PA Personalausgaben</w:t>
            </w:r>
          </w:p>
        </w:tc>
        <w:tc>
          <w:tcPr>
            <w:tcW w:w="172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163.000,00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149.120,27 </w:t>
            </w:r>
          </w:p>
        </w:tc>
        <w:tc>
          <w:tcPr>
            <w:tcW w:w="1596"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13.879,73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0200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6559</w:t>
            </w:r>
          </w:p>
        </w:tc>
        <w:tc>
          <w:tcPr>
            <w:tcW w:w="377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Sachverständigenkosten ua.</w:t>
            </w:r>
          </w:p>
        </w:tc>
        <w:tc>
          <w:tcPr>
            <w:tcW w:w="172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22.500,00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6.853,29 </w:t>
            </w:r>
          </w:p>
        </w:tc>
        <w:tc>
          <w:tcPr>
            <w:tcW w:w="1596"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15.646,71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7800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6790</w:t>
            </w:r>
          </w:p>
        </w:tc>
        <w:tc>
          <w:tcPr>
            <w:tcW w:w="377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Innere Erstattung Bauhof</w:t>
            </w:r>
          </w:p>
        </w:tc>
        <w:tc>
          <w:tcPr>
            <w:tcW w:w="172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68.946,00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53.024,44 </w:t>
            </w:r>
          </w:p>
        </w:tc>
        <w:tc>
          <w:tcPr>
            <w:tcW w:w="1596"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15.921,56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6700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5100</w:t>
            </w:r>
          </w:p>
        </w:tc>
        <w:tc>
          <w:tcPr>
            <w:tcW w:w="377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Unterhaltung der Strassenbeleuchtung</w:t>
            </w:r>
          </w:p>
        </w:tc>
        <w:tc>
          <w:tcPr>
            <w:tcW w:w="172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20.000,00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3.417,52 </w:t>
            </w:r>
          </w:p>
        </w:tc>
        <w:tc>
          <w:tcPr>
            <w:tcW w:w="1596"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16.582,48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7800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5100</w:t>
            </w:r>
          </w:p>
        </w:tc>
        <w:tc>
          <w:tcPr>
            <w:tcW w:w="377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Unterhaltung der Feldwege</w:t>
            </w:r>
          </w:p>
        </w:tc>
        <w:tc>
          <w:tcPr>
            <w:tcW w:w="172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30.000,00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1.343,49 </w:t>
            </w:r>
          </w:p>
        </w:tc>
        <w:tc>
          <w:tcPr>
            <w:tcW w:w="1596"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28.656,51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0200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400000</w:t>
            </w:r>
          </w:p>
        </w:tc>
        <w:tc>
          <w:tcPr>
            <w:tcW w:w="377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SN PA Personalausgaben</w:t>
            </w:r>
          </w:p>
        </w:tc>
        <w:tc>
          <w:tcPr>
            <w:tcW w:w="172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304.000,00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274.636,19 </w:t>
            </w:r>
          </w:p>
        </w:tc>
        <w:tc>
          <w:tcPr>
            <w:tcW w:w="1596"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29.363,81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6300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5100</w:t>
            </w:r>
          </w:p>
        </w:tc>
        <w:tc>
          <w:tcPr>
            <w:tcW w:w="377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Unterhaltung der Gemeindestrassen</w:t>
            </w:r>
          </w:p>
        </w:tc>
        <w:tc>
          <w:tcPr>
            <w:tcW w:w="172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60.000,00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19.459,92 </w:t>
            </w:r>
          </w:p>
        </w:tc>
        <w:tc>
          <w:tcPr>
            <w:tcW w:w="1596"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40.540,08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9000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8320</w:t>
            </w:r>
          </w:p>
        </w:tc>
        <w:tc>
          <w:tcPr>
            <w:tcW w:w="377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Kreisumlage</w:t>
            </w:r>
          </w:p>
        </w:tc>
        <w:tc>
          <w:tcPr>
            <w:tcW w:w="172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1.783.990,00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1.725.497,19 </w:t>
            </w:r>
          </w:p>
        </w:tc>
        <w:tc>
          <w:tcPr>
            <w:tcW w:w="1596"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58.492,81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8550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6270</w:t>
            </w:r>
          </w:p>
        </w:tc>
        <w:tc>
          <w:tcPr>
            <w:tcW w:w="377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Holzfällung und -aufbereitung</w:t>
            </w:r>
          </w:p>
        </w:tc>
        <w:tc>
          <w:tcPr>
            <w:tcW w:w="172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82.000,00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16.611,60 </w:t>
            </w:r>
          </w:p>
        </w:tc>
        <w:tc>
          <w:tcPr>
            <w:tcW w:w="1596"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65.388,40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4640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400000</w:t>
            </w:r>
          </w:p>
        </w:tc>
        <w:tc>
          <w:tcPr>
            <w:tcW w:w="377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SN PA Personalausgaben</w:t>
            </w:r>
          </w:p>
        </w:tc>
        <w:tc>
          <w:tcPr>
            <w:tcW w:w="172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1.336.000,00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1.200.307,64 </w:t>
            </w:r>
          </w:p>
        </w:tc>
        <w:tc>
          <w:tcPr>
            <w:tcW w:w="1596"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135.692,36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p>
        </w:tc>
        <w:tc>
          <w:tcPr>
            <w:tcW w:w="377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p>
        </w:tc>
        <w:tc>
          <w:tcPr>
            <w:tcW w:w="172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p>
        </w:tc>
        <w:tc>
          <w:tcPr>
            <w:tcW w:w="1596"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p>
        </w:tc>
      </w:tr>
      <w:tr w:rsidR="00495B98" w:rsidRPr="00495B98" w:rsidTr="00910D2F">
        <w:trPr>
          <w:trHeight w:val="285"/>
        </w:trPr>
        <w:tc>
          <w:tcPr>
            <w:tcW w:w="273"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933"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3779" w:type="dxa"/>
            <w:tcBorders>
              <w:top w:val="nil"/>
              <w:left w:val="nil"/>
              <w:bottom w:val="nil"/>
              <w:right w:val="nil"/>
            </w:tcBorders>
            <w:shd w:val="clear" w:color="auto" w:fill="auto"/>
          </w:tcPr>
          <w:p w:rsidR="00495B98" w:rsidRPr="00495B98" w:rsidRDefault="00495B98" w:rsidP="00495B98">
            <w:pPr>
              <w:widowControl/>
              <w:spacing w:after="0" w:line="240" w:lineRule="auto"/>
              <w:rPr>
                <w:rFonts w:ascii="Arial" w:eastAsia="Times New Roman" w:hAnsi="Arial" w:cs="Arial"/>
                <w:color w:val="000000"/>
                <w:lang w:val="de-DE" w:eastAsia="de-DE"/>
              </w:rPr>
            </w:pPr>
          </w:p>
        </w:tc>
        <w:tc>
          <w:tcPr>
            <w:tcW w:w="1725" w:type="dxa"/>
            <w:tcBorders>
              <w:top w:val="nil"/>
              <w:left w:val="nil"/>
              <w:bottom w:val="nil"/>
              <w:right w:val="nil"/>
            </w:tcBorders>
            <w:shd w:val="clear" w:color="auto" w:fill="auto"/>
          </w:tcPr>
          <w:p w:rsidR="00495B98" w:rsidRPr="00495B98" w:rsidRDefault="00495B98" w:rsidP="00495B98">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495B98" w:rsidRPr="00495B98" w:rsidRDefault="00495B98" w:rsidP="00495B98">
            <w:pPr>
              <w:widowControl/>
              <w:spacing w:after="0" w:line="240" w:lineRule="auto"/>
              <w:jc w:val="right"/>
              <w:rPr>
                <w:rFonts w:ascii="Arial" w:eastAsia="Times New Roman" w:hAnsi="Arial" w:cs="Arial"/>
                <w:color w:val="000000"/>
                <w:lang w:val="de-DE" w:eastAsia="de-DE"/>
              </w:rPr>
            </w:pPr>
          </w:p>
        </w:tc>
        <w:tc>
          <w:tcPr>
            <w:tcW w:w="1596" w:type="dxa"/>
            <w:tcBorders>
              <w:top w:val="nil"/>
              <w:left w:val="nil"/>
              <w:bottom w:val="nil"/>
              <w:right w:val="nil"/>
            </w:tcBorders>
            <w:shd w:val="clear" w:color="auto" w:fill="auto"/>
          </w:tcPr>
          <w:p w:rsidR="00495B98" w:rsidRPr="00495B98" w:rsidRDefault="00495B98" w:rsidP="00495B98">
            <w:pPr>
              <w:widowControl/>
              <w:spacing w:after="0" w:line="240" w:lineRule="auto"/>
              <w:jc w:val="right"/>
              <w:rPr>
                <w:rFonts w:ascii="Arial" w:eastAsia="Times New Roman" w:hAnsi="Arial" w:cs="Arial"/>
                <w:color w:val="000000"/>
                <w:lang w:val="de-DE" w:eastAsia="de-DE"/>
              </w:rPr>
            </w:pPr>
          </w:p>
        </w:tc>
      </w:tr>
    </w:tbl>
    <w:p w:rsidR="00BC5C2F" w:rsidRPr="00EE39AC" w:rsidRDefault="00BC5C2F">
      <w:pPr>
        <w:spacing w:after="0"/>
        <w:rPr>
          <w:rFonts w:ascii="Arial" w:hAnsi="Arial" w:cs="Arial"/>
          <w:lang w:val="de-DE"/>
        </w:rPr>
        <w:sectPr w:rsidR="00BC5C2F" w:rsidRPr="00EE39AC" w:rsidSect="00421F17">
          <w:pgSz w:w="11920" w:h="16840"/>
          <w:pgMar w:top="1440" w:right="520" w:bottom="640" w:left="1320" w:header="477" w:footer="446" w:gutter="0"/>
          <w:cols w:space="720"/>
        </w:sectPr>
      </w:pPr>
    </w:p>
    <w:p w:rsidR="00A210A0" w:rsidRPr="00EE39AC" w:rsidRDefault="00ED5C2F">
      <w:pPr>
        <w:tabs>
          <w:tab w:val="left" w:pos="820"/>
        </w:tabs>
        <w:spacing w:before="9" w:after="0" w:line="240" w:lineRule="auto"/>
        <w:ind w:left="106" w:right="-20"/>
        <w:rPr>
          <w:rFonts w:ascii="Arial" w:eastAsia="Agfa Rotis Semisans" w:hAnsi="Arial" w:cs="Arial"/>
          <w:w w:val="102"/>
          <w:sz w:val="24"/>
          <w:szCs w:val="24"/>
        </w:rPr>
      </w:pPr>
      <w:r w:rsidRPr="00EE39AC">
        <w:rPr>
          <w:rFonts w:ascii="Arial" w:eastAsia="Agfa Rotis Semisans" w:hAnsi="Arial" w:cs="Arial"/>
          <w:sz w:val="24"/>
          <w:szCs w:val="24"/>
        </w:rPr>
        <w:lastRenderedPageBreak/>
        <w:t>2.2.</w:t>
      </w:r>
      <w:r w:rsidRPr="00EE39AC">
        <w:rPr>
          <w:rFonts w:ascii="Arial" w:eastAsia="Agfa Rotis Semisans" w:hAnsi="Arial" w:cs="Arial"/>
          <w:spacing w:val="-18"/>
          <w:sz w:val="24"/>
          <w:szCs w:val="24"/>
        </w:rPr>
        <w:t xml:space="preserve"> </w:t>
      </w:r>
      <w:r w:rsidRPr="00EE39AC">
        <w:rPr>
          <w:rFonts w:ascii="Arial" w:eastAsia="Agfa Rotis Semisans" w:hAnsi="Arial" w:cs="Arial"/>
          <w:sz w:val="24"/>
          <w:szCs w:val="24"/>
        </w:rPr>
        <w:tab/>
      </w:r>
      <w:r w:rsidRPr="00EE39AC">
        <w:rPr>
          <w:rFonts w:ascii="Arial" w:eastAsia="Agfa Rotis Semisans" w:hAnsi="Arial" w:cs="Arial"/>
          <w:w w:val="110"/>
          <w:sz w:val="24"/>
          <w:szCs w:val="24"/>
        </w:rPr>
        <w:t>V</w:t>
      </w:r>
      <w:r w:rsidRPr="00EE39AC">
        <w:rPr>
          <w:rFonts w:ascii="Arial" w:eastAsia="Agfa Rotis Semisans" w:hAnsi="Arial" w:cs="Arial"/>
          <w:w w:val="102"/>
          <w:sz w:val="24"/>
          <w:szCs w:val="24"/>
        </w:rPr>
        <w:t>ermögenshaushalt</w:t>
      </w:r>
    </w:p>
    <w:p w:rsidR="00F90A96" w:rsidRPr="00EE39AC" w:rsidRDefault="00F90A96">
      <w:pPr>
        <w:tabs>
          <w:tab w:val="left" w:pos="820"/>
        </w:tabs>
        <w:spacing w:before="9" w:after="0" w:line="240" w:lineRule="auto"/>
        <w:ind w:left="106" w:right="-20"/>
        <w:rPr>
          <w:rFonts w:ascii="Arial" w:eastAsia="Agfa Rotis Semisans" w:hAnsi="Arial" w:cs="Arial"/>
          <w:sz w:val="18"/>
          <w:szCs w:val="24"/>
        </w:rPr>
      </w:pPr>
    </w:p>
    <w:p w:rsidR="00A210A0" w:rsidRPr="00EE39AC" w:rsidRDefault="00A210A0">
      <w:pPr>
        <w:spacing w:after="0" w:line="200" w:lineRule="exact"/>
        <w:rPr>
          <w:rFonts w:ascii="Arial" w:hAnsi="Arial" w:cs="Arial"/>
          <w:sz w:val="20"/>
          <w:szCs w:val="20"/>
        </w:rPr>
      </w:pPr>
    </w:p>
    <w:p w:rsidR="00A210A0" w:rsidRPr="00EE39AC" w:rsidRDefault="00ED5C2F">
      <w:pPr>
        <w:spacing w:after="0" w:line="275" w:lineRule="exact"/>
        <w:ind w:left="106" w:right="-20"/>
        <w:rPr>
          <w:rFonts w:ascii="Arial" w:eastAsia="Agfa Rotis Semisans" w:hAnsi="Arial" w:cs="Arial"/>
          <w:sz w:val="24"/>
          <w:szCs w:val="24"/>
        </w:rPr>
      </w:pPr>
      <w:r w:rsidRPr="00EE39AC">
        <w:rPr>
          <w:rFonts w:ascii="Arial" w:eastAsia="Agfa Rotis Semisans" w:hAnsi="Arial" w:cs="Arial"/>
          <w:sz w:val="24"/>
          <w:szCs w:val="24"/>
        </w:rPr>
        <w:t xml:space="preserve">2.2.1.  </w:t>
      </w:r>
      <w:r w:rsidRPr="00EE39AC">
        <w:rPr>
          <w:rFonts w:ascii="Arial" w:eastAsia="Agfa Rotis Semisans" w:hAnsi="Arial" w:cs="Arial"/>
          <w:spacing w:val="25"/>
          <w:sz w:val="24"/>
          <w:szCs w:val="24"/>
        </w:rPr>
        <w:t xml:space="preserve"> </w:t>
      </w:r>
      <w:r w:rsidRPr="00EE39AC">
        <w:rPr>
          <w:rFonts w:ascii="Arial" w:eastAsia="Agfa Rotis Semisans" w:hAnsi="Arial" w:cs="Arial"/>
          <w:w w:val="102"/>
          <w:sz w:val="24"/>
          <w:szCs w:val="24"/>
        </w:rPr>
        <w:t>Mehreinnahmen</w:t>
      </w:r>
    </w:p>
    <w:p w:rsidR="00A210A0" w:rsidRPr="00EE39AC" w:rsidRDefault="00A210A0">
      <w:pPr>
        <w:spacing w:before="3" w:after="0" w:line="190" w:lineRule="exact"/>
        <w:rPr>
          <w:rFonts w:ascii="Arial" w:hAnsi="Arial" w:cs="Arial"/>
          <w:sz w:val="19"/>
          <w:szCs w:val="19"/>
        </w:rPr>
      </w:pPr>
    </w:p>
    <w:tbl>
      <w:tblPr>
        <w:tblW w:w="11360" w:type="dxa"/>
        <w:tblInd w:w="-1030" w:type="dxa"/>
        <w:tblCellMar>
          <w:left w:w="70" w:type="dxa"/>
          <w:right w:w="70" w:type="dxa"/>
        </w:tblCellMar>
        <w:tblLook w:val="04A0" w:firstRow="1" w:lastRow="0" w:firstColumn="1" w:lastColumn="0" w:noHBand="0" w:noVBand="1"/>
      </w:tblPr>
      <w:tblGrid>
        <w:gridCol w:w="273"/>
        <w:gridCol w:w="669"/>
        <w:gridCol w:w="759"/>
        <w:gridCol w:w="4018"/>
        <w:gridCol w:w="1628"/>
        <w:gridCol w:w="2385"/>
        <w:gridCol w:w="1628"/>
      </w:tblGrid>
      <w:tr w:rsidR="00D21326" w:rsidRPr="00D21326" w:rsidTr="00D21326">
        <w:trPr>
          <w:trHeight w:val="510"/>
        </w:trPr>
        <w:tc>
          <w:tcPr>
            <w:tcW w:w="1701" w:type="dxa"/>
            <w:gridSpan w:val="3"/>
            <w:tcBorders>
              <w:top w:val="nil"/>
              <w:left w:val="nil"/>
              <w:bottom w:val="single" w:sz="4" w:space="0" w:color="auto"/>
              <w:right w:val="nil"/>
            </w:tcBorders>
            <w:shd w:val="clear" w:color="000000" w:fill="FFFF00"/>
            <w:vAlign w:val="center"/>
            <w:hideMark/>
          </w:tcPr>
          <w:p w:rsidR="00D21326" w:rsidRPr="00D21326" w:rsidRDefault="00D21326" w:rsidP="00D21326">
            <w:pPr>
              <w:widowControl/>
              <w:spacing w:after="0" w:line="240" w:lineRule="auto"/>
              <w:jc w:val="center"/>
              <w:rPr>
                <w:rFonts w:ascii="Arial" w:eastAsia="Times New Roman" w:hAnsi="Arial" w:cs="Arial"/>
                <w:b/>
                <w:bCs/>
                <w:color w:val="000000"/>
                <w:lang w:val="de-DE" w:eastAsia="de-DE"/>
              </w:rPr>
            </w:pPr>
            <w:r w:rsidRPr="00D21326">
              <w:rPr>
                <w:rFonts w:ascii="Arial" w:eastAsia="Times New Roman" w:hAnsi="Arial" w:cs="Arial"/>
                <w:b/>
                <w:bCs/>
                <w:color w:val="000000"/>
                <w:lang w:val="de-DE" w:eastAsia="de-DE"/>
              </w:rPr>
              <w:t>HH.-Stelle</w:t>
            </w:r>
          </w:p>
        </w:tc>
        <w:tc>
          <w:tcPr>
            <w:tcW w:w="4018" w:type="dxa"/>
            <w:tcBorders>
              <w:top w:val="nil"/>
              <w:left w:val="nil"/>
              <w:bottom w:val="single" w:sz="4" w:space="0" w:color="auto"/>
              <w:right w:val="nil"/>
            </w:tcBorders>
            <w:shd w:val="clear" w:color="000000" w:fill="FFFF00"/>
            <w:vAlign w:val="center"/>
            <w:hideMark/>
          </w:tcPr>
          <w:p w:rsidR="00D21326" w:rsidRPr="00D21326" w:rsidRDefault="00D21326" w:rsidP="00D21326">
            <w:pPr>
              <w:widowControl/>
              <w:spacing w:after="0" w:line="240" w:lineRule="auto"/>
              <w:jc w:val="center"/>
              <w:rPr>
                <w:rFonts w:ascii="Arial" w:eastAsia="Times New Roman" w:hAnsi="Arial" w:cs="Arial"/>
                <w:b/>
                <w:bCs/>
                <w:color w:val="000000"/>
                <w:lang w:val="de-DE" w:eastAsia="de-DE"/>
              </w:rPr>
            </w:pPr>
            <w:r w:rsidRPr="00D21326">
              <w:rPr>
                <w:rFonts w:ascii="Arial" w:eastAsia="Times New Roman" w:hAnsi="Arial" w:cs="Arial"/>
                <w:b/>
                <w:bCs/>
                <w:color w:val="000000"/>
                <w:lang w:val="de-DE" w:eastAsia="de-DE"/>
              </w:rPr>
              <w:t>Bezeichung und Erläuterung</w:t>
            </w:r>
          </w:p>
        </w:tc>
        <w:tc>
          <w:tcPr>
            <w:tcW w:w="1628" w:type="dxa"/>
            <w:tcBorders>
              <w:top w:val="nil"/>
              <w:left w:val="nil"/>
              <w:bottom w:val="single" w:sz="4" w:space="0" w:color="auto"/>
              <w:right w:val="nil"/>
            </w:tcBorders>
            <w:shd w:val="clear" w:color="000000" w:fill="FFFF00"/>
            <w:vAlign w:val="center"/>
            <w:hideMark/>
          </w:tcPr>
          <w:p w:rsidR="00D21326" w:rsidRPr="00D21326" w:rsidRDefault="00D21326" w:rsidP="00D21326">
            <w:pPr>
              <w:widowControl/>
              <w:spacing w:after="0" w:line="240" w:lineRule="auto"/>
              <w:jc w:val="center"/>
              <w:rPr>
                <w:rFonts w:ascii="Arial" w:eastAsia="Times New Roman" w:hAnsi="Arial" w:cs="Arial"/>
                <w:b/>
                <w:bCs/>
                <w:color w:val="000000"/>
                <w:lang w:val="de-DE" w:eastAsia="de-DE"/>
              </w:rPr>
            </w:pPr>
            <w:r w:rsidRPr="00D21326">
              <w:rPr>
                <w:rFonts w:ascii="Arial" w:eastAsia="Times New Roman" w:hAnsi="Arial" w:cs="Arial"/>
                <w:b/>
                <w:bCs/>
                <w:color w:val="000000"/>
                <w:lang w:val="de-DE" w:eastAsia="de-DE"/>
              </w:rPr>
              <w:t>Planansatz</w:t>
            </w:r>
            <w:r w:rsidRPr="00D21326">
              <w:rPr>
                <w:rFonts w:ascii="Arial" w:eastAsia="Times New Roman" w:hAnsi="Arial" w:cs="Arial"/>
                <w:b/>
                <w:bCs/>
                <w:color w:val="000000"/>
                <w:lang w:val="de-DE" w:eastAsia="de-DE"/>
              </w:rPr>
              <w:br/>
              <w:t xml:space="preserve"> in €</w:t>
            </w:r>
          </w:p>
        </w:tc>
        <w:tc>
          <w:tcPr>
            <w:tcW w:w="2385" w:type="dxa"/>
            <w:tcBorders>
              <w:top w:val="nil"/>
              <w:left w:val="nil"/>
              <w:bottom w:val="single" w:sz="4" w:space="0" w:color="auto"/>
              <w:right w:val="nil"/>
            </w:tcBorders>
            <w:shd w:val="clear" w:color="000000" w:fill="FFFF00"/>
            <w:vAlign w:val="center"/>
            <w:hideMark/>
          </w:tcPr>
          <w:p w:rsidR="00D21326" w:rsidRPr="00D21326" w:rsidRDefault="00D21326" w:rsidP="00D21326">
            <w:pPr>
              <w:widowControl/>
              <w:spacing w:after="0" w:line="240" w:lineRule="auto"/>
              <w:jc w:val="center"/>
              <w:rPr>
                <w:rFonts w:ascii="Arial" w:eastAsia="Times New Roman" w:hAnsi="Arial" w:cs="Arial"/>
                <w:b/>
                <w:bCs/>
                <w:color w:val="000000"/>
                <w:lang w:val="de-DE" w:eastAsia="de-DE"/>
              </w:rPr>
            </w:pPr>
            <w:r w:rsidRPr="00D21326">
              <w:rPr>
                <w:rFonts w:ascii="Arial" w:eastAsia="Times New Roman" w:hAnsi="Arial" w:cs="Arial"/>
                <w:b/>
                <w:bCs/>
                <w:color w:val="000000"/>
                <w:lang w:val="de-DE" w:eastAsia="de-DE"/>
              </w:rPr>
              <w:t>Rechnungsergebnis</w:t>
            </w:r>
            <w:r w:rsidRPr="00D21326">
              <w:rPr>
                <w:rFonts w:ascii="Arial" w:eastAsia="Times New Roman" w:hAnsi="Arial" w:cs="Arial"/>
                <w:b/>
                <w:bCs/>
                <w:color w:val="000000"/>
                <w:lang w:val="de-DE" w:eastAsia="de-DE"/>
              </w:rPr>
              <w:br/>
              <w:t xml:space="preserve"> in €</w:t>
            </w:r>
          </w:p>
        </w:tc>
        <w:tc>
          <w:tcPr>
            <w:tcW w:w="1628" w:type="dxa"/>
            <w:tcBorders>
              <w:top w:val="nil"/>
              <w:left w:val="nil"/>
              <w:bottom w:val="single" w:sz="4" w:space="0" w:color="auto"/>
              <w:right w:val="nil"/>
            </w:tcBorders>
            <w:shd w:val="clear" w:color="000000" w:fill="FFFF00"/>
            <w:vAlign w:val="center"/>
            <w:hideMark/>
          </w:tcPr>
          <w:p w:rsidR="00D21326" w:rsidRPr="00D21326" w:rsidRDefault="00D21326" w:rsidP="00D21326">
            <w:pPr>
              <w:widowControl/>
              <w:spacing w:after="0" w:line="240" w:lineRule="auto"/>
              <w:jc w:val="center"/>
              <w:rPr>
                <w:rFonts w:ascii="Arial" w:eastAsia="Times New Roman" w:hAnsi="Arial" w:cs="Arial"/>
                <w:b/>
                <w:bCs/>
                <w:color w:val="000000"/>
                <w:lang w:val="de-DE" w:eastAsia="de-DE"/>
              </w:rPr>
            </w:pPr>
            <w:r w:rsidRPr="00D21326">
              <w:rPr>
                <w:rFonts w:ascii="Arial" w:eastAsia="Times New Roman" w:hAnsi="Arial" w:cs="Arial"/>
                <w:b/>
                <w:bCs/>
                <w:color w:val="000000"/>
                <w:lang w:val="de-DE" w:eastAsia="de-DE"/>
              </w:rPr>
              <w:t>Abweichung</w:t>
            </w:r>
            <w:r w:rsidRPr="00D21326">
              <w:rPr>
                <w:rFonts w:ascii="Arial" w:eastAsia="Times New Roman" w:hAnsi="Arial" w:cs="Arial"/>
                <w:b/>
                <w:bCs/>
                <w:color w:val="000000"/>
                <w:lang w:val="de-DE" w:eastAsia="de-DE"/>
              </w:rPr>
              <w:br/>
              <w:t xml:space="preserve"> in €</w:t>
            </w:r>
          </w:p>
        </w:tc>
      </w:tr>
      <w:tr w:rsidR="00D21326" w:rsidRPr="00D21326" w:rsidTr="00910D2F">
        <w:trPr>
          <w:trHeight w:val="285"/>
        </w:trPr>
        <w:tc>
          <w:tcPr>
            <w:tcW w:w="273"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759"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4018"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1628" w:type="dxa"/>
            <w:tcBorders>
              <w:top w:val="nil"/>
              <w:left w:val="nil"/>
              <w:bottom w:val="nil"/>
              <w:right w:val="nil"/>
            </w:tcBorders>
            <w:shd w:val="clear" w:color="auto" w:fill="auto"/>
          </w:tcPr>
          <w:p w:rsidR="00D21326" w:rsidRPr="00D21326" w:rsidRDefault="00D21326" w:rsidP="00D21326">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D21326" w:rsidRPr="00D21326" w:rsidRDefault="00D21326" w:rsidP="00D21326">
            <w:pPr>
              <w:widowControl/>
              <w:spacing w:after="0" w:line="240" w:lineRule="auto"/>
              <w:jc w:val="right"/>
              <w:rPr>
                <w:rFonts w:ascii="Arial" w:eastAsia="Times New Roman" w:hAnsi="Arial" w:cs="Arial"/>
                <w:color w:val="000000"/>
                <w:lang w:val="de-DE" w:eastAsia="de-DE"/>
              </w:rPr>
            </w:pPr>
          </w:p>
        </w:tc>
        <w:tc>
          <w:tcPr>
            <w:tcW w:w="1628" w:type="dxa"/>
            <w:tcBorders>
              <w:top w:val="nil"/>
              <w:left w:val="nil"/>
              <w:bottom w:val="nil"/>
              <w:right w:val="nil"/>
            </w:tcBorders>
            <w:shd w:val="clear" w:color="auto" w:fill="auto"/>
          </w:tcPr>
          <w:p w:rsidR="00D21326" w:rsidRPr="00D21326" w:rsidRDefault="00D21326" w:rsidP="00D21326">
            <w:pPr>
              <w:widowControl/>
              <w:spacing w:after="0" w:line="240" w:lineRule="auto"/>
              <w:jc w:val="right"/>
              <w:rPr>
                <w:rFonts w:ascii="Arial" w:eastAsia="Times New Roman" w:hAnsi="Arial" w:cs="Arial"/>
                <w:color w:val="000000"/>
                <w:lang w:val="de-DE" w:eastAsia="de-DE"/>
              </w:rPr>
            </w:pP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2</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6200</w:t>
            </w:r>
          </w:p>
        </w:tc>
        <w:tc>
          <w:tcPr>
            <w:tcW w:w="75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3400</w:t>
            </w:r>
          </w:p>
        </w:tc>
        <w:tc>
          <w:tcPr>
            <w:tcW w:w="4018"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Grundstückserlöse</w:t>
            </w:r>
          </w:p>
        </w:tc>
        <w:tc>
          <w:tcPr>
            <w:tcW w:w="1628"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100.000,00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665.920,30 </w:t>
            </w:r>
          </w:p>
        </w:tc>
        <w:tc>
          <w:tcPr>
            <w:tcW w:w="1628"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565.920,30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2</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6300</w:t>
            </w:r>
          </w:p>
        </w:tc>
        <w:tc>
          <w:tcPr>
            <w:tcW w:w="75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3610</w:t>
            </w:r>
          </w:p>
        </w:tc>
        <w:tc>
          <w:tcPr>
            <w:tcW w:w="4018"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Zuweisungen vom Land</w:t>
            </w:r>
          </w:p>
        </w:tc>
        <w:tc>
          <w:tcPr>
            <w:tcW w:w="1628"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300.000,00 </w:t>
            </w:r>
          </w:p>
        </w:tc>
        <w:tc>
          <w:tcPr>
            <w:tcW w:w="1628"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300.000,00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2</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7000</w:t>
            </w:r>
          </w:p>
        </w:tc>
        <w:tc>
          <w:tcPr>
            <w:tcW w:w="75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3610</w:t>
            </w:r>
          </w:p>
        </w:tc>
        <w:tc>
          <w:tcPr>
            <w:tcW w:w="4018"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Zuweisungen vom Land</w:t>
            </w:r>
          </w:p>
        </w:tc>
        <w:tc>
          <w:tcPr>
            <w:tcW w:w="1628"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114.379,00 </w:t>
            </w:r>
          </w:p>
        </w:tc>
        <w:tc>
          <w:tcPr>
            <w:tcW w:w="1628"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114.379,00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2</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6300</w:t>
            </w:r>
          </w:p>
        </w:tc>
        <w:tc>
          <w:tcPr>
            <w:tcW w:w="75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3500</w:t>
            </w:r>
          </w:p>
        </w:tc>
        <w:tc>
          <w:tcPr>
            <w:tcW w:w="4018"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Erschließungsbeitrag</w:t>
            </w:r>
          </w:p>
        </w:tc>
        <w:tc>
          <w:tcPr>
            <w:tcW w:w="1628"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20.000,00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58.833,45 </w:t>
            </w:r>
          </w:p>
        </w:tc>
        <w:tc>
          <w:tcPr>
            <w:tcW w:w="1628"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38.833,45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2</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7710</w:t>
            </w:r>
          </w:p>
        </w:tc>
        <w:tc>
          <w:tcPr>
            <w:tcW w:w="75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3450</w:t>
            </w:r>
          </w:p>
        </w:tc>
        <w:tc>
          <w:tcPr>
            <w:tcW w:w="4018"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Verkaufserlöse</w:t>
            </w:r>
          </w:p>
        </w:tc>
        <w:tc>
          <w:tcPr>
            <w:tcW w:w="1628"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5.250,00 </w:t>
            </w:r>
          </w:p>
        </w:tc>
        <w:tc>
          <w:tcPr>
            <w:tcW w:w="1628"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5.250,00 </w:t>
            </w:r>
          </w:p>
        </w:tc>
      </w:tr>
      <w:tr w:rsidR="00D21326" w:rsidRPr="00D21326" w:rsidTr="00910D2F">
        <w:trPr>
          <w:trHeight w:val="285"/>
        </w:trPr>
        <w:tc>
          <w:tcPr>
            <w:tcW w:w="273"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759"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4018"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1628" w:type="dxa"/>
            <w:tcBorders>
              <w:top w:val="nil"/>
              <w:left w:val="nil"/>
              <w:bottom w:val="nil"/>
              <w:right w:val="nil"/>
            </w:tcBorders>
            <w:shd w:val="clear" w:color="auto" w:fill="auto"/>
          </w:tcPr>
          <w:p w:rsidR="00D21326" w:rsidRPr="00D21326" w:rsidRDefault="00D21326" w:rsidP="00D21326">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D21326" w:rsidRPr="00D21326" w:rsidRDefault="00D21326" w:rsidP="00D21326">
            <w:pPr>
              <w:widowControl/>
              <w:spacing w:after="0" w:line="240" w:lineRule="auto"/>
              <w:jc w:val="right"/>
              <w:rPr>
                <w:rFonts w:ascii="Arial" w:eastAsia="Times New Roman" w:hAnsi="Arial" w:cs="Arial"/>
                <w:color w:val="000000"/>
                <w:lang w:val="de-DE" w:eastAsia="de-DE"/>
              </w:rPr>
            </w:pPr>
          </w:p>
        </w:tc>
        <w:tc>
          <w:tcPr>
            <w:tcW w:w="1628" w:type="dxa"/>
            <w:tcBorders>
              <w:top w:val="nil"/>
              <w:left w:val="nil"/>
              <w:bottom w:val="nil"/>
              <w:right w:val="nil"/>
            </w:tcBorders>
            <w:shd w:val="clear" w:color="auto" w:fill="auto"/>
          </w:tcPr>
          <w:p w:rsidR="00D21326" w:rsidRPr="00D21326" w:rsidRDefault="00D21326" w:rsidP="00D21326">
            <w:pPr>
              <w:widowControl/>
              <w:spacing w:after="0" w:line="240" w:lineRule="auto"/>
              <w:jc w:val="right"/>
              <w:rPr>
                <w:rFonts w:ascii="Arial" w:eastAsia="Times New Roman" w:hAnsi="Arial" w:cs="Arial"/>
                <w:color w:val="000000"/>
                <w:lang w:val="de-DE" w:eastAsia="de-DE"/>
              </w:rPr>
            </w:pPr>
          </w:p>
        </w:tc>
      </w:tr>
      <w:tr w:rsidR="00D21326" w:rsidRPr="00D21326" w:rsidTr="00910D2F">
        <w:trPr>
          <w:trHeight w:val="285"/>
        </w:trPr>
        <w:tc>
          <w:tcPr>
            <w:tcW w:w="273"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759"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4018"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1628" w:type="dxa"/>
            <w:tcBorders>
              <w:top w:val="nil"/>
              <w:left w:val="nil"/>
              <w:bottom w:val="nil"/>
              <w:right w:val="nil"/>
            </w:tcBorders>
            <w:shd w:val="clear" w:color="auto" w:fill="auto"/>
          </w:tcPr>
          <w:p w:rsidR="00D21326" w:rsidRPr="00D21326" w:rsidRDefault="00D21326" w:rsidP="00D21326">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D21326" w:rsidRPr="00D21326" w:rsidRDefault="00D21326" w:rsidP="00D21326">
            <w:pPr>
              <w:widowControl/>
              <w:spacing w:after="0" w:line="240" w:lineRule="auto"/>
              <w:jc w:val="right"/>
              <w:rPr>
                <w:rFonts w:ascii="Arial" w:eastAsia="Times New Roman" w:hAnsi="Arial" w:cs="Arial"/>
                <w:color w:val="000000"/>
                <w:lang w:val="de-DE" w:eastAsia="de-DE"/>
              </w:rPr>
            </w:pPr>
          </w:p>
        </w:tc>
        <w:tc>
          <w:tcPr>
            <w:tcW w:w="1628" w:type="dxa"/>
            <w:tcBorders>
              <w:top w:val="nil"/>
              <w:left w:val="nil"/>
              <w:bottom w:val="nil"/>
              <w:right w:val="nil"/>
            </w:tcBorders>
            <w:shd w:val="clear" w:color="auto" w:fill="auto"/>
          </w:tcPr>
          <w:p w:rsidR="00D21326" w:rsidRPr="00D21326" w:rsidRDefault="00D21326" w:rsidP="00D21326">
            <w:pPr>
              <w:widowControl/>
              <w:spacing w:after="0" w:line="240" w:lineRule="auto"/>
              <w:jc w:val="right"/>
              <w:rPr>
                <w:rFonts w:ascii="Arial" w:eastAsia="Times New Roman" w:hAnsi="Arial" w:cs="Arial"/>
                <w:color w:val="000000"/>
                <w:lang w:val="de-DE" w:eastAsia="de-DE"/>
              </w:rPr>
            </w:pPr>
          </w:p>
        </w:tc>
      </w:tr>
      <w:tr w:rsidR="00D21326" w:rsidRPr="00D21326" w:rsidTr="00910D2F">
        <w:trPr>
          <w:trHeight w:val="285"/>
        </w:trPr>
        <w:tc>
          <w:tcPr>
            <w:tcW w:w="273"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759"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4018"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1628" w:type="dxa"/>
            <w:tcBorders>
              <w:top w:val="nil"/>
              <w:left w:val="nil"/>
              <w:bottom w:val="nil"/>
              <w:right w:val="nil"/>
            </w:tcBorders>
            <w:shd w:val="clear" w:color="auto" w:fill="auto"/>
          </w:tcPr>
          <w:p w:rsidR="00D21326" w:rsidRPr="00D21326" w:rsidRDefault="00D21326" w:rsidP="00D21326">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D21326" w:rsidRPr="00D21326" w:rsidRDefault="00D21326" w:rsidP="00D21326">
            <w:pPr>
              <w:widowControl/>
              <w:spacing w:after="0" w:line="240" w:lineRule="auto"/>
              <w:jc w:val="right"/>
              <w:rPr>
                <w:rFonts w:ascii="Arial" w:eastAsia="Times New Roman" w:hAnsi="Arial" w:cs="Arial"/>
                <w:color w:val="000000"/>
                <w:lang w:val="de-DE" w:eastAsia="de-DE"/>
              </w:rPr>
            </w:pPr>
          </w:p>
        </w:tc>
        <w:tc>
          <w:tcPr>
            <w:tcW w:w="1628" w:type="dxa"/>
            <w:tcBorders>
              <w:top w:val="nil"/>
              <w:left w:val="nil"/>
              <w:bottom w:val="nil"/>
              <w:right w:val="nil"/>
            </w:tcBorders>
            <w:shd w:val="clear" w:color="auto" w:fill="auto"/>
          </w:tcPr>
          <w:p w:rsidR="00D21326" w:rsidRPr="00D21326" w:rsidRDefault="00D21326" w:rsidP="00D21326">
            <w:pPr>
              <w:widowControl/>
              <w:spacing w:after="0" w:line="240" w:lineRule="auto"/>
              <w:jc w:val="right"/>
              <w:rPr>
                <w:rFonts w:ascii="Arial" w:eastAsia="Times New Roman" w:hAnsi="Arial" w:cs="Arial"/>
                <w:color w:val="000000"/>
                <w:lang w:val="de-DE" w:eastAsia="de-DE"/>
              </w:rPr>
            </w:pPr>
          </w:p>
        </w:tc>
      </w:tr>
      <w:tr w:rsidR="00D21326" w:rsidRPr="00D21326" w:rsidTr="00910D2F">
        <w:trPr>
          <w:trHeight w:val="285"/>
        </w:trPr>
        <w:tc>
          <w:tcPr>
            <w:tcW w:w="273"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759"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4018"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1628" w:type="dxa"/>
            <w:tcBorders>
              <w:top w:val="nil"/>
              <w:left w:val="nil"/>
              <w:bottom w:val="nil"/>
              <w:right w:val="nil"/>
            </w:tcBorders>
            <w:shd w:val="clear" w:color="auto" w:fill="auto"/>
          </w:tcPr>
          <w:p w:rsidR="00D21326" w:rsidRPr="00D21326" w:rsidRDefault="00D21326" w:rsidP="00D21326">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D21326" w:rsidRPr="00D21326" w:rsidRDefault="00D21326" w:rsidP="00D21326">
            <w:pPr>
              <w:widowControl/>
              <w:spacing w:after="0" w:line="240" w:lineRule="auto"/>
              <w:jc w:val="right"/>
              <w:rPr>
                <w:rFonts w:ascii="Arial" w:eastAsia="Times New Roman" w:hAnsi="Arial" w:cs="Arial"/>
                <w:color w:val="000000"/>
                <w:lang w:val="de-DE" w:eastAsia="de-DE"/>
              </w:rPr>
            </w:pPr>
          </w:p>
        </w:tc>
        <w:tc>
          <w:tcPr>
            <w:tcW w:w="1628" w:type="dxa"/>
            <w:tcBorders>
              <w:top w:val="nil"/>
              <w:left w:val="nil"/>
              <w:bottom w:val="nil"/>
              <w:right w:val="nil"/>
            </w:tcBorders>
            <w:shd w:val="clear" w:color="auto" w:fill="auto"/>
          </w:tcPr>
          <w:p w:rsidR="00D21326" w:rsidRPr="00D21326" w:rsidRDefault="00D21326" w:rsidP="00D21326">
            <w:pPr>
              <w:widowControl/>
              <w:spacing w:after="0" w:line="240" w:lineRule="auto"/>
              <w:jc w:val="right"/>
              <w:rPr>
                <w:rFonts w:ascii="Arial" w:eastAsia="Times New Roman" w:hAnsi="Arial" w:cs="Arial"/>
                <w:color w:val="000000"/>
                <w:lang w:val="de-DE" w:eastAsia="de-DE"/>
              </w:rPr>
            </w:pPr>
          </w:p>
        </w:tc>
      </w:tr>
    </w:tbl>
    <w:p w:rsidR="00A210A0" w:rsidRPr="00EE39AC" w:rsidRDefault="00A210A0">
      <w:pPr>
        <w:spacing w:after="0" w:line="200" w:lineRule="exact"/>
        <w:rPr>
          <w:rFonts w:ascii="Arial" w:hAnsi="Arial" w:cs="Arial"/>
          <w:sz w:val="20"/>
          <w:szCs w:val="20"/>
        </w:rPr>
      </w:pPr>
    </w:p>
    <w:p w:rsidR="00BC5C2F" w:rsidRPr="00EE39AC" w:rsidRDefault="00BC5C2F">
      <w:pPr>
        <w:spacing w:after="0" w:line="200" w:lineRule="exact"/>
        <w:rPr>
          <w:rFonts w:ascii="Arial" w:hAnsi="Arial" w:cs="Arial"/>
          <w:sz w:val="20"/>
          <w:szCs w:val="20"/>
        </w:rPr>
      </w:pPr>
    </w:p>
    <w:p w:rsidR="00A210A0" w:rsidRPr="00EE39AC" w:rsidRDefault="00ED5C2F">
      <w:pPr>
        <w:spacing w:before="25" w:after="0" w:line="275" w:lineRule="exact"/>
        <w:ind w:left="106" w:right="-20"/>
        <w:rPr>
          <w:rFonts w:ascii="Arial" w:eastAsia="Agfa Rotis Semisans" w:hAnsi="Arial" w:cs="Arial"/>
          <w:sz w:val="24"/>
          <w:szCs w:val="24"/>
        </w:rPr>
      </w:pPr>
      <w:r w:rsidRPr="00EE39AC">
        <w:rPr>
          <w:rFonts w:ascii="Arial" w:eastAsia="Agfa Rotis Semisans" w:hAnsi="Arial" w:cs="Arial"/>
          <w:sz w:val="24"/>
          <w:szCs w:val="24"/>
        </w:rPr>
        <w:t xml:space="preserve">2.2.2.  </w:t>
      </w:r>
      <w:r w:rsidRPr="00EE39AC">
        <w:rPr>
          <w:rFonts w:ascii="Arial" w:eastAsia="Agfa Rotis Semisans" w:hAnsi="Arial" w:cs="Arial"/>
          <w:spacing w:val="25"/>
          <w:sz w:val="24"/>
          <w:szCs w:val="24"/>
        </w:rPr>
        <w:t xml:space="preserve"> </w:t>
      </w:r>
      <w:r w:rsidRPr="00EE39AC">
        <w:rPr>
          <w:rFonts w:ascii="Arial" w:eastAsia="Agfa Rotis Semisans" w:hAnsi="Arial" w:cs="Arial"/>
          <w:w w:val="102"/>
          <w:sz w:val="24"/>
          <w:szCs w:val="24"/>
        </w:rPr>
        <w:t>Wenigereinnahmen</w:t>
      </w:r>
    </w:p>
    <w:p w:rsidR="00A210A0" w:rsidRPr="00EE39AC" w:rsidRDefault="00A210A0">
      <w:pPr>
        <w:spacing w:before="3" w:after="0" w:line="190" w:lineRule="exact"/>
        <w:rPr>
          <w:rFonts w:ascii="Arial" w:hAnsi="Arial" w:cs="Arial"/>
          <w:sz w:val="19"/>
          <w:szCs w:val="19"/>
        </w:rPr>
      </w:pPr>
    </w:p>
    <w:tbl>
      <w:tblPr>
        <w:tblW w:w="11360" w:type="dxa"/>
        <w:tblInd w:w="-1030" w:type="dxa"/>
        <w:tblCellMar>
          <w:left w:w="70" w:type="dxa"/>
          <w:right w:w="70" w:type="dxa"/>
        </w:tblCellMar>
        <w:tblLook w:val="04A0" w:firstRow="1" w:lastRow="0" w:firstColumn="1" w:lastColumn="0" w:noHBand="0" w:noVBand="1"/>
      </w:tblPr>
      <w:tblGrid>
        <w:gridCol w:w="273"/>
        <w:gridCol w:w="669"/>
        <w:gridCol w:w="765"/>
        <w:gridCol w:w="3906"/>
        <w:gridCol w:w="1725"/>
        <w:gridCol w:w="2385"/>
        <w:gridCol w:w="1637"/>
      </w:tblGrid>
      <w:tr w:rsidR="00D21326" w:rsidRPr="00D21326" w:rsidTr="00D21326">
        <w:trPr>
          <w:trHeight w:val="510"/>
        </w:trPr>
        <w:tc>
          <w:tcPr>
            <w:tcW w:w="1707" w:type="dxa"/>
            <w:gridSpan w:val="3"/>
            <w:tcBorders>
              <w:top w:val="nil"/>
              <w:left w:val="nil"/>
              <w:bottom w:val="single" w:sz="4" w:space="0" w:color="auto"/>
              <w:right w:val="nil"/>
            </w:tcBorders>
            <w:shd w:val="clear" w:color="000000" w:fill="FFFF00"/>
            <w:vAlign w:val="center"/>
            <w:hideMark/>
          </w:tcPr>
          <w:p w:rsidR="00D21326" w:rsidRPr="00D21326" w:rsidRDefault="00D21326" w:rsidP="00D21326">
            <w:pPr>
              <w:widowControl/>
              <w:spacing w:after="0" w:line="240" w:lineRule="auto"/>
              <w:jc w:val="center"/>
              <w:rPr>
                <w:rFonts w:ascii="Arial" w:eastAsia="Times New Roman" w:hAnsi="Arial" w:cs="Arial"/>
                <w:b/>
                <w:bCs/>
                <w:color w:val="000000"/>
                <w:lang w:val="de-DE" w:eastAsia="de-DE"/>
              </w:rPr>
            </w:pPr>
            <w:r w:rsidRPr="00D21326">
              <w:rPr>
                <w:rFonts w:ascii="Arial" w:eastAsia="Times New Roman" w:hAnsi="Arial" w:cs="Arial"/>
                <w:b/>
                <w:bCs/>
                <w:color w:val="000000"/>
                <w:lang w:val="de-DE" w:eastAsia="de-DE"/>
              </w:rPr>
              <w:t>HH.-Stelle</w:t>
            </w:r>
          </w:p>
        </w:tc>
        <w:tc>
          <w:tcPr>
            <w:tcW w:w="3906" w:type="dxa"/>
            <w:tcBorders>
              <w:top w:val="nil"/>
              <w:left w:val="nil"/>
              <w:bottom w:val="single" w:sz="4" w:space="0" w:color="auto"/>
              <w:right w:val="nil"/>
            </w:tcBorders>
            <w:shd w:val="clear" w:color="000000" w:fill="FFFF00"/>
            <w:vAlign w:val="center"/>
            <w:hideMark/>
          </w:tcPr>
          <w:p w:rsidR="00D21326" w:rsidRPr="00D21326" w:rsidRDefault="00D21326" w:rsidP="00D21326">
            <w:pPr>
              <w:widowControl/>
              <w:spacing w:after="0" w:line="240" w:lineRule="auto"/>
              <w:jc w:val="center"/>
              <w:rPr>
                <w:rFonts w:ascii="Arial" w:eastAsia="Times New Roman" w:hAnsi="Arial" w:cs="Arial"/>
                <w:b/>
                <w:bCs/>
                <w:color w:val="000000"/>
                <w:lang w:val="de-DE" w:eastAsia="de-DE"/>
              </w:rPr>
            </w:pPr>
            <w:r w:rsidRPr="00D21326">
              <w:rPr>
                <w:rFonts w:ascii="Arial" w:eastAsia="Times New Roman" w:hAnsi="Arial" w:cs="Arial"/>
                <w:b/>
                <w:bCs/>
                <w:color w:val="000000"/>
                <w:lang w:val="de-DE" w:eastAsia="de-DE"/>
              </w:rPr>
              <w:t>Bezeichung und Erläuterung</w:t>
            </w:r>
          </w:p>
        </w:tc>
        <w:tc>
          <w:tcPr>
            <w:tcW w:w="1725" w:type="dxa"/>
            <w:tcBorders>
              <w:top w:val="nil"/>
              <w:left w:val="nil"/>
              <w:bottom w:val="single" w:sz="4" w:space="0" w:color="auto"/>
              <w:right w:val="nil"/>
            </w:tcBorders>
            <w:shd w:val="clear" w:color="000000" w:fill="FFFF00"/>
            <w:vAlign w:val="center"/>
            <w:hideMark/>
          </w:tcPr>
          <w:p w:rsidR="00D21326" w:rsidRPr="00D21326" w:rsidRDefault="00D21326" w:rsidP="00D21326">
            <w:pPr>
              <w:widowControl/>
              <w:spacing w:after="0" w:line="240" w:lineRule="auto"/>
              <w:jc w:val="center"/>
              <w:rPr>
                <w:rFonts w:ascii="Arial" w:eastAsia="Times New Roman" w:hAnsi="Arial" w:cs="Arial"/>
                <w:b/>
                <w:bCs/>
                <w:color w:val="000000"/>
                <w:lang w:val="de-DE" w:eastAsia="de-DE"/>
              </w:rPr>
            </w:pPr>
            <w:r w:rsidRPr="00D21326">
              <w:rPr>
                <w:rFonts w:ascii="Arial" w:eastAsia="Times New Roman" w:hAnsi="Arial" w:cs="Arial"/>
                <w:b/>
                <w:bCs/>
                <w:color w:val="000000"/>
                <w:lang w:val="de-DE" w:eastAsia="de-DE"/>
              </w:rPr>
              <w:t>Planansatz</w:t>
            </w:r>
            <w:r w:rsidRPr="00D21326">
              <w:rPr>
                <w:rFonts w:ascii="Arial" w:eastAsia="Times New Roman" w:hAnsi="Arial" w:cs="Arial"/>
                <w:b/>
                <w:bCs/>
                <w:color w:val="000000"/>
                <w:lang w:val="de-DE" w:eastAsia="de-DE"/>
              </w:rPr>
              <w:br/>
              <w:t xml:space="preserve"> in €</w:t>
            </w:r>
          </w:p>
        </w:tc>
        <w:tc>
          <w:tcPr>
            <w:tcW w:w="2385" w:type="dxa"/>
            <w:tcBorders>
              <w:top w:val="nil"/>
              <w:left w:val="nil"/>
              <w:bottom w:val="single" w:sz="4" w:space="0" w:color="auto"/>
              <w:right w:val="nil"/>
            </w:tcBorders>
            <w:shd w:val="clear" w:color="000000" w:fill="FFFF00"/>
            <w:vAlign w:val="center"/>
            <w:hideMark/>
          </w:tcPr>
          <w:p w:rsidR="00D21326" w:rsidRPr="00D21326" w:rsidRDefault="00D21326" w:rsidP="00D21326">
            <w:pPr>
              <w:widowControl/>
              <w:spacing w:after="0" w:line="240" w:lineRule="auto"/>
              <w:jc w:val="center"/>
              <w:rPr>
                <w:rFonts w:ascii="Arial" w:eastAsia="Times New Roman" w:hAnsi="Arial" w:cs="Arial"/>
                <w:b/>
                <w:bCs/>
                <w:color w:val="000000"/>
                <w:lang w:val="de-DE" w:eastAsia="de-DE"/>
              </w:rPr>
            </w:pPr>
            <w:r w:rsidRPr="00D21326">
              <w:rPr>
                <w:rFonts w:ascii="Arial" w:eastAsia="Times New Roman" w:hAnsi="Arial" w:cs="Arial"/>
                <w:b/>
                <w:bCs/>
                <w:color w:val="000000"/>
                <w:lang w:val="de-DE" w:eastAsia="de-DE"/>
              </w:rPr>
              <w:t>Rechnungsergebnis</w:t>
            </w:r>
            <w:r w:rsidRPr="00D21326">
              <w:rPr>
                <w:rFonts w:ascii="Arial" w:eastAsia="Times New Roman" w:hAnsi="Arial" w:cs="Arial"/>
                <w:b/>
                <w:bCs/>
                <w:color w:val="000000"/>
                <w:lang w:val="de-DE" w:eastAsia="de-DE"/>
              </w:rPr>
              <w:br/>
              <w:t xml:space="preserve"> in €</w:t>
            </w:r>
          </w:p>
        </w:tc>
        <w:tc>
          <w:tcPr>
            <w:tcW w:w="1637" w:type="dxa"/>
            <w:tcBorders>
              <w:top w:val="nil"/>
              <w:left w:val="nil"/>
              <w:bottom w:val="single" w:sz="4" w:space="0" w:color="auto"/>
              <w:right w:val="nil"/>
            </w:tcBorders>
            <w:shd w:val="clear" w:color="000000" w:fill="FFFF00"/>
            <w:vAlign w:val="center"/>
            <w:hideMark/>
          </w:tcPr>
          <w:p w:rsidR="00D21326" w:rsidRPr="00D21326" w:rsidRDefault="00D21326" w:rsidP="00D21326">
            <w:pPr>
              <w:widowControl/>
              <w:spacing w:after="0" w:line="240" w:lineRule="auto"/>
              <w:jc w:val="center"/>
              <w:rPr>
                <w:rFonts w:ascii="Arial" w:eastAsia="Times New Roman" w:hAnsi="Arial" w:cs="Arial"/>
                <w:b/>
                <w:bCs/>
                <w:color w:val="000000"/>
                <w:lang w:val="de-DE" w:eastAsia="de-DE"/>
              </w:rPr>
            </w:pPr>
            <w:r w:rsidRPr="00D21326">
              <w:rPr>
                <w:rFonts w:ascii="Arial" w:eastAsia="Times New Roman" w:hAnsi="Arial" w:cs="Arial"/>
                <w:b/>
                <w:bCs/>
                <w:color w:val="000000"/>
                <w:lang w:val="de-DE" w:eastAsia="de-DE"/>
              </w:rPr>
              <w:t>Abweichung</w:t>
            </w:r>
            <w:r w:rsidRPr="00D21326">
              <w:rPr>
                <w:rFonts w:ascii="Arial" w:eastAsia="Times New Roman" w:hAnsi="Arial" w:cs="Arial"/>
                <w:b/>
                <w:bCs/>
                <w:color w:val="000000"/>
                <w:lang w:val="de-DE" w:eastAsia="de-DE"/>
              </w:rPr>
              <w:br/>
              <w:t xml:space="preserve"> in €</w:t>
            </w:r>
          </w:p>
        </w:tc>
      </w:tr>
      <w:tr w:rsidR="00D21326" w:rsidRPr="00D21326" w:rsidTr="00910D2F">
        <w:trPr>
          <w:trHeight w:val="285"/>
        </w:trPr>
        <w:tc>
          <w:tcPr>
            <w:tcW w:w="273"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765"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3906"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1725" w:type="dxa"/>
            <w:tcBorders>
              <w:top w:val="nil"/>
              <w:left w:val="nil"/>
              <w:bottom w:val="nil"/>
              <w:right w:val="nil"/>
            </w:tcBorders>
            <w:shd w:val="clear" w:color="auto" w:fill="auto"/>
          </w:tcPr>
          <w:p w:rsidR="00D21326" w:rsidRPr="00D21326" w:rsidRDefault="00D21326" w:rsidP="00D21326">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D21326" w:rsidRPr="00D21326" w:rsidRDefault="00D21326" w:rsidP="00D21326">
            <w:pPr>
              <w:widowControl/>
              <w:spacing w:after="0" w:line="240" w:lineRule="auto"/>
              <w:jc w:val="right"/>
              <w:rPr>
                <w:rFonts w:ascii="Arial" w:eastAsia="Times New Roman" w:hAnsi="Arial" w:cs="Arial"/>
                <w:color w:val="000000"/>
                <w:lang w:val="de-DE" w:eastAsia="de-DE"/>
              </w:rPr>
            </w:pPr>
          </w:p>
        </w:tc>
        <w:tc>
          <w:tcPr>
            <w:tcW w:w="1637" w:type="dxa"/>
            <w:tcBorders>
              <w:top w:val="nil"/>
              <w:left w:val="nil"/>
              <w:bottom w:val="nil"/>
              <w:right w:val="nil"/>
            </w:tcBorders>
            <w:shd w:val="clear" w:color="auto" w:fill="auto"/>
          </w:tcPr>
          <w:p w:rsidR="00D21326" w:rsidRPr="00D21326" w:rsidRDefault="00D21326" w:rsidP="00D21326">
            <w:pPr>
              <w:widowControl/>
              <w:spacing w:after="0" w:line="240" w:lineRule="auto"/>
              <w:jc w:val="right"/>
              <w:rPr>
                <w:rFonts w:ascii="Arial" w:eastAsia="Times New Roman" w:hAnsi="Arial" w:cs="Arial"/>
                <w:color w:val="000000"/>
                <w:lang w:val="de-DE" w:eastAsia="de-DE"/>
              </w:rPr>
            </w:pP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2</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6150</w:t>
            </w:r>
          </w:p>
        </w:tc>
        <w:tc>
          <w:tcPr>
            <w:tcW w:w="765"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3610</w:t>
            </w:r>
          </w:p>
        </w:tc>
        <w:tc>
          <w:tcPr>
            <w:tcW w:w="3906"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Zuweisungen vom Land Dorfsanierung</w:t>
            </w:r>
          </w:p>
        </w:tc>
        <w:tc>
          <w:tcPr>
            <w:tcW w:w="172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280.000,00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0,00 </w:t>
            </w:r>
          </w:p>
        </w:tc>
        <w:tc>
          <w:tcPr>
            <w:tcW w:w="1637"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280.000,00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2</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9100</w:t>
            </w:r>
          </w:p>
        </w:tc>
        <w:tc>
          <w:tcPr>
            <w:tcW w:w="765"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3100</w:t>
            </w:r>
          </w:p>
        </w:tc>
        <w:tc>
          <w:tcPr>
            <w:tcW w:w="3906"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Entnahme aus der allgemeinen Rücklage</w:t>
            </w:r>
          </w:p>
        </w:tc>
        <w:tc>
          <w:tcPr>
            <w:tcW w:w="172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412.133,00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0,00 </w:t>
            </w:r>
          </w:p>
        </w:tc>
        <w:tc>
          <w:tcPr>
            <w:tcW w:w="1637"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412.133,00 </w:t>
            </w:r>
          </w:p>
        </w:tc>
      </w:tr>
      <w:tr w:rsidR="00D21326" w:rsidRPr="00D21326" w:rsidTr="00910D2F">
        <w:trPr>
          <w:trHeight w:val="285"/>
        </w:trPr>
        <w:tc>
          <w:tcPr>
            <w:tcW w:w="273"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765"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3906"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1725" w:type="dxa"/>
            <w:tcBorders>
              <w:top w:val="nil"/>
              <w:left w:val="nil"/>
              <w:bottom w:val="nil"/>
              <w:right w:val="nil"/>
            </w:tcBorders>
            <w:shd w:val="clear" w:color="auto" w:fill="auto"/>
          </w:tcPr>
          <w:p w:rsidR="00D21326" w:rsidRPr="00D21326" w:rsidRDefault="00D21326" w:rsidP="00D21326">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D21326" w:rsidRPr="00D21326" w:rsidRDefault="00D21326" w:rsidP="00D21326">
            <w:pPr>
              <w:widowControl/>
              <w:spacing w:after="0" w:line="240" w:lineRule="auto"/>
              <w:jc w:val="right"/>
              <w:rPr>
                <w:rFonts w:ascii="Arial" w:eastAsia="Times New Roman" w:hAnsi="Arial" w:cs="Arial"/>
                <w:color w:val="000000"/>
                <w:lang w:val="de-DE" w:eastAsia="de-DE"/>
              </w:rPr>
            </w:pPr>
          </w:p>
        </w:tc>
        <w:tc>
          <w:tcPr>
            <w:tcW w:w="1637" w:type="dxa"/>
            <w:tcBorders>
              <w:top w:val="nil"/>
              <w:left w:val="nil"/>
              <w:bottom w:val="nil"/>
              <w:right w:val="nil"/>
            </w:tcBorders>
            <w:shd w:val="clear" w:color="auto" w:fill="auto"/>
          </w:tcPr>
          <w:p w:rsidR="00D21326" w:rsidRPr="00D21326" w:rsidRDefault="00D21326" w:rsidP="00D21326">
            <w:pPr>
              <w:widowControl/>
              <w:spacing w:after="0" w:line="240" w:lineRule="auto"/>
              <w:jc w:val="right"/>
              <w:rPr>
                <w:rFonts w:ascii="Arial" w:eastAsia="Times New Roman" w:hAnsi="Arial" w:cs="Arial"/>
                <w:color w:val="000000"/>
                <w:lang w:val="de-DE" w:eastAsia="de-DE"/>
              </w:rPr>
            </w:pPr>
          </w:p>
        </w:tc>
      </w:tr>
      <w:tr w:rsidR="00D21326" w:rsidRPr="00D21326" w:rsidTr="00910D2F">
        <w:trPr>
          <w:trHeight w:val="285"/>
        </w:trPr>
        <w:tc>
          <w:tcPr>
            <w:tcW w:w="273"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765"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3906"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1725" w:type="dxa"/>
            <w:tcBorders>
              <w:top w:val="nil"/>
              <w:left w:val="nil"/>
              <w:bottom w:val="nil"/>
              <w:right w:val="nil"/>
            </w:tcBorders>
            <w:shd w:val="clear" w:color="auto" w:fill="auto"/>
          </w:tcPr>
          <w:p w:rsidR="00D21326" w:rsidRPr="00D21326" w:rsidRDefault="00D21326" w:rsidP="00D21326">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D21326" w:rsidRPr="00D21326" w:rsidRDefault="00D21326" w:rsidP="00D21326">
            <w:pPr>
              <w:widowControl/>
              <w:spacing w:after="0" w:line="240" w:lineRule="auto"/>
              <w:jc w:val="right"/>
              <w:rPr>
                <w:rFonts w:ascii="Arial" w:eastAsia="Times New Roman" w:hAnsi="Arial" w:cs="Arial"/>
                <w:color w:val="000000"/>
                <w:lang w:val="de-DE" w:eastAsia="de-DE"/>
              </w:rPr>
            </w:pPr>
          </w:p>
        </w:tc>
        <w:tc>
          <w:tcPr>
            <w:tcW w:w="1637" w:type="dxa"/>
            <w:tcBorders>
              <w:top w:val="nil"/>
              <w:left w:val="nil"/>
              <w:bottom w:val="nil"/>
              <w:right w:val="nil"/>
            </w:tcBorders>
            <w:shd w:val="clear" w:color="auto" w:fill="auto"/>
          </w:tcPr>
          <w:p w:rsidR="00D21326" w:rsidRPr="00D21326" w:rsidRDefault="00D21326" w:rsidP="00D21326">
            <w:pPr>
              <w:widowControl/>
              <w:spacing w:after="0" w:line="240" w:lineRule="auto"/>
              <w:jc w:val="right"/>
              <w:rPr>
                <w:rFonts w:ascii="Arial" w:eastAsia="Times New Roman" w:hAnsi="Arial" w:cs="Arial"/>
                <w:color w:val="000000"/>
                <w:lang w:val="de-DE" w:eastAsia="de-DE"/>
              </w:rPr>
            </w:pPr>
          </w:p>
        </w:tc>
      </w:tr>
      <w:tr w:rsidR="00D21326" w:rsidRPr="00D21326" w:rsidTr="00910D2F">
        <w:trPr>
          <w:trHeight w:val="285"/>
        </w:trPr>
        <w:tc>
          <w:tcPr>
            <w:tcW w:w="273"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765"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3906"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1725" w:type="dxa"/>
            <w:tcBorders>
              <w:top w:val="nil"/>
              <w:left w:val="nil"/>
              <w:bottom w:val="nil"/>
              <w:right w:val="nil"/>
            </w:tcBorders>
            <w:shd w:val="clear" w:color="auto" w:fill="auto"/>
          </w:tcPr>
          <w:p w:rsidR="00D21326" w:rsidRPr="00D21326" w:rsidRDefault="00D21326" w:rsidP="00D21326">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D21326" w:rsidRPr="00D21326" w:rsidRDefault="00D21326" w:rsidP="00D21326">
            <w:pPr>
              <w:widowControl/>
              <w:spacing w:after="0" w:line="240" w:lineRule="auto"/>
              <w:jc w:val="right"/>
              <w:rPr>
                <w:rFonts w:ascii="Arial" w:eastAsia="Times New Roman" w:hAnsi="Arial" w:cs="Arial"/>
                <w:color w:val="000000"/>
                <w:lang w:val="de-DE" w:eastAsia="de-DE"/>
              </w:rPr>
            </w:pPr>
          </w:p>
        </w:tc>
        <w:tc>
          <w:tcPr>
            <w:tcW w:w="1637" w:type="dxa"/>
            <w:tcBorders>
              <w:top w:val="nil"/>
              <w:left w:val="nil"/>
              <w:bottom w:val="nil"/>
              <w:right w:val="nil"/>
            </w:tcBorders>
            <w:shd w:val="clear" w:color="auto" w:fill="auto"/>
          </w:tcPr>
          <w:p w:rsidR="00D21326" w:rsidRPr="00D21326" w:rsidRDefault="00D21326" w:rsidP="00D21326">
            <w:pPr>
              <w:widowControl/>
              <w:spacing w:after="0" w:line="240" w:lineRule="auto"/>
              <w:jc w:val="right"/>
              <w:rPr>
                <w:rFonts w:ascii="Arial" w:eastAsia="Times New Roman" w:hAnsi="Arial" w:cs="Arial"/>
                <w:color w:val="000000"/>
                <w:lang w:val="de-DE" w:eastAsia="de-DE"/>
              </w:rPr>
            </w:pPr>
          </w:p>
        </w:tc>
      </w:tr>
      <w:tr w:rsidR="00D21326" w:rsidRPr="00D21326" w:rsidTr="00910D2F">
        <w:trPr>
          <w:trHeight w:val="285"/>
        </w:trPr>
        <w:tc>
          <w:tcPr>
            <w:tcW w:w="273"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765"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3906"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1725" w:type="dxa"/>
            <w:tcBorders>
              <w:top w:val="nil"/>
              <w:left w:val="nil"/>
              <w:bottom w:val="nil"/>
              <w:right w:val="nil"/>
            </w:tcBorders>
            <w:shd w:val="clear" w:color="auto" w:fill="auto"/>
          </w:tcPr>
          <w:p w:rsidR="00D21326" w:rsidRPr="00D21326" w:rsidRDefault="00D21326" w:rsidP="00D21326">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D21326" w:rsidRPr="00D21326" w:rsidRDefault="00D21326" w:rsidP="00D21326">
            <w:pPr>
              <w:widowControl/>
              <w:spacing w:after="0" w:line="240" w:lineRule="auto"/>
              <w:jc w:val="right"/>
              <w:rPr>
                <w:rFonts w:ascii="Arial" w:eastAsia="Times New Roman" w:hAnsi="Arial" w:cs="Arial"/>
                <w:color w:val="000000"/>
                <w:lang w:val="de-DE" w:eastAsia="de-DE"/>
              </w:rPr>
            </w:pPr>
          </w:p>
        </w:tc>
        <w:tc>
          <w:tcPr>
            <w:tcW w:w="1637" w:type="dxa"/>
            <w:tcBorders>
              <w:top w:val="nil"/>
              <w:left w:val="nil"/>
              <w:bottom w:val="nil"/>
              <w:right w:val="nil"/>
            </w:tcBorders>
            <w:shd w:val="clear" w:color="auto" w:fill="auto"/>
          </w:tcPr>
          <w:p w:rsidR="00D21326" w:rsidRPr="00D21326" w:rsidRDefault="00D21326" w:rsidP="00D21326">
            <w:pPr>
              <w:widowControl/>
              <w:spacing w:after="0" w:line="240" w:lineRule="auto"/>
              <w:jc w:val="right"/>
              <w:rPr>
                <w:rFonts w:ascii="Arial" w:eastAsia="Times New Roman" w:hAnsi="Arial" w:cs="Arial"/>
                <w:color w:val="000000"/>
                <w:lang w:val="de-DE" w:eastAsia="de-DE"/>
              </w:rPr>
            </w:pPr>
          </w:p>
        </w:tc>
      </w:tr>
      <w:tr w:rsidR="00D21326" w:rsidRPr="00D21326" w:rsidTr="00910D2F">
        <w:trPr>
          <w:trHeight w:val="285"/>
        </w:trPr>
        <w:tc>
          <w:tcPr>
            <w:tcW w:w="273"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765"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3906"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1725" w:type="dxa"/>
            <w:tcBorders>
              <w:top w:val="nil"/>
              <w:left w:val="nil"/>
              <w:bottom w:val="nil"/>
              <w:right w:val="nil"/>
            </w:tcBorders>
            <w:shd w:val="clear" w:color="auto" w:fill="auto"/>
          </w:tcPr>
          <w:p w:rsidR="00D21326" w:rsidRPr="00D21326" w:rsidRDefault="00D21326" w:rsidP="00D21326">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D21326" w:rsidRPr="00D21326" w:rsidRDefault="00D21326" w:rsidP="00D21326">
            <w:pPr>
              <w:widowControl/>
              <w:spacing w:after="0" w:line="240" w:lineRule="auto"/>
              <w:jc w:val="right"/>
              <w:rPr>
                <w:rFonts w:ascii="Arial" w:eastAsia="Times New Roman" w:hAnsi="Arial" w:cs="Arial"/>
                <w:color w:val="000000"/>
                <w:lang w:val="de-DE" w:eastAsia="de-DE"/>
              </w:rPr>
            </w:pPr>
          </w:p>
        </w:tc>
        <w:tc>
          <w:tcPr>
            <w:tcW w:w="1637" w:type="dxa"/>
            <w:tcBorders>
              <w:top w:val="nil"/>
              <w:left w:val="nil"/>
              <w:bottom w:val="nil"/>
              <w:right w:val="nil"/>
            </w:tcBorders>
            <w:shd w:val="clear" w:color="auto" w:fill="auto"/>
          </w:tcPr>
          <w:p w:rsidR="00D21326" w:rsidRPr="00D21326" w:rsidRDefault="00D21326" w:rsidP="00D21326">
            <w:pPr>
              <w:widowControl/>
              <w:spacing w:after="0" w:line="240" w:lineRule="auto"/>
              <w:jc w:val="right"/>
              <w:rPr>
                <w:rFonts w:ascii="Arial" w:eastAsia="Times New Roman" w:hAnsi="Arial" w:cs="Arial"/>
                <w:color w:val="000000"/>
                <w:lang w:val="de-DE" w:eastAsia="de-DE"/>
              </w:rPr>
            </w:pPr>
          </w:p>
        </w:tc>
      </w:tr>
      <w:tr w:rsidR="00D21326" w:rsidRPr="00D21326" w:rsidTr="00910D2F">
        <w:trPr>
          <w:trHeight w:val="285"/>
        </w:trPr>
        <w:tc>
          <w:tcPr>
            <w:tcW w:w="273"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765"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3906"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1725" w:type="dxa"/>
            <w:tcBorders>
              <w:top w:val="nil"/>
              <w:left w:val="nil"/>
              <w:bottom w:val="nil"/>
              <w:right w:val="nil"/>
            </w:tcBorders>
            <w:shd w:val="clear" w:color="auto" w:fill="auto"/>
          </w:tcPr>
          <w:p w:rsidR="00D21326" w:rsidRPr="00D21326" w:rsidRDefault="00D21326" w:rsidP="00D21326">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D21326" w:rsidRPr="00D21326" w:rsidRDefault="00D21326" w:rsidP="00D21326">
            <w:pPr>
              <w:widowControl/>
              <w:spacing w:after="0" w:line="240" w:lineRule="auto"/>
              <w:jc w:val="right"/>
              <w:rPr>
                <w:rFonts w:ascii="Arial" w:eastAsia="Times New Roman" w:hAnsi="Arial" w:cs="Arial"/>
                <w:color w:val="000000"/>
                <w:lang w:val="de-DE" w:eastAsia="de-DE"/>
              </w:rPr>
            </w:pPr>
          </w:p>
        </w:tc>
        <w:tc>
          <w:tcPr>
            <w:tcW w:w="1637" w:type="dxa"/>
            <w:tcBorders>
              <w:top w:val="nil"/>
              <w:left w:val="nil"/>
              <w:bottom w:val="nil"/>
              <w:right w:val="nil"/>
            </w:tcBorders>
            <w:shd w:val="clear" w:color="auto" w:fill="auto"/>
          </w:tcPr>
          <w:p w:rsidR="00D21326" w:rsidRPr="00D21326" w:rsidRDefault="00D21326" w:rsidP="00D21326">
            <w:pPr>
              <w:widowControl/>
              <w:spacing w:after="0" w:line="240" w:lineRule="auto"/>
              <w:jc w:val="right"/>
              <w:rPr>
                <w:rFonts w:ascii="Arial" w:eastAsia="Times New Roman" w:hAnsi="Arial" w:cs="Arial"/>
                <w:color w:val="000000"/>
                <w:lang w:val="de-DE" w:eastAsia="de-DE"/>
              </w:rPr>
            </w:pPr>
          </w:p>
        </w:tc>
      </w:tr>
    </w:tbl>
    <w:p w:rsidR="00A210A0" w:rsidRPr="00D21326" w:rsidRDefault="00A210A0">
      <w:pPr>
        <w:spacing w:after="0" w:line="200" w:lineRule="exact"/>
        <w:rPr>
          <w:rFonts w:ascii="Arial" w:hAnsi="Arial" w:cs="Arial"/>
          <w:sz w:val="20"/>
          <w:szCs w:val="20"/>
        </w:rPr>
      </w:pPr>
    </w:p>
    <w:p w:rsidR="00BC5C2F" w:rsidRPr="00EE39AC" w:rsidRDefault="00BC5C2F">
      <w:pPr>
        <w:spacing w:after="0" w:line="200" w:lineRule="exact"/>
        <w:rPr>
          <w:rFonts w:ascii="Arial" w:hAnsi="Arial" w:cs="Arial"/>
          <w:sz w:val="20"/>
          <w:szCs w:val="20"/>
        </w:rPr>
      </w:pPr>
    </w:p>
    <w:p w:rsidR="00D21326" w:rsidRDefault="00D21326">
      <w:pPr>
        <w:spacing w:before="25" w:after="0" w:line="240" w:lineRule="auto"/>
        <w:ind w:left="106" w:right="-20"/>
        <w:rPr>
          <w:rFonts w:ascii="Arial" w:eastAsia="Agfa Rotis Semisans" w:hAnsi="Arial" w:cs="Arial"/>
          <w:sz w:val="24"/>
          <w:szCs w:val="24"/>
        </w:rPr>
      </w:pPr>
    </w:p>
    <w:p w:rsidR="00D21326" w:rsidRDefault="00D21326">
      <w:pPr>
        <w:spacing w:before="25" w:after="0" w:line="240" w:lineRule="auto"/>
        <w:ind w:left="106" w:right="-20"/>
        <w:rPr>
          <w:rFonts w:ascii="Arial" w:eastAsia="Agfa Rotis Semisans" w:hAnsi="Arial" w:cs="Arial"/>
          <w:sz w:val="24"/>
          <w:szCs w:val="24"/>
        </w:rPr>
      </w:pPr>
    </w:p>
    <w:p w:rsidR="00D21326" w:rsidRDefault="00D21326">
      <w:pPr>
        <w:spacing w:before="25" w:after="0" w:line="240" w:lineRule="auto"/>
        <w:ind w:left="106" w:right="-20"/>
        <w:rPr>
          <w:rFonts w:ascii="Arial" w:eastAsia="Agfa Rotis Semisans" w:hAnsi="Arial" w:cs="Arial"/>
          <w:sz w:val="24"/>
          <w:szCs w:val="24"/>
        </w:rPr>
      </w:pPr>
    </w:p>
    <w:p w:rsidR="00D21326" w:rsidRDefault="00D21326">
      <w:pPr>
        <w:spacing w:before="25" w:after="0" w:line="240" w:lineRule="auto"/>
        <w:ind w:left="106" w:right="-20"/>
        <w:rPr>
          <w:rFonts w:ascii="Arial" w:eastAsia="Agfa Rotis Semisans" w:hAnsi="Arial" w:cs="Arial"/>
          <w:sz w:val="24"/>
          <w:szCs w:val="24"/>
        </w:rPr>
      </w:pPr>
    </w:p>
    <w:p w:rsidR="00D21326" w:rsidRDefault="00D21326">
      <w:pPr>
        <w:spacing w:before="25" w:after="0" w:line="240" w:lineRule="auto"/>
        <w:ind w:left="106" w:right="-20"/>
        <w:rPr>
          <w:rFonts w:ascii="Arial" w:eastAsia="Agfa Rotis Semisans" w:hAnsi="Arial" w:cs="Arial"/>
          <w:sz w:val="24"/>
          <w:szCs w:val="24"/>
        </w:rPr>
      </w:pPr>
    </w:p>
    <w:p w:rsidR="00D21326" w:rsidRDefault="00D21326">
      <w:pPr>
        <w:spacing w:before="25" w:after="0" w:line="240" w:lineRule="auto"/>
        <w:ind w:left="106" w:right="-20"/>
        <w:rPr>
          <w:rFonts w:ascii="Arial" w:eastAsia="Agfa Rotis Semisans" w:hAnsi="Arial" w:cs="Arial"/>
          <w:sz w:val="24"/>
          <w:szCs w:val="24"/>
        </w:rPr>
      </w:pPr>
    </w:p>
    <w:p w:rsidR="00D21326" w:rsidRDefault="00D21326">
      <w:pPr>
        <w:spacing w:before="25" w:after="0" w:line="240" w:lineRule="auto"/>
        <w:ind w:left="106" w:right="-20"/>
        <w:rPr>
          <w:rFonts w:ascii="Arial" w:eastAsia="Agfa Rotis Semisans" w:hAnsi="Arial" w:cs="Arial"/>
          <w:sz w:val="24"/>
          <w:szCs w:val="24"/>
        </w:rPr>
      </w:pPr>
    </w:p>
    <w:p w:rsidR="00D21326" w:rsidRDefault="00D21326">
      <w:pPr>
        <w:spacing w:before="25" w:after="0" w:line="240" w:lineRule="auto"/>
        <w:ind w:left="106" w:right="-20"/>
        <w:rPr>
          <w:rFonts w:ascii="Arial" w:eastAsia="Agfa Rotis Semisans" w:hAnsi="Arial" w:cs="Arial"/>
          <w:sz w:val="24"/>
          <w:szCs w:val="24"/>
        </w:rPr>
      </w:pPr>
    </w:p>
    <w:p w:rsidR="00D21326" w:rsidRDefault="00D21326">
      <w:pPr>
        <w:spacing w:before="25" w:after="0" w:line="240" w:lineRule="auto"/>
        <w:ind w:left="106" w:right="-20"/>
        <w:rPr>
          <w:rFonts w:ascii="Arial" w:eastAsia="Agfa Rotis Semisans" w:hAnsi="Arial" w:cs="Arial"/>
          <w:sz w:val="24"/>
          <w:szCs w:val="24"/>
        </w:rPr>
      </w:pPr>
    </w:p>
    <w:p w:rsidR="00D21326" w:rsidRDefault="00D21326">
      <w:pPr>
        <w:spacing w:before="25" w:after="0" w:line="240" w:lineRule="auto"/>
        <w:ind w:left="106" w:right="-20"/>
        <w:rPr>
          <w:rFonts w:ascii="Arial" w:eastAsia="Agfa Rotis Semisans" w:hAnsi="Arial" w:cs="Arial"/>
          <w:sz w:val="24"/>
          <w:szCs w:val="24"/>
        </w:rPr>
      </w:pPr>
    </w:p>
    <w:p w:rsidR="00D21326" w:rsidRDefault="00D21326">
      <w:pPr>
        <w:spacing w:before="25" w:after="0" w:line="240" w:lineRule="auto"/>
        <w:ind w:left="106" w:right="-20"/>
        <w:rPr>
          <w:rFonts w:ascii="Arial" w:eastAsia="Agfa Rotis Semisans" w:hAnsi="Arial" w:cs="Arial"/>
          <w:sz w:val="24"/>
          <w:szCs w:val="24"/>
        </w:rPr>
      </w:pPr>
    </w:p>
    <w:p w:rsidR="00D21326" w:rsidRDefault="00D21326">
      <w:pPr>
        <w:spacing w:before="25" w:after="0" w:line="240" w:lineRule="auto"/>
        <w:ind w:left="106" w:right="-20"/>
        <w:rPr>
          <w:rFonts w:ascii="Arial" w:eastAsia="Agfa Rotis Semisans" w:hAnsi="Arial" w:cs="Arial"/>
          <w:sz w:val="24"/>
          <w:szCs w:val="24"/>
        </w:rPr>
      </w:pPr>
    </w:p>
    <w:p w:rsidR="00D21326" w:rsidRDefault="00D21326">
      <w:pPr>
        <w:spacing w:before="25" w:after="0" w:line="240" w:lineRule="auto"/>
        <w:ind w:left="106" w:right="-20"/>
        <w:rPr>
          <w:rFonts w:ascii="Arial" w:eastAsia="Agfa Rotis Semisans" w:hAnsi="Arial" w:cs="Arial"/>
          <w:sz w:val="24"/>
          <w:szCs w:val="24"/>
        </w:rPr>
      </w:pPr>
    </w:p>
    <w:p w:rsidR="00D21326" w:rsidRDefault="00D21326">
      <w:pPr>
        <w:spacing w:before="25" w:after="0" w:line="240" w:lineRule="auto"/>
        <w:ind w:left="106" w:right="-20"/>
        <w:rPr>
          <w:rFonts w:ascii="Arial" w:eastAsia="Agfa Rotis Semisans" w:hAnsi="Arial" w:cs="Arial"/>
          <w:sz w:val="24"/>
          <w:szCs w:val="24"/>
        </w:rPr>
      </w:pPr>
    </w:p>
    <w:p w:rsidR="00D21326" w:rsidRDefault="00D21326">
      <w:pPr>
        <w:spacing w:before="25" w:after="0" w:line="240" w:lineRule="auto"/>
        <w:ind w:left="106" w:right="-20"/>
        <w:rPr>
          <w:rFonts w:ascii="Arial" w:eastAsia="Agfa Rotis Semisans" w:hAnsi="Arial" w:cs="Arial"/>
          <w:sz w:val="24"/>
          <w:szCs w:val="24"/>
        </w:rPr>
      </w:pPr>
    </w:p>
    <w:p w:rsidR="00D21326" w:rsidRDefault="00D21326">
      <w:pPr>
        <w:spacing w:before="25" w:after="0" w:line="240" w:lineRule="auto"/>
        <w:ind w:left="106" w:right="-20"/>
        <w:rPr>
          <w:rFonts w:ascii="Arial" w:eastAsia="Agfa Rotis Semisans" w:hAnsi="Arial" w:cs="Arial"/>
          <w:sz w:val="24"/>
          <w:szCs w:val="24"/>
        </w:rPr>
      </w:pPr>
    </w:p>
    <w:p w:rsidR="00D21326" w:rsidRDefault="00D21326">
      <w:pPr>
        <w:spacing w:before="25" w:after="0" w:line="240" w:lineRule="auto"/>
        <w:ind w:left="106" w:right="-20"/>
        <w:rPr>
          <w:rFonts w:ascii="Arial" w:eastAsia="Agfa Rotis Semisans" w:hAnsi="Arial" w:cs="Arial"/>
          <w:sz w:val="24"/>
          <w:szCs w:val="24"/>
        </w:rPr>
      </w:pPr>
    </w:p>
    <w:p w:rsidR="00D21326" w:rsidRDefault="00D21326">
      <w:pPr>
        <w:spacing w:before="25" w:after="0" w:line="240" w:lineRule="auto"/>
        <w:ind w:left="106" w:right="-20"/>
        <w:rPr>
          <w:rFonts w:ascii="Arial" w:eastAsia="Agfa Rotis Semisans" w:hAnsi="Arial" w:cs="Arial"/>
          <w:sz w:val="24"/>
          <w:szCs w:val="24"/>
        </w:rPr>
      </w:pPr>
    </w:p>
    <w:p w:rsidR="00A210A0" w:rsidRPr="00EE39AC" w:rsidRDefault="00ED5C2F">
      <w:pPr>
        <w:spacing w:before="25" w:after="0" w:line="240" w:lineRule="auto"/>
        <w:ind w:left="106" w:right="-20"/>
        <w:rPr>
          <w:rFonts w:ascii="Arial" w:eastAsia="Agfa Rotis Semisans" w:hAnsi="Arial" w:cs="Arial"/>
          <w:sz w:val="24"/>
          <w:szCs w:val="24"/>
        </w:rPr>
      </w:pPr>
      <w:r w:rsidRPr="00EE39AC">
        <w:rPr>
          <w:rFonts w:ascii="Arial" w:eastAsia="Agfa Rotis Semisans" w:hAnsi="Arial" w:cs="Arial"/>
          <w:sz w:val="24"/>
          <w:szCs w:val="24"/>
        </w:rPr>
        <w:lastRenderedPageBreak/>
        <w:t xml:space="preserve">2.2.3.  </w:t>
      </w:r>
      <w:r w:rsidRPr="00EE39AC">
        <w:rPr>
          <w:rFonts w:ascii="Arial" w:eastAsia="Agfa Rotis Semisans" w:hAnsi="Arial" w:cs="Arial"/>
          <w:spacing w:val="25"/>
          <w:sz w:val="24"/>
          <w:szCs w:val="24"/>
        </w:rPr>
        <w:t xml:space="preserve"> </w:t>
      </w:r>
      <w:r w:rsidRPr="00EE39AC">
        <w:rPr>
          <w:rFonts w:ascii="Arial" w:eastAsia="Agfa Rotis Semisans" w:hAnsi="Arial" w:cs="Arial"/>
          <w:w w:val="102"/>
          <w:sz w:val="24"/>
          <w:szCs w:val="24"/>
        </w:rPr>
        <w:t>Mehrausgaben</w:t>
      </w:r>
    </w:p>
    <w:p w:rsidR="00A210A0" w:rsidRPr="00EE39AC" w:rsidRDefault="00A210A0">
      <w:pPr>
        <w:spacing w:before="9" w:after="0" w:line="180" w:lineRule="exact"/>
        <w:rPr>
          <w:rFonts w:ascii="Arial" w:hAnsi="Arial" w:cs="Arial"/>
          <w:sz w:val="18"/>
          <w:szCs w:val="18"/>
        </w:rPr>
      </w:pPr>
    </w:p>
    <w:tbl>
      <w:tblPr>
        <w:tblW w:w="11360" w:type="dxa"/>
        <w:tblInd w:w="-1030" w:type="dxa"/>
        <w:tblCellMar>
          <w:left w:w="70" w:type="dxa"/>
          <w:right w:w="70" w:type="dxa"/>
        </w:tblCellMar>
        <w:tblLook w:val="04A0" w:firstRow="1" w:lastRow="0" w:firstColumn="1" w:lastColumn="0" w:noHBand="0" w:noVBand="1"/>
      </w:tblPr>
      <w:tblGrid>
        <w:gridCol w:w="273"/>
        <w:gridCol w:w="669"/>
        <w:gridCol w:w="933"/>
        <w:gridCol w:w="3818"/>
        <w:gridCol w:w="1641"/>
        <w:gridCol w:w="2385"/>
        <w:gridCol w:w="1641"/>
      </w:tblGrid>
      <w:tr w:rsidR="00D21326" w:rsidRPr="00D21326" w:rsidTr="00D21326">
        <w:trPr>
          <w:trHeight w:val="510"/>
        </w:trPr>
        <w:tc>
          <w:tcPr>
            <w:tcW w:w="1875" w:type="dxa"/>
            <w:gridSpan w:val="3"/>
            <w:tcBorders>
              <w:top w:val="nil"/>
              <w:left w:val="nil"/>
              <w:bottom w:val="single" w:sz="4" w:space="0" w:color="auto"/>
              <w:right w:val="nil"/>
            </w:tcBorders>
            <w:shd w:val="clear" w:color="000000" w:fill="FFFF00"/>
            <w:vAlign w:val="center"/>
            <w:hideMark/>
          </w:tcPr>
          <w:p w:rsidR="00D21326" w:rsidRPr="00D21326" w:rsidRDefault="00D21326" w:rsidP="00D21326">
            <w:pPr>
              <w:widowControl/>
              <w:spacing w:after="0" w:line="240" w:lineRule="auto"/>
              <w:jc w:val="center"/>
              <w:rPr>
                <w:rFonts w:ascii="Arial" w:eastAsia="Times New Roman" w:hAnsi="Arial" w:cs="Arial"/>
                <w:b/>
                <w:bCs/>
                <w:color w:val="000000"/>
                <w:lang w:val="de-DE" w:eastAsia="de-DE"/>
              </w:rPr>
            </w:pPr>
            <w:r w:rsidRPr="00D21326">
              <w:rPr>
                <w:rFonts w:ascii="Arial" w:eastAsia="Times New Roman" w:hAnsi="Arial" w:cs="Arial"/>
                <w:b/>
                <w:bCs/>
                <w:color w:val="000000"/>
                <w:lang w:val="de-DE" w:eastAsia="de-DE"/>
              </w:rPr>
              <w:t>HH.-Stelle</w:t>
            </w:r>
          </w:p>
        </w:tc>
        <w:tc>
          <w:tcPr>
            <w:tcW w:w="3818" w:type="dxa"/>
            <w:tcBorders>
              <w:top w:val="nil"/>
              <w:left w:val="nil"/>
              <w:bottom w:val="single" w:sz="4" w:space="0" w:color="auto"/>
              <w:right w:val="nil"/>
            </w:tcBorders>
            <w:shd w:val="clear" w:color="000000" w:fill="FFFF00"/>
            <w:vAlign w:val="center"/>
            <w:hideMark/>
          </w:tcPr>
          <w:p w:rsidR="00D21326" w:rsidRPr="00D21326" w:rsidRDefault="00D21326" w:rsidP="00D21326">
            <w:pPr>
              <w:widowControl/>
              <w:spacing w:after="0" w:line="240" w:lineRule="auto"/>
              <w:jc w:val="center"/>
              <w:rPr>
                <w:rFonts w:ascii="Arial" w:eastAsia="Times New Roman" w:hAnsi="Arial" w:cs="Arial"/>
                <w:b/>
                <w:bCs/>
                <w:color w:val="000000"/>
                <w:lang w:val="de-DE" w:eastAsia="de-DE"/>
              </w:rPr>
            </w:pPr>
            <w:r w:rsidRPr="00D21326">
              <w:rPr>
                <w:rFonts w:ascii="Arial" w:eastAsia="Times New Roman" w:hAnsi="Arial" w:cs="Arial"/>
                <w:b/>
                <w:bCs/>
                <w:color w:val="000000"/>
                <w:lang w:val="de-DE" w:eastAsia="de-DE"/>
              </w:rPr>
              <w:t>Bezeichung und Erläuterung</w:t>
            </w:r>
          </w:p>
        </w:tc>
        <w:tc>
          <w:tcPr>
            <w:tcW w:w="1641" w:type="dxa"/>
            <w:tcBorders>
              <w:top w:val="nil"/>
              <w:left w:val="nil"/>
              <w:bottom w:val="single" w:sz="4" w:space="0" w:color="auto"/>
              <w:right w:val="nil"/>
            </w:tcBorders>
            <w:shd w:val="clear" w:color="000000" w:fill="FFFF00"/>
            <w:vAlign w:val="center"/>
            <w:hideMark/>
          </w:tcPr>
          <w:p w:rsidR="00D21326" w:rsidRPr="00D21326" w:rsidRDefault="00D21326" w:rsidP="00D21326">
            <w:pPr>
              <w:widowControl/>
              <w:spacing w:after="0" w:line="240" w:lineRule="auto"/>
              <w:jc w:val="center"/>
              <w:rPr>
                <w:rFonts w:ascii="Arial" w:eastAsia="Times New Roman" w:hAnsi="Arial" w:cs="Arial"/>
                <w:b/>
                <w:bCs/>
                <w:color w:val="000000"/>
                <w:lang w:val="de-DE" w:eastAsia="de-DE"/>
              </w:rPr>
            </w:pPr>
            <w:r w:rsidRPr="00D21326">
              <w:rPr>
                <w:rFonts w:ascii="Arial" w:eastAsia="Times New Roman" w:hAnsi="Arial" w:cs="Arial"/>
                <w:b/>
                <w:bCs/>
                <w:color w:val="000000"/>
                <w:lang w:val="de-DE" w:eastAsia="de-DE"/>
              </w:rPr>
              <w:t>Planansatz</w:t>
            </w:r>
            <w:r w:rsidRPr="00D21326">
              <w:rPr>
                <w:rFonts w:ascii="Arial" w:eastAsia="Times New Roman" w:hAnsi="Arial" w:cs="Arial"/>
                <w:b/>
                <w:bCs/>
                <w:color w:val="000000"/>
                <w:lang w:val="de-DE" w:eastAsia="de-DE"/>
              </w:rPr>
              <w:br/>
              <w:t xml:space="preserve"> in €</w:t>
            </w:r>
          </w:p>
        </w:tc>
        <w:tc>
          <w:tcPr>
            <w:tcW w:w="2385" w:type="dxa"/>
            <w:tcBorders>
              <w:top w:val="nil"/>
              <w:left w:val="nil"/>
              <w:bottom w:val="single" w:sz="4" w:space="0" w:color="auto"/>
              <w:right w:val="nil"/>
            </w:tcBorders>
            <w:shd w:val="clear" w:color="000000" w:fill="FFFF00"/>
            <w:vAlign w:val="center"/>
            <w:hideMark/>
          </w:tcPr>
          <w:p w:rsidR="00D21326" w:rsidRPr="00D21326" w:rsidRDefault="00D21326" w:rsidP="00D21326">
            <w:pPr>
              <w:widowControl/>
              <w:spacing w:after="0" w:line="240" w:lineRule="auto"/>
              <w:jc w:val="center"/>
              <w:rPr>
                <w:rFonts w:ascii="Arial" w:eastAsia="Times New Roman" w:hAnsi="Arial" w:cs="Arial"/>
                <w:b/>
                <w:bCs/>
                <w:color w:val="000000"/>
                <w:lang w:val="de-DE" w:eastAsia="de-DE"/>
              </w:rPr>
            </w:pPr>
            <w:r w:rsidRPr="00D21326">
              <w:rPr>
                <w:rFonts w:ascii="Arial" w:eastAsia="Times New Roman" w:hAnsi="Arial" w:cs="Arial"/>
                <w:b/>
                <w:bCs/>
                <w:color w:val="000000"/>
                <w:lang w:val="de-DE" w:eastAsia="de-DE"/>
              </w:rPr>
              <w:t>Rechnungsergebnis</w:t>
            </w:r>
            <w:r w:rsidRPr="00D21326">
              <w:rPr>
                <w:rFonts w:ascii="Arial" w:eastAsia="Times New Roman" w:hAnsi="Arial" w:cs="Arial"/>
                <w:b/>
                <w:bCs/>
                <w:color w:val="000000"/>
                <w:lang w:val="de-DE" w:eastAsia="de-DE"/>
              </w:rPr>
              <w:br/>
              <w:t xml:space="preserve"> in €</w:t>
            </w:r>
          </w:p>
        </w:tc>
        <w:tc>
          <w:tcPr>
            <w:tcW w:w="1641" w:type="dxa"/>
            <w:tcBorders>
              <w:top w:val="nil"/>
              <w:left w:val="nil"/>
              <w:bottom w:val="single" w:sz="4" w:space="0" w:color="auto"/>
              <w:right w:val="nil"/>
            </w:tcBorders>
            <w:shd w:val="clear" w:color="000000" w:fill="FFFF00"/>
            <w:vAlign w:val="center"/>
            <w:hideMark/>
          </w:tcPr>
          <w:p w:rsidR="00D21326" w:rsidRPr="00D21326" w:rsidRDefault="00D21326" w:rsidP="00D21326">
            <w:pPr>
              <w:widowControl/>
              <w:spacing w:after="0" w:line="240" w:lineRule="auto"/>
              <w:jc w:val="center"/>
              <w:rPr>
                <w:rFonts w:ascii="Arial" w:eastAsia="Times New Roman" w:hAnsi="Arial" w:cs="Arial"/>
                <w:b/>
                <w:bCs/>
                <w:color w:val="000000"/>
                <w:lang w:val="de-DE" w:eastAsia="de-DE"/>
              </w:rPr>
            </w:pPr>
            <w:r w:rsidRPr="00D21326">
              <w:rPr>
                <w:rFonts w:ascii="Arial" w:eastAsia="Times New Roman" w:hAnsi="Arial" w:cs="Arial"/>
                <w:b/>
                <w:bCs/>
                <w:color w:val="000000"/>
                <w:lang w:val="de-DE" w:eastAsia="de-DE"/>
              </w:rPr>
              <w:t>Abweichung</w:t>
            </w:r>
            <w:r w:rsidRPr="00D21326">
              <w:rPr>
                <w:rFonts w:ascii="Arial" w:eastAsia="Times New Roman" w:hAnsi="Arial" w:cs="Arial"/>
                <w:b/>
                <w:bCs/>
                <w:color w:val="000000"/>
                <w:lang w:val="de-DE" w:eastAsia="de-DE"/>
              </w:rPr>
              <w:br/>
              <w:t xml:space="preserve"> in €</w:t>
            </w:r>
          </w:p>
        </w:tc>
      </w:tr>
      <w:tr w:rsidR="00D21326" w:rsidRPr="00D21326" w:rsidTr="00910D2F">
        <w:trPr>
          <w:trHeight w:val="285"/>
        </w:trPr>
        <w:tc>
          <w:tcPr>
            <w:tcW w:w="273"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933"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3818"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1641" w:type="dxa"/>
            <w:tcBorders>
              <w:top w:val="nil"/>
              <w:left w:val="nil"/>
              <w:bottom w:val="nil"/>
              <w:right w:val="nil"/>
            </w:tcBorders>
            <w:shd w:val="clear" w:color="auto" w:fill="auto"/>
          </w:tcPr>
          <w:p w:rsidR="00D21326" w:rsidRPr="00D21326" w:rsidRDefault="00D21326" w:rsidP="00D21326">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D21326" w:rsidRPr="00D21326" w:rsidRDefault="00D21326" w:rsidP="00D21326">
            <w:pPr>
              <w:widowControl/>
              <w:spacing w:after="0" w:line="240" w:lineRule="auto"/>
              <w:jc w:val="right"/>
              <w:rPr>
                <w:rFonts w:ascii="Arial" w:eastAsia="Times New Roman" w:hAnsi="Arial" w:cs="Arial"/>
                <w:color w:val="000000"/>
                <w:lang w:val="de-DE" w:eastAsia="de-DE"/>
              </w:rPr>
            </w:pPr>
          </w:p>
        </w:tc>
        <w:tc>
          <w:tcPr>
            <w:tcW w:w="1641" w:type="dxa"/>
            <w:tcBorders>
              <w:top w:val="nil"/>
              <w:left w:val="nil"/>
              <w:bottom w:val="nil"/>
              <w:right w:val="nil"/>
            </w:tcBorders>
            <w:shd w:val="clear" w:color="auto" w:fill="auto"/>
          </w:tcPr>
          <w:p w:rsidR="00D21326" w:rsidRPr="00D21326" w:rsidRDefault="00D21326" w:rsidP="00D21326">
            <w:pPr>
              <w:widowControl/>
              <w:spacing w:after="0" w:line="240" w:lineRule="auto"/>
              <w:jc w:val="right"/>
              <w:rPr>
                <w:rFonts w:ascii="Arial" w:eastAsia="Times New Roman" w:hAnsi="Arial" w:cs="Arial"/>
                <w:color w:val="000000"/>
                <w:lang w:val="de-DE" w:eastAsia="de-DE"/>
              </w:rPr>
            </w:pP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2</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7000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950041</w:t>
            </w:r>
          </w:p>
        </w:tc>
        <w:tc>
          <w:tcPr>
            <w:tcW w:w="3818"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Baugebiet Unter Elben</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884.900,00 </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884.900,00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2</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7000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950101</w:t>
            </w:r>
          </w:p>
        </w:tc>
        <w:tc>
          <w:tcPr>
            <w:tcW w:w="3818"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GE Bahnhof Erweiterung Kanal</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223.000,00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752.829,10 </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752.829,10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2</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6300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950023</w:t>
            </w:r>
          </w:p>
        </w:tc>
        <w:tc>
          <w:tcPr>
            <w:tcW w:w="3818"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Ausbau Frittlingerstraße</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336.322,22 </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336.322,22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2</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7000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950023</w:t>
            </w:r>
          </w:p>
        </w:tc>
        <w:tc>
          <w:tcPr>
            <w:tcW w:w="3818"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Ausbau Frittlingerstraße</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277.275,68 </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277.275,68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2</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8150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950023</w:t>
            </w:r>
          </w:p>
        </w:tc>
        <w:tc>
          <w:tcPr>
            <w:tcW w:w="3818"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Ausbau Frittlingerstraße</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93.477,31 </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93.477,31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2</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8150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950041</w:t>
            </w:r>
          </w:p>
        </w:tc>
        <w:tc>
          <w:tcPr>
            <w:tcW w:w="3818"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Baugebiet Unter Elben</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72.268,92 </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72.268,92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2</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6300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950021</w:t>
            </w:r>
          </w:p>
        </w:tc>
        <w:tc>
          <w:tcPr>
            <w:tcW w:w="3818"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Wilflingerstrasse Sanierung</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71.661,91 </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71.661,91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2</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7000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9351</w:t>
            </w:r>
          </w:p>
        </w:tc>
        <w:tc>
          <w:tcPr>
            <w:tcW w:w="3818"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Kanaluntersuchungen Eigenkontroll-VO</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30.000,00 </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30.000,00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2</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6300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950046</w:t>
            </w:r>
          </w:p>
        </w:tc>
        <w:tc>
          <w:tcPr>
            <w:tcW w:w="3818"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Rosenstraße - Straße</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21.880,94 </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21.880,94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2</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7500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9350</w:t>
            </w:r>
          </w:p>
        </w:tc>
        <w:tc>
          <w:tcPr>
            <w:tcW w:w="3818"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Erwerb von bewegl. Vermögen</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14.028,91 </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14.028,91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2</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4640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940007</w:t>
            </w:r>
          </w:p>
        </w:tc>
        <w:tc>
          <w:tcPr>
            <w:tcW w:w="3818"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Kinderkrippe WI</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12.866,16 </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12.866,16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2</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3400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9870</w:t>
            </w:r>
          </w:p>
        </w:tc>
        <w:tc>
          <w:tcPr>
            <w:tcW w:w="3818"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Investitionszuschuss</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12.661,67 </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12.661,67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2</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8150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950021</w:t>
            </w:r>
          </w:p>
        </w:tc>
        <w:tc>
          <w:tcPr>
            <w:tcW w:w="3818"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Wilflingerstrasse Erneuerung Wasserleitung</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7.611,51 </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7.611,51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2</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5610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940001</w:t>
            </w:r>
          </w:p>
        </w:tc>
        <w:tc>
          <w:tcPr>
            <w:tcW w:w="3818"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Sanierung und Umbau Lemberghalle</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7.387,42 </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7.387,42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2</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0600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9350</w:t>
            </w:r>
          </w:p>
        </w:tc>
        <w:tc>
          <w:tcPr>
            <w:tcW w:w="3818"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Anschaffung von bewegl. vermögen                  Serveranlage + EDV</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7.087,95 </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7.087,95 </w:t>
            </w:r>
          </w:p>
        </w:tc>
      </w:tr>
      <w:tr w:rsidR="00D21326" w:rsidRPr="00D21326" w:rsidTr="00910D2F">
        <w:trPr>
          <w:trHeight w:val="285"/>
        </w:trPr>
        <w:tc>
          <w:tcPr>
            <w:tcW w:w="273"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933"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3818" w:type="dxa"/>
            <w:tcBorders>
              <w:top w:val="nil"/>
              <w:left w:val="nil"/>
              <w:bottom w:val="nil"/>
              <w:right w:val="nil"/>
            </w:tcBorders>
            <w:shd w:val="clear" w:color="auto" w:fill="auto"/>
          </w:tcPr>
          <w:p w:rsidR="00D21326" w:rsidRPr="00D21326" w:rsidRDefault="00D21326" w:rsidP="00D21326">
            <w:pPr>
              <w:widowControl/>
              <w:spacing w:after="0" w:line="240" w:lineRule="auto"/>
              <w:rPr>
                <w:rFonts w:ascii="Arial" w:eastAsia="Times New Roman" w:hAnsi="Arial" w:cs="Arial"/>
                <w:color w:val="000000"/>
                <w:lang w:val="de-DE" w:eastAsia="de-DE"/>
              </w:rPr>
            </w:pPr>
          </w:p>
        </w:tc>
        <w:tc>
          <w:tcPr>
            <w:tcW w:w="1641" w:type="dxa"/>
            <w:tcBorders>
              <w:top w:val="nil"/>
              <w:left w:val="nil"/>
              <w:bottom w:val="nil"/>
              <w:right w:val="nil"/>
            </w:tcBorders>
            <w:shd w:val="clear" w:color="auto" w:fill="auto"/>
          </w:tcPr>
          <w:p w:rsidR="00D21326" w:rsidRPr="00D21326" w:rsidRDefault="00D21326" w:rsidP="00D21326">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D21326" w:rsidRPr="00D21326" w:rsidRDefault="00D21326" w:rsidP="00D21326">
            <w:pPr>
              <w:widowControl/>
              <w:spacing w:after="0" w:line="240" w:lineRule="auto"/>
              <w:jc w:val="right"/>
              <w:rPr>
                <w:rFonts w:ascii="Arial" w:eastAsia="Times New Roman" w:hAnsi="Arial" w:cs="Arial"/>
                <w:color w:val="000000"/>
                <w:lang w:val="de-DE" w:eastAsia="de-DE"/>
              </w:rPr>
            </w:pPr>
          </w:p>
        </w:tc>
        <w:tc>
          <w:tcPr>
            <w:tcW w:w="1641" w:type="dxa"/>
            <w:tcBorders>
              <w:top w:val="nil"/>
              <w:left w:val="nil"/>
              <w:bottom w:val="nil"/>
              <w:right w:val="nil"/>
            </w:tcBorders>
            <w:shd w:val="clear" w:color="auto" w:fill="auto"/>
          </w:tcPr>
          <w:p w:rsidR="00D21326" w:rsidRPr="00D21326" w:rsidRDefault="00D21326" w:rsidP="00D21326">
            <w:pPr>
              <w:widowControl/>
              <w:spacing w:after="0" w:line="240" w:lineRule="auto"/>
              <w:jc w:val="right"/>
              <w:rPr>
                <w:rFonts w:ascii="Arial" w:eastAsia="Times New Roman" w:hAnsi="Arial" w:cs="Arial"/>
                <w:color w:val="000000"/>
                <w:lang w:val="de-DE" w:eastAsia="de-DE"/>
              </w:rPr>
            </w:pPr>
          </w:p>
        </w:tc>
      </w:tr>
    </w:tbl>
    <w:p w:rsidR="00BC5C2F" w:rsidRDefault="00BC5C2F">
      <w:pPr>
        <w:spacing w:after="0" w:line="200" w:lineRule="exact"/>
        <w:rPr>
          <w:rFonts w:ascii="Arial" w:hAnsi="Arial" w:cs="Arial"/>
          <w:sz w:val="20"/>
          <w:szCs w:val="20"/>
        </w:rPr>
      </w:pPr>
    </w:p>
    <w:p w:rsidR="001E1B7F" w:rsidRPr="00EE39AC" w:rsidRDefault="001E1B7F">
      <w:pPr>
        <w:spacing w:after="0" w:line="200" w:lineRule="exact"/>
        <w:rPr>
          <w:rFonts w:ascii="Arial" w:hAnsi="Arial" w:cs="Arial"/>
          <w:sz w:val="20"/>
          <w:szCs w:val="20"/>
        </w:rPr>
      </w:pPr>
    </w:p>
    <w:p w:rsidR="00D21326" w:rsidRDefault="00D21326" w:rsidP="00F90A96">
      <w:pPr>
        <w:spacing w:before="25" w:after="0" w:line="240" w:lineRule="auto"/>
        <w:ind w:left="106" w:right="-20"/>
        <w:rPr>
          <w:rFonts w:ascii="Arial" w:eastAsia="Agfa Rotis Semisans" w:hAnsi="Arial" w:cs="Arial"/>
          <w:sz w:val="24"/>
          <w:szCs w:val="24"/>
        </w:rPr>
      </w:pPr>
    </w:p>
    <w:p w:rsidR="00A210A0" w:rsidRPr="00EE39AC" w:rsidRDefault="00ED5C2F" w:rsidP="00F90A96">
      <w:pPr>
        <w:spacing w:before="25" w:after="0" w:line="240" w:lineRule="auto"/>
        <w:ind w:left="106" w:right="-20"/>
        <w:rPr>
          <w:rFonts w:ascii="Arial" w:hAnsi="Arial" w:cs="Arial"/>
          <w:sz w:val="19"/>
          <w:szCs w:val="19"/>
        </w:rPr>
      </w:pPr>
      <w:r w:rsidRPr="00EE39AC">
        <w:rPr>
          <w:rFonts w:ascii="Arial" w:eastAsia="Agfa Rotis Semisans" w:hAnsi="Arial" w:cs="Arial"/>
          <w:sz w:val="24"/>
          <w:szCs w:val="24"/>
        </w:rPr>
        <w:t xml:space="preserve">.2.4.  </w:t>
      </w:r>
      <w:r w:rsidRPr="00EE39AC">
        <w:rPr>
          <w:rFonts w:ascii="Arial" w:eastAsia="Agfa Rotis Semisans" w:hAnsi="Arial" w:cs="Arial"/>
          <w:spacing w:val="25"/>
          <w:sz w:val="24"/>
          <w:szCs w:val="24"/>
        </w:rPr>
        <w:t xml:space="preserve"> </w:t>
      </w:r>
      <w:r w:rsidRPr="00EE39AC">
        <w:rPr>
          <w:rFonts w:ascii="Arial" w:eastAsia="Agfa Rotis Semisans" w:hAnsi="Arial" w:cs="Arial"/>
          <w:w w:val="102"/>
          <w:sz w:val="24"/>
          <w:szCs w:val="24"/>
        </w:rPr>
        <w:t>Wenigerausgaben</w:t>
      </w:r>
    </w:p>
    <w:p w:rsidR="00DC35C8" w:rsidRDefault="00DC35C8">
      <w:pPr>
        <w:spacing w:after="0"/>
        <w:rPr>
          <w:rFonts w:ascii="Arial" w:hAnsi="Arial" w:cs="Arial"/>
          <w:lang w:val="de-DE"/>
        </w:rPr>
      </w:pPr>
    </w:p>
    <w:tbl>
      <w:tblPr>
        <w:tblW w:w="11360" w:type="dxa"/>
        <w:tblInd w:w="-1030" w:type="dxa"/>
        <w:tblCellMar>
          <w:left w:w="70" w:type="dxa"/>
          <w:right w:w="70" w:type="dxa"/>
        </w:tblCellMar>
        <w:tblLook w:val="04A0" w:firstRow="1" w:lastRow="0" w:firstColumn="1" w:lastColumn="0" w:noHBand="0" w:noVBand="1"/>
      </w:tblPr>
      <w:tblGrid>
        <w:gridCol w:w="273"/>
        <w:gridCol w:w="669"/>
        <w:gridCol w:w="933"/>
        <w:gridCol w:w="3818"/>
        <w:gridCol w:w="1641"/>
        <w:gridCol w:w="2385"/>
        <w:gridCol w:w="1641"/>
      </w:tblGrid>
      <w:tr w:rsidR="00910D2F" w:rsidRPr="00D21326" w:rsidTr="00910D2F">
        <w:trPr>
          <w:trHeight w:val="510"/>
        </w:trPr>
        <w:tc>
          <w:tcPr>
            <w:tcW w:w="1875" w:type="dxa"/>
            <w:gridSpan w:val="3"/>
            <w:tcBorders>
              <w:top w:val="nil"/>
              <w:left w:val="nil"/>
              <w:bottom w:val="single" w:sz="4" w:space="0" w:color="auto"/>
              <w:right w:val="nil"/>
            </w:tcBorders>
            <w:shd w:val="clear" w:color="000000" w:fill="FFFF00"/>
            <w:vAlign w:val="center"/>
            <w:hideMark/>
          </w:tcPr>
          <w:p w:rsidR="00910D2F" w:rsidRPr="00D21326" w:rsidRDefault="00910D2F" w:rsidP="00910D2F">
            <w:pPr>
              <w:widowControl/>
              <w:spacing w:after="0" w:line="240" w:lineRule="auto"/>
              <w:jc w:val="center"/>
              <w:rPr>
                <w:rFonts w:ascii="Arial" w:eastAsia="Times New Roman" w:hAnsi="Arial" w:cs="Arial"/>
                <w:b/>
                <w:bCs/>
                <w:color w:val="000000"/>
                <w:lang w:val="de-DE" w:eastAsia="de-DE"/>
              </w:rPr>
            </w:pPr>
            <w:r w:rsidRPr="00D21326">
              <w:rPr>
                <w:rFonts w:ascii="Arial" w:eastAsia="Times New Roman" w:hAnsi="Arial" w:cs="Arial"/>
                <w:b/>
                <w:bCs/>
                <w:color w:val="000000"/>
                <w:lang w:val="de-DE" w:eastAsia="de-DE"/>
              </w:rPr>
              <w:t>HH.-Stelle</w:t>
            </w:r>
          </w:p>
        </w:tc>
        <w:tc>
          <w:tcPr>
            <w:tcW w:w="3818" w:type="dxa"/>
            <w:tcBorders>
              <w:top w:val="nil"/>
              <w:left w:val="nil"/>
              <w:bottom w:val="single" w:sz="4" w:space="0" w:color="auto"/>
              <w:right w:val="nil"/>
            </w:tcBorders>
            <w:shd w:val="clear" w:color="000000" w:fill="FFFF00"/>
            <w:vAlign w:val="center"/>
            <w:hideMark/>
          </w:tcPr>
          <w:p w:rsidR="00910D2F" w:rsidRPr="00D21326" w:rsidRDefault="00910D2F" w:rsidP="00910D2F">
            <w:pPr>
              <w:widowControl/>
              <w:spacing w:after="0" w:line="240" w:lineRule="auto"/>
              <w:jc w:val="center"/>
              <w:rPr>
                <w:rFonts w:ascii="Arial" w:eastAsia="Times New Roman" w:hAnsi="Arial" w:cs="Arial"/>
                <w:b/>
                <w:bCs/>
                <w:color w:val="000000"/>
                <w:lang w:val="de-DE" w:eastAsia="de-DE"/>
              </w:rPr>
            </w:pPr>
            <w:r w:rsidRPr="00D21326">
              <w:rPr>
                <w:rFonts w:ascii="Arial" w:eastAsia="Times New Roman" w:hAnsi="Arial" w:cs="Arial"/>
                <w:b/>
                <w:bCs/>
                <w:color w:val="000000"/>
                <w:lang w:val="de-DE" w:eastAsia="de-DE"/>
              </w:rPr>
              <w:t>Bezeichung und Erläuterung</w:t>
            </w:r>
          </w:p>
        </w:tc>
        <w:tc>
          <w:tcPr>
            <w:tcW w:w="1641" w:type="dxa"/>
            <w:tcBorders>
              <w:top w:val="nil"/>
              <w:left w:val="nil"/>
              <w:bottom w:val="single" w:sz="4" w:space="0" w:color="auto"/>
              <w:right w:val="nil"/>
            </w:tcBorders>
            <w:shd w:val="clear" w:color="000000" w:fill="FFFF00"/>
            <w:vAlign w:val="center"/>
            <w:hideMark/>
          </w:tcPr>
          <w:p w:rsidR="00910D2F" w:rsidRPr="00D21326" w:rsidRDefault="00910D2F" w:rsidP="00910D2F">
            <w:pPr>
              <w:widowControl/>
              <w:spacing w:after="0" w:line="240" w:lineRule="auto"/>
              <w:jc w:val="center"/>
              <w:rPr>
                <w:rFonts w:ascii="Arial" w:eastAsia="Times New Roman" w:hAnsi="Arial" w:cs="Arial"/>
                <w:b/>
                <w:bCs/>
                <w:color w:val="000000"/>
                <w:lang w:val="de-DE" w:eastAsia="de-DE"/>
              </w:rPr>
            </w:pPr>
            <w:r w:rsidRPr="00D21326">
              <w:rPr>
                <w:rFonts w:ascii="Arial" w:eastAsia="Times New Roman" w:hAnsi="Arial" w:cs="Arial"/>
                <w:b/>
                <w:bCs/>
                <w:color w:val="000000"/>
                <w:lang w:val="de-DE" w:eastAsia="de-DE"/>
              </w:rPr>
              <w:t>Planansatz</w:t>
            </w:r>
            <w:r w:rsidRPr="00D21326">
              <w:rPr>
                <w:rFonts w:ascii="Arial" w:eastAsia="Times New Roman" w:hAnsi="Arial" w:cs="Arial"/>
                <w:b/>
                <w:bCs/>
                <w:color w:val="000000"/>
                <w:lang w:val="de-DE" w:eastAsia="de-DE"/>
              </w:rPr>
              <w:br/>
              <w:t xml:space="preserve"> in €</w:t>
            </w:r>
          </w:p>
        </w:tc>
        <w:tc>
          <w:tcPr>
            <w:tcW w:w="2385" w:type="dxa"/>
            <w:tcBorders>
              <w:top w:val="nil"/>
              <w:left w:val="nil"/>
              <w:bottom w:val="single" w:sz="4" w:space="0" w:color="auto"/>
              <w:right w:val="nil"/>
            </w:tcBorders>
            <w:shd w:val="clear" w:color="000000" w:fill="FFFF00"/>
            <w:vAlign w:val="center"/>
            <w:hideMark/>
          </w:tcPr>
          <w:p w:rsidR="00910D2F" w:rsidRPr="00D21326" w:rsidRDefault="00910D2F" w:rsidP="00910D2F">
            <w:pPr>
              <w:widowControl/>
              <w:spacing w:after="0" w:line="240" w:lineRule="auto"/>
              <w:jc w:val="center"/>
              <w:rPr>
                <w:rFonts w:ascii="Arial" w:eastAsia="Times New Roman" w:hAnsi="Arial" w:cs="Arial"/>
                <w:b/>
                <w:bCs/>
                <w:color w:val="000000"/>
                <w:lang w:val="de-DE" w:eastAsia="de-DE"/>
              </w:rPr>
            </w:pPr>
            <w:r w:rsidRPr="00D21326">
              <w:rPr>
                <w:rFonts w:ascii="Arial" w:eastAsia="Times New Roman" w:hAnsi="Arial" w:cs="Arial"/>
                <w:b/>
                <w:bCs/>
                <w:color w:val="000000"/>
                <w:lang w:val="de-DE" w:eastAsia="de-DE"/>
              </w:rPr>
              <w:t>Rechnungsergebnis</w:t>
            </w:r>
            <w:r w:rsidRPr="00D21326">
              <w:rPr>
                <w:rFonts w:ascii="Arial" w:eastAsia="Times New Roman" w:hAnsi="Arial" w:cs="Arial"/>
                <w:b/>
                <w:bCs/>
                <w:color w:val="000000"/>
                <w:lang w:val="de-DE" w:eastAsia="de-DE"/>
              </w:rPr>
              <w:br/>
              <w:t xml:space="preserve"> in €</w:t>
            </w:r>
          </w:p>
        </w:tc>
        <w:tc>
          <w:tcPr>
            <w:tcW w:w="1641" w:type="dxa"/>
            <w:tcBorders>
              <w:top w:val="nil"/>
              <w:left w:val="nil"/>
              <w:bottom w:val="single" w:sz="4" w:space="0" w:color="auto"/>
              <w:right w:val="nil"/>
            </w:tcBorders>
            <w:shd w:val="clear" w:color="000000" w:fill="FFFF00"/>
            <w:vAlign w:val="center"/>
            <w:hideMark/>
          </w:tcPr>
          <w:p w:rsidR="00910D2F" w:rsidRPr="00D21326" w:rsidRDefault="00910D2F" w:rsidP="00910D2F">
            <w:pPr>
              <w:widowControl/>
              <w:spacing w:after="0" w:line="240" w:lineRule="auto"/>
              <w:jc w:val="center"/>
              <w:rPr>
                <w:rFonts w:ascii="Arial" w:eastAsia="Times New Roman" w:hAnsi="Arial" w:cs="Arial"/>
                <w:b/>
                <w:bCs/>
                <w:color w:val="000000"/>
                <w:lang w:val="de-DE" w:eastAsia="de-DE"/>
              </w:rPr>
            </w:pPr>
            <w:r w:rsidRPr="00D21326">
              <w:rPr>
                <w:rFonts w:ascii="Arial" w:eastAsia="Times New Roman" w:hAnsi="Arial" w:cs="Arial"/>
                <w:b/>
                <w:bCs/>
                <w:color w:val="000000"/>
                <w:lang w:val="de-DE" w:eastAsia="de-DE"/>
              </w:rPr>
              <w:t>Abweichung</w:t>
            </w:r>
            <w:r w:rsidRPr="00D21326">
              <w:rPr>
                <w:rFonts w:ascii="Arial" w:eastAsia="Times New Roman" w:hAnsi="Arial" w:cs="Arial"/>
                <w:b/>
                <w:bCs/>
                <w:color w:val="000000"/>
                <w:lang w:val="de-DE" w:eastAsia="de-DE"/>
              </w:rPr>
              <w:br/>
              <w:t xml:space="preserve"> in €</w:t>
            </w:r>
          </w:p>
        </w:tc>
      </w:tr>
      <w:tr w:rsidR="00910D2F" w:rsidRPr="00D21326" w:rsidTr="00910D2F">
        <w:trPr>
          <w:trHeight w:val="285"/>
        </w:trPr>
        <w:tc>
          <w:tcPr>
            <w:tcW w:w="273" w:type="dxa"/>
            <w:tcBorders>
              <w:top w:val="nil"/>
              <w:left w:val="nil"/>
              <w:bottom w:val="nil"/>
              <w:right w:val="nil"/>
            </w:tcBorders>
            <w:shd w:val="clear" w:color="auto" w:fill="auto"/>
          </w:tcPr>
          <w:p w:rsidR="00910D2F" w:rsidRPr="00D21326" w:rsidRDefault="00910D2F" w:rsidP="00910D2F">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910D2F" w:rsidRPr="00D21326" w:rsidRDefault="00910D2F" w:rsidP="00910D2F">
            <w:pPr>
              <w:widowControl/>
              <w:spacing w:after="0" w:line="240" w:lineRule="auto"/>
              <w:rPr>
                <w:rFonts w:ascii="Arial" w:eastAsia="Times New Roman" w:hAnsi="Arial" w:cs="Arial"/>
                <w:color w:val="000000"/>
                <w:lang w:val="de-DE" w:eastAsia="de-DE"/>
              </w:rPr>
            </w:pPr>
          </w:p>
        </w:tc>
        <w:tc>
          <w:tcPr>
            <w:tcW w:w="933" w:type="dxa"/>
            <w:tcBorders>
              <w:top w:val="nil"/>
              <w:left w:val="nil"/>
              <w:bottom w:val="nil"/>
              <w:right w:val="nil"/>
            </w:tcBorders>
            <w:shd w:val="clear" w:color="auto" w:fill="auto"/>
          </w:tcPr>
          <w:p w:rsidR="00910D2F" w:rsidRPr="00D21326" w:rsidRDefault="00910D2F" w:rsidP="00910D2F">
            <w:pPr>
              <w:widowControl/>
              <w:spacing w:after="0" w:line="240" w:lineRule="auto"/>
              <w:rPr>
                <w:rFonts w:ascii="Arial" w:eastAsia="Times New Roman" w:hAnsi="Arial" w:cs="Arial"/>
                <w:color w:val="000000"/>
                <w:lang w:val="de-DE" w:eastAsia="de-DE"/>
              </w:rPr>
            </w:pPr>
          </w:p>
        </w:tc>
        <w:tc>
          <w:tcPr>
            <w:tcW w:w="3818" w:type="dxa"/>
            <w:tcBorders>
              <w:top w:val="nil"/>
              <w:left w:val="nil"/>
              <w:bottom w:val="nil"/>
              <w:right w:val="nil"/>
            </w:tcBorders>
            <w:shd w:val="clear" w:color="auto" w:fill="auto"/>
          </w:tcPr>
          <w:p w:rsidR="00910D2F" w:rsidRPr="00D21326" w:rsidRDefault="00910D2F" w:rsidP="00910D2F">
            <w:pPr>
              <w:widowControl/>
              <w:spacing w:after="0" w:line="240" w:lineRule="auto"/>
              <w:rPr>
                <w:rFonts w:ascii="Arial" w:eastAsia="Times New Roman" w:hAnsi="Arial" w:cs="Arial"/>
                <w:color w:val="000000"/>
                <w:lang w:val="de-DE" w:eastAsia="de-DE"/>
              </w:rPr>
            </w:pPr>
          </w:p>
        </w:tc>
        <w:tc>
          <w:tcPr>
            <w:tcW w:w="1641" w:type="dxa"/>
            <w:tcBorders>
              <w:top w:val="nil"/>
              <w:left w:val="nil"/>
              <w:bottom w:val="nil"/>
              <w:right w:val="nil"/>
            </w:tcBorders>
            <w:shd w:val="clear" w:color="auto" w:fill="auto"/>
          </w:tcPr>
          <w:p w:rsidR="00910D2F" w:rsidRPr="00D21326" w:rsidRDefault="00910D2F" w:rsidP="00910D2F">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910D2F" w:rsidRPr="00D21326" w:rsidRDefault="00910D2F" w:rsidP="00910D2F">
            <w:pPr>
              <w:widowControl/>
              <w:spacing w:after="0" w:line="240" w:lineRule="auto"/>
              <w:jc w:val="right"/>
              <w:rPr>
                <w:rFonts w:ascii="Arial" w:eastAsia="Times New Roman" w:hAnsi="Arial" w:cs="Arial"/>
                <w:color w:val="000000"/>
                <w:lang w:val="de-DE" w:eastAsia="de-DE"/>
              </w:rPr>
            </w:pPr>
          </w:p>
        </w:tc>
        <w:tc>
          <w:tcPr>
            <w:tcW w:w="1641" w:type="dxa"/>
            <w:tcBorders>
              <w:top w:val="nil"/>
              <w:left w:val="nil"/>
              <w:bottom w:val="nil"/>
              <w:right w:val="nil"/>
            </w:tcBorders>
            <w:shd w:val="clear" w:color="auto" w:fill="auto"/>
          </w:tcPr>
          <w:p w:rsidR="00910D2F" w:rsidRPr="00D21326" w:rsidRDefault="00910D2F" w:rsidP="00910D2F">
            <w:pPr>
              <w:widowControl/>
              <w:spacing w:after="0" w:line="240" w:lineRule="auto"/>
              <w:jc w:val="right"/>
              <w:rPr>
                <w:rFonts w:ascii="Arial" w:eastAsia="Times New Roman" w:hAnsi="Arial" w:cs="Arial"/>
                <w:color w:val="000000"/>
                <w:lang w:val="de-DE" w:eastAsia="de-DE"/>
              </w:rPr>
            </w:pP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2</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8550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950001</w:t>
            </w:r>
          </w:p>
        </w:tc>
        <w:tc>
          <w:tcPr>
            <w:tcW w:w="3818"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Waldwegverbesserungen</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18.000,00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12.007,58 </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5.992,42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2</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7710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940001</w:t>
            </w:r>
          </w:p>
        </w:tc>
        <w:tc>
          <w:tcPr>
            <w:tcW w:w="3818"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Erwerb/Umbau Bauhof</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6.000,00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0,00 </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6.000,00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2</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5500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9870</w:t>
            </w:r>
          </w:p>
        </w:tc>
        <w:tc>
          <w:tcPr>
            <w:tcW w:w="3818"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Investitionszuschüsse</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7.500,00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0,00 </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7.500,00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2</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1310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9400</w:t>
            </w:r>
          </w:p>
        </w:tc>
        <w:tc>
          <w:tcPr>
            <w:tcW w:w="3818"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Hochbaumassnahmen</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10.000,00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0,00 </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10.000,00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2</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6300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950044</w:t>
            </w:r>
          </w:p>
        </w:tc>
        <w:tc>
          <w:tcPr>
            <w:tcW w:w="3818"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Sanierung Lehrstraße</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10.000,00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0,00 </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10.000,00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2</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1310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9350</w:t>
            </w:r>
          </w:p>
        </w:tc>
        <w:tc>
          <w:tcPr>
            <w:tcW w:w="3818"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Erwerb von  bewegl. Vermögen</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20.000,00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8.932,17 </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11.067,83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2</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6300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950101</w:t>
            </w:r>
          </w:p>
        </w:tc>
        <w:tc>
          <w:tcPr>
            <w:tcW w:w="3818"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GE Bahnhof Erweiterung Straße</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200.000,00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174.093,14 </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25.906,86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2</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6200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9321</w:t>
            </w:r>
          </w:p>
        </w:tc>
        <w:tc>
          <w:tcPr>
            <w:tcW w:w="3818"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Grunderwerb</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50.000,00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14.482,39 </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35.517,61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2</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7000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9830</w:t>
            </w:r>
          </w:p>
        </w:tc>
        <w:tc>
          <w:tcPr>
            <w:tcW w:w="3818"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Kapitalumlage an Abwasserzweckverband Primtal</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182.000,00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111.960,29 </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70.039,71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2</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4640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940001</w:t>
            </w:r>
          </w:p>
        </w:tc>
        <w:tc>
          <w:tcPr>
            <w:tcW w:w="3818"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Erweiterung Kindergarten Wellendingen</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250.000,00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57.384,37 </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192.615,63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2</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6150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940001</w:t>
            </w:r>
          </w:p>
        </w:tc>
        <w:tc>
          <w:tcPr>
            <w:tcW w:w="3818"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Dorfsanierung</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322.501,00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127.058,52 </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195.442,48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2</w:t>
            </w: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6300</w:t>
            </w: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950041</w:t>
            </w:r>
          </w:p>
        </w:tc>
        <w:tc>
          <w:tcPr>
            <w:tcW w:w="3818"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Baugebiet Unter Elben</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0,00 </w:t>
            </w: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-753.661,92 </w:t>
            </w: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 xml:space="preserve">753.661,92 </w:t>
            </w: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p>
        </w:tc>
        <w:tc>
          <w:tcPr>
            <w:tcW w:w="3818"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p>
        </w:tc>
        <w:tc>
          <w:tcPr>
            <w:tcW w:w="3818"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p>
        </w:tc>
        <w:tc>
          <w:tcPr>
            <w:tcW w:w="3818"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p>
        </w:tc>
        <w:tc>
          <w:tcPr>
            <w:tcW w:w="3818"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p>
        </w:tc>
        <w:tc>
          <w:tcPr>
            <w:tcW w:w="3818" w:type="dxa"/>
            <w:tcBorders>
              <w:top w:val="nil"/>
              <w:left w:val="nil"/>
              <w:bottom w:val="nil"/>
              <w:right w:val="nil"/>
            </w:tcBorders>
            <w:shd w:val="clear" w:color="auto" w:fill="auto"/>
          </w:tcPr>
          <w:p w:rsidR="00910D2F" w:rsidRDefault="00910D2F" w:rsidP="00910D2F">
            <w:pPr>
              <w:widowControl/>
              <w:spacing w:after="0" w:line="240" w:lineRule="auto"/>
              <w:rPr>
                <w:rFonts w:ascii="Arial" w:eastAsia="Times New Roman" w:hAnsi="Arial" w:cs="Arial"/>
                <w:color w:val="000000"/>
                <w:lang w:val="de-DE" w:eastAsia="de-DE"/>
              </w:rPr>
            </w:pPr>
          </w:p>
          <w:p w:rsidR="001E1B7F" w:rsidRDefault="001E1B7F" w:rsidP="00910D2F">
            <w:pPr>
              <w:widowControl/>
              <w:spacing w:after="0" w:line="240" w:lineRule="auto"/>
              <w:rPr>
                <w:rFonts w:ascii="Arial" w:eastAsia="Times New Roman" w:hAnsi="Arial" w:cs="Arial"/>
                <w:color w:val="000000"/>
                <w:lang w:val="de-DE" w:eastAsia="de-DE"/>
              </w:rPr>
            </w:pPr>
          </w:p>
          <w:p w:rsidR="001E1B7F" w:rsidRPr="00910D2F" w:rsidRDefault="001E1B7F" w:rsidP="00910D2F">
            <w:pPr>
              <w:widowControl/>
              <w:spacing w:after="0" w:line="240" w:lineRule="auto"/>
              <w:rPr>
                <w:rFonts w:ascii="Arial" w:eastAsia="Times New Roman" w:hAnsi="Arial" w:cs="Arial"/>
                <w:color w:val="000000"/>
                <w:lang w:val="de-DE" w:eastAsia="de-DE"/>
              </w:rPr>
            </w:pP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p>
        </w:tc>
        <w:tc>
          <w:tcPr>
            <w:tcW w:w="3818"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p>
        </w:tc>
      </w:tr>
      <w:tr w:rsidR="00910D2F" w:rsidRPr="00910D2F" w:rsidTr="00910D2F">
        <w:trPr>
          <w:trHeight w:val="285"/>
        </w:trPr>
        <w:tc>
          <w:tcPr>
            <w:tcW w:w="27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p>
        </w:tc>
        <w:tc>
          <w:tcPr>
            <w:tcW w:w="669"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p>
        </w:tc>
        <w:tc>
          <w:tcPr>
            <w:tcW w:w="93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p>
        </w:tc>
        <w:tc>
          <w:tcPr>
            <w:tcW w:w="3818"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p>
        </w:tc>
        <w:tc>
          <w:tcPr>
            <w:tcW w:w="2385"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p>
        </w:tc>
        <w:tc>
          <w:tcPr>
            <w:tcW w:w="1641"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p>
        </w:tc>
      </w:tr>
    </w:tbl>
    <w:p w:rsidR="00A210A0" w:rsidRPr="00EE39AC" w:rsidRDefault="00ED5C2F">
      <w:pPr>
        <w:tabs>
          <w:tab w:val="left" w:pos="820"/>
        </w:tabs>
        <w:spacing w:before="10" w:after="0" w:line="240" w:lineRule="auto"/>
        <w:ind w:left="106" w:right="-20"/>
        <w:rPr>
          <w:rFonts w:ascii="Arial" w:eastAsia="Agfa Rotis Semisans" w:hAnsi="Arial" w:cs="Arial"/>
          <w:sz w:val="28"/>
          <w:szCs w:val="28"/>
          <w:lang w:val="de-DE"/>
        </w:rPr>
      </w:pPr>
      <w:r w:rsidRPr="00EE39AC">
        <w:rPr>
          <w:rFonts w:ascii="Arial" w:eastAsia="Agfa Rotis Semisans" w:hAnsi="Arial" w:cs="Arial"/>
          <w:sz w:val="28"/>
          <w:szCs w:val="28"/>
          <w:lang w:val="de-DE"/>
        </w:rPr>
        <w:lastRenderedPageBreak/>
        <w:t>3.</w:t>
      </w:r>
      <w:r w:rsidRPr="00EE39AC">
        <w:rPr>
          <w:rFonts w:ascii="Arial" w:eastAsia="Agfa Rotis Semisans" w:hAnsi="Arial" w:cs="Arial"/>
          <w:spacing w:val="-49"/>
          <w:sz w:val="28"/>
          <w:szCs w:val="28"/>
          <w:lang w:val="de-DE"/>
        </w:rPr>
        <w:t xml:space="preserve"> </w:t>
      </w:r>
      <w:r w:rsidRPr="00EE39AC">
        <w:rPr>
          <w:rFonts w:ascii="Arial" w:eastAsia="Agfa Rotis Semisans" w:hAnsi="Arial" w:cs="Arial"/>
          <w:sz w:val="28"/>
          <w:szCs w:val="28"/>
          <w:lang w:val="de-DE"/>
        </w:rPr>
        <w:tab/>
      </w:r>
      <w:r w:rsidRPr="00EE39AC">
        <w:rPr>
          <w:rFonts w:ascii="Arial" w:eastAsia="Agfa Rotis Semisans" w:hAnsi="Arial" w:cs="Arial"/>
          <w:w w:val="104"/>
          <w:sz w:val="28"/>
          <w:szCs w:val="28"/>
          <w:lang w:val="de-DE"/>
        </w:rPr>
        <w:t>Kassenreste</w:t>
      </w:r>
    </w:p>
    <w:p w:rsidR="00A210A0" w:rsidRPr="00EE39AC" w:rsidRDefault="00A210A0">
      <w:pPr>
        <w:spacing w:before="4" w:after="0" w:line="110" w:lineRule="exact"/>
        <w:rPr>
          <w:rFonts w:ascii="Arial" w:hAnsi="Arial" w:cs="Arial"/>
          <w:sz w:val="11"/>
          <w:szCs w:val="11"/>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ED5C2F">
      <w:pPr>
        <w:tabs>
          <w:tab w:val="left" w:pos="820"/>
        </w:tabs>
        <w:spacing w:after="0" w:line="240" w:lineRule="auto"/>
        <w:ind w:left="106" w:right="-20"/>
        <w:rPr>
          <w:rFonts w:ascii="Arial" w:eastAsia="Agfa Rotis Semisans" w:hAnsi="Arial" w:cs="Arial"/>
          <w:sz w:val="24"/>
          <w:szCs w:val="24"/>
          <w:lang w:val="de-DE"/>
        </w:rPr>
      </w:pPr>
      <w:r w:rsidRPr="00EE39AC">
        <w:rPr>
          <w:rFonts w:ascii="Arial" w:eastAsia="Agfa Rotis Semisans" w:hAnsi="Arial" w:cs="Arial"/>
          <w:sz w:val="24"/>
          <w:szCs w:val="24"/>
          <w:lang w:val="de-DE"/>
        </w:rPr>
        <w:t>3.1.</w:t>
      </w:r>
      <w:r w:rsidRPr="00EE39AC">
        <w:rPr>
          <w:rFonts w:ascii="Arial" w:eastAsia="Agfa Rotis Semisans" w:hAnsi="Arial" w:cs="Arial"/>
          <w:spacing w:val="-18"/>
          <w:sz w:val="24"/>
          <w:szCs w:val="24"/>
          <w:lang w:val="de-DE"/>
        </w:rPr>
        <w:t xml:space="preserve"> </w:t>
      </w:r>
      <w:r w:rsidRPr="00EE39AC">
        <w:rPr>
          <w:rFonts w:ascii="Arial" w:eastAsia="Agfa Rotis Semisans" w:hAnsi="Arial" w:cs="Arial"/>
          <w:sz w:val="24"/>
          <w:szCs w:val="24"/>
          <w:lang w:val="de-DE"/>
        </w:rPr>
        <w:tab/>
        <w:t>Die</w:t>
      </w:r>
      <w:r w:rsidRPr="00EE39AC">
        <w:rPr>
          <w:rFonts w:ascii="Arial" w:eastAsia="Agfa Rotis Semisans" w:hAnsi="Arial" w:cs="Arial"/>
          <w:spacing w:val="15"/>
          <w:sz w:val="24"/>
          <w:szCs w:val="24"/>
          <w:lang w:val="de-DE"/>
        </w:rPr>
        <w:t xml:space="preserve"> </w:t>
      </w:r>
      <w:r w:rsidRPr="00EE39AC">
        <w:rPr>
          <w:rFonts w:ascii="Arial" w:eastAsia="Agfa Rotis Semisans" w:hAnsi="Arial" w:cs="Arial"/>
          <w:sz w:val="24"/>
          <w:szCs w:val="24"/>
          <w:lang w:val="de-DE"/>
        </w:rPr>
        <w:t>wesentlichsten</w:t>
      </w:r>
      <w:r w:rsidRPr="00EE39AC">
        <w:rPr>
          <w:rFonts w:ascii="Arial" w:eastAsia="Agfa Rotis Semisans" w:hAnsi="Arial" w:cs="Arial"/>
          <w:spacing w:val="51"/>
          <w:sz w:val="24"/>
          <w:szCs w:val="24"/>
          <w:lang w:val="de-DE"/>
        </w:rPr>
        <w:t xml:space="preserve"> </w:t>
      </w:r>
      <w:r w:rsidRPr="00EE39AC">
        <w:rPr>
          <w:rFonts w:ascii="Arial" w:eastAsia="Agfa Rotis Semisans" w:hAnsi="Arial" w:cs="Arial"/>
          <w:sz w:val="24"/>
          <w:szCs w:val="24"/>
          <w:lang w:val="de-DE"/>
        </w:rPr>
        <w:t>Kassenreste</w:t>
      </w:r>
      <w:r w:rsidRPr="00EE39AC">
        <w:rPr>
          <w:rFonts w:ascii="Arial" w:eastAsia="Agfa Rotis Semisans" w:hAnsi="Arial" w:cs="Arial"/>
          <w:spacing w:val="53"/>
          <w:sz w:val="24"/>
          <w:szCs w:val="24"/>
          <w:lang w:val="de-DE"/>
        </w:rPr>
        <w:t xml:space="preserve"> </w:t>
      </w:r>
      <w:r w:rsidRPr="00EE39AC">
        <w:rPr>
          <w:rFonts w:ascii="Arial" w:eastAsia="Agfa Rotis Semisans" w:hAnsi="Arial" w:cs="Arial"/>
          <w:sz w:val="24"/>
          <w:szCs w:val="24"/>
          <w:lang w:val="de-DE"/>
        </w:rPr>
        <w:t>sind</w:t>
      </w:r>
      <w:r w:rsidRPr="00EE39AC">
        <w:rPr>
          <w:rFonts w:ascii="Arial" w:eastAsia="Agfa Rotis Semisans" w:hAnsi="Arial" w:cs="Arial"/>
          <w:spacing w:val="17"/>
          <w:sz w:val="24"/>
          <w:szCs w:val="24"/>
          <w:lang w:val="de-DE"/>
        </w:rPr>
        <w:t xml:space="preserve"> </w:t>
      </w:r>
      <w:r w:rsidRPr="00EE39AC">
        <w:rPr>
          <w:rFonts w:ascii="Arial" w:eastAsia="Agfa Rotis Semisans" w:hAnsi="Arial" w:cs="Arial"/>
          <w:sz w:val="24"/>
          <w:szCs w:val="24"/>
          <w:lang w:val="de-DE"/>
        </w:rPr>
        <w:t>(über</w:t>
      </w:r>
      <w:r w:rsidRPr="00EE39AC">
        <w:rPr>
          <w:rFonts w:ascii="Arial" w:eastAsia="Agfa Rotis Semisans" w:hAnsi="Arial" w:cs="Arial"/>
          <w:spacing w:val="29"/>
          <w:sz w:val="24"/>
          <w:szCs w:val="24"/>
          <w:lang w:val="de-DE"/>
        </w:rPr>
        <w:t xml:space="preserve"> </w:t>
      </w:r>
      <w:r w:rsidR="00FD387A" w:rsidRPr="00EE39AC">
        <w:rPr>
          <w:rFonts w:ascii="Arial" w:eastAsia="Agfa Rotis Semisans" w:hAnsi="Arial" w:cs="Arial"/>
          <w:sz w:val="24"/>
          <w:szCs w:val="24"/>
          <w:lang w:val="de-DE"/>
        </w:rPr>
        <w:t>5</w:t>
      </w:r>
      <w:r w:rsidRPr="00EE39AC">
        <w:rPr>
          <w:rFonts w:ascii="Arial" w:eastAsia="Agfa Rotis Semisans" w:hAnsi="Arial" w:cs="Arial"/>
          <w:sz w:val="24"/>
          <w:szCs w:val="24"/>
          <w:lang w:val="de-DE"/>
        </w:rPr>
        <w:t xml:space="preserve">.000 </w:t>
      </w:r>
      <w:r w:rsidRPr="00EE39AC">
        <w:rPr>
          <w:rFonts w:ascii="Arial" w:eastAsia="Agfa Rotis Semisans" w:hAnsi="Arial" w:cs="Arial"/>
          <w:spacing w:val="17"/>
          <w:sz w:val="24"/>
          <w:szCs w:val="24"/>
          <w:lang w:val="de-DE"/>
        </w:rPr>
        <w:t xml:space="preserve"> </w:t>
      </w:r>
      <w:r w:rsidRPr="00EE39AC">
        <w:rPr>
          <w:rFonts w:ascii="Arial" w:eastAsia="Agfa Rotis Semisans" w:hAnsi="Arial" w:cs="Arial"/>
          <w:w w:val="111"/>
          <w:sz w:val="24"/>
          <w:szCs w:val="24"/>
          <w:lang w:val="de-DE"/>
        </w:rPr>
        <w:t>€)</w:t>
      </w: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ED5C2F">
      <w:pPr>
        <w:spacing w:after="0" w:line="275" w:lineRule="exact"/>
        <w:ind w:left="106" w:right="-20"/>
        <w:rPr>
          <w:rFonts w:ascii="Arial" w:eastAsia="Agfa Rotis Semisans" w:hAnsi="Arial" w:cs="Arial"/>
          <w:sz w:val="24"/>
          <w:szCs w:val="24"/>
          <w:lang w:val="de-DE"/>
        </w:rPr>
      </w:pPr>
      <w:r w:rsidRPr="00EE39AC">
        <w:rPr>
          <w:rFonts w:ascii="Arial" w:eastAsia="Agfa Rotis Semisans" w:hAnsi="Arial" w:cs="Arial"/>
          <w:sz w:val="24"/>
          <w:szCs w:val="24"/>
          <w:lang w:val="de-DE"/>
        </w:rPr>
        <w:t xml:space="preserve">3.1.1.  </w:t>
      </w:r>
      <w:r w:rsidRPr="00EE39AC">
        <w:rPr>
          <w:rFonts w:ascii="Arial" w:eastAsia="Agfa Rotis Semisans" w:hAnsi="Arial" w:cs="Arial"/>
          <w:spacing w:val="25"/>
          <w:sz w:val="24"/>
          <w:szCs w:val="24"/>
          <w:lang w:val="de-DE"/>
        </w:rPr>
        <w:t xml:space="preserve"> </w:t>
      </w:r>
      <w:r w:rsidRPr="00EE39AC">
        <w:rPr>
          <w:rFonts w:ascii="Arial" w:eastAsia="Agfa Rotis Semisans" w:hAnsi="Arial" w:cs="Arial"/>
          <w:w w:val="102"/>
          <w:sz w:val="24"/>
          <w:szCs w:val="24"/>
          <w:lang w:val="de-DE"/>
        </w:rPr>
        <w:t>Einnahmen</w:t>
      </w:r>
    </w:p>
    <w:p w:rsidR="00A210A0" w:rsidRPr="00EE39AC" w:rsidRDefault="00A210A0">
      <w:pPr>
        <w:spacing w:after="0"/>
        <w:rPr>
          <w:rFonts w:ascii="Arial" w:hAnsi="Arial" w:cs="Arial"/>
          <w:lang w:val="de-DE"/>
        </w:rPr>
        <w:sectPr w:rsidR="00A210A0" w:rsidRPr="00EE39AC" w:rsidSect="00421F17">
          <w:headerReference w:type="default" r:id="rId11"/>
          <w:pgSz w:w="11920" w:h="16840"/>
          <w:pgMar w:top="700" w:right="520" w:bottom="640" w:left="1320" w:header="477" w:footer="446" w:gutter="0"/>
          <w:cols w:space="720"/>
        </w:sectPr>
      </w:pPr>
    </w:p>
    <w:p w:rsidR="00A210A0" w:rsidRPr="00EE39AC" w:rsidRDefault="00A210A0">
      <w:pPr>
        <w:spacing w:before="8" w:after="0" w:line="130" w:lineRule="exact"/>
        <w:rPr>
          <w:rFonts w:ascii="Arial" w:hAnsi="Arial" w:cs="Arial"/>
          <w:sz w:val="13"/>
          <w:szCs w:val="13"/>
          <w:lang w:val="de-DE"/>
        </w:rPr>
      </w:pPr>
    </w:p>
    <w:tbl>
      <w:tblPr>
        <w:tblW w:w="7371" w:type="dxa"/>
        <w:tblInd w:w="70" w:type="dxa"/>
        <w:tblLayout w:type="fixed"/>
        <w:tblCellMar>
          <w:left w:w="70" w:type="dxa"/>
          <w:right w:w="70" w:type="dxa"/>
        </w:tblCellMar>
        <w:tblLook w:val="04A0" w:firstRow="1" w:lastRow="0" w:firstColumn="1" w:lastColumn="0" w:noHBand="0" w:noVBand="1"/>
      </w:tblPr>
      <w:tblGrid>
        <w:gridCol w:w="263"/>
        <w:gridCol w:w="630"/>
        <w:gridCol w:w="806"/>
        <w:gridCol w:w="3374"/>
        <w:gridCol w:w="2298"/>
      </w:tblGrid>
      <w:tr w:rsidR="006271C4" w:rsidRPr="006271C4" w:rsidTr="006271C4">
        <w:trPr>
          <w:trHeight w:val="300"/>
        </w:trPr>
        <w:tc>
          <w:tcPr>
            <w:tcW w:w="1699" w:type="dxa"/>
            <w:gridSpan w:val="3"/>
            <w:tcBorders>
              <w:top w:val="nil"/>
              <w:left w:val="nil"/>
              <w:bottom w:val="single" w:sz="4" w:space="0" w:color="auto"/>
              <w:right w:val="nil"/>
            </w:tcBorders>
            <w:shd w:val="clear" w:color="000000" w:fill="FFFF00"/>
            <w:vAlign w:val="center"/>
            <w:hideMark/>
          </w:tcPr>
          <w:p w:rsidR="006271C4" w:rsidRPr="006271C4" w:rsidRDefault="006271C4" w:rsidP="006271C4">
            <w:pPr>
              <w:widowControl/>
              <w:spacing w:after="0" w:line="240" w:lineRule="auto"/>
              <w:jc w:val="center"/>
              <w:rPr>
                <w:rFonts w:ascii="Arial" w:eastAsia="Times New Roman" w:hAnsi="Arial" w:cs="Arial"/>
                <w:b/>
                <w:bCs/>
                <w:color w:val="000000"/>
                <w:lang w:val="de-DE" w:eastAsia="de-DE"/>
              </w:rPr>
            </w:pPr>
            <w:r w:rsidRPr="006271C4">
              <w:rPr>
                <w:rFonts w:ascii="Arial" w:eastAsia="Times New Roman" w:hAnsi="Arial" w:cs="Arial"/>
                <w:b/>
                <w:bCs/>
                <w:color w:val="000000"/>
                <w:lang w:val="de-DE" w:eastAsia="de-DE"/>
              </w:rPr>
              <w:t>HH.-Stelle</w:t>
            </w:r>
          </w:p>
        </w:tc>
        <w:tc>
          <w:tcPr>
            <w:tcW w:w="3374" w:type="dxa"/>
            <w:tcBorders>
              <w:top w:val="nil"/>
              <w:left w:val="nil"/>
              <w:bottom w:val="single" w:sz="4" w:space="0" w:color="auto"/>
              <w:right w:val="nil"/>
            </w:tcBorders>
            <w:shd w:val="clear" w:color="000000" w:fill="FFFF00"/>
            <w:vAlign w:val="center"/>
            <w:hideMark/>
          </w:tcPr>
          <w:p w:rsidR="006271C4" w:rsidRPr="006271C4" w:rsidRDefault="006271C4" w:rsidP="006271C4">
            <w:pPr>
              <w:widowControl/>
              <w:spacing w:after="0" w:line="240" w:lineRule="auto"/>
              <w:jc w:val="center"/>
              <w:rPr>
                <w:rFonts w:ascii="Arial" w:eastAsia="Times New Roman" w:hAnsi="Arial" w:cs="Arial"/>
                <w:b/>
                <w:bCs/>
                <w:color w:val="000000"/>
                <w:lang w:val="de-DE" w:eastAsia="de-DE"/>
              </w:rPr>
            </w:pPr>
            <w:r w:rsidRPr="006271C4">
              <w:rPr>
                <w:rFonts w:ascii="Arial" w:eastAsia="Times New Roman" w:hAnsi="Arial" w:cs="Arial"/>
                <w:b/>
                <w:bCs/>
                <w:color w:val="000000"/>
                <w:lang w:val="de-DE" w:eastAsia="de-DE"/>
              </w:rPr>
              <w:t>Bezeichung und Erläuterung</w:t>
            </w:r>
          </w:p>
        </w:tc>
        <w:tc>
          <w:tcPr>
            <w:tcW w:w="2298" w:type="dxa"/>
            <w:tcBorders>
              <w:top w:val="nil"/>
              <w:left w:val="nil"/>
              <w:bottom w:val="single" w:sz="4" w:space="0" w:color="auto"/>
              <w:right w:val="nil"/>
            </w:tcBorders>
            <w:shd w:val="clear" w:color="000000" w:fill="FFFF00"/>
            <w:vAlign w:val="center"/>
            <w:hideMark/>
          </w:tcPr>
          <w:p w:rsidR="006271C4" w:rsidRPr="006271C4" w:rsidRDefault="006271C4" w:rsidP="006271C4">
            <w:pPr>
              <w:widowControl/>
              <w:spacing w:after="0" w:line="240" w:lineRule="auto"/>
              <w:jc w:val="center"/>
              <w:rPr>
                <w:rFonts w:ascii="Arial" w:eastAsia="Times New Roman" w:hAnsi="Arial" w:cs="Arial"/>
                <w:b/>
                <w:bCs/>
                <w:color w:val="000000"/>
                <w:lang w:val="de-DE" w:eastAsia="de-DE"/>
              </w:rPr>
            </w:pPr>
            <w:r w:rsidRPr="006271C4">
              <w:rPr>
                <w:rFonts w:ascii="Arial" w:eastAsia="Times New Roman" w:hAnsi="Arial" w:cs="Arial"/>
                <w:b/>
                <w:bCs/>
                <w:color w:val="000000"/>
                <w:lang w:val="de-DE" w:eastAsia="de-DE"/>
              </w:rPr>
              <w:t>Rechnungsjahr</w:t>
            </w:r>
          </w:p>
        </w:tc>
      </w:tr>
      <w:tr w:rsidR="006271C4" w:rsidRPr="006271C4" w:rsidTr="00910D2F">
        <w:trPr>
          <w:trHeight w:val="285"/>
        </w:trPr>
        <w:tc>
          <w:tcPr>
            <w:tcW w:w="263" w:type="dxa"/>
            <w:tcBorders>
              <w:top w:val="nil"/>
              <w:left w:val="nil"/>
              <w:bottom w:val="nil"/>
              <w:right w:val="nil"/>
            </w:tcBorders>
            <w:shd w:val="clear" w:color="auto" w:fill="auto"/>
          </w:tcPr>
          <w:p w:rsidR="006271C4" w:rsidRPr="006271C4" w:rsidRDefault="006271C4" w:rsidP="006271C4">
            <w:pPr>
              <w:widowControl/>
              <w:spacing w:after="0" w:line="240" w:lineRule="auto"/>
              <w:rPr>
                <w:rFonts w:ascii="Arial" w:eastAsia="Times New Roman" w:hAnsi="Arial" w:cs="Arial"/>
                <w:color w:val="000000"/>
                <w:lang w:val="de-DE" w:eastAsia="de-DE"/>
              </w:rPr>
            </w:pPr>
          </w:p>
        </w:tc>
        <w:tc>
          <w:tcPr>
            <w:tcW w:w="630" w:type="dxa"/>
            <w:tcBorders>
              <w:top w:val="nil"/>
              <w:left w:val="nil"/>
              <w:bottom w:val="nil"/>
              <w:right w:val="nil"/>
            </w:tcBorders>
            <w:shd w:val="clear" w:color="auto" w:fill="auto"/>
          </w:tcPr>
          <w:p w:rsidR="006271C4" w:rsidRPr="006271C4" w:rsidRDefault="006271C4" w:rsidP="006271C4">
            <w:pPr>
              <w:widowControl/>
              <w:spacing w:after="0" w:line="240" w:lineRule="auto"/>
              <w:rPr>
                <w:rFonts w:ascii="Arial" w:eastAsia="Times New Roman" w:hAnsi="Arial" w:cs="Arial"/>
                <w:color w:val="000000"/>
                <w:lang w:val="de-DE" w:eastAsia="de-DE"/>
              </w:rPr>
            </w:pPr>
          </w:p>
        </w:tc>
        <w:tc>
          <w:tcPr>
            <w:tcW w:w="806" w:type="dxa"/>
            <w:tcBorders>
              <w:top w:val="nil"/>
              <w:left w:val="nil"/>
              <w:bottom w:val="nil"/>
              <w:right w:val="nil"/>
            </w:tcBorders>
            <w:shd w:val="clear" w:color="auto" w:fill="auto"/>
          </w:tcPr>
          <w:p w:rsidR="006271C4" w:rsidRPr="006271C4" w:rsidRDefault="006271C4" w:rsidP="006271C4">
            <w:pPr>
              <w:widowControl/>
              <w:spacing w:after="0" w:line="240" w:lineRule="auto"/>
              <w:rPr>
                <w:rFonts w:ascii="Arial" w:eastAsia="Times New Roman" w:hAnsi="Arial" w:cs="Arial"/>
                <w:color w:val="000000"/>
                <w:lang w:val="de-DE" w:eastAsia="de-DE"/>
              </w:rPr>
            </w:pPr>
          </w:p>
        </w:tc>
        <w:tc>
          <w:tcPr>
            <w:tcW w:w="3374" w:type="dxa"/>
            <w:tcBorders>
              <w:top w:val="nil"/>
              <w:left w:val="nil"/>
              <w:bottom w:val="nil"/>
              <w:right w:val="nil"/>
            </w:tcBorders>
            <w:shd w:val="clear" w:color="auto" w:fill="auto"/>
          </w:tcPr>
          <w:p w:rsidR="006271C4" w:rsidRPr="006271C4" w:rsidRDefault="006271C4" w:rsidP="006271C4">
            <w:pPr>
              <w:widowControl/>
              <w:spacing w:after="0" w:line="240" w:lineRule="auto"/>
              <w:rPr>
                <w:rFonts w:ascii="Arial" w:eastAsia="Times New Roman" w:hAnsi="Arial" w:cs="Arial"/>
                <w:color w:val="000000"/>
                <w:lang w:val="de-DE" w:eastAsia="de-DE"/>
              </w:rPr>
            </w:pPr>
          </w:p>
        </w:tc>
        <w:tc>
          <w:tcPr>
            <w:tcW w:w="2298" w:type="dxa"/>
            <w:tcBorders>
              <w:top w:val="nil"/>
              <w:left w:val="nil"/>
              <w:bottom w:val="nil"/>
              <w:right w:val="nil"/>
            </w:tcBorders>
            <w:shd w:val="clear" w:color="auto" w:fill="auto"/>
          </w:tcPr>
          <w:p w:rsidR="006271C4" w:rsidRPr="006271C4" w:rsidRDefault="006271C4" w:rsidP="006271C4">
            <w:pPr>
              <w:widowControl/>
              <w:spacing w:after="0" w:line="240" w:lineRule="auto"/>
              <w:jc w:val="right"/>
              <w:rPr>
                <w:rFonts w:ascii="Arial" w:eastAsia="Times New Roman" w:hAnsi="Arial" w:cs="Arial"/>
                <w:color w:val="000000"/>
                <w:lang w:val="de-DE" w:eastAsia="de-DE"/>
              </w:rPr>
            </w:pPr>
          </w:p>
        </w:tc>
      </w:tr>
      <w:tr w:rsidR="00910D2F" w:rsidRPr="00910D2F" w:rsidTr="00910D2F">
        <w:trPr>
          <w:trHeight w:val="285"/>
        </w:trPr>
        <w:tc>
          <w:tcPr>
            <w:tcW w:w="26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30"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0300</w:t>
            </w:r>
          </w:p>
        </w:tc>
        <w:tc>
          <w:tcPr>
            <w:tcW w:w="806"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1570</w:t>
            </w:r>
          </w:p>
        </w:tc>
        <w:tc>
          <w:tcPr>
            <w:tcW w:w="3374"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Vermischte Einnahmen</w:t>
            </w:r>
          </w:p>
        </w:tc>
        <w:tc>
          <w:tcPr>
            <w:tcW w:w="2298"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10.833,51</w:t>
            </w:r>
          </w:p>
        </w:tc>
      </w:tr>
      <w:tr w:rsidR="00910D2F" w:rsidRPr="00910D2F" w:rsidTr="00910D2F">
        <w:trPr>
          <w:trHeight w:val="285"/>
        </w:trPr>
        <w:tc>
          <w:tcPr>
            <w:tcW w:w="26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30"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0300</w:t>
            </w:r>
          </w:p>
        </w:tc>
        <w:tc>
          <w:tcPr>
            <w:tcW w:w="806"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2610</w:t>
            </w:r>
          </w:p>
        </w:tc>
        <w:tc>
          <w:tcPr>
            <w:tcW w:w="3374"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Säumniszuschläge u.a.                             maschinell</w:t>
            </w:r>
          </w:p>
        </w:tc>
        <w:tc>
          <w:tcPr>
            <w:tcW w:w="2298"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70.342,64</w:t>
            </w:r>
          </w:p>
        </w:tc>
      </w:tr>
      <w:tr w:rsidR="00910D2F" w:rsidRPr="00910D2F" w:rsidTr="00910D2F">
        <w:trPr>
          <w:trHeight w:val="285"/>
        </w:trPr>
        <w:tc>
          <w:tcPr>
            <w:tcW w:w="26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30"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8150</w:t>
            </w:r>
          </w:p>
        </w:tc>
        <w:tc>
          <w:tcPr>
            <w:tcW w:w="806"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1100</w:t>
            </w:r>
          </w:p>
        </w:tc>
        <w:tc>
          <w:tcPr>
            <w:tcW w:w="3374"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Wasserzins</w:t>
            </w:r>
          </w:p>
        </w:tc>
        <w:tc>
          <w:tcPr>
            <w:tcW w:w="2298"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15.119,27</w:t>
            </w:r>
          </w:p>
        </w:tc>
      </w:tr>
      <w:tr w:rsidR="00910D2F" w:rsidRPr="00910D2F" w:rsidTr="00910D2F">
        <w:trPr>
          <w:trHeight w:val="285"/>
        </w:trPr>
        <w:tc>
          <w:tcPr>
            <w:tcW w:w="26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30"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9000</w:t>
            </w:r>
          </w:p>
        </w:tc>
        <w:tc>
          <w:tcPr>
            <w:tcW w:w="806"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0010</w:t>
            </w:r>
          </w:p>
        </w:tc>
        <w:tc>
          <w:tcPr>
            <w:tcW w:w="3374"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Grundsteuer B                                     (bebaute Grundstücke)</w:t>
            </w:r>
          </w:p>
        </w:tc>
        <w:tc>
          <w:tcPr>
            <w:tcW w:w="2298"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34.121,77</w:t>
            </w:r>
          </w:p>
        </w:tc>
      </w:tr>
      <w:tr w:rsidR="00910D2F" w:rsidRPr="00910D2F" w:rsidTr="00910D2F">
        <w:trPr>
          <w:trHeight w:val="285"/>
        </w:trPr>
        <w:tc>
          <w:tcPr>
            <w:tcW w:w="26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30"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9000</w:t>
            </w:r>
          </w:p>
        </w:tc>
        <w:tc>
          <w:tcPr>
            <w:tcW w:w="806"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0030</w:t>
            </w:r>
          </w:p>
        </w:tc>
        <w:tc>
          <w:tcPr>
            <w:tcW w:w="3374"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Gewerbesteuer</w:t>
            </w:r>
          </w:p>
        </w:tc>
        <w:tc>
          <w:tcPr>
            <w:tcW w:w="2298"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-1.184.803,47</w:t>
            </w:r>
          </w:p>
        </w:tc>
      </w:tr>
      <w:tr w:rsidR="00910D2F" w:rsidRPr="00910D2F" w:rsidTr="00910D2F">
        <w:trPr>
          <w:trHeight w:val="285"/>
        </w:trPr>
        <w:tc>
          <w:tcPr>
            <w:tcW w:w="26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1</w:t>
            </w:r>
          </w:p>
        </w:tc>
        <w:tc>
          <w:tcPr>
            <w:tcW w:w="630"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9000</w:t>
            </w:r>
          </w:p>
        </w:tc>
        <w:tc>
          <w:tcPr>
            <w:tcW w:w="806"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0220</w:t>
            </w:r>
          </w:p>
        </w:tc>
        <w:tc>
          <w:tcPr>
            <w:tcW w:w="3374"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Hundesteuer</w:t>
            </w:r>
          </w:p>
        </w:tc>
        <w:tc>
          <w:tcPr>
            <w:tcW w:w="2298"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5.846,85</w:t>
            </w:r>
          </w:p>
        </w:tc>
      </w:tr>
      <w:tr w:rsidR="00910D2F" w:rsidRPr="00910D2F" w:rsidTr="00910D2F">
        <w:trPr>
          <w:trHeight w:val="285"/>
        </w:trPr>
        <w:tc>
          <w:tcPr>
            <w:tcW w:w="263"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2</w:t>
            </w:r>
          </w:p>
        </w:tc>
        <w:tc>
          <w:tcPr>
            <w:tcW w:w="630"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6300</w:t>
            </w:r>
          </w:p>
        </w:tc>
        <w:tc>
          <w:tcPr>
            <w:tcW w:w="806"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3500</w:t>
            </w:r>
          </w:p>
        </w:tc>
        <w:tc>
          <w:tcPr>
            <w:tcW w:w="3374" w:type="dxa"/>
            <w:tcBorders>
              <w:top w:val="nil"/>
              <w:left w:val="nil"/>
              <w:bottom w:val="nil"/>
              <w:right w:val="nil"/>
            </w:tcBorders>
            <w:shd w:val="clear" w:color="auto" w:fill="auto"/>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Erschließungsbeitrag</w:t>
            </w:r>
          </w:p>
        </w:tc>
        <w:tc>
          <w:tcPr>
            <w:tcW w:w="2298" w:type="dxa"/>
            <w:tcBorders>
              <w:top w:val="nil"/>
              <w:left w:val="nil"/>
              <w:bottom w:val="nil"/>
              <w:right w:val="nil"/>
            </w:tcBorders>
            <w:shd w:val="clear" w:color="auto" w:fill="auto"/>
          </w:tcPr>
          <w:p w:rsidR="00910D2F" w:rsidRPr="00910D2F" w:rsidRDefault="00910D2F" w:rsidP="00910D2F">
            <w:pPr>
              <w:widowControl/>
              <w:spacing w:after="0" w:line="240" w:lineRule="auto"/>
              <w:jc w:val="right"/>
              <w:rPr>
                <w:rFonts w:ascii="Arial" w:eastAsia="Times New Roman" w:hAnsi="Arial" w:cs="Arial"/>
                <w:color w:val="000000"/>
                <w:lang w:val="de-DE" w:eastAsia="de-DE"/>
              </w:rPr>
            </w:pPr>
            <w:r w:rsidRPr="00910D2F">
              <w:rPr>
                <w:rFonts w:ascii="Arial" w:eastAsia="Times New Roman" w:hAnsi="Arial" w:cs="Arial"/>
                <w:color w:val="000000"/>
                <w:lang w:val="de-DE" w:eastAsia="de-DE"/>
              </w:rPr>
              <w:t>17.684,88</w:t>
            </w:r>
          </w:p>
        </w:tc>
      </w:tr>
      <w:tr w:rsidR="006271C4" w:rsidRPr="006271C4" w:rsidTr="00910D2F">
        <w:trPr>
          <w:trHeight w:val="570"/>
        </w:trPr>
        <w:tc>
          <w:tcPr>
            <w:tcW w:w="263" w:type="dxa"/>
            <w:tcBorders>
              <w:top w:val="nil"/>
              <w:left w:val="nil"/>
              <w:bottom w:val="nil"/>
              <w:right w:val="nil"/>
            </w:tcBorders>
            <w:shd w:val="clear" w:color="auto" w:fill="auto"/>
          </w:tcPr>
          <w:p w:rsidR="006271C4" w:rsidRDefault="006271C4" w:rsidP="006271C4">
            <w:pPr>
              <w:widowControl/>
              <w:spacing w:after="0" w:line="240" w:lineRule="auto"/>
              <w:rPr>
                <w:rFonts w:ascii="Arial" w:eastAsia="Times New Roman" w:hAnsi="Arial" w:cs="Arial"/>
                <w:color w:val="000000"/>
                <w:lang w:val="de-DE" w:eastAsia="de-DE"/>
              </w:rPr>
            </w:pPr>
          </w:p>
          <w:p w:rsidR="00910D2F" w:rsidRDefault="00910D2F" w:rsidP="006271C4">
            <w:pPr>
              <w:widowControl/>
              <w:spacing w:after="0" w:line="240" w:lineRule="auto"/>
              <w:rPr>
                <w:rFonts w:ascii="Arial" w:eastAsia="Times New Roman" w:hAnsi="Arial" w:cs="Arial"/>
                <w:color w:val="000000"/>
                <w:lang w:val="de-DE" w:eastAsia="de-DE"/>
              </w:rPr>
            </w:pPr>
          </w:p>
          <w:p w:rsidR="00910D2F" w:rsidRDefault="00910D2F" w:rsidP="006271C4">
            <w:pPr>
              <w:widowControl/>
              <w:spacing w:after="0" w:line="240" w:lineRule="auto"/>
              <w:rPr>
                <w:rFonts w:ascii="Arial" w:eastAsia="Times New Roman" w:hAnsi="Arial" w:cs="Arial"/>
                <w:color w:val="000000"/>
                <w:lang w:val="de-DE" w:eastAsia="de-DE"/>
              </w:rPr>
            </w:pPr>
          </w:p>
          <w:p w:rsidR="00910D2F" w:rsidRPr="006271C4" w:rsidRDefault="00910D2F" w:rsidP="006271C4">
            <w:pPr>
              <w:widowControl/>
              <w:spacing w:after="0" w:line="240" w:lineRule="auto"/>
              <w:rPr>
                <w:rFonts w:ascii="Arial" w:eastAsia="Times New Roman" w:hAnsi="Arial" w:cs="Arial"/>
                <w:color w:val="000000"/>
                <w:lang w:val="de-DE" w:eastAsia="de-DE"/>
              </w:rPr>
            </w:pPr>
          </w:p>
        </w:tc>
        <w:tc>
          <w:tcPr>
            <w:tcW w:w="630" w:type="dxa"/>
            <w:tcBorders>
              <w:top w:val="nil"/>
              <w:left w:val="nil"/>
              <w:bottom w:val="nil"/>
              <w:right w:val="nil"/>
            </w:tcBorders>
            <w:shd w:val="clear" w:color="auto" w:fill="auto"/>
          </w:tcPr>
          <w:p w:rsidR="006271C4" w:rsidRPr="006271C4" w:rsidRDefault="006271C4" w:rsidP="006271C4">
            <w:pPr>
              <w:widowControl/>
              <w:spacing w:after="0" w:line="240" w:lineRule="auto"/>
              <w:rPr>
                <w:rFonts w:ascii="Arial" w:eastAsia="Times New Roman" w:hAnsi="Arial" w:cs="Arial"/>
                <w:color w:val="000000"/>
                <w:lang w:val="de-DE" w:eastAsia="de-DE"/>
              </w:rPr>
            </w:pPr>
          </w:p>
        </w:tc>
        <w:tc>
          <w:tcPr>
            <w:tcW w:w="806" w:type="dxa"/>
            <w:tcBorders>
              <w:top w:val="nil"/>
              <w:left w:val="nil"/>
              <w:bottom w:val="nil"/>
              <w:right w:val="nil"/>
            </w:tcBorders>
            <w:shd w:val="clear" w:color="auto" w:fill="auto"/>
          </w:tcPr>
          <w:p w:rsidR="006271C4" w:rsidRPr="006271C4" w:rsidRDefault="006271C4" w:rsidP="006271C4">
            <w:pPr>
              <w:widowControl/>
              <w:spacing w:after="0" w:line="240" w:lineRule="auto"/>
              <w:rPr>
                <w:rFonts w:ascii="Arial" w:eastAsia="Times New Roman" w:hAnsi="Arial" w:cs="Arial"/>
                <w:color w:val="000000"/>
                <w:lang w:val="de-DE" w:eastAsia="de-DE"/>
              </w:rPr>
            </w:pPr>
          </w:p>
        </w:tc>
        <w:tc>
          <w:tcPr>
            <w:tcW w:w="3374" w:type="dxa"/>
            <w:tcBorders>
              <w:top w:val="nil"/>
              <w:left w:val="nil"/>
              <w:bottom w:val="nil"/>
              <w:right w:val="nil"/>
            </w:tcBorders>
            <w:shd w:val="clear" w:color="auto" w:fill="auto"/>
          </w:tcPr>
          <w:p w:rsidR="006271C4" w:rsidRPr="006271C4" w:rsidRDefault="006271C4" w:rsidP="006271C4">
            <w:pPr>
              <w:widowControl/>
              <w:spacing w:after="0" w:line="240" w:lineRule="auto"/>
              <w:rPr>
                <w:rFonts w:ascii="Arial" w:eastAsia="Times New Roman" w:hAnsi="Arial" w:cs="Arial"/>
                <w:color w:val="000000"/>
                <w:lang w:val="de-DE" w:eastAsia="de-DE"/>
              </w:rPr>
            </w:pPr>
          </w:p>
        </w:tc>
        <w:tc>
          <w:tcPr>
            <w:tcW w:w="2298" w:type="dxa"/>
            <w:tcBorders>
              <w:top w:val="nil"/>
              <w:left w:val="nil"/>
              <w:bottom w:val="nil"/>
              <w:right w:val="nil"/>
            </w:tcBorders>
            <w:shd w:val="clear" w:color="auto" w:fill="auto"/>
          </w:tcPr>
          <w:p w:rsidR="006271C4" w:rsidRPr="006271C4" w:rsidRDefault="006271C4" w:rsidP="006271C4">
            <w:pPr>
              <w:widowControl/>
              <w:spacing w:after="0" w:line="240" w:lineRule="auto"/>
              <w:jc w:val="right"/>
              <w:rPr>
                <w:rFonts w:ascii="Arial" w:eastAsia="Times New Roman" w:hAnsi="Arial" w:cs="Arial"/>
                <w:color w:val="000000"/>
                <w:lang w:val="de-DE" w:eastAsia="de-DE"/>
              </w:rPr>
            </w:pPr>
          </w:p>
        </w:tc>
      </w:tr>
    </w:tbl>
    <w:p w:rsidR="00A210A0" w:rsidRPr="00EE39AC" w:rsidRDefault="00ED5C2F" w:rsidP="00910D2F">
      <w:pPr>
        <w:tabs>
          <w:tab w:val="left" w:pos="820"/>
        </w:tabs>
        <w:spacing w:before="25" w:after="0" w:line="240" w:lineRule="auto"/>
        <w:ind w:right="-20"/>
        <w:rPr>
          <w:rFonts w:ascii="Arial" w:eastAsia="Agfa Rotis Semisans" w:hAnsi="Arial" w:cs="Arial"/>
          <w:sz w:val="24"/>
          <w:szCs w:val="24"/>
          <w:lang w:val="de-DE"/>
        </w:rPr>
      </w:pPr>
      <w:r w:rsidRPr="00EE39AC">
        <w:rPr>
          <w:rFonts w:ascii="Arial" w:eastAsia="Agfa Rotis Semisans" w:hAnsi="Arial" w:cs="Arial"/>
          <w:sz w:val="24"/>
          <w:szCs w:val="24"/>
          <w:lang w:val="de-DE"/>
        </w:rPr>
        <w:t>3.2</w:t>
      </w:r>
      <w:r w:rsidRPr="00EE39AC">
        <w:rPr>
          <w:rFonts w:ascii="Arial" w:eastAsia="Agfa Rotis Semisans" w:hAnsi="Arial" w:cs="Arial"/>
          <w:spacing w:val="-28"/>
          <w:sz w:val="24"/>
          <w:szCs w:val="24"/>
          <w:lang w:val="de-DE"/>
        </w:rPr>
        <w:t xml:space="preserve"> </w:t>
      </w:r>
      <w:r w:rsidRPr="00EE39AC">
        <w:rPr>
          <w:rFonts w:ascii="Arial" w:eastAsia="Agfa Rotis Semisans" w:hAnsi="Arial" w:cs="Arial"/>
          <w:sz w:val="24"/>
          <w:szCs w:val="24"/>
          <w:lang w:val="de-DE"/>
        </w:rPr>
        <w:tab/>
        <w:t>Die</w:t>
      </w:r>
      <w:r w:rsidRPr="00EE39AC">
        <w:rPr>
          <w:rFonts w:ascii="Arial" w:eastAsia="Agfa Rotis Semisans" w:hAnsi="Arial" w:cs="Arial"/>
          <w:spacing w:val="15"/>
          <w:sz w:val="24"/>
          <w:szCs w:val="24"/>
          <w:lang w:val="de-DE"/>
        </w:rPr>
        <w:t xml:space="preserve"> </w:t>
      </w:r>
      <w:r w:rsidRPr="00EE39AC">
        <w:rPr>
          <w:rFonts w:ascii="Arial" w:eastAsia="Agfa Rotis Semisans" w:hAnsi="Arial" w:cs="Arial"/>
          <w:sz w:val="24"/>
          <w:szCs w:val="24"/>
          <w:lang w:val="de-DE"/>
        </w:rPr>
        <w:t>Kassenreste</w:t>
      </w:r>
      <w:r w:rsidRPr="00EE39AC">
        <w:rPr>
          <w:rFonts w:ascii="Arial" w:eastAsia="Agfa Rotis Semisans" w:hAnsi="Arial" w:cs="Arial"/>
          <w:spacing w:val="53"/>
          <w:sz w:val="24"/>
          <w:szCs w:val="24"/>
          <w:lang w:val="de-DE"/>
        </w:rPr>
        <w:t xml:space="preserve"> </w:t>
      </w:r>
      <w:r w:rsidRPr="00EE39AC">
        <w:rPr>
          <w:rFonts w:ascii="Arial" w:eastAsia="Agfa Rotis Semisans" w:hAnsi="Arial" w:cs="Arial"/>
          <w:sz w:val="24"/>
          <w:szCs w:val="24"/>
          <w:lang w:val="de-DE"/>
        </w:rPr>
        <w:t>betrag</w:t>
      </w:r>
      <w:r w:rsidR="000A478C" w:rsidRPr="00EE39AC">
        <w:rPr>
          <w:rFonts w:ascii="Arial" w:eastAsia="Agfa Rotis Semisans" w:hAnsi="Arial" w:cs="Arial"/>
          <w:sz w:val="24"/>
          <w:szCs w:val="24"/>
          <w:lang w:val="de-DE"/>
        </w:rPr>
        <w:t>en</w:t>
      </w:r>
      <w:r w:rsidRPr="00EE39AC">
        <w:rPr>
          <w:rFonts w:ascii="Arial" w:eastAsia="Agfa Rotis Semisans" w:hAnsi="Arial" w:cs="Arial"/>
          <w:spacing w:val="26"/>
          <w:sz w:val="24"/>
          <w:szCs w:val="24"/>
          <w:lang w:val="de-DE"/>
        </w:rPr>
        <w:t xml:space="preserve"> </w:t>
      </w:r>
      <w:r w:rsidRPr="00EE39AC">
        <w:rPr>
          <w:rFonts w:ascii="Arial" w:eastAsia="Agfa Rotis Semisans" w:hAnsi="Arial" w:cs="Arial"/>
          <w:w w:val="102"/>
          <w:sz w:val="24"/>
          <w:szCs w:val="24"/>
          <w:lang w:val="de-DE"/>
        </w:rPr>
        <w:t>insgesamt</w:t>
      </w:r>
    </w:p>
    <w:p w:rsidR="00A210A0" w:rsidRPr="00EE39AC" w:rsidRDefault="00A210A0">
      <w:pPr>
        <w:spacing w:before="4" w:after="0" w:line="150" w:lineRule="exact"/>
        <w:rPr>
          <w:rFonts w:ascii="Arial" w:hAnsi="Arial" w:cs="Arial"/>
          <w:sz w:val="15"/>
          <w:szCs w:val="15"/>
          <w:lang w:val="de-DE"/>
        </w:rPr>
      </w:pPr>
    </w:p>
    <w:tbl>
      <w:tblPr>
        <w:tblW w:w="0" w:type="auto"/>
        <w:tblInd w:w="95" w:type="dxa"/>
        <w:tblLayout w:type="fixed"/>
        <w:tblCellMar>
          <w:left w:w="0" w:type="dxa"/>
          <w:right w:w="0" w:type="dxa"/>
        </w:tblCellMar>
        <w:tblLook w:val="01E0" w:firstRow="1" w:lastRow="1" w:firstColumn="1" w:lastColumn="1" w:noHBand="0" w:noVBand="0"/>
      </w:tblPr>
      <w:tblGrid>
        <w:gridCol w:w="2530"/>
        <w:gridCol w:w="3309"/>
        <w:gridCol w:w="2997"/>
      </w:tblGrid>
      <w:tr w:rsidR="00A210A0" w:rsidRPr="00EE39AC" w:rsidTr="00753D60">
        <w:trPr>
          <w:trHeight w:hRule="exact" w:val="330"/>
        </w:trPr>
        <w:tc>
          <w:tcPr>
            <w:tcW w:w="2530" w:type="dxa"/>
            <w:vMerge w:val="restart"/>
            <w:tcBorders>
              <w:top w:val="nil"/>
              <w:left w:val="nil"/>
              <w:right w:val="single" w:sz="4" w:space="0" w:color="000000"/>
            </w:tcBorders>
          </w:tcPr>
          <w:p w:rsidR="00A210A0" w:rsidRPr="00EE39AC" w:rsidRDefault="00A210A0">
            <w:pPr>
              <w:rPr>
                <w:rFonts w:ascii="Arial" w:hAnsi="Arial" w:cs="Arial"/>
                <w:lang w:val="de-DE"/>
              </w:rPr>
            </w:pPr>
          </w:p>
        </w:tc>
        <w:tc>
          <w:tcPr>
            <w:tcW w:w="3309" w:type="dxa"/>
            <w:tcBorders>
              <w:top w:val="single" w:sz="4" w:space="0" w:color="000000"/>
              <w:left w:val="single" w:sz="4" w:space="0" w:color="000000"/>
              <w:bottom w:val="single" w:sz="4" w:space="0" w:color="000000"/>
              <w:right w:val="single" w:sz="4" w:space="0" w:color="000000"/>
            </w:tcBorders>
            <w:shd w:val="clear" w:color="auto" w:fill="FFFF00"/>
          </w:tcPr>
          <w:p w:rsidR="00A210A0" w:rsidRPr="00EE39AC" w:rsidRDefault="00ED5C2F" w:rsidP="00753D60">
            <w:pPr>
              <w:spacing w:before="42" w:after="0" w:line="240" w:lineRule="auto"/>
              <w:ind w:left="1191" w:right="1171"/>
              <w:jc w:val="center"/>
              <w:rPr>
                <w:rFonts w:ascii="Arial" w:eastAsia="Agfa Rotis Sans Serif" w:hAnsi="Arial" w:cs="Arial"/>
                <w:sz w:val="20"/>
                <w:szCs w:val="20"/>
                <w:lang w:val="de-DE"/>
              </w:rPr>
            </w:pPr>
            <w:r w:rsidRPr="00EE39AC">
              <w:rPr>
                <w:rFonts w:ascii="Arial" w:eastAsia="Agfa Rotis Sans Serif" w:hAnsi="Arial" w:cs="Arial"/>
                <w:sz w:val="20"/>
                <w:szCs w:val="20"/>
                <w:lang w:val="de-DE"/>
              </w:rPr>
              <w:t>Einnahmen</w:t>
            </w:r>
          </w:p>
        </w:tc>
        <w:tc>
          <w:tcPr>
            <w:tcW w:w="2997" w:type="dxa"/>
            <w:tcBorders>
              <w:top w:val="single" w:sz="4" w:space="0" w:color="000000"/>
              <w:left w:val="single" w:sz="4" w:space="0" w:color="000000"/>
              <w:bottom w:val="single" w:sz="4" w:space="0" w:color="000000"/>
              <w:right w:val="single" w:sz="4" w:space="0" w:color="000000"/>
            </w:tcBorders>
            <w:shd w:val="clear" w:color="auto" w:fill="FFFF00"/>
          </w:tcPr>
          <w:p w:rsidR="00A210A0" w:rsidRPr="00EE39AC" w:rsidRDefault="00ED5C2F" w:rsidP="00753D60">
            <w:pPr>
              <w:spacing w:before="42" w:after="0" w:line="240" w:lineRule="auto"/>
              <w:ind w:left="1115" w:right="1094"/>
              <w:rPr>
                <w:rFonts w:ascii="Arial" w:eastAsia="Agfa Rotis Sans Serif" w:hAnsi="Arial" w:cs="Arial"/>
                <w:sz w:val="20"/>
                <w:szCs w:val="20"/>
                <w:lang w:val="de-DE"/>
              </w:rPr>
            </w:pPr>
            <w:r w:rsidRPr="00EE39AC">
              <w:rPr>
                <w:rFonts w:ascii="Arial" w:eastAsia="Agfa Rotis Sans Serif" w:hAnsi="Arial" w:cs="Arial"/>
                <w:sz w:val="20"/>
                <w:szCs w:val="20"/>
                <w:lang w:val="de-DE"/>
              </w:rPr>
              <w:t>Ausgab</w:t>
            </w:r>
            <w:r w:rsidR="00DF0414">
              <w:rPr>
                <w:rFonts w:ascii="Arial" w:eastAsia="Agfa Rotis Sans Serif" w:hAnsi="Arial" w:cs="Arial"/>
                <w:sz w:val="20"/>
                <w:szCs w:val="20"/>
                <w:lang w:val="de-DE"/>
              </w:rPr>
              <w:t>e</w:t>
            </w:r>
            <w:r w:rsidR="0069795A">
              <w:rPr>
                <w:rFonts w:ascii="Arial" w:eastAsia="Agfa Rotis Sans Serif" w:hAnsi="Arial" w:cs="Arial"/>
                <w:sz w:val="20"/>
                <w:szCs w:val="20"/>
                <w:lang w:val="de-DE"/>
              </w:rPr>
              <w:t>e</w:t>
            </w:r>
            <w:r w:rsidRPr="00EE39AC">
              <w:rPr>
                <w:rFonts w:ascii="Arial" w:eastAsia="Agfa Rotis Sans Serif" w:hAnsi="Arial" w:cs="Arial"/>
                <w:sz w:val="20"/>
                <w:szCs w:val="20"/>
                <w:lang w:val="de-DE"/>
              </w:rPr>
              <w:t>en</w:t>
            </w:r>
          </w:p>
        </w:tc>
      </w:tr>
      <w:tr w:rsidR="00753D60" w:rsidRPr="00EE39AC" w:rsidTr="00753D60">
        <w:trPr>
          <w:trHeight w:hRule="exact" w:val="331"/>
        </w:trPr>
        <w:tc>
          <w:tcPr>
            <w:tcW w:w="2530" w:type="dxa"/>
            <w:vMerge/>
            <w:tcBorders>
              <w:left w:val="nil"/>
              <w:bottom w:val="single" w:sz="8" w:space="0" w:color="000000"/>
              <w:right w:val="single" w:sz="4" w:space="0" w:color="000000"/>
            </w:tcBorders>
          </w:tcPr>
          <w:p w:rsidR="00753D60" w:rsidRPr="00EE39AC" w:rsidRDefault="00753D60">
            <w:pPr>
              <w:rPr>
                <w:rFonts w:ascii="Arial" w:hAnsi="Arial" w:cs="Arial"/>
                <w:lang w:val="de-DE"/>
              </w:rPr>
            </w:pPr>
          </w:p>
        </w:tc>
        <w:tc>
          <w:tcPr>
            <w:tcW w:w="3309" w:type="dxa"/>
            <w:tcBorders>
              <w:top w:val="single" w:sz="4" w:space="0" w:color="000000"/>
              <w:left w:val="single" w:sz="4" w:space="0" w:color="000000"/>
              <w:bottom w:val="single" w:sz="8" w:space="0" w:color="000000"/>
              <w:right w:val="single" w:sz="4" w:space="0" w:color="000000"/>
            </w:tcBorders>
            <w:shd w:val="clear" w:color="auto" w:fill="FFFF00"/>
          </w:tcPr>
          <w:p w:rsidR="00753D60" w:rsidRPr="00EE39AC" w:rsidRDefault="00753D60" w:rsidP="0069795A">
            <w:pPr>
              <w:spacing w:before="42" w:after="0" w:line="240" w:lineRule="auto"/>
              <w:ind w:right="-20"/>
              <w:jc w:val="center"/>
              <w:rPr>
                <w:rFonts w:ascii="Arial" w:eastAsia="Agfa Rotis Sans Serif" w:hAnsi="Arial" w:cs="Arial"/>
                <w:sz w:val="20"/>
                <w:szCs w:val="20"/>
                <w:lang w:val="de-DE"/>
              </w:rPr>
            </w:pPr>
            <w:r w:rsidRPr="00EE39AC">
              <w:rPr>
                <w:rFonts w:ascii="Arial" w:eastAsia="Agfa Rotis Sans Serif" w:hAnsi="Arial" w:cs="Arial"/>
                <w:sz w:val="20"/>
                <w:szCs w:val="20"/>
                <w:lang w:val="de-DE"/>
              </w:rPr>
              <w:t>Rechnungsjahr</w:t>
            </w:r>
            <w:r w:rsidR="006271C4">
              <w:rPr>
                <w:rFonts w:ascii="Arial" w:eastAsia="Agfa Rotis Sans Serif" w:hAnsi="Arial" w:cs="Arial"/>
                <w:sz w:val="20"/>
                <w:szCs w:val="20"/>
                <w:lang w:val="de-DE"/>
              </w:rPr>
              <w:t xml:space="preserve"> 201</w:t>
            </w:r>
            <w:r w:rsidR="0069795A">
              <w:rPr>
                <w:rFonts w:ascii="Arial" w:eastAsia="Agfa Rotis Sans Serif" w:hAnsi="Arial" w:cs="Arial"/>
                <w:sz w:val="20"/>
                <w:szCs w:val="20"/>
                <w:lang w:val="de-DE"/>
              </w:rPr>
              <w:t>9</w:t>
            </w:r>
          </w:p>
        </w:tc>
        <w:tc>
          <w:tcPr>
            <w:tcW w:w="2997" w:type="dxa"/>
            <w:tcBorders>
              <w:top w:val="single" w:sz="4" w:space="0" w:color="000000"/>
              <w:left w:val="single" w:sz="4" w:space="0" w:color="000000"/>
              <w:bottom w:val="single" w:sz="8" w:space="0" w:color="000000"/>
              <w:right w:val="single" w:sz="4" w:space="0" w:color="000000"/>
            </w:tcBorders>
            <w:shd w:val="clear" w:color="auto" w:fill="FFFF00"/>
          </w:tcPr>
          <w:p w:rsidR="00753D60" w:rsidRPr="00EE39AC" w:rsidRDefault="00753D60" w:rsidP="0069795A">
            <w:pPr>
              <w:spacing w:before="42" w:after="0" w:line="240" w:lineRule="auto"/>
              <w:ind w:left="200" w:right="-20"/>
              <w:jc w:val="center"/>
              <w:rPr>
                <w:rFonts w:ascii="Arial" w:eastAsia="Agfa Rotis Sans Serif" w:hAnsi="Arial" w:cs="Arial"/>
                <w:sz w:val="20"/>
                <w:szCs w:val="20"/>
                <w:lang w:val="de-DE"/>
              </w:rPr>
            </w:pPr>
            <w:r w:rsidRPr="00EE39AC">
              <w:rPr>
                <w:rFonts w:ascii="Arial" w:eastAsia="Agfa Rotis Sans Serif" w:hAnsi="Arial" w:cs="Arial"/>
                <w:sz w:val="20"/>
                <w:szCs w:val="20"/>
                <w:lang w:val="de-DE"/>
              </w:rPr>
              <w:t>Rechnungsjahr</w:t>
            </w:r>
            <w:r w:rsidR="006271C4">
              <w:rPr>
                <w:rFonts w:ascii="Arial" w:eastAsia="Agfa Rotis Sans Serif" w:hAnsi="Arial" w:cs="Arial"/>
                <w:sz w:val="20"/>
                <w:szCs w:val="20"/>
                <w:lang w:val="de-DE"/>
              </w:rPr>
              <w:t xml:space="preserve"> 201</w:t>
            </w:r>
            <w:r w:rsidR="0069795A">
              <w:rPr>
                <w:rFonts w:ascii="Arial" w:eastAsia="Agfa Rotis Sans Serif" w:hAnsi="Arial" w:cs="Arial"/>
                <w:sz w:val="20"/>
                <w:szCs w:val="20"/>
                <w:lang w:val="de-DE"/>
              </w:rPr>
              <w:t>9</w:t>
            </w:r>
          </w:p>
        </w:tc>
      </w:tr>
      <w:tr w:rsidR="00753D60" w:rsidRPr="00EE39AC" w:rsidTr="00753D60">
        <w:trPr>
          <w:trHeight w:hRule="exact" w:val="335"/>
        </w:trPr>
        <w:tc>
          <w:tcPr>
            <w:tcW w:w="2530" w:type="dxa"/>
            <w:tcBorders>
              <w:top w:val="single" w:sz="8" w:space="0" w:color="000000"/>
              <w:left w:val="single" w:sz="8" w:space="0" w:color="000000"/>
              <w:bottom w:val="single" w:sz="8" w:space="0" w:color="000000"/>
              <w:right w:val="single" w:sz="8" w:space="0" w:color="000000"/>
            </w:tcBorders>
          </w:tcPr>
          <w:p w:rsidR="00753D60" w:rsidRPr="00EE39AC" w:rsidRDefault="00753D60">
            <w:pPr>
              <w:spacing w:before="36" w:after="0" w:line="240" w:lineRule="auto"/>
              <w:ind w:left="33" w:right="-20"/>
              <w:rPr>
                <w:rFonts w:ascii="Arial" w:eastAsia="Agfa Rotis Sans Serif" w:hAnsi="Arial" w:cs="Arial"/>
                <w:sz w:val="20"/>
                <w:szCs w:val="20"/>
              </w:rPr>
            </w:pPr>
            <w:r w:rsidRPr="00EE39AC">
              <w:rPr>
                <w:rFonts w:ascii="Arial" w:eastAsia="Agfa Rotis Sans Serif" w:hAnsi="Arial" w:cs="Arial"/>
                <w:sz w:val="20"/>
                <w:szCs w:val="20"/>
                <w:lang w:val="de-DE"/>
              </w:rPr>
              <w:t>im Verwaltu</w:t>
            </w:r>
            <w:r w:rsidRPr="00EE39AC">
              <w:rPr>
                <w:rFonts w:ascii="Arial" w:eastAsia="Agfa Rotis Sans Serif" w:hAnsi="Arial" w:cs="Arial"/>
                <w:sz w:val="20"/>
                <w:szCs w:val="20"/>
              </w:rPr>
              <w:t>ngshaushalt</w:t>
            </w:r>
          </w:p>
        </w:tc>
        <w:tc>
          <w:tcPr>
            <w:tcW w:w="3309" w:type="dxa"/>
            <w:tcBorders>
              <w:top w:val="single" w:sz="8" w:space="0" w:color="000000"/>
              <w:left w:val="single" w:sz="8" w:space="0" w:color="000000"/>
              <w:bottom w:val="single" w:sz="8" w:space="0" w:color="000000"/>
              <w:right w:val="single" w:sz="8" w:space="0" w:color="000000"/>
            </w:tcBorders>
          </w:tcPr>
          <w:p w:rsidR="00753D60" w:rsidRPr="00EE39AC" w:rsidRDefault="00910D2F" w:rsidP="00DF0414">
            <w:pPr>
              <w:spacing w:before="36" w:after="0" w:line="240" w:lineRule="auto"/>
              <w:ind w:right="-20"/>
              <w:jc w:val="center"/>
              <w:rPr>
                <w:rFonts w:ascii="Arial" w:eastAsia="Agfa Rotis Sans Serif" w:hAnsi="Arial" w:cs="Arial"/>
                <w:sz w:val="20"/>
                <w:szCs w:val="20"/>
                <w:lang w:val="de-DE"/>
              </w:rPr>
            </w:pPr>
            <w:r>
              <w:rPr>
                <w:rFonts w:ascii="Arial" w:eastAsia="Agfa Rotis Sans Serif" w:hAnsi="Arial" w:cs="Arial"/>
                <w:sz w:val="20"/>
                <w:szCs w:val="20"/>
                <w:lang w:val="de-DE"/>
              </w:rPr>
              <w:t>-1.03</w:t>
            </w:r>
            <w:r w:rsidR="00DF0414">
              <w:rPr>
                <w:rFonts w:ascii="Arial" w:eastAsia="Agfa Rotis Sans Serif" w:hAnsi="Arial" w:cs="Arial"/>
                <w:sz w:val="20"/>
                <w:szCs w:val="20"/>
                <w:lang w:val="de-DE"/>
              </w:rPr>
              <w:t>5</w:t>
            </w:r>
            <w:r>
              <w:rPr>
                <w:rFonts w:ascii="Arial" w:eastAsia="Agfa Rotis Sans Serif" w:hAnsi="Arial" w:cs="Arial"/>
                <w:sz w:val="20"/>
                <w:szCs w:val="20"/>
                <w:lang w:val="de-DE"/>
              </w:rPr>
              <w:t>.</w:t>
            </w:r>
            <w:r w:rsidR="00DF0414">
              <w:rPr>
                <w:rFonts w:ascii="Arial" w:eastAsia="Agfa Rotis Sans Serif" w:hAnsi="Arial" w:cs="Arial"/>
                <w:sz w:val="20"/>
                <w:szCs w:val="20"/>
                <w:lang w:val="de-DE"/>
              </w:rPr>
              <w:t>627</w:t>
            </w:r>
            <w:r>
              <w:rPr>
                <w:rFonts w:ascii="Arial" w:eastAsia="Agfa Rotis Sans Serif" w:hAnsi="Arial" w:cs="Arial"/>
                <w:sz w:val="20"/>
                <w:szCs w:val="20"/>
                <w:lang w:val="de-DE"/>
              </w:rPr>
              <w:t>,</w:t>
            </w:r>
            <w:r w:rsidR="00DF0414">
              <w:rPr>
                <w:rFonts w:ascii="Arial" w:eastAsia="Agfa Rotis Sans Serif" w:hAnsi="Arial" w:cs="Arial"/>
                <w:sz w:val="20"/>
                <w:szCs w:val="20"/>
                <w:lang w:val="de-DE"/>
              </w:rPr>
              <w:t>76</w:t>
            </w:r>
            <w:r w:rsidR="006271C4">
              <w:rPr>
                <w:rFonts w:ascii="Arial" w:eastAsia="Agfa Rotis Sans Serif" w:hAnsi="Arial" w:cs="Arial"/>
                <w:sz w:val="20"/>
                <w:szCs w:val="20"/>
                <w:lang w:val="de-DE"/>
              </w:rPr>
              <w:t xml:space="preserve"> €</w:t>
            </w:r>
          </w:p>
        </w:tc>
        <w:tc>
          <w:tcPr>
            <w:tcW w:w="2997" w:type="dxa"/>
            <w:tcBorders>
              <w:top w:val="single" w:sz="8" w:space="0" w:color="000000"/>
              <w:left w:val="single" w:sz="8" w:space="0" w:color="000000"/>
              <w:bottom w:val="single" w:sz="8" w:space="0" w:color="000000"/>
              <w:right w:val="single" w:sz="8" w:space="0" w:color="000000"/>
            </w:tcBorders>
          </w:tcPr>
          <w:p w:rsidR="00753D60" w:rsidRPr="00EE39AC" w:rsidRDefault="00DF0414" w:rsidP="00910D2F">
            <w:pPr>
              <w:spacing w:before="36" w:after="0" w:line="240" w:lineRule="auto"/>
              <w:ind w:right="-20"/>
              <w:jc w:val="center"/>
              <w:rPr>
                <w:rFonts w:ascii="Arial" w:eastAsia="Agfa Rotis Sans Serif" w:hAnsi="Arial" w:cs="Arial"/>
                <w:sz w:val="20"/>
                <w:szCs w:val="20"/>
                <w:lang w:val="de-DE"/>
              </w:rPr>
            </w:pPr>
            <w:r>
              <w:rPr>
                <w:rFonts w:ascii="Arial" w:eastAsia="Agfa Rotis Sans Serif" w:hAnsi="Arial" w:cs="Arial"/>
                <w:sz w:val="20"/>
                <w:szCs w:val="20"/>
                <w:lang w:val="de-DE"/>
              </w:rPr>
              <w:t>2.920,07</w:t>
            </w:r>
            <w:r w:rsidR="006271C4">
              <w:rPr>
                <w:rFonts w:ascii="Arial" w:eastAsia="Agfa Rotis Sans Serif" w:hAnsi="Arial" w:cs="Arial"/>
                <w:sz w:val="20"/>
                <w:szCs w:val="20"/>
                <w:lang w:val="de-DE"/>
              </w:rPr>
              <w:t xml:space="preserve"> €</w:t>
            </w:r>
          </w:p>
        </w:tc>
      </w:tr>
      <w:tr w:rsidR="00753D60" w:rsidRPr="00EE39AC" w:rsidTr="00753D60">
        <w:trPr>
          <w:trHeight w:hRule="exact" w:val="340"/>
        </w:trPr>
        <w:tc>
          <w:tcPr>
            <w:tcW w:w="2530" w:type="dxa"/>
            <w:tcBorders>
              <w:top w:val="single" w:sz="8" w:space="0" w:color="000000"/>
              <w:left w:val="single" w:sz="8" w:space="0" w:color="000000"/>
              <w:bottom w:val="single" w:sz="8" w:space="0" w:color="000000"/>
              <w:right w:val="single" w:sz="8" w:space="0" w:color="000000"/>
            </w:tcBorders>
          </w:tcPr>
          <w:p w:rsidR="00753D60" w:rsidRPr="00EE39AC" w:rsidRDefault="00753D60">
            <w:pPr>
              <w:spacing w:before="41" w:after="0" w:line="240" w:lineRule="auto"/>
              <w:ind w:left="33" w:right="-20"/>
              <w:rPr>
                <w:rFonts w:ascii="Arial" w:eastAsia="Agfa Rotis Sans Serif" w:hAnsi="Arial" w:cs="Arial"/>
                <w:sz w:val="20"/>
                <w:szCs w:val="20"/>
                <w:lang w:val="de-DE"/>
              </w:rPr>
            </w:pPr>
            <w:r w:rsidRPr="00EE39AC">
              <w:rPr>
                <w:rFonts w:ascii="Arial" w:eastAsia="Agfa Rotis Sans Serif" w:hAnsi="Arial" w:cs="Arial"/>
                <w:sz w:val="20"/>
                <w:szCs w:val="20"/>
                <w:lang w:val="de-DE"/>
              </w:rPr>
              <w:t>im Vermögenshaushalt</w:t>
            </w:r>
          </w:p>
        </w:tc>
        <w:tc>
          <w:tcPr>
            <w:tcW w:w="3309" w:type="dxa"/>
            <w:tcBorders>
              <w:top w:val="single" w:sz="8" w:space="0" w:color="000000"/>
              <w:left w:val="single" w:sz="8" w:space="0" w:color="000000"/>
              <w:bottom w:val="single" w:sz="8" w:space="0" w:color="000000"/>
              <w:right w:val="single" w:sz="8" w:space="0" w:color="000000"/>
            </w:tcBorders>
          </w:tcPr>
          <w:p w:rsidR="00753D60" w:rsidRPr="00EE39AC" w:rsidRDefault="00DF0414" w:rsidP="00753D60">
            <w:pPr>
              <w:spacing w:before="41" w:after="0" w:line="240" w:lineRule="auto"/>
              <w:ind w:right="-20"/>
              <w:jc w:val="center"/>
              <w:rPr>
                <w:rFonts w:ascii="Arial" w:eastAsia="Agfa Rotis Sans Serif" w:hAnsi="Arial" w:cs="Arial"/>
                <w:sz w:val="20"/>
                <w:szCs w:val="20"/>
                <w:lang w:val="de-DE"/>
              </w:rPr>
            </w:pPr>
            <w:r>
              <w:rPr>
                <w:rFonts w:ascii="Arial" w:eastAsia="Agfa Rotis Sans Serif" w:hAnsi="Arial" w:cs="Arial"/>
                <w:sz w:val="20"/>
                <w:szCs w:val="20"/>
                <w:lang w:val="de-DE"/>
              </w:rPr>
              <w:t>18.896,18</w:t>
            </w:r>
          </w:p>
        </w:tc>
        <w:tc>
          <w:tcPr>
            <w:tcW w:w="2997" w:type="dxa"/>
            <w:tcBorders>
              <w:top w:val="single" w:sz="8" w:space="0" w:color="000000"/>
              <w:left w:val="single" w:sz="8" w:space="0" w:color="000000"/>
              <w:bottom w:val="single" w:sz="8" w:space="0" w:color="000000"/>
              <w:right w:val="single" w:sz="8" w:space="0" w:color="000000"/>
            </w:tcBorders>
          </w:tcPr>
          <w:p w:rsidR="00753D60" w:rsidRPr="00EE39AC" w:rsidRDefault="00910D2F" w:rsidP="00753D60">
            <w:pPr>
              <w:spacing w:before="41" w:after="0" w:line="240" w:lineRule="auto"/>
              <w:ind w:right="-20"/>
              <w:jc w:val="center"/>
              <w:rPr>
                <w:rFonts w:ascii="Arial" w:eastAsia="Agfa Rotis Sans Serif" w:hAnsi="Arial" w:cs="Arial"/>
                <w:sz w:val="20"/>
                <w:szCs w:val="20"/>
                <w:lang w:val="de-DE"/>
              </w:rPr>
            </w:pPr>
            <w:r>
              <w:rPr>
                <w:rFonts w:ascii="Arial" w:eastAsia="Agfa Rotis Sans Serif" w:hAnsi="Arial" w:cs="Arial"/>
                <w:sz w:val="20"/>
                <w:szCs w:val="20"/>
                <w:lang w:val="de-DE"/>
              </w:rPr>
              <w:t>0</w:t>
            </w:r>
            <w:r w:rsidR="006271C4">
              <w:rPr>
                <w:rFonts w:ascii="Arial" w:eastAsia="Agfa Rotis Sans Serif" w:hAnsi="Arial" w:cs="Arial"/>
                <w:sz w:val="20"/>
                <w:szCs w:val="20"/>
                <w:lang w:val="de-DE"/>
              </w:rPr>
              <w:t xml:space="preserve"> €</w:t>
            </w:r>
          </w:p>
        </w:tc>
      </w:tr>
    </w:tbl>
    <w:p w:rsidR="00A210A0" w:rsidRPr="00EE39AC" w:rsidRDefault="00A210A0">
      <w:pPr>
        <w:spacing w:after="0"/>
        <w:rPr>
          <w:rFonts w:ascii="Arial" w:hAnsi="Arial" w:cs="Arial"/>
          <w:lang w:val="de-DE"/>
        </w:rPr>
        <w:sectPr w:rsidR="00A210A0" w:rsidRPr="00EE39AC" w:rsidSect="00421F17">
          <w:type w:val="continuous"/>
          <w:pgSz w:w="11920" w:h="16840"/>
          <w:pgMar w:top="1440" w:right="520" w:bottom="640" w:left="1320" w:header="720" w:footer="720" w:gutter="0"/>
          <w:cols w:space="720"/>
        </w:sectPr>
      </w:pPr>
    </w:p>
    <w:p w:rsidR="00A210A0" w:rsidRPr="00EE39AC" w:rsidRDefault="00ED5C2F">
      <w:pPr>
        <w:spacing w:before="10" w:after="0" w:line="240" w:lineRule="auto"/>
        <w:ind w:left="106" w:right="-20"/>
        <w:rPr>
          <w:rFonts w:ascii="Arial" w:eastAsia="Agfa Rotis Semisans" w:hAnsi="Arial" w:cs="Arial"/>
          <w:sz w:val="28"/>
          <w:szCs w:val="28"/>
          <w:lang w:val="de-DE"/>
        </w:rPr>
      </w:pPr>
      <w:r w:rsidRPr="00EE39AC">
        <w:rPr>
          <w:rFonts w:ascii="Arial" w:eastAsia="Agfa Rotis Semisans" w:hAnsi="Arial" w:cs="Arial"/>
          <w:sz w:val="28"/>
          <w:szCs w:val="28"/>
          <w:lang w:val="de-DE"/>
        </w:rPr>
        <w:lastRenderedPageBreak/>
        <w:t>4.</w:t>
      </w:r>
      <w:r w:rsidRPr="00EE39AC">
        <w:rPr>
          <w:rFonts w:ascii="Arial" w:eastAsia="Agfa Rotis Semisans" w:hAnsi="Arial" w:cs="Arial"/>
          <w:spacing w:val="34"/>
          <w:sz w:val="28"/>
          <w:szCs w:val="28"/>
          <w:lang w:val="de-DE"/>
        </w:rPr>
        <w:t xml:space="preserve"> </w:t>
      </w:r>
      <w:r w:rsidRPr="00EE39AC">
        <w:rPr>
          <w:rFonts w:ascii="Arial" w:eastAsia="Agfa Rotis Semisans" w:hAnsi="Arial" w:cs="Arial"/>
          <w:w w:val="103"/>
          <w:sz w:val="28"/>
          <w:szCs w:val="28"/>
          <w:lang w:val="de-DE"/>
        </w:rPr>
        <w:t>Haushaltsreste</w:t>
      </w:r>
    </w:p>
    <w:p w:rsidR="00A210A0" w:rsidRPr="00EE39AC" w:rsidRDefault="00A210A0">
      <w:pPr>
        <w:spacing w:before="4" w:after="0" w:line="110" w:lineRule="exact"/>
        <w:rPr>
          <w:rFonts w:ascii="Arial" w:hAnsi="Arial" w:cs="Arial"/>
          <w:sz w:val="11"/>
          <w:szCs w:val="11"/>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before="9" w:after="0" w:line="170" w:lineRule="exact"/>
        <w:rPr>
          <w:rFonts w:ascii="Arial" w:hAnsi="Arial" w:cs="Arial"/>
          <w:sz w:val="17"/>
          <w:szCs w:val="17"/>
          <w:lang w:val="de-DE"/>
        </w:rPr>
      </w:pPr>
    </w:p>
    <w:p w:rsidR="00D93487" w:rsidRPr="00EE39AC" w:rsidRDefault="00D93487" w:rsidP="00D93487">
      <w:pPr>
        <w:spacing w:after="0" w:line="240" w:lineRule="auto"/>
        <w:ind w:left="106" w:right="-20"/>
        <w:rPr>
          <w:rFonts w:ascii="Arial" w:eastAsia="Agfa Rotis Semisans" w:hAnsi="Arial" w:cs="Arial"/>
          <w:w w:val="103"/>
          <w:sz w:val="24"/>
          <w:szCs w:val="24"/>
          <w:lang w:val="de-DE"/>
        </w:rPr>
      </w:pPr>
      <w:r w:rsidRPr="00EE39AC">
        <w:rPr>
          <w:rFonts w:ascii="Arial" w:eastAsia="Agfa Rotis Semisans" w:hAnsi="Arial" w:cs="Arial"/>
          <w:sz w:val="24"/>
          <w:szCs w:val="24"/>
          <w:lang w:val="de-DE"/>
        </w:rPr>
        <w:t>4.1</w:t>
      </w:r>
      <w:r w:rsidRPr="00EE39AC">
        <w:rPr>
          <w:rFonts w:ascii="Arial" w:eastAsia="Agfa Rotis Semisans" w:hAnsi="Arial" w:cs="Arial"/>
          <w:spacing w:val="44"/>
          <w:sz w:val="24"/>
          <w:szCs w:val="24"/>
          <w:lang w:val="de-DE"/>
        </w:rPr>
        <w:t xml:space="preserve"> </w:t>
      </w:r>
      <w:r w:rsidRPr="00EE39AC">
        <w:rPr>
          <w:rFonts w:ascii="Arial" w:eastAsia="Agfa Rotis Semisans" w:hAnsi="Arial" w:cs="Arial"/>
          <w:w w:val="103"/>
          <w:sz w:val="24"/>
          <w:szCs w:val="24"/>
          <w:lang w:val="de-DE"/>
        </w:rPr>
        <w:t>Einnahme-Haushaltsreste</w:t>
      </w:r>
    </w:p>
    <w:p w:rsidR="00D93487" w:rsidRPr="00EE39AC" w:rsidRDefault="00D93487" w:rsidP="00D93487">
      <w:pPr>
        <w:spacing w:after="0" w:line="240" w:lineRule="auto"/>
        <w:ind w:left="106" w:right="-20"/>
        <w:rPr>
          <w:rFonts w:ascii="Arial" w:eastAsia="Agfa Rotis Semisans" w:hAnsi="Arial" w:cs="Arial"/>
          <w:sz w:val="24"/>
          <w:szCs w:val="24"/>
          <w:lang w:val="de-DE"/>
        </w:rPr>
      </w:pPr>
    </w:p>
    <w:p w:rsidR="00D93487" w:rsidRPr="00EE39AC" w:rsidRDefault="00D93487" w:rsidP="009B087D">
      <w:pPr>
        <w:spacing w:after="0" w:line="240" w:lineRule="auto"/>
        <w:ind w:right="-20"/>
        <w:rPr>
          <w:rFonts w:ascii="Arial" w:eastAsia="Agfa Rotis Sans Serif" w:hAnsi="Arial" w:cs="Arial"/>
          <w:sz w:val="24"/>
          <w:szCs w:val="24"/>
          <w:lang w:val="de-DE"/>
        </w:rPr>
      </w:pPr>
      <w:r w:rsidRPr="00EE39AC">
        <w:rPr>
          <w:rFonts w:ascii="Arial" w:eastAsia="Agfa Rotis Sans Serif" w:hAnsi="Arial" w:cs="Arial"/>
          <w:sz w:val="24"/>
          <w:szCs w:val="24"/>
          <w:lang w:val="de-DE"/>
        </w:rPr>
        <w:t>Im Rahmen des Rechnungsabschlusses 201</w:t>
      </w:r>
      <w:r w:rsidR="00910D2F">
        <w:rPr>
          <w:rFonts w:ascii="Arial" w:eastAsia="Agfa Rotis Sans Serif" w:hAnsi="Arial" w:cs="Arial"/>
          <w:sz w:val="24"/>
          <w:szCs w:val="24"/>
          <w:lang w:val="de-DE"/>
        </w:rPr>
        <w:t>9</w:t>
      </w:r>
      <w:r w:rsidRPr="00EE39AC">
        <w:rPr>
          <w:rFonts w:ascii="Arial" w:eastAsia="Agfa Rotis Sans Serif" w:hAnsi="Arial" w:cs="Arial"/>
          <w:sz w:val="24"/>
          <w:szCs w:val="24"/>
          <w:lang w:val="de-DE"/>
        </w:rPr>
        <w:t xml:space="preserve"> wurden </w:t>
      </w:r>
      <w:r w:rsidR="00A863BB" w:rsidRPr="00EE39AC">
        <w:rPr>
          <w:rFonts w:ascii="Arial" w:eastAsia="Agfa Rotis Sans Serif" w:hAnsi="Arial" w:cs="Arial"/>
          <w:sz w:val="24"/>
          <w:szCs w:val="24"/>
          <w:lang w:val="de-DE"/>
        </w:rPr>
        <w:t>keine</w:t>
      </w:r>
      <w:r w:rsidRPr="00EE39AC">
        <w:rPr>
          <w:rFonts w:ascii="Arial" w:eastAsia="Agfa Rotis Sans Serif" w:hAnsi="Arial" w:cs="Arial"/>
          <w:sz w:val="24"/>
          <w:szCs w:val="24"/>
          <w:lang w:val="de-DE"/>
        </w:rPr>
        <w:t xml:space="preserve"> Einnahme-Haushaltsrest</w:t>
      </w:r>
      <w:r w:rsidR="00A863BB" w:rsidRPr="00EE39AC">
        <w:rPr>
          <w:rFonts w:ascii="Arial" w:eastAsia="Agfa Rotis Sans Serif" w:hAnsi="Arial" w:cs="Arial"/>
          <w:sz w:val="24"/>
          <w:szCs w:val="24"/>
          <w:lang w:val="de-DE"/>
        </w:rPr>
        <w:t>e gebildet.</w:t>
      </w:r>
    </w:p>
    <w:p w:rsidR="00A863BB" w:rsidRPr="00EE39AC" w:rsidRDefault="00A863BB" w:rsidP="009B087D">
      <w:pPr>
        <w:spacing w:after="0" w:line="240" w:lineRule="auto"/>
        <w:ind w:right="-20"/>
        <w:rPr>
          <w:rFonts w:ascii="Arial" w:eastAsia="Agfa Rotis Sans Serif" w:hAnsi="Arial" w:cs="Arial"/>
          <w:sz w:val="24"/>
          <w:szCs w:val="24"/>
          <w:lang w:val="de-DE"/>
        </w:rPr>
      </w:pPr>
    </w:p>
    <w:p w:rsidR="00D93487" w:rsidRPr="00EE39AC" w:rsidRDefault="00D93487" w:rsidP="009B087D">
      <w:pPr>
        <w:spacing w:after="0" w:line="240" w:lineRule="auto"/>
        <w:ind w:right="-20"/>
        <w:rPr>
          <w:rFonts w:ascii="Arial" w:eastAsia="Agfa Rotis Sans Serif" w:hAnsi="Arial" w:cs="Arial"/>
          <w:sz w:val="24"/>
          <w:szCs w:val="24"/>
          <w:lang w:val="de-DE"/>
        </w:rPr>
      </w:pPr>
    </w:p>
    <w:p w:rsidR="00D93487" w:rsidRPr="00EE39AC" w:rsidRDefault="00D93487" w:rsidP="009B087D">
      <w:pPr>
        <w:spacing w:after="0" w:line="240" w:lineRule="auto"/>
        <w:ind w:right="-20"/>
        <w:rPr>
          <w:rFonts w:ascii="Arial" w:eastAsia="Agfa Rotis Semisans" w:hAnsi="Arial" w:cs="Arial"/>
          <w:w w:val="103"/>
          <w:sz w:val="24"/>
          <w:szCs w:val="24"/>
          <w:lang w:val="de-DE"/>
        </w:rPr>
      </w:pPr>
      <w:r w:rsidRPr="00EE39AC">
        <w:rPr>
          <w:rFonts w:ascii="Arial" w:eastAsia="Agfa Rotis Semisans" w:hAnsi="Arial" w:cs="Arial"/>
          <w:sz w:val="24"/>
          <w:szCs w:val="24"/>
          <w:lang w:val="de-DE"/>
        </w:rPr>
        <w:t>4.2</w:t>
      </w:r>
      <w:r w:rsidRPr="00EE39AC">
        <w:rPr>
          <w:rFonts w:ascii="Arial" w:eastAsia="Agfa Rotis Semisans" w:hAnsi="Arial" w:cs="Arial"/>
          <w:spacing w:val="44"/>
          <w:sz w:val="24"/>
          <w:szCs w:val="24"/>
          <w:lang w:val="de-DE"/>
        </w:rPr>
        <w:t xml:space="preserve"> </w:t>
      </w:r>
      <w:r w:rsidRPr="00EE39AC">
        <w:rPr>
          <w:rFonts w:ascii="Arial" w:eastAsia="Agfa Rotis Semisans" w:hAnsi="Arial" w:cs="Arial"/>
          <w:w w:val="103"/>
          <w:sz w:val="24"/>
          <w:szCs w:val="24"/>
          <w:lang w:val="de-DE"/>
        </w:rPr>
        <w:t>Ausgabe-Haushaltsreste</w:t>
      </w:r>
    </w:p>
    <w:p w:rsidR="00D93487" w:rsidRPr="00EE39AC" w:rsidRDefault="00D93487" w:rsidP="009B087D">
      <w:pPr>
        <w:spacing w:after="0" w:line="240" w:lineRule="auto"/>
        <w:ind w:right="-20"/>
        <w:rPr>
          <w:rFonts w:ascii="Arial" w:eastAsia="Agfa Rotis Sans Serif" w:hAnsi="Arial" w:cs="Arial"/>
          <w:sz w:val="24"/>
          <w:szCs w:val="24"/>
          <w:lang w:val="de-DE"/>
        </w:rPr>
      </w:pPr>
    </w:p>
    <w:p w:rsidR="00935598" w:rsidRDefault="00ED5C2F" w:rsidP="00910D2F">
      <w:pPr>
        <w:spacing w:after="0" w:line="240" w:lineRule="auto"/>
        <w:ind w:right="-20"/>
        <w:rPr>
          <w:rFonts w:ascii="Arial" w:eastAsia="Agfa Rotis Sans Serif" w:hAnsi="Arial" w:cs="Arial"/>
          <w:sz w:val="24"/>
          <w:szCs w:val="24"/>
          <w:lang w:val="de-DE"/>
        </w:rPr>
      </w:pPr>
      <w:r w:rsidRPr="00EE39AC">
        <w:rPr>
          <w:rFonts w:ascii="Arial" w:eastAsia="Agfa Rotis Sans Serif" w:hAnsi="Arial" w:cs="Arial"/>
          <w:sz w:val="24"/>
          <w:szCs w:val="24"/>
          <w:lang w:val="de-DE"/>
        </w:rPr>
        <w:t>Im Rahmen des</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Rechnungsabschlusses</w:t>
      </w:r>
      <w:r w:rsidRPr="00EE39AC">
        <w:rPr>
          <w:rFonts w:ascii="Arial" w:eastAsia="Agfa Rotis Sans Serif" w:hAnsi="Arial" w:cs="Arial"/>
          <w:spacing w:val="-21"/>
          <w:sz w:val="24"/>
          <w:szCs w:val="24"/>
          <w:lang w:val="de-DE"/>
        </w:rPr>
        <w:t xml:space="preserve"> </w:t>
      </w:r>
      <w:r w:rsidR="00037D44" w:rsidRPr="00EE39AC">
        <w:rPr>
          <w:rFonts w:ascii="Arial" w:eastAsia="Agfa Rotis Sans Serif" w:hAnsi="Arial" w:cs="Arial"/>
          <w:sz w:val="24"/>
          <w:szCs w:val="24"/>
          <w:lang w:val="de-DE"/>
        </w:rPr>
        <w:t>201</w:t>
      </w:r>
      <w:r w:rsidR="00910D2F">
        <w:rPr>
          <w:rFonts w:ascii="Arial" w:eastAsia="Agfa Rotis Sans Serif" w:hAnsi="Arial" w:cs="Arial"/>
          <w:sz w:val="24"/>
          <w:szCs w:val="24"/>
          <w:lang w:val="de-DE"/>
        </w:rPr>
        <w:t>9 wurden keine Ausgabe Haushaltsreste gebildet.</w:t>
      </w:r>
    </w:p>
    <w:p w:rsidR="00910D2F" w:rsidRDefault="00910D2F" w:rsidP="00910D2F">
      <w:pPr>
        <w:spacing w:after="0" w:line="240" w:lineRule="auto"/>
        <w:ind w:right="-20"/>
        <w:rPr>
          <w:rFonts w:ascii="Arial" w:eastAsia="Agfa Rotis Sans Serif" w:hAnsi="Arial" w:cs="Arial"/>
          <w:sz w:val="24"/>
          <w:szCs w:val="24"/>
          <w:lang w:val="de-DE"/>
        </w:rPr>
      </w:pPr>
    </w:p>
    <w:p w:rsidR="00910D2F" w:rsidRDefault="00910D2F" w:rsidP="00910D2F">
      <w:pPr>
        <w:spacing w:after="0" w:line="240" w:lineRule="auto"/>
        <w:ind w:right="-20"/>
        <w:rPr>
          <w:rFonts w:ascii="Arial" w:eastAsia="Agfa Rotis Sans Serif" w:hAnsi="Arial" w:cs="Arial"/>
          <w:sz w:val="24"/>
          <w:szCs w:val="24"/>
          <w:lang w:val="de-DE"/>
        </w:rPr>
      </w:pPr>
    </w:p>
    <w:p w:rsidR="00910D2F" w:rsidRPr="00EE39AC" w:rsidRDefault="00910D2F" w:rsidP="00910D2F">
      <w:pPr>
        <w:spacing w:after="0" w:line="240" w:lineRule="auto"/>
        <w:ind w:right="-20"/>
        <w:rPr>
          <w:rFonts w:ascii="Arial" w:eastAsia="Agfa Rotis Sans Serif" w:hAnsi="Arial" w:cs="Arial"/>
          <w:sz w:val="24"/>
          <w:szCs w:val="24"/>
          <w:lang w:val="de-DE"/>
        </w:rPr>
      </w:pPr>
      <w:r>
        <w:rPr>
          <w:rFonts w:ascii="Arial" w:eastAsia="Agfa Rotis Sans Serif" w:hAnsi="Arial" w:cs="Arial"/>
          <w:sz w:val="24"/>
          <w:szCs w:val="24"/>
          <w:lang w:val="de-DE"/>
        </w:rPr>
        <w:t>Obwohl Mittel vorhanden gewesen wären, um das neue Jahr zu entlasten und obwohl viele Maßnahmen noch nicht endgültig hergestellt waren, durften Kassenreste nicht gebildet werden, da das NKHR, das ab 2020 gilt, dies nicht zulässt.</w:t>
      </w:r>
    </w:p>
    <w:p w:rsidR="00F369FB" w:rsidRPr="00EE39AC" w:rsidRDefault="00F369FB" w:rsidP="009B087D">
      <w:pPr>
        <w:spacing w:after="0" w:line="240" w:lineRule="auto"/>
        <w:ind w:right="-20"/>
        <w:rPr>
          <w:rFonts w:ascii="Arial" w:eastAsia="Agfa Rotis Sans Serif" w:hAnsi="Arial" w:cs="Arial"/>
          <w:sz w:val="24"/>
          <w:szCs w:val="24"/>
          <w:lang w:val="de-DE"/>
        </w:rPr>
        <w:sectPr w:rsidR="00F369FB" w:rsidRPr="00EE39AC" w:rsidSect="00F369FB">
          <w:headerReference w:type="default" r:id="rId12"/>
          <w:pgSz w:w="11920" w:h="16840"/>
          <w:pgMar w:top="1440" w:right="520" w:bottom="640" w:left="1320" w:header="477" w:footer="446" w:gutter="0"/>
          <w:cols w:space="720"/>
          <w:docGrid w:linePitch="299"/>
        </w:sectPr>
      </w:pPr>
    </w:p>
    <w:p w:rsidR="00F369FB" w:rsidRPr="00EE39AC" w:rsidRDefault="00F369FB" w:rsidP="00F369FB">
      <w:pPr>
        <w:rPr>
          <w:rFonts w:ascii="Arial" w:eastAsia="Agfa Rotis Semisans" w:hAnsi="Arial" w:cs="Arial"/>
          <w:sz w:val="28"/>
          <w:szCs w:val="28"/>
          <w:lang w:val="de-DE"/>
        </w:rPr>
      </w:pPr>
      <w:r w:rsidRPr="00EE39AC">
        <w:rPr>
          <w:rFonts w:ascii="Arial" w:eastAsia="Agfa Rotis Semisans" w:hAnsi="Arial" w:cs="Arial"/>
          <w:sz w:val="28"/>
          <w:szCs w:val="28"/>
          <w:lang w:val="de-DE"/>
        </w:rPr>
        <w:lastRenderedPageBreak/>
        <w:t xml:space="preserve"> 5.</w:t>
      </w:r>
      <w:r w:rsidRPr="00EE39AC">
        <w:rPr>
          <w:rFonts w:ascii="Arial" w:eastAsia="Agfa Rotis Semisans" w:hAnsi="Arial" w:cs="Arial"/>
          <w:spacing w:val="34"/>
          <w:sz w:val="28"/>
          <w:szCs w:val="28"/>
          <w:lang w:val="de-DE"/>
        </w:rPr>
        <w:t xml:space="preserve"> </w:t>
      </w:r>
      <w:r w:rsidRPr="00EE39AC">
        <w:rPr>
          <w:rFonts w:ascii="Arial" w:eastAsia="Agfa Rotis Semisans" w:hAnsi="Arial" w:cs="Arial"/>
          <w:sz w:val="28"/>
          <w:szCs w:val="28"/>
          <w:lang w:val="de-DE"/>
        </w:rPr>
        <w:t>Über-</w:t>
      </w:r>
      <w:r w:rsidRPr="00EE39AC">
        <w:rPr>
          <w:rFonts w:ascii="Arial" w:eastAsia="Agfa Rotis Semisans" w:hAnsi="Arial" w:cs="Arial"/>
          <w:spacing w:val="29"/>
          <w:sz w:val="28"/>
          <w:szCs w:val="28"/>
          <w:lang w:val="de-DE"/>
        </w:rPr>
        <w:t xml:space="preserve"> </w:t>
      </w:r>
      <w:r w:rsidRPr="00EE39AC">
        <w:rPr>
          <w:rFonts w:ascii="Arial" w:eastAsia="Agfa Rotis Semisans" w:hAnsi="Arial" w:cs="Arial"/>
          <w:sz w:val="28"/>
          <w:szCs w:val="28"/>
          <w:lang w:val="de-DE"/>
        </w:rPr>
        <w:t>und</w:t>
      </w:r>
      <w:r w:rsidRPr="00EE39AC">
        <w:rPr>
          <w:rFonts w:ascii="Arial" w:eastAsia="Agfa Rotis Semisans" w:hAnsi="Arial" w:cs="Arial"/>
          <w:spacing w:val="6"/>
          <w:sz w:val="28"/>
          <w:szCs w:val="28"/>
          <w:lang w:val="de-DE"/>
        </w:rPr>
        <w:t xml:space="preserve"> </w:t>
      </w:r>
      <w:r w:rsidRPr="00EE39AC">
        <w:rPr>
          <w:rFonts w:ascii="Arial" w:eastAsia="Agfa Rotis Semisans" w:hAnsi="Arial" w:cs="Arial"/>
          <w:sz w:val="28"/>
          <w:szCs w:val="28"/>
          <w:lang w:val="de-DE"/>
        </w:rPr>
        <w:t>außerplanmäßige</w:t>
      </w:r>
      <w:r w:rsidRPr="00EE39AC">
        <w:rPr>
          <w:rFonts w:ascii="Arial" w:eastAsia="Agfa Rotis Semisans" w:hAnsi="Arial" w:cs="Arial"/>
          <w:spacing w:val="49"/>
          <w:sz w:val="28"/>
          <w:szCs w:val="28"/>
          <w:lang w:val="de-DE"/>
        </w:rPr>
        <w:t xml:space="preserve"> </w:t>
      </w:r>
      <w:r w:rsidRPr="00EE39AC">
        <w:rPr>
          <w:rFonts w:ascii="Arial" w:eastAsia="Agfa Rotis Semisans" w:hAnsi="Arial" w:cs="Arial"/>
          <w:w w:val="102"/>
          <w:sz w:val="28"/>
          <w:szCs w:val="28"/>
          <w:lang w:val="de-DE"/>
        </w:rPr>
        <w:t>Ausgaben</w:t>
      </w:r>
    </w:p>
    <w:p w:rsidR="00F369FB" w:rsidRPr="00EE39AC" w:rsidRDefault="00F369FB" w:rsidP="00F369FB">
      <w:pPr>
        <w:spacing w:after="0" w:line="160" w:lineRule="exact"/>
        <w:rPr>
          <w:rFonts w:ascii="Arial" w:hAnsi="Arial" w:cs="Arial"/>
          <w:sz w:val="16"/>
          <w:szCs w:val="16"/>
          <w:lang w:val="de-DE"/>
        </w:rPr>
      </w:pPr>
    </w:p>
    <w:p w:rsidR="0098374F" w:rsidRDefault="00F369FB" w:rsidP="00F369FB">
      <w:pPr>
        <w:spacing w:after="0" w:line="240" w:lineRule="auto"/>
        <w:ind w:left="106" w:right="1032"/>
        <w:rPr>
          <w:rFonts w:ascii="Arial" w:eastAsia="Agfa Rotis Sans Serif" w:hAnsi="Arial" w:cs="Arial"/>
          <w:spacing w:val="-5"/>
          <w:sz w:val="24"/>
          <w:szCs w:val="24"/>
          <w:lang w:val="de-DE"/>
        </w:rPr>
      </w:pPr>
      <w:r w:rsidRPr="00EE39AC">
        <w:rPr>
          <w:rFonts w:ascii="Arial" w:eastAsia="Agfa Rotis Sans Serif" w:hAnsi="Arial" w:cs="Arial"/>
          <w:sz w:val="24"/>
          <w:szCs w:val="24"/>
          <w:lang w:val="de-DE"/>
        </w:rPr>
        <w:t>Der Gemeinderat</w:t>
      </w:r>
      <w:r w:rsidRPr="00EE39AC">
        <w:rPr>
          <w:rFonts w:ascii="Arial" w:eastAsia="Agfa Rotis Sans Serif" w:hAnsi="Arial" w:cs="Arial"/>
          <w:spacing w:val="-12"/>
          <w:sz w:val="24"/>
          <w:szCs w:val="24"/>
          <w:lang w:val="de-DE"/>
        </w:rPr>
        <w:t xml:space="preserve"> </w:t>
      </w:r>
      <w:r w:rsidRPr="00EE39AC">
        <w:rPr>
          <w:rFonts w:ascii="Arial" w:eastAsia="Agfa Rotis Sans Serif" w:hAnsi="Arial" w:cs="Arial"/>
          <w:sz w:val="24"/>
          <w:szCs w:val="24"/>
          <w:lang w:val="de-DE"/>
        </w:rPr>
        <w:t>stimmt den</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über-</w:t>
      </w:r>
      <w:r w:rsidRPr="00EE39AC">
        <w:rPr>
          <w:rFonts w:ascii="Arial" w:eastAsia="Agfa Rotis Sans Serif" w:hAnsi="Arial" w:cs="Arial"/>
          <w:spacing w:val="-5"/>
          <w:sz w:val="24"/>
          <w:szCs w:val="24"/>
          <w:lang w:val="de-DE"/>
        </w:rPr>
        <w:t xml:space="preserve"> </w:t>
      </w:r>
      <w:r w:rsidRPr="00EE39AC">
        <w:rPr>
          <w:rFonts w:ascii="Arial" w:eastAsia="Agfa Rotis Sans Serif" w:hAnsi="Arial" w:cs="Arial"/>
          <w:sz w:val="24"/>
          <w:szCs w:val="24"/>
          <w:lang w:val="de-DE"/>
        </w:rPr>
        <w:t>und</w:t>
      </w:r>
      <w:r w:rsidRPr="00EE39AC">
        <w:rPr>
          <w:rFonts w:ascii="Arial" w:eastAsia="Agfa Rotis Sans Serif" w:hAnsi="Arial" w:cs="Arial"/>
          <w:spacing w:val="-4"/>
          <w:sz w:val="24"/>
          <w:szCs w:val="24"/>
          <w:lang w:val="de-DE"/>
        </w:rPr>
        <w:t xml:space="preserve"> </w:t>
      </w:r>
      <w:r w:rsidRPr="00EE39AC">
        <w:rPr>
          <w:rFonts w:ascii="Arial" w:eastAsia="Agfa Rotis Sans Serif" w:hAnsi="Arial" w:cs="Arial"/>
          <w:sz w:val="24"/>
          <w:szCs w:val="24"/>
          <w:lang w:val="de-DE"/>
        </w:rPr>
        <w:t>außerplanmäßigen</w:t>
      </w:r>
      <w:r w:rsidRPr="00EE39AC">
        <w:rPr>
          <w:rFonts w:ascii="Arial" w:eastAsia="Agfa Rotis Sans Serif" w:hAnsi="Arial" w:cs="Arial"/>
          <w:spacing w:val="-18"/>
          <w:sz w:val="24"/>
          <w:szCs w:val="24"/>
          <w:lang w:val="de-DE"/>
        </w:rPr>
        <w:t xml:space="preserve"> </w:t>
      </w:r>
      <w:r w:rsidRPr="00EE39AC">
        <w:rPr>
          <w:rFonts w:ascii="Arial" w:eastAsia="Agfa Rotis Sans Serif" w:hAnsi="Arial" w:cs="Arial"/>
          <w:sz w:val="24"/>
          <w:szCs w:val="24"/>
          <w:lang w:val="de-DE"/>
        </w:rPr>
        <w:t>Ausgaben, soweit dies im Einzelfall noch</w:t>
      </w:r>
      <w:r w:rsidRPr="00EE39AC">
        <w:rPr>
          <w:rFonts w:ascii="Arial" w:eastAsia="Agfa Rotis Sans Serif" w:hAnsi="Arial" w:cs="Arial"/>
          <w:spacing w:val="-5"/>
          <w:sz w:val="24"/>
          <w:szCs w:val="24"/>
          <w:lang w:val="de-DE"/>
        </w:rPr>
        <w:t xml:space="preserve"> </w:t>
      </w:r>
      <w:r w:rsidRPr="00EE39AC">
        <w:rPr>
          <w:rFonts w:ascii="Arial" w:eastAsia="Agfa Rotis Sans Serif" w:hAnsi="Arial" w:cs="Arial"/>
          <w:sz w:val="24"/>
          <w:szCs w:val="24"/>
          <w:lang w:val="de-DE"/>
        </w:rPr>
        <w:t>nicht geschehen</w:t>
      </w:r>
      <w:r w:rsidRPr="00EE39AC">
        <w:rPr>
          <w:rFonts w:ascii="Arial" w:eastAsia="Agfa Rotis Sans Serif" w:hAnsi="Arial" w:cs="Arial"/>
          <w:spacing w:val="-10"/>
          <w:sz w:val="24"/>
          <w:szCs w:val="24"/>
          <w:lang w:val="de-DE"/>
        </w:rPr>
        <w:t xml:space="preserve"> </w:t>
      </w:r>
      <w:r w:rsidRPr="00EE39AC">
        <w:rPr>
          <w:rFonts w:ascii="Arial" w:eastAsia="Agfa Rotis Sans Serif" w:hAnsi="Arial" w:cs="Arial"/>
          <w:sz w:val="24"/>
          <w:szCs w:val="24"/>
          <w:lang w:val="de-DE"/>
        </w:rPr>
        <w:t>ist, nach</w:t>
      </w:r>
      <w:r w:rsidRPr="00EE39AC">
        <w:rPr>
          <w:rFonts w:ascii="Arial" w:eastAsia="Agfa Rotis Sans Serif" w:hAnsi="Arial" w:cs="Arial"/>
          <w:spacing w:val="-5"/>
          <w:sz w:val="24"/>
          <w:szCs w:val="24"/>
          <w:lang w:val="de-DE"/>
        </w:rPr>
        <w:t xml:space="preserve"> </w:t>
      </w:r>
    </w:p>
    <w:p w:rsidR="00F369FB" w:rsidRPr="00EE39AC" w:rsidRDefault="00F369FB" w:rsidP="00F369FB">
      <w:pPr>
        <w:spacing w:after="0" w:line="240" w:lineRule="auto"/>
        <w:ind w:left="106" w:right="1032"/>
        <w:rPr>
          <w:rFonts w:ascii="Arial" w:eastAsia="Agfa Rotis Sans Serif" w:hAnsi="Arial" w:cs="Arial"/>
          <w:sz w:val="24"/>
          <w:szCs w:val="24"/>
          <w:lang w:val="de-DE"/>
        </w:rPr>
      </w:pPr>
      <w:r w:rsidRPr="00EE39AC">
        <w:rPr>
          <w:rFonts w:ascii="Arial" w:eastAsia="Agfa Rotis Sans Serif" w:hAnsi="Arial" w:cs="Arial"/>
          <w:sz w:val="24"/>
          <w:szCs w:val="24"/>
          <w:lang w:val="de-DE"/>
        </w:rPr>
        <w:t>§</w:t>
      </w:r>
      <w:r w:rsidRPr="00EE39AC">
        <w:rPr>
          <w:rFonts w:ascii="Arial" w:eastAsia="Agfa Rotis Sans Serif" w:hAnsi="Arial" w:cs="Arial"/>
          <w:spacing w:val="1"/>
          <w:sz w:val="24"/>
          <w:szCs w:val="24"/>
          <w:lang w:val="de-DE"/>
        </w:rPr>
        <w:t xml:space="preserve"> </w:t>
      </w:r>
      <w:r w:rsidRPr="00EE39AC">
        <w:rPr>
          <w:rFonts w:ascii="Arial" w:eastAsia="Agfa Rotis Sans Serif" w:hAnsi="Arial" w:cs="Arial"/>
          <w:sz w:val="24"/>
          <w:szCs w:val="24"/>
          <w:lang w:val="de-DE"/>
        </w:rPr>
        <w:t>84 Gem0</w:t>
      </w:r>
      <w:r w:rsidRPr="00EE39AC">
        <w:rPr>
          <w:rFonts w:ascii="Arial" w:eastAsia="Agfa Rotis Sans Serif" w:hAnsi="Arial" w:cs="Arial"/>
          <w:spacing w:val="-5"/>
          <w:sz w:val="24"/>
          <w:szCs w:val="24"/>
          <w:lang w:val="de-DE"/>
        </w:rPr>
        <w:t xml:space="preserve"> </w:t>
      </w:r>
      <w:r w:rsidRPr="00EE39AC">
        <w:rPr>
          <w:rFonts w:ascii="Arial" w:eastAsia="Agfa Rotis Sans Serif" w:hAnsi="Arial" w:cs="Arial"/>
          <w:sz w:val="24"/>
          <w:szCs w:val="24"/>
          <w:lang w:val="de-DE"/>
        </w:rPr>
        <w:t>zu.</w:t>
      </w:r>
    </w:p>
    <w:p w:rsidR="00F369FB" w:rsidRPr="00EE39AC" w:rsidRDefault="00F369FB" w:rsidP="00F369FB">
      <w:pPr>
        <w:spacing w:after="0"/>
        <w:rPr>
          <w:rFonts w:ascii="Arial" w:hAnsi="Arial" w:cs="Arial"/>
          <w:lang w:val="de-DE"/>
        </w:rPr>
      </w:pPr>
    </w:p>
    <w:p w:rsidR="00F369FB" w:rsidRPr="00EE39AC" w:rsidRDefault="00F369FB" w:rsidP="00F369FB">
      <w:pPr>
        <w:spacing w:after="0"/>
        <w:rPr>
          <w:rFonts w:ascii="Arial" w:hAnsi="Arial" w:cs="Arial"/>
          <w:lang w:val="de-DE"/>
        </w:rPr>
      </w:pPr>
    </w:p>
    <w:p w:rsidR="00F369FB" w:rsidRPr="00EE39AC" w:rsidRDefault="00F369FB" w:rsidP="00F369FB">
      <w:pPr>
        <w:spacing w:before="10" w:after="0" w:line="240" w:lineRule="auto"/>
        <w:ind w:right="-20"/>
        <w:rPr>
          <w:rFonts w:ascii="Arial" w:eastAsia="Agfa Rotis Semisans" w:hAnsi="Arial" w:cs="Arial"/>
          <w:sz w:val="28"/>
          <w:szCs w:val="28"/>
          <w:lang w:val="de-DE"/>
        </w:rPr>
      </w:pPr>
      <w:r w:rsidRPr="005F7782">
        <w:rPr>
          <w:rFonts w:ascii="Arial" w:eastAsia="Agfa Rotis Semisans" w:hAnsi="Arial" w:cs="Arial"/>
          <w:sz w:val="28"/>
          <w:szCs w:val="28"/>
          <w:lang w:val="de-DE"/>
        </w:rPr>
        <w:t>6.</w:t>
      </w:r>
      <w:r w:rsidRPr="005F7782">
        <w:rPr>
          <w:rFonts w:ascii="Arial" w:eastAsia="Agfa Rotis Semisans" w:hAnsi="Arial" w:cs="Arial"/>
          <w:spacing w:val="34"/>
          <w:sz w:val="28"/>
          <w:szCs w:val="28"/>
          <w:lang w:val="de-DE"/>
        </w:rPr>
        <w:t xml:space="preserve"> </w:t>
      </w:r>
      <w:r w:rsidRPr="005F7782">
        <w:rPr>
          <w:rFonts w:ascii="Arial" w:eastAsia="Agfa Rotis Semisans" w:hAnsi="Arial" w:cs="Arial"/>
          <w:sz w:val="28"/>
          <w:szCs w:val="28"/>
          <w:lang w:val="de-DE"/>
        </w:rPr>
        <w:t>Abschluss</w:t>
      </w:r>
      <w:r w:rsidRPr="005F7782">
        <w:rPr>
          <w:rFonts w:ascii="Arial" w:eastAsia="Agfa Rotis Semisans" w:hAnsi="Arial" w:cs="Arial"/>
          <w:spacing w:val="42"/>
          <w:sz w:val="28"/>
          <w:szCs w:val="28"/>
          <w:lang w:val="de-DE"/>
        </w:rPr>
        <w:t xml:space="preserve"> </w:t>
      </w:r>
      <w:r w:rsidRPr="005F7782">
        <w:rPr>
          <w:rFonts w:ascii="Arial" w:eastAsia="Agfa Rotis Semisans" w:hAnsi="Arial" w:cs="Arial"/>
          <w:sz w:val="28"/>
          <w:szCs w:val="28"/>
          <w:lang w:val="de-DE"/>
        </w:rPr>
        <w:t>der</w:t>
      </w:r>
      <w:r w:rsidRPr="005F7782">
        <w:rPr>
          <w:rFonts w:ascii="Arial" w:eastAsia="Agfa Rotis Semisans" w:hAnsi="Arial" w:cs="Arial"/>
          <w:spacing w:val="17"/>
          <w:sz w:val="28"/>
          <w:szCs w:val="28"/>
          <w:lang w:val="de-DE"/>
        </w:rPr>
        <w:t xml:space="preserve"> </w:t>
      </w:r>
      <w:r w:rsidRPr="005F7782">
        <w:rPr>
          <w:rFonts w:ascii="Arial" w:eastAsia="Agfa Rotis Semisans" w:hAnsi="Arial" w:cs="Arial"/>
          <w:w w:val="102"/>
          <w:sz w:val="28"/>
          <w:szCs w:val="28"/>
          <w:lang w:val="de-DE"/>
        </w:rPr>
        <w:t>Sammelnachweise</w:t>
      </w:r>
    </w:p>
    <w:p w:rsidR="00F369FB" w:rsidRPr="00EE39AC" w:rsidRDefault="00F369FB" w:rsidP="00F369FB">
      <w:pPr>
        <w:spacing w:before="4" w:after="0" w:line="110" w:lineRule="exact"/>
        <w:rPr>
          <w:rFonts w:ascii="Arial" w:hAnsi="Arial" w:cs="Arial"/>
          <w:sz w:val="11"/>
          <w:szCs w:val="11"/>
          <w:lang w:val="de-DE"/>
        </w:rPr>
      </w:pPr>
    </w:p>
    <w:p w:rsidR="00F369FB" w:rsidRPr="00EE39AC" w:rsidRDefault="00F369FB" w:rsidP="00F369FB">
      <w:pPr>
        <w:spacing w:after="0" w:line="200" w:lineRule="exact"/>
        <w:rPr>
          <w:rFonts w:ascii="Arial" w:hAnsi="Arial" w:cs="Arial"/>
          <w:sz w:val="20"/>
          <w:szCs w:val="20"/>
          <w:lang w:val="de-DE"/>
        </w:rPr>
      </w:pPr>
    </w:p>
    <w:p w:rsidR="00F369FB" w:rsidRPr="00EE39AC" w:rsidRDefault="00F369FB" w:rsidP="00F369FB">
      <w:pPr>
        <w:spacing w:after="0" w:line="240" w:lineRule="auto"/>
        <w:ind w:left="106" w:right="-20"/>
        <w:rPr>
          <w:rFonts w:ascii="Arial" w:eastAsia="Agfa Rotis Semisans" w:hAnsi="Arial" w:cs="Arial"/>
          <w:sz w:val="24"/>
          <w:szCs w:val="24"/>
          <w:lang w:val="de-DE"/>
        </w:rPr>
      </w:pPr>
      <w:r w:rsidRPr="00EE39AC">
        <w:rPr>
          <w:rFonts w:ascii="Arial" w:eastAsia="Agfa Rotis Semisans" w:hAnsi="Arial" w:cs="Arial"/>
          <w:sz w:val="24"/>
          <w:szCs w:val="24"/>
          <w:lang w:val="de-DE"/>
        </w:rPr>
        <w:t>6.1</w:t>
      </w:r>
      <w:r w:rsidRPr="00EE39AC">
        <w:rPr>
          <w:rFonts w:ascii="Arial" w:eastAsia="Agfa Rotis Semisans" w:hAnsi="Arial" w:cs="Arial"/>
          <w:spacing w:val="44"/>
          <w:sz w:val="24"/>
          <w:szCs w:val="24"/>
          <w:lang w:val="de-DE"/>
        </w:rPr>
        <w:t xml:space="preserve"> </w:t>
      </w:r>
      <w:r w:rsidRPr="00EE39AC">
        <w:rPr>
          <w:rFonts w:ascii="Arial" w:eastAsia="Agfa Rotis Semisans" w:hAnsi="Arial" w:cs="Arial"/>
          <w:w w:val="103"/>
          <w:sz w:val="24"/>
          <w:szCs w:val="24"/>
          <w:lang w:val="de-DE"/>
        </w:rPr>
        <w:t>Allgemeines</w:t>
      </w:r>
    </w:p>
    <w:p w:rsidR="00F369FB" w:rsidRPr="00EE39AC" w:rsidRDefault="00F369FB" w:rsidP="00F369FB">
      <w:pPr>
        <w:spacing w:before="9" w:after="0" w:line="150" w:lineRule="exact"/>
        <w:rPr>
          <w:rFonts w:ascii="Arial" w:hAnsi="Arial" w:cs="Arial"/>
          <w:sz w:val="15"/>
          <w:szCs w:val="15"/>
          <w:lang w:val="de-DE"/>
        </w:rPr>
      </w:pPr>
    </w:p>
    <w:p w:rsidR="00F369FB" w:rsidRPr="00EE39AC" w:rsidRDefault="00F369FB" w:rsidP="00F369FB">
      <w:pPr>
        <w:spacing w:after="0" w:line="240" w:lineRule="auto"/>
        <w:ind w:left="106" w:right="2166"/>
        <w:rPr>
          <w:rFonts w:ascii="Arial" w:eastAsia="Agfa Rotis Sans Serif" w:hAnsi="Arial" w:cs="Arial"/>
          <w:sz w:val="24"/>
          <w:szCs w:val="24"/>
          <w:lang w:val="de-DE"/>
        </w:rPr>
      </w:pPr>
      <w:r w:rsidRPr="00EE39AC">
        <w:rPr>
          <w:rFonts w:ascii="Arial" w:eastAsia="Agfa Rotis Sans Serif" w:hAnsi="Arial" w:cs="Arial"/>
          <w:sz w:val="24"/>
          <w:szCs w:val="24"/>
          <w:lang w:val="de-DE"/>
        </w:rPr>
        <w:t>Alle Ausgaben</w:t>
      </w:r>
      <w:r w:rsidRPr="00EE39AC">
        <w:rPr>
          <w:rFonts w:ascii="Arial" w:eastAsia="Agfa Rotis Sans Serif" w:hAnsi="Arial" w:cs="Arial"/>
          <w:spacing w:val="-9"/>
          <w:sz w:val="24"/>
          <w:szCs w:val="24"/>
          <w:lang w:val="de-DE"/>
        </w:rPr>
        <w:t xml:space="preserve"> </w:t>
      </w:r>
      <w:r w:rsidRPr="00EE39AC">
        <w:rPr>
          <w:rFonts w:ascii="Arial" w:eastAsia="Agfa Rotis Sans Serif" w:hAnsi="Arial" w:cs="Arial"/>
          <w:sz w:val="24"/>
          <w:szCs w:val="24"/>
          <w:lang w:val="de-DE"/>
        </w:rPr>
        <w:t>innerhalb eines Sammelnachweises sind gegenseitig</w:t>
      </w:r>
      <w:r w:rsidRPr="00EE39AC">
        <w:rPr>
          <w:rFonts w:ascii="Arial" w:eastAsia="Agfa Rotis Sans Serif" w:hAnsi="Arial" w:cs="Arial"/>
          <w:spacing w:val="-11"/>
          <w:sz w:val="24"/>
          <w:szCs w:val="24"/>
          <w:lang w:val="de-DE"/>
        </w:rPr>
        <w:t xml:space="preserve"> </w:t>
      </w:r>
      <w:r w:rsidRPr="00EE39AC">
        <w:rPr>
          <w:rFonts w:ascii="Arial" w:eastAsia="Agfa Rotis Sans Serif" w:hAnsi="Arial" w:cs="Arial"/>
          <w:sz w:val="24"/>
          <w:szCs w:val="24"/>
          <w:lang w:val="de-DE"/>
        </w:rPr>
        <w:t>deckungsfähig. Sie dienen</w:t>
      </w:r>
      <w:r w:rsidRPr="00EE39AC">
        <w:rPr>
          <w:rFonts w:ascii="Arial" w:eastAsia="Agfa Rotis Sans Serif" w:hAnsi="Arial" w:cs="Arial"/>
          <w:spacing w:val="-6"/>
          <w:sz w:val="24"/>
          <w:szCs w:val="24"/>
          <w:lang w:val="de-DE"/>
        </w:rPr>
        <w:t xml:space="preserve"> </w:t>
      </w:r>
      <w:r w:rsidRPr="00EE39AC">
        <w:rPr>
          <w:rFonts w:ascii="Arial" w:eastAsia="Agfa Rotis Sans Serif" w:hAnsi="Arial" w:cs="Arial"/>
          <w:sz w:val="24"/>
          <w:szCs w:val="24"/>
          <w:lang w:val="de-DE"/>
        </w:rPr>
        <w:t>der</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sparsamen</w:t>
      </w:r>
      <w:r w:rsidRPr="00EE39AC">
        <w:rPr>
          <w:rFonts w:ascii="Arial" w:eastAsia="Agfa Rotis Sans Serif" w:hAnsi="Arial" w:cs="Arial"/>
          <w:spacing w:val="-10"/>
          <w:sz w:val="24"/>
          <w:szCs w:val="24"/>
          <w:lang w:val="de-DE"/>
        </w:rPr>
        <w:t xml:space="preserve"> </w:t>
      </w:r>
      <w:r w:rsidRPr="00EE39AC">
        <w:rPr>
          <w:rFonts w:ascii="Arial" w:eastAsia="Agfa Rotis Sans Serif" w:hAnsi="Arial" w:cs="Arial"/>
          <w:sz w:val="24"/>
          <w:szCs w:val="24"/>
          <w:lang w:val="de-DE"/>
        </w:rPr>
        <w:t>und</w:t>
      </w:r>
      <w:r w:rsidRPr="00EE39AC">
        <w:rPr>
          <w:rFonts w:ascii="Arial" w:eastAsia="Agfa Rotis Sans Serif" w:hAnsi="Arial" w:cs="Arial"/>
          <w:spacing w:val="-4"/>
          <w:sz w:val="24"/>
          <w:szCs w:val="24"/>
          <w:lang w:val="de-DE"/>
        </w:rPr>
        <w:t xml:space="preserve"> </w:t>
      </w:r>
      <w:r w:rsidRPr="00EE39AC">
        <w:rPr>
          <w:rFonts w:ascii="Arial" w:eastAsia="Agfa Rotis Sans Serif" w:hAnsi="Arial" w:cs="Arial"/>
          <w:sz w:val="24"/>
          <w:szCs w:val="24"/>
          <w:lang w:val="de-DE"/>
        </w:rPr>
        <w:t>wirtschaftlichen Verwendung</w:t>
      </w:r>
      <w:r w:rsidRPr="00EE39AC">
        <w:rPr>
          <w:rFonts w:ascii="Arial" w:eastAsia="Agfa Rotis Sans Serif" w:hAnsi="Arial" w:cs="Arial"/>
          <w:spacing w:val="-12"/>
          <w:sz w:val="24"/>
          <w:szCs w:val="24"/>
          <w:lang w:val="de-DE"/>
        </w:rPr>
        <w:t xml:space="preserve"> </w:t>
      </w:r>
      <w:r w:rsidRPr="00EE39AC">
        <w:rPr>
          <w:rFonts w:ascii="Arial" w:eastAsia="Agfa Rotis Sans Serif" w:hAnsi="Arial" w:cs="Arial"/>
          <w:sz w:val="24"/>
          <w:szCs w:val="24"/>
          <w:lang w:val="de-DE"/>
        </w:rPr>
        <w:t>der</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Haushaltsmittel.</w:t>
      </w:r>
    </w:p>
    <w:p w:rsidR="00F369FB" w:rsidRPr="00EE39AC" w:rsidRDefault="00F369FB" w:rsidP="00F369FB">
      <w:pPr>
        <w:spacing w:before="4" w:after="0" w:line="100" w:lineRule="exact"/>
        <w:rPr>
          <w:rFonts w:ascii="Arial" w:hAnsi="Arial" w:cs="Arial"/>
          <w:sz w:val="10"/>
          <w:szCs w:val="10"/>
          <w:lang w:val="de-DE"/>
        </w:rPr>
      </w:pPr>
    </w:p>
    <w:p w:rsidR="00F369FB" w:rsidRPr="00EE39AC" w:rsidRDefault="00F369FB" w:rsidP="00F369FB">
      <w:pPr>
        <w:spacing w:after="0" w:line="200" w:lineRule="exact"/>
        <w:rPr>
          <w:rFonts w:ascii="Arial" w:hAnsi="Arial" w:cs="Arial"/>
          <w:sz w:val="20"/>
          <w:szCs w:val="20"/>
          <w:lang w:val="de-DE"/>
        </w:rPr>
      </w:pPr>
    </w:p>
    <w:p w:rsidR="005F7782" w:rsidRDefault="005F7782" w:rsidP="00F369FB">
      <w:pPr>
        <w:spacing w:after="0" w:line="275" w:lineRule="exact"/>
        <w:ind w:left="106" w:right="-20"/>
        <w:rPr>
          <w:rFonts w:ascii="Arial" w:eastAsia="Agfa Rotis Semisans" w:hAnsi="Arial" w:cs="Arial"/>
          <w:sz w:val="24"/>
          <w:szCs w:val="24"/>
          <w:lang w:val="de-DE"/>
        </w:rPr>
        <w:sectPr w:rsidR="005F7782" w:rsidSect="005F7782">
          <w:pgSz w:w="11920" w:h="16840"/>
          <w:pgMar w:top="1440" w:right="520" w:bottom="640" w:left="1320" w:header="477" w:footer="446" w:gutter="0"/>
          <w:cols w:space="720"/>
          <w:docGrid w:linePitch="299"/>
        </w:sectPr>
      </w:pPr>
    </w:p>
    <w:p w:rsidR="00F369FB" w:rsidRPr="00EE39AC" w:rsidRDefault="00F369FB" w:rsidP="00F369FB">
      <w:pPr>
        <w:spacing w:after="0" w:line="275" w:lineRule="exact"/>
        <w:ind w:left="106" w:right="-20"/>
        <w:rPr>
          <w:rFonts w:ascii="Arial" w:eastAsia="Agfa Rotis Sans Serif" w:hAnsi="Arial" w:cs="Arial"/>
          <w:sz w:val="24"/>
          <w:szCs w:val="24"/>
          <w:lang w:val="de-DE"/>
        </w:rPr>
      </w:pPr>
      <w:r w:rsidRPr="00EE39AC">
        <w:rPr>
          <w:rFonts w:ascii="Arial" w:eastAsia="Agfa Rotis Semisans" w:hAnsi="Arial" w:cs="Arial"/>
          <w:sz w:val="24"/>
          <w:szCs w:val="24"/>
          <w:lang w:val="de-DE"/>
        </w:rPr>
        <w:lastRenderedPageBreak/>
        <w:t>6.2</w:t>
      </w:r>
      <w:r w:rsidRPr="00EE39AC">
        <w:rPr>
          <w:rFonts w:ascii="Arial" w:eastAsia="Agfa Rotis Semisans" w:hAnsi="Arial" w:cs="Arial"/>
          <w:spacing w:val="44"/>
          <w:sz w:val="24"/>
          <w:szCs w:val="24"/>
          <w:lang w:val="de-DE"/>
        </w:rPr>
        <w:t xml:space="preserve"> </w:t>
      </w:r>
      <w:r w:rsidRPr="00EE39AC">
        <w:rPr>
          <w:rFonts w:ascii="Arial" w:eastAsia="Agfa Rotis Semisans" w:hAnsi="Arial" w:cs="Arial"/>
          <w:sz w:val="24"/>
          <w:szCs w:val="24"/>
          <w:lang w:val="de-DE"/>
        </w:rPr>
        <w:t>Die</w:t>
      </w:r>
      <w:r w:rsidRPr="00EE39AC">
        <w:rPr>
          <w:rFonts w:ascii="Arial" w:eastAsia="Agfa Rotis Semisans" w:hAnsi="Arial" w:cs="Arial"/>
          <w:spacing w:val="15"/>
          <w:sz w:val="24"/>
          <w:szCs w:val="24"/>
          <w:lang w:val="de-DE"/>
        </w:rPr>
        <w:t xml:space="preserve"> </w:t>
      </w:r>
      <w:r w:rsidRPr="00EE39AC">
        <w:rPr>
          <w:rFonts w:ascii="Arial" w:eastAsia="Agfa Rotis Semisans" w:hAnsi="Arial" w:cs="Arial"/>
          <w:sz w:val="24"/>
          <w:szCs w:val="24"/>
          <w:lang w:val="de-DE"/>
        </w:rPr>
        <w:t>Sammelnachweise wurden sorgfältig bewirtschaftet und schlossen wie folgt ab:</w:t>
      </w:r>
      <w:r w:rsidRPr="00EE39AC">
        <w:rPr>
          <w:rFonts w:ascii="Arial" w:eastAsia="Agfa Rotis Semisans" w:hAnsi="Arial" w:cs="Arial"/>
          <w:spacing w:val="44"/>
          <w:sz w:val="24"/>
          <w:szCs w:val="24"/>
          <w:lang w:val="de-DE"/>
        </w:rPr>
        <w:t xml:space="preserve"> </w:t>
      </w:r>
    </w:p>
    <w:p w:rsidR="00F369FB" w:rsidRPr="00EE39AC" w:rsidRDefault="00F369FB">
      <w:pPr>
        <w:spacing w:after="0"/>
        <w:rPr>
          <w:rFonts w:ascii="Arial" w:hAnsi="Arial" w:cs="Arial"/>
          <w:lang w:val="de-DE"/>
        </w:rPr>
      </w:pPr>
    </w:p>
    <w:tbl>
      <w:tblPr>
        <w:tblW w:w="14240" w:type="dxa"/>
        <w:tblInd w:w="75" w:type="dxa"/>
        <w:tblCellMar>
          <w:left w:w="70" w:type="dxa"/>
          <w:right w:w="70" w:type="dxa"/>
        </w:tblCellMar>
        <w:tblLook w:val="04A0" w:firstRow="1" w:lastRow="0" w:firstColumn="1" w:lastColumn="0" w:noHBand="0" w:noVBand="1"/>
      </w:tblPr>
      <w:tblGrid>
        <w:gridCol w:w="823"/>
        <w:gridCol w:w="2407"/>
        <w:gridCol w:w="1879"/>
        <w:gridCol w:w="1615"/>
        <w:gridCol w:w="1879"/>
        <w:gridCol w:w="1879"/>
        <w:gridCol w:w="1879"/>
        <w:gridCol w:w="1879"/>
      </w:tblGrid>
      <w:tr w:rsidR="00910D2F" w:rsidRPr="00910D2F" w:rsidTr="00910D2F">
        <w:trPr>
          <w:trHeight w:val="855"/>
        </w:trPr>
        <w:tc>
          <w:tcPr>
            <w:tcW w:w="823" w:type="dxa"/>
            <w:tcBorders>
              <w:top w:val="single" w:sz="4" w:space="0" w:color="auto"/>
              <w:left w:val="single" w:sz="4" w:space="0" w:color="auto"/>
              <w:bottom w:val="single" w:sz="4" w:space="0" w:color="auto"/>
              <w:right w:val="nil"/>
            </w:tcBorders>
            <w:shd w:val="clear" w:color="000000" w:fill="FFFF00"/>
            <w:vAlign w:val="center"/>
            <w:hideMark/>
          </w:tcPr>
          <w:p w:rsidR="00910D2F" w:rsidRPr="00910D2F" w:rsidRDefault="00910D2F" w:rsidP="00910D2F">
            <w:pPr>
              <w:widowControl/>
              <w:spacing w:after="0" w:line="240" w:lineRule="auto"/>
              <w:jc w:val="center"/>
              <w:rPr>
                <w:rFonts w:ascii="Agfa Rotis Sans Serif" w:eastAsia="Times New Roman" w:hAnsi="Agfa Rotis Sans Serif" w:cs="Calibri"/>
                <w:color w:val="000000"/>
                <w:lang w:val="de-DE" w:eastAsia="de-DE"/>
              </w:rPr>
            </w:pPr>
            <w:r w:rsidRPr="00910D2F">
              <w:rPr>
                <w:rFonts w:ascii="Agfa Rotis Sans Serif" w:eastAsia="Times New Roman" w:hAnsi="Agfa Rotis Sans Serif" w:cs="Calibri"/>
                <w:color w:val="000000"/>
                <w:lang w:val="de-DE" w:eastAsia="de-DE"/>
              </w:rPr>
              <w:t> </w:t>
            </w:r>
          </w:p>
        </w:tc>
        <w:tc>
          <w:tcPr>
            <w:tcW w:w="2407" w:type="dxa"/>
            <w:tcBorders>
              <w:top w:val="single" w:sz="4" w:space="0" w:color="auto"/>
              <w:left w:val="nil"/>
              <w:bottom w:val="single" w:sz="4" w:space="0" w:color="auto"/>
              <w:right w:val="nil"/>
            </w:tcBorders>
            <w:shd w:val="clear" w:color="000000" w:fill="FFFF00"/>
            <w:vAlign w:val="center"/>
            <w:hideMark/>
          </w:tcPr>
          <w:p w:rsidR="00910D2F" w:rsidRPr="00910D2F" w:rsidRDefault="00910D2F" w:rsidP="00910D2F">
            <w:pPr>
              <w:widowControl/>
              <w:spacing w:after="0" w:line="240" w:lineRule="auto"/>
              <w:rPr>
                <w:rFonts w:ascii="Agfa Rotis Sans Serif" w:eastAsia="Times New Roman" w:hAnsi="Agfa Rotis Sans Serif" w:cs="Calibri"/>
                <w:color w:val="000000"/>
                <w:lang w:val="de-DE" w:eastAsia="de-DE"/>
              </w:rPr>
            </w:pPr>
            <w:r w:rsidRPr="00910D2F">
              <w:rPr>
                <w:rFonts w:ascii="Agfa Rotis Sans Serif" w:eastAsia="Times New Roman" w:hAnsi="Agfa Rotis Sans Serif" w:cs="Calibri"/>
                <w:color w:val="000000"/>
                <w:lang w:val="de-DE" w:eastAsia="de-DE"/>
              </w:rPr>
              <w:t> </w:t>
            </w:r>
          </w:p>
        </w:tc>
        <w:tc>
          <w:tcPr>
            <w:tcW w:w="1879" w:type="dxa"/>
            <w:tcBorders>
              <w:top w:val="single" w:sz="4" w:space="0" w:color="auto"/>
              <w:left w:val="nil"/>
              <w:bottom w:val="single" w:sz="4" w:space="0" w:color="auto"/>
              <w:right w:val="nil"/>
            </w:tcBorders>
            <w:shd w:val="clear" w:color="000000" w:fill="FFFF00"/>
            <w:vAlign w:val="center"/>
            <w:hideMark/>
          </w:tcPr>
          <w:p w:rsidR="00910D2F" w:rsidRPr="00910D2F" w:rsidRDefault="00910D2F" w:rsidP="00910D2F">
            <w:pPr>
              <w:widowControl/>
              <w:spacing w:after="0" w:line="240" w:lineRule="auto"/>
              <w:jc w:val="center"/>
              <w:rPr>
                <w:rFonts w:ascii="Agfa Rotis Sans Serif" w:eastAsia="Times New Roman" w:hAnsi="Agfa Rotis Sans Serif" w:cs="Calibri"/>
                <w:lang w:val="de-DE" w:eastAsia="de-DE"/>
              </w:rPr>
            </w:pPr>
            <w:r w:rsidRPr="00910D2F">
              <w:rPr>
                <w:rFonts w:ascii="Agfa Rotis Sans Serif" w:eastAsia="Times New Roman" w:hAnsi="Agfa Rotis Sans Serif" w:cs="Calibri"/>
                <w:lang w:val="de-DE" w:eastAsia="de-DE"/>
              </w:rPr>
              <w:t>Soll</w:t>
            </w:r>
            <w:r w:rsidRPr="00910D2F">
              <w:rPr>
                <w:rFonts w:ascii="Agfa Rotis Sans Serif" w:eastAsia="Times New Roman" w:hAnsi="Agfa Rotis Sans Serif" w:cs="Calibri"/>
                <w:lang w:val="de-DE" w:eastAsia="de-DE"/>
              </w:rPr>
              <w:br/>
              <w:t>2019</w:t>
            </w:r>
          </w:p>
        </w:tc>
        <w:tc>
          <w:tcPr>
            <w:tcW w:w="1615" w:type="dxa"/>
            <w:tcBorders>
              <w:top w:val="single" w:sz="4" w:space="0" w:color="auto"/>
              <w:left w:val="nil"/>
              <w:bottom w:val="single" w:sz="4" w:space="0" w:color="auto"/>
              <w:right w:val="nil"/>
            </w:tcBorders>
            <w:shd w:val="clear" w:color="000000" w:fill="FFFF00"/>
            <w:vAlign w:val="center"/>
            <w:hideMark/>
          </w:tcPr>
          <w:p w:rsidR="00910D2F" w:rsidRPr="00910D2F" w:rsidRDefault="00910D2F" w:rsidP="00910D2F">
            <w:pPr>
              <w:widowControl/>
              <w:spacing w:after="0" w:line="240" w:lineRule="auto"/>
              <w:jc w:val="center"/>
              <w:rPr>
                <w:rFonts w:ascii="Agfa Rotis Sans Serif" w:eastAsia="Times New Roman" w:hAnsi="Agfa Rotis Sans Serif" w:cs="Calibri"/>
                <w:lang w:val="de-DE" w:eastAsia="de-DE"/>
              </w:rPr>
            </w:pPr>
            <w:r w:rsidRPr="00910D2F">
              <w:rPr>
                <w:rFonts w:ascii="Agfa Rotis Sans Serif" w:eastAsia="Times New Roman" w:hAnsi="Agfa Rotis Sans Serif" w:cs="Calibri"/>
                <w:lang w:val="de-DE" w:eastAsia="de-DE"/>
              </w:rPr>
              <w:t>Differenz</w:t>
            </w:r>
            <w:r w:rsidRPr="00910D2F">
              <w:rPr>
                <w:rFonts w:ascii="Agfa Rotis Sans Serif" w:eastAsia="Times New Roman" w:hAnsi="Agfa Rotis Sans Serif" w:cs="Calibri"/>
                <w:lang w:val="de-DE" w:eastAsia="de-DE"/>
              </w:rPr>
              <w:br/>
              <w:t>2019</w:t>
            </w:r>
          </w:p>
        </w:tc>
        <w:tc>
          <w:tcPr>
            <w:tcW w:w="1879" w:type="dxa"/>
            <w:tcBorders>
              <w:top w:val="single" w:sz="4" w:space="0" w:color="auto"/>
              <w:left w:val="nil"/>
              <w:bottom w:val="single" w:sz="4" w:space="0" w:color="auto"/>
              <w:right w:val="nil"/>
            </w:tcBorders>
            <w:shd w:val="clear" w:color="000000" w:fill="FFFF00"/>
            <w:vAlign w:val="center"/>
            <w:hideMark/>
          </w:tcPr>
          <w:p w:rsidR="00910D2F" w:rsidRPr="00910D2F" w:rsidRDefault="00910D2F" w:rsidP="00910D2F">
            <w:pPr>
              <w:widowControl/>
              <w:spacing w:after="0" w:line="240" w:lineRule="auto"/>
              <w:rPr>
                <w:rFonts w:ascii="Agfa Rotis Sans Serif" w:eastAsia="Times New Roman" w:hAnsi="Agfa Rotis Sans Serif" w:cs="Calibri"/>
                <w:lang w:val="de-DE" w:eastAsia="de-DE"/>
              </w:rPr>
            </w:pPr>
            <w:r w:rsidRPr="00910D2F">
              <w:rPr>
                <w:rFonts w:ascii="Agfa Rotis Sans Serif" w:eastAsia="Times New Roman" w:hAnsi="Agfa Rotis Sans Serif" w:cs="Calibri"/>
                <w:lang w:val="de-DE" w:eastAsia="de-DE"/>
              </w:rPr>
              <w:t>Planansatz 2019</w:t>
            </w:r>
          </w:p>
        </w:tc>
        <w:tc>
          <w:tcPr>
            <w:tcW w:w="1879" w:type="dxa"/>
            <w:tcBorders>
              <w:top w:val="single" w:sz="4" w:space="0" w:color="auto"/>
              <w:left w:val="nil"/>
              <w:bottom w:val="single" w:sz="4" w:space="0" w:color="auto"/>
              <w:right w:val="nil"/>
            </w:tcBorders>
            <w:shd w:val="clear" w:color="000000" w:fill="FFFF00"/>
            <w:vAlign w:val="center"/>
            <w:hideMark/>
          </w:tcPr>
          <w:p w:rsidR="00910D2F" w:rsidRPr="00910D2F" w:rsidRDefault="00910D2F" w:rsidP="00910D2F">
            <w:pPr>
              <w:widowControl/>
              <w:spacing w:after="0" w:line="240" w:lineRule="auto"/>
              <w:jc w:val="center"/>
              <w:rPr>
                <w:rFonts w:ascii="Agfa Rotis Sans Serif" w:eastAsia="Times New Roman" w:hAnsi="Agfa Rotis Sans Serif" w:cs="Calibri"/>
                <w:color w:val="808080"/>
                <w:lang w:val="de-DE" w:eastAsia="de-DE"/>
              </w:rPr>
            </w:pPr>
            <w:r w:rsidRPr="00910D2F">
              <w:rPr>
                <w:rFonts w:ascii="Agfa Rotis Sans Serif" w:eastAsia="Times New Roman" w:hAnsi="Agfa Rotis Sans Serif" w:cs="Calibri"/>
                <w:color w:val="808080"/>
                <w:lang w:val="de-DE" w:eastAsia="de-DE"/>
              </w:rPr>
              <w:t>Rechnungs-</w:t>
            </w:r>
            <w:r w:rsidRPr="00910D2F">
              <w:rPr>
                <w:rFonts w:ascii="Agfa Rotis Sans Serif" w:eastAsia="Times New Roman" w:hAnsi="Agfa Rotis Sans Serif" w:cs="Calibri"/>
                <w:color w:val="808080"/>
                <w:lang w:val="de-DE" w:eastAsia="de-DE"/>
              </w:rPr>
              <w:br/>
              <w:t>ergebnis</w:t>
            </w:r>
            <w:r w:rsidRPr="00910D2F">
              <w:rPr>
                <w:rFonts w:ascii="Agfa Rotis Sans Serif" w:eastAsia="Times New Roman" w:hAnsi="Agfa Rotis Sans Serif" w:cs="Calibri"/>
                <w:color w:val="808080"/>
                <w:lang w:val="de-DE" w:eastAsia="de-DE"/>
              </w:rPr>
              <w:br/>
              <w:t>2018</w:t>
            </w:r>
          </w:p>
        </w:tc>
        <w:tc>
          <w:tcPr>
            <w:tcW w:w="1879" w:type="dxa"/>
            <w:tcBorders>
              <w:top w:val="single" w:sz="4" w:space="0" w:color="auto"/>
              <w:left w:val="nil"/>
              <w:bottom w:val="single" w:sz="4" w:space="0" w:color="auto"/>
              <w:right w:val="nil"/>
            </w:tcBorders>
            <w:shd w:val="clear" w:color="000000" w:fill="FFFF00"/>
            <w:vAlign w:val="center"/>
            <w:hideMark/>
          </w:tcPr>
          <w:p w:rsidR="00910D2F" w:rsidRPr="00910D2F" w:rsidRDefault="00910D2F" w:rsidP="00910D2F">
            <w:pPr>
              <w:widowControl/>
              <w:spacing w:after="0" w:line="240" w:lineRule="auto"/>
              <w:jc w:val="center"/>
              <w:rPr>
                <w:rFonts w:ascii="Agfa Rotis Sans Serif" w:eastAsia="Times New Roman" w:hAnsi="Agfa Rotis Sans Serif" w:cs="Calibri"/>
                <w:color w:val="808080"/>
                <w:lang w:val="de-DE" w:eastAsia="de-DE"/>
              </w:rPr>
            </w:pPr>
            <w:r w:rsidRPr="00910D2F">
              <w:rPr>
                <w:rFonts w:ascii="Agfa Rotis Sans Serif" w:eastAsia="Times New Roman" w:hAnsi="Agfa Rotis Sans Serif" w:cs="Calibri"/>
                <w:color w:val="808080"/>
                <w:lang w:val="de-DE" w:eastAsia="de-DE"/>
              </w:rPr>
              <w:t>Rechnungs-</w:t>
            </w:r>
            <w:r w:rsidRPr="00910D2F">
              <w:rPr>
                <w:rFonts w:ascii="Agfa Rotis Sans Serif" w:eastAsia="Times New Roman" w:hAnsi="Agfa Rotis Sans Serif" w:cs="Calibri"/>
                <w:color w:val="808080"/>
                <w:lang w:val="de-DE" w:eastAsia="de-DE"/>
              </w:rPr>
              <w:br/>
              <w:t>ergebnis</w:t>
            </w:r>
            <w:r w:rsidRPr="00910D2F">
              <w:rPr>
                <w:rFonts w:ascii="Agfa Rotis Sans Serif" w:eastAsia="Times New Roman" w:hAnsi="Agfa Rotis Sans Serif" w:cs="Calibri"/>
                <w:color w:val="808080"/>
                <w:lang w:val="de-DE" w:eastAsia="de-DE"/>
              </w:rPr>
              <w:br/>
              <w:t>2017</w:t>
            </w:r>
          </w:p>
        </w:tc>
        <w:tc>
          <w:tcPr>
            <w:tcW w:w="1879" w:type="dxa"/>
            <w:tcBorders>
              <w:top w:val="single" w:sz="4" w:space="0" w:color="auto"/>
              <w:left w:val="nil"/>
              <w:bottom w:val="single" w:sz="4" w:space="0" w:color="auto"/>
              <w:right w:val="nil"/>
            </w:tcBorders>
            <w:shd w:val="clear" w:color="000000" w:fill="FFFF00"/>
            <w:vAlign w:val="center"/>
            <w:hideMark/>
          </w:tcPr>
          <w:p w:rsidR="00910D2F" w:rsidRPr="00910D2F" w:rsidRDefault="00910D2F" w:rsidP="00910D2F">
            <w:pPr>
              <w:widowControl/>
              <w:spacing w:after="0" w:line="240" w:lineRule="auto"/>
              <w:jc w:val="center"/>
              <w:rPr>
                <w:rFonts w:ascii="Agfa Rotis Sans Serif" w:eastAsia="Times New Roman" w:hAnsi="Agfa Rotis Sans Serif" w:cs="Calibri"/>
                <w:color w:val="808080"/>
                <w:lang w:val="de-DE" w:eastAsia="de-DE"/>
              </w:rPr>
            </w:pPr>
            <w:r w:rsidRPr="00910D2F">
              <w:rPr>
                <w:rFonts w:ascii="Agfa Rotis Sans Serif" w:eastAsia="Times New Roman" w:hAnsi="Agfa Rotis Sans Serif" w:cs="Calibri"/>
                <w:color w:val="808080"/>
                <w:lang w:val="de-DE" w:eastAsia="de-DE"/>
              </w:rPr>
              <w:t>Rechnungs-</w:t>
            </w:r>
            <w:r w:rsidRPr="00910D2F">
              <w:rPr>
                <w:rFonts w:ascii="Agfa Rotis Sans Serif" w:eastAsia="Times New Roman" w:hAnsi="Agfa Rotis Sans Serif" w:cs="Calibri"/>
                <w:color w:val="808080"/>
                <w:lang w:val="de-DE" w:eastAsia="de-DE"/>
              </w:rPr>
              <w:br/>
              <w:t>ergebnis</w:t>
            </w:r>
            <w:r w:rsidRPr="00910D2F">
              <w:rPr>
                <w:rFonts w:ascii="Agfa Rotis Sans Serif" w:eastAsia="Times New Roman" w:hAnsi="Agfa Rotis Sans Serif" w:cs="Calibri"/>
                <w:color w:val="808080"/>
                <w:lang w:val="de-DE" w:eastAsia="de-DE"/>
              </w:rPr>
              <w:br/>
              <w:t>2016</w:t>
            </w:r>
          </w:p>
        </w:tc>
      </w:tr>
      <w:tr w:rsidR="00910D2F" w:rsidRPr="00910D2F" w:rsidTr="00910D2F">
        <w:trPr>
          <w:trHeight w:val="285"/>
        </w:trPr>
        <w:tc>
          <w:tcPr>
            <w:tcW w:w="823"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center"/>
              <w:rPr>
                <w:rFonts w:ascii="Arial" w:eastAsia="Times New Roman" w:hAnsi="Arial" w:cs="Arial"/>
                <w:color w:val="000000"/>
                <w:lang w:val="de-DE" w:eastAsia="de-DE"/>
              </w:rPr>
            </w:pPr>
            <w:r w:rsidRPr="00910D2F">
              <w:rPr>
                <w:rFonts w:ascii="Arial" w:eastAsia="Times New Roman" w:hAnsi="Arial" w:cs="Arial"/>
                <w:color w:val="000000"/>
                <w:lang w:val="de-DE" w:eastAsia="de-DE"/>
              </w:rPr>
              <w:t>6.2.1</w:t>
            </w:r>
          </w:p>
        </w:tc>
        <w:tc>
          <w:tcPr>
            <w:tcW w:w="2407" w:type="dxa"/>
            <w:tcBorders>
              <w:top w:val="nil"/>
              <w:left w:val="nil"/>
              <w:bottom w:val="nil"/>
              <w:right w:val="nil"/>
            </w:tcBorders>
            <w:shd w:val="clear" w:color="000000" w:fill="FFFFFF"/>
            <w:vAlign w:val="center"/>
            <w:hideMark/>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4000 - Personalausgaben</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lang w:val="de-DE" w:eastAsia="de-DE"/>
              </w:rPr>
            </w:pPr>
            <w:r w:rsidRPr="00910D2F">
              <w:rPr>
                <w:rFonts w:ascii="Arial" w:eastAsia="Times New Roman" w:hAnsi="Arial" w:cs="Arial"/>
                <w:lang w:val="de-DE" w:eastAsia="de-DE"/>
              </w:rPr>
              <w:t>2.566.000,00 €</w:t>
            </w:r>
          </w:p>
        </w:tc>
        <w:tc>
          <w:tcPr>
            <w:tcW w:w="1615"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lang w:val="de-DE" w:eastAsia="de-DE"/>
              </w:rPr>
            </w:pPr>
            <w:r w:rsidRPr="00910D2F">
              <w:rPr>
                <w:rFonts w:ascii="Arial" w:eastAsia="Times New Roman" w:hAnsi="Arial" w:cs="Arial"/>
                <w:lang w:val="de-DE" w:eastAsia="de-DE"/>
              </w:rPr>
              <w:t>73.252,47 €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lang w:val="de-DE" w:eastAsia="de-DE"/>
              </w:rPr>
            </w:pPr>
            <w:r w:rsidRPr="00910D2F">
              <w:rPr>
                <w:rFonts w:ascii="Arial" w:eastAsia="Times New Roman" w:hAnsi="Arial" w:cs="Arial"/>
                <w:lang w:val="de-DE" w:eastAsia="de-DE"/>
              </w:rPr>
              <w:t>2.492.747,53 €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color w:val="808080"/>
                <w:lang w:val="de-DE" w:eastAsia="de-DE"/>
              </w:rPr>
            </w:pPr>
            <w:r w:rsidRPr="00910D2F">
              <w:rPr>
                <w:rFonts w:ascii="Arial" w:eastAsia="Times New Roman" w:hAnsi="Arial" w:cs="Arial"/>
                <w:color w:val="808080"/>
                <w:lang w:val="de-DE" w:eastAsia="de-DE"/>
              </w:rPr>
              <w:t>2.329.766,93 €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color w:val="808080"/>
                <w:lang w:val="de-DE" w:eastAsia="de-DE"/>
              </w:rPr>
            </w:pPr>
            <w:r w:rsidRPr="00910D2F">
              <w:rPr>
                <w:rFonts w:ascii="Arial" w:eastAsia="Times New Roman" w:hAnsi="Arial" w:cs="Arial"/>
                <w:color w:val="808080"/>
                <w:lang w:val="de-DE" w:eastAsia="de-DE"/>
              </w:rPr>
              <w:t>2.206.508,08 €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color w:val="808080"/>
                <w:lang w:val="de-DE" w:eastAsia="de-DE"/>
              </w:rPr>
            </w:pPr>
            <w:r w:rsidRPr="00910D2F">
              <w:rPr>
                <w:rFonts w:ascii="Arial" w:eastAsia="Times New Roman" w:hAnsi="Arial" w:cs="Arial"/>
                <w:color w:val="808080"/>
                <w:lang w:val="de-DE" w:eastAsia="de-DE"/>
              </w:rPr>
              <w:t>1.875.704,25 €</w:t>
            </w:r>
          </w:p>
        </w:tc>
      </w:tr>
      <w:tr w:rsidR="00910D2F" w:rsidRPr="00910D2F" w:rsidTr="00910D2F">
        <w:trPr>
          <w:trHeight w:val="285"/>
        </w:trPr>
        <w:tc>
          <w:tcPr>
            <w:tcW w:w="823"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center"/>
              <w:rPr>
                <w:rFonts w:ascii="Arial" w:eastAsia="Times New Roman" w:hAnsi="Arial" w:cs="Arial"/>
                <w:color w:val="000000"/>
                <w:lang w:val="de-DE" w:eastAsia="de-DE"/>
              </w:rPr>
            </w:pPr>
            <w:r w:rsidRPr="00910D2F">
              <w:rPr>
                <w:rFonts w:ascii="Arial" w:eastAsia="Times New Roman" w:hAnsi="Arial" w:cs="Arial"/>
                <w:color w:val="000000"/>
                <w:lang w:val="de-DE" w:eastAsia="de-DE"/>
              </w:rPr>
              <w:t>6.2.2</w:t>
            </w:r>
          </w:p>
        </w:tc>
        <w:tc>
          <w:tcPr>
            <w:tcW w:w="2407" w:type="dxa"/>
            <w:tcBorders>
              <w:top w:val="nil"/>
              <w:left w:val="nil"/>
              <w:bottom w:val="nil"/>
              <w:right w:val="nil"/>
            </w:tcBorders>
            <w:shd w:val="clear" w:color="000000" w:fill="FFFFFF"/>
            <w:vAlign w:val="center"/>
            <w:hideMark/>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5419 - Heizung, Brennstoffe</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lang w:val="de-DE" w:eastAsia="de-DE"/>
              </w:rPr>
            </w:pPr>
            <w:r w:rsidRPr="00910D2F">
              <w:rPr>
                <w:rFonts w:ascii="Arial" w:eastAsia="Times New Roman" w:hAnsi="Arial" w:cs="Arial"/>
                <w:lang w:val="de-DE" w:eastAsia="de-DE"/>
              </w:rPr>
              <w:t>104.900,00 €</w:t>
            </w:r>
          </w:p>
        </w:tc>
        <w:tc>
          <w:tcPr>
            <w:tcW w:w="1615"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lang w:val="de-DE" w:eastAsia="de-DE"/>
              </w:rPr>
            </w:pPr>
            <w:r w:rsidRPr="00910D2F">
              <w:rPr>
                <w:rFonts w:ascii="Arial" w:eastAsia="Times New Roman" w:hAnsi="Arial" w:cs="Arial"/>
                <w:lang w:val="de-DE" w:eastAsia="de-DE"/>
              </w:rPr>
              <w:t>15.131,69 €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lang w:val="de-DE" w:eastAsia="de-DE"/>
              </w:rPr>
            </w:pPr>
            <w:r w:rsidRPr="00910D2F">
              <w:rPr>
                <w:rFonts w:ascii="Arial" w:eastAsia="Times New Roman" w:hAnsi="Arial" w:cs="Arial"/>
                <w:lang w:val="de-DE" w:eastAsia="de-DE"/>
              </w:rPr>
              <w:t>89.768,31 €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color w:val="808080"/>
                <w:lang w:val="de-DE" w:eastAsia="de-DE"/>
              </w:rPr>
            </w:pPr>
            <w:r w:rsidRPr="00910D2F">
              <w:rPr>
                <w:rFonts w:ascii="Arial" w:eastAsia="Times New Roman" w:hAnsi="Arial" w:cs="Arial"/>
                <w:color w:val="808080"/>
                <w:lang w:val="de-DE" w:eastAsia="de-DE"/>
              </w:rPr>
              <w:t>100.134,63 €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color w:val="808080"/>
                <w:lang w:val="de-DE" w:eastAsia="de-DE"/>
              </w:rPr>
            </w:pPr>
            <w:r w:rsidRPr="00910D2F">
              <w:rPr>
                <w:rFonts w:ascii="Arial" w:eastAsia="Times New Roman" w:hAnsi="Arial" w:cs="Arial"/>
                <w:color w:val="808080"/>
                <w:lang w:val="de-DE" w:eastAsia="de-DE"/>
              </w:rPr>
              <w:t>84.261,73 €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color w:val="808080"/>
                <w:lang w:val="de-DE" w:eastAsia="de-DE"/>
              </w:rPr>
            </w:pPr>
            <w:r w:rsidRPr="00910D2F">
              <w:rPr>
                <w:rFonts w:ascii="Arial" w:eastAsia="Times New Roman" w:hAnsi="Arial" w:cs="Arial"/>
                <w:color w:val="808080"/>
                <w:lang w:val="de-DE" w:eastAsia="de-DE"/>
              </w:rPr>
              <w:t>87.660,81 €</w:t>
            </w:r>
          </w:p>
        </w:tc>
      </w:tr>
      <w:tr w:rsidR="00910D2F" w:rsidRPr="00910D2F" w:rsidTr="00910D2F">
        <w:trPr>
          <w:trHeight w:val="285"/>
        </w:trPr>
        <w:tc>
          <w:tcPr>
            <w:tcW w:w="823"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center"/>
              <w:rPr>
                <w:rFonts w:ascii="Arial" w:eastAsia="Times New Roman" w:hAnsi="Arial" w:cs="Arial"/>
                <w:color w:val="000000"/>
                <w:lang w:val="de-DE" w:eastAsia="de-DE"/>
              </w:rPr>
            </w:pPr>
            <w:r w:rsidRPr="00910D2F">
              <w:rPr>
                <w:rFonts w:ascii="Arial" w:eastAsia="Times New Roman" w:hAnsi="Arial" w:cs="Arial"/>
                <w:color w:val="000000"/>
                <w:lang w:val="de-DE" w:eastAsia="de-DE"/>
              </w:rPr>
              <w:t>6.2.3</w:t>
            </w:r>
          </w:p>
        </w:tc>
        <w:tc>
          <w:tcPr>
            <w:tcW w:w="2407" w:type="dxa"/>
            <w:tcBorders>
              <w:top w:val="nil"/>
              <w:left w:val="nil"/>
              <w:bottom w:val="nil"/>
              <w:right w:val="nil"/>
            </w:tcBorders>
            <w:shd w:val="clear" w:color="000000" w:fill="FFFFFF"/>
            <w:vAlign w:val="center"/>
            <w:hideMark/>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5429 - Reinigung, Müllabfuhr</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lang w:val="de-DE" w:eastAsia="de-DE"/>
              </w:rPr>
            </w:pPr>
            <w:r w:rsidRPr="00910D2F">
              <w:rPr>
                <w:rFonts w:ascii="Arial" w:eastAsia="Times New Roman" w:hAnsi="Arial" w:cs="Arial"/>
                <w:lang w:val="de-DE" w:eastAsia="de-DE"/>
              </w:rPr>
              <w:t>38.650,00 €</w:t>
            </w:r>
          </w:p>
        </w:tc>
        <w:tc>
          <w:tcPr>
            <w:tcW w:w="1615"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lang w:val="de-DE" w:eastAsia="de-DE"/>
              </w:rPr>
            </w:pPr>
            <w:r w:rsidRPr="00910D2F">
              <w:rPr>
                <w:rFonts w:ascii="Arial" w:eastAsia="Times New Roman" w:hAnsi="Arial" w:cs="Arial"/>
                <w:lang w:val="de-DE" w:eastAsia="de-DE"/>
              </w:rPr>
              <w:t>516,91 €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lang w:val="de-DE" w:eastAsia="de-DE"/>
              </w:rPr>
            </w:pPr>
            <w:r w:rsidRPr="00910D2F">
              <w:rPr>
                <w:rFonts w:ascii="Arial" w:eastAsia="Times New Roman" w:hAnsi="Arial" w:cs="Arial"/>
                <w:lang w:val="de-DE" w:eastAsia="de-DE"/>
              </w:rPr>
              <w:t>38.133,09 €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color w:val="808080"/>
                <w:lang w:val="de-DE" w:eastAsia="de-DE"/>
              </w:rPr>
            </w:pPr>
            <w:r w:rsidRPr="00910D2F">
              <w:rPr>
                <w:rFonts w:ascii="Arial" w:eastAsia="Times New Roman" w:hAnsi="Arial" w:cs="Arial"/>
                <w:color w:val="808080"/>
                <w:lang w:val="de-DE" w:eastAsia="de-DE"/>
              </w:rPr>
              <w:t>38.579,87 €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color w:val="808080"/>
                <w:lang w:val="de-DE" w:eastAsia="de-DE"/>
              </w:rPr>
            </w:pPr>
            <w:r w:rsidRPr="00910D2F">
              <w:rPr>
                <w:rFonts w:ascii="Arial" w:eastAsia="Times New Roman" w:hAnsi="Arial" w:cs="Arial"/>
                <w:color w:val="808080"/>
                <w:lang w:val="de-DE" w:eastAsia="de-DE"/>
              </w:rPr>
              <w:t>38.376,36 €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color w:val="808080"/>
                <w:lang w:val="de-DE" w:eastAsia="de-DE"/>
              </w:rPr>
            </w:pPr>
            <w:r w:rsidRPr="00910D2F">
              <w:rPr>
                <w:rFonts w:ascii="Arial" w:eastAsia="Times New Roman" w:hAnsi="Arial" w:cs="Arial"/>
                <w:color w:val="808080"/>
                <w:lang w:val="de-DE" w:eastAsia="de-DE"/>
              </w:rPr>
              <w:t>35.220,49 €</w:t>
            </w:r>
          </w:p>
        </w:tc>
      </w:tr>
      <w:tr w:rsidR="00910D2F" w:rsidRPr="00910D2F" w:rsidTr="00910D2F">
        <w:trPr>
          <w:trHeight w:val="285"/>
        </w:trPr>
        <w:tc>
          <w:tcPr>
            <w:tcW w:w="823"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center"/>
              <w:rPr>
                <w:rFonts w:ascii="Arial" w:eastAsia="Times New Roman" w:hAnsi="Arial" w:cs="Arial"/>
                <w:color w:val="000000"/>
                <w:lang w:val="de-DE" w:eastAsia="de-DE"/>
              </w:rPr>
            </w:pPr>
            <w:r w:rsidRPr="00910D2F">
              <w:rPr>
                <w:rFonts w:ascii="Arial" w:eastAsia="Times New Roman" w:hAnsi="Arial" w:cs="Arial"/>
                <w:color w:val="000000"/>
                <w:lang w:val="de-DE" w:eastAsia="de-DE"/>
              </w:rPr>
              <w:t>6.2.4</w:t>
            </w:r>
          </w:p>
        </w:tc>
        <w:tc>
          <w:tcPr>
            <w:tcW w:w="2407" w:type="dxa"/>
            <w:tcBorders>
              <w:top w:val="nil"/>
              <w:left w:val="nil"/>
              <w:bottom w:val="nil"/>
              <w:right w:val="nil"/>
            </w:tcBorders>
            <w:shd w:val="clear" w:color="000000" w:fill="FFFFFF"/>
            <w:vAlign w:val="center"/>
            <w:hideMark/>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5439 - Strom, Wasser</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lang w:val="de-DE" w:eastAsia="de-DE"/>
              </w:rPr>
            </w:pPr>
            <w:r w:rsidRPr="00910D2F">
              <w:rPr>
                <w:rFonts w:ascii="Arial" w:eastAsia="Times New Roman" w:hAnsi="Arial" w:cs="Arial"/>
                <w:lang w:val="de-DE" w:eastAsia="de-DE"/>
              </w:rPr>
              <w:t>134.000,00 €</w:t>
            </w:r>
          </w:p>
        </w:tc>
        <w:tc>
          <w:tcPr>
            <w:tcW w:w="1615"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lang w:val="de-DE" w:eastAsia="de-DE"/>
              </w:rPr>
            </w:pPr>
            <w:r w:rsidRPr="00910D2F">
              <w:rPr>
                <w:rFonts w:ascii="Arial" w:eastAsia="Times New Roman" w:hAnsi="Arial" w:cs="Arial"/>
                <w:lang w:val="de-DE" w:eastAsia="de-DE"/>
              </w:rPr>
              <w:t>5.020,38 €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lang w:val="de-DE" w:eastAsia="de-DE"/>
              </w:rPr>
            </w:pPr>
            <w:r w:rsidRPr="00910D2F">
              <w:rPr>
                <w:rFonts w:ascii="Arial" w:eastAsia="Times New Roman" w:hAnsi="Arial" w:cs="Arial"/>
                <w:lang w:val="de-DE" w:eastAsia="de-DE"/>
              </w:rPr>
              <w:t>128.979,62 €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color w:val="808080"/>
                <w:lang w:val="de-DE" w:eastAsia="de-DE"/>
              </w:rPr>
            </w:pPr>
            <w:r w:rsidRPr="00910D2F">
              <w:rPr>
                <w:rFonts w:ascii="Arial" w:eastAsia="Times New Roman" w:hAnsi="Arial" w:cs="Arial"/>
                <w:color w:val="808080"/>
                <w:lang w:val="de-DE" w:eastAsia="de-DE"/>
              </w:rPr>
              <w:t>163.894,68 €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color w:val="808080"/>
                <w:lang w:val="de-DE" w:eastAsia="de-DE"/>
              </w:rPr>
            </w:pPr>
            <w:r w:rsidRPr="00910D2F">
              <w:rPr>
                <w:rFonts w:ascii="Arial" w:eastAsia="Times New Roman" w:hAnsi="Arial" w:cs="Arial"/>
                <w:color w:val="808080"/>
                <w:lang w:val="de-DE" w:eastAsia="de-DE"/>
              </w:rPr>
              <w:t>130.115,78 €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color w:val="808080"/>
                <w:lang w:val="de-DE" w:eastAsia="de-DE"/>
              </w:rPr>
            </w:pPr>
            <w:r w:rsidRPr="00910D2F">
              <w:rPr>
                <w:rFonts w:ascii="Arial" w:eastAsia="Times New Roman" w:hAnsi="Arial" w:cs="Arial"/>
                <w:color w:val="808080"/>
                <w:lang w:val="de-DE" w:eastAsia="de-DE"/>
              </w:rPr>
              <w:t>152.232,50 €</w:t>
            </w:r>
          </w:p>
        </w:tc>
      </w:tr>
      <w:tr w:rsidR="00910D2F" w:rsidRPr="00910D2F" w:rsidTr="00910D2F">
        <w:trPr>
          <w:trHeight w:val="285"/>
        </w:trPr>
        <w:tc>
          <w:tcPr>
            <w:tcW w:w="823"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center"/>
              <w:rPr>
                <w:rFonts w:ascii="Arial" w:eastAsia="Times New Roman" w:hAnsi="Arial" w:cs="Arial"/>
                <w:color w:val="000000"/>
                <w:lang w:val="de-DE" w:eastAsia="de-DE"/>
              </w:rPr>
            </w:pPr>
            <w:r w:rsidRPr="00910D2F">
              <w:rPr>
                <w:rFonts w:ascii="Arial" w:eastAsia="Times New Roman" w:hAnsi="Arial" w:cs="Arial"/>
                <w:color w:val="000000"/>
                <w:lang w:val="de-DE" w:eastAsia="de-DE"/>
              </w:rPr>
              <w:t>6.2.5</w:t>
            </w:r>
          </w:p>
        </w:tc>
        <w:tc>
          <w:tcPr>
            <w:tcW w:w="2407" w:type="dxa"/>
            <w:tcBorders>
              <w:top w:val="nil"/>
              <w:left w:val="nil"/>
              <w:bottom w:val="nil"/>
              <w:right w:val="nil"/>
            </w:tcBorders>
            <w:shd w:val="clear" w:color="000000" w:fill="FFFFFF"/>
            <w:vAlign w:val="center"/>
            <w:hideMark/>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5449 - Abgaben, Versicherungen</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lang w:val="de-DE" w:eastAsia="de-DE"/>
              </w:rPr>
            </w:pPr>
            <w:r w:rsidRPr="00910D2F">
              <w:rPr>
                <w:rFonts w:ascii="Arial" w:eastAsia="Times New Roman" w:hAnsi="Arial" w:cs="Arial"/>
                <w:lang w:val="de-DE" w:eastAsia="de-DE"/>
              </w:rPr>
              <w:t>41.700,00 €</w:t>
            </w:r>
          </w:p>
        </w:tc>
        <w:tc>
          <w:tcPr>
            <w:tcW w:w="1615"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lang w:val="de-DE" w:eastAsia="de-DE"/>
              </w:rPr>
            </w:pPr>
            <w:r w:rsidRPr="00910D2F">
              <w:rPr>
                <w:rFonts w:ascii="Arial" w:eastAsia="Times New Roman" w:hAnsi="Arial" w:cs="Arial"/>
                <w:lang w:val="de-DE" w:eastAsia="de-DE"/>
              </w:rPr>
              <w:t>4.505,31 €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lang w:val="de-DE" w:eastAsia="de-DE"/>
              </w:rPr>
            </w:pPr>
            <w:r w:rsidRPr="00910D2F">
              <w:rPr>
                <w:rFonts w:ascii="Arial" w:eastAsia="Times New Roman" w:hAnsi="Arial" w:cs="Arial"/>
                <w:lang w:val="de-DE" w:eastAsia="de-DE"/>
              </w:rPr>
              <w:t>37.194,69 €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color w:val="808080"/>
                <w:lang w:val="de-DE" w:eastAsia="de-DE"/>
              </w:rPr>
            </w:pPr>
            <w:r w:rsidRPr="00910D2F">
              <w:rPr>
                <w:rFonts w:ascii="Arial" w:eastAsia="Times New Roman" w:hAnsi="Arial" w:cs="Arial"/>
                <w:color w:val="808080"/>
                <w:lang w:val="de-DE" w:eastAsia="de-DE"/>
              </w:rPr>
              <w:t>43.466,42 €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color w:val="808080"/>
                <w:lang w:val="de-DE" w:eastAsia="de-DE"/>
              </w:rPr>
            </w:pPr>
            <w:r w:rsidRPr="00910D2F">
              <w:rPr>
                <w:rFonts w:ascii="Arial" w:eastAsia="Times New Roman" w:hAnsi="Arial" w:cs="Arial"/>
                <w:color w:val="808080"/>
                <w:lang w:val="de-DE" w:eastAsia="de-DE"/>
              </w:rPr>
              <w:t>48.552,50 €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color w:val="808080"/>
                <w:lang w:val="de-DE" w:eastAsia="de-DE"/>
              </w:rPr>
            </w:pPr>
            <w:r w:rsidRPr="00910D2F">
              <w:rPr>
                <w:rFonts w:ascii="Arial" w:eastAsia="Times New Roman" w:hAnsi="Arial" w:cs="Arial"/>
                <w:color w:val="808080"/>
                <w:lang w:val="de-DE" w:eastAsia="de-DE"/>
              </w:rPr>
              <w:t>35.254,26 €</w:t>
            </w:r>
          </w:p>
        </w:tc>
      </w:tr>
      <w:tr w:rsidR="00910D2F" w:rsidRPr="00910D2F" w:rsidTr="00910D2F">
        <w:trPr>
          <w:trHeight w:val="285"/>
        </w:trPr>
        <w:tc>
          <w:tcPr>
            <w:tcW w:w="823"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center"/>
              <w:rPr>
                <w:rFonts w:ascii="Arial" w:eastAsia="Times New Roman" w:hAnsi="Arial" w:cs="Arial"/>
                <w:color w:val="000000"/>
                <w:lang w:val="de-DE" w:eastAsia="de-DE"/>
              </w:rPr>
            </w:pPr>
            <w:r w:rsidRPr="00910D2F">
              <w:rPr>
                <w:rFonts w:ascii="Arial" w:eastAsia="Times New Roman" w:hAnsi="Arial" w:cs="Arial"/>
                <w:color w:val="000000"/>
                <w:lang w:val="de-DE" w:eastAsia="de-DE"/>
              </w:rPr>
              <w:t>6.2.6</w:t>
            </w:r>
          </w:p>
        </w:tc>
        <w:tc>
          <w:tcPr>
            <w:tcW w:w="2407" w:type="dxa"/>
            <w:tcBorders>
              <w:top w:val="nil"/>
              <w:left w:val="nil"/>
              <w:bottom w:val="nil"/>
              <w:right w:val="nil"/>
            </w:tcBorders>
            <w:shd w:val="clear" w:color="000000" w:fill="FFFFFF"/>
            <w:vAlign w:val="center"/>
            <w:hideMark/>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5519 - Treib.- u. Schmierstoffe, KfZ</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lang w:val="de-DE" w:eastAsia="de-DE"/>
              </w:rPr>
            </w:pPr>
            <w:r w:rsidRPr="00910D2F">
              <w:rPr>
                <w:rFonts w:ascii="Arial" w:eastAsia="Times New Roman" w:hAnsi="Arial" w:cs="Arial"/>
                <w:lang w:val="de-DE" w:eastAsia="de-DE"/>
              </w:rPr>
              <w:t>18.000,00 €</w:t>
            </w:r>
          </w:p>
        </w:tc>
        <w:tc>
          <w:tcPr>
            <w:tcW w:w="1615"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lang w:val="de-DE" w:eastAsia="de-DE"/>
              </w:rPr>
            </w:pPr>
            <w:r w:rsidRPr="00910D2F">
              <w:rPr>
                <w:rFonts w:ascii="Arial" w:eastAsia="Times New Roman" w:hAnsi="Arial" w:cs="Arial"/>
                <w:lang w:val="de-DE" w:eastAsia="de-DE"/>
              </w:rPr>
              <w:t>3.679,82 €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lang w:val="de-DE" w:eastAsia="de-DE"/>
              </w:rPr>
            </w:pPr>
            <w:r w:rsidRPr="00910D2F">
              <w:rPr>
                <w:rFonts w:ascii="Arial" w:eastAsia="Times New Roman" w:hAnsi="Arial" w:cs="Arial"/>
                <w:lang w:val="de-DE" w:eastAsia="de-DE"/>
              </w:rPr>
              <w:t>14.320,18 €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color w:val="808080"/>
                <w:lang w:val="de-DE" w:eastAsia="de-DE"/>
              </w:rPr>
            </w:pPr>
            <w:r w:rsidRPr="00910D2F">
              <w:rPr>
                <w:rFonts w:ascii="Arial" w:eastAsia="Times New Roman" w:hAnsi="Arial" w:cs="Arial"/>
                <w:color w:val="808080"/>
                <w:lang w:val="de-DE" w:eastAsia="de-DE"/>
              </w:rPr>
              <w:t>14.853,68 €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color w:val="808080"/>
                <w:lang w:val="de-DE" w:eastAsia="de-DE"/>
              </w:rPr>
            </w:pPr>
            <w:r w:rsidRPr="00910D2F">
              <w:rPr>
                <w:rFonts w:ascii="Arial" w:eastAsia="Times New Roman" w:hAnsi="Arial" w:cs="Arial"/>
                <w:color w:val="808080"/>
                <w:lang w:val="de-DE" w:eastAsia="de-DE"/>
              </w:rPr>
              <w:t>15.935,08 €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color w:val="808080"/>
                <w:lang w:val="de-DE" w:eastAsia="de-DE"/>
              </w:rPr>
            </w:pPr>
            <w:r w:rsidRPr="00910D2F">
              <w:rPr>
                <w:rFonts w:ascii="Arial" w:eastAsia="Times New Roman" w:hAnsi="Arial" w:cs="Arial"/>
                <w:color w:val="808080"/>
                <w:lang w:val="de-DE" w:eastAsia="de-DE"/>
              </w:rPr>
              <w:t>13.949,67 €</w:t>
            </w:r>
          </w:p>
        </w:tc>
      </w:tr>
      <w:tr w:rsidR="00910D2F" w:rsidRPr="00910D2F" w:rsidTr="00910D2F">
        <w:trPr>
          <w:trHeight w:val="285"/>
        </w:trPr>
        <w:tc>
          <w:tcPr>
            <w:tcW w:w="823"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center"/>
              <w:rPr>
                <w:rFonts w:ascii="Arial" w:eastAsia="Times New Roman" w:hAnsi="Arial" w:cs="Arial"/>
                <w:color w:val="000000"/>
                <w:lang w:val="de-DE" w:eastAsia="de-DE"/>
              </w:rPr>
            </w:pPr>
            <w:r w:rsidRPr="00910D2F">
              <w:rPr>
                <w:rFonts w:ascii="Arial" w:eastAsia="Times New Roman" w:hAnsi="Arial" w:cs="Arial"/>
                <w:color w:val="000000"/>
                <w:lang w:val="de-DE" w:eastAsia="de-DE"/>
              </w:rPr>
              <w:t>6.2.7</w:t>
            </w:r>
          </w:p>
        </w:tc>
        <w:tc>
          <w:tcPr>
            <w:tcW w:w="2407" w:type="dxa"/>
            <w:tcBorders>
              <w:top w:val="nil"/>
              <w:left w:val="nil"/>
              <w:bottom w:val="nil"/>
              <w:right w:val="nil"/>
            </w:tcBorders>
            <w:shd w:val="clear" w:color="000000" w:fill="FFFFFF"/>
            <w:vAlign w:val="center"/>
            <w:hideMark/>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5529 - Unterhaltung Kfz</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lang w:val="de-DE" w:eastAsia="de-DE"/>
              </w:rPr>
            </w:pPr>
            <w:r w:rsidRPr="00910D2F">
              <w:rPr>
                <w:rFonts w:ascii="Arial" w:eastAsia="Times New Roman" w:hAnsi="Arial" w:cs="Arial"/>
                <w:lang w:val="de-DE" w:eastAsia="de-DE"/>
              </w:rPr>
              <w:t>27.000,00 €</w:t>
            </w:r>
          </w:p>
        </w:tc>
        <w:tc>
          <w:tcPr>
            <w:tcW w:w="1615"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lang w:val="de-DE" w:eastAsia="de-DE"/>
              </w:rPr>
            </w:pPr>
            <w:r w:rsidRPr="00910D2F">
              <w:rPr>
                <w:rFonts w:ascii="Arial" w:eastAsia="Times New Roman" w:hAnsi="Arial" w:cs="Arial"/>
                <w:color w:val="FF0000"/>
                <w:lang w:val="de-DE" w:eastAsia="de-DE"/>
              </w:rPr>
              <w:t>-2.904,08 €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lang w:val="de-DE" w:eastAsia="de-DE"/>
              </w:rPr>
            </w:pPr>
            <w:r w:rsidRPr="00910D2F">
              <w:rPr>
                <w:rFonts w:ascii="Arial" w:eastAsia="Times New Roman" w:hAnsi="Arial" w:cs="Arial"/>
                <w:lang w:val="de-DE" w:eastAsia="de-DE"/>
              </w:rPr>
              <w:t>29.904,08 €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color w:val="808080"/>
                <w:lang w:val="de-DE" w:eastAsia="de-DE"/>
              </w:rPr>
            </w:pPr>
            <w:r w:rsidRPr="00910D2F">
              <w:rPr>
                <w:rFonts w:ascii="Arial" w:eastAsia="Times New Roman" w:hAnsi="Arial" w:cs="Arial"/>
                <w:color w:val="808080"/>
                <w:lang w:val="de-DE" w:eastAsia="de-DE"/>
              </w:rPr>
              <w:t>26.173,15 €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color w:val="808080"/>
                <w:lang w:val="de-DE" w:eastAsia="de-DE"/>
              </w:rPr>
            </w:pPr>
            <w:r w:rsidRPr="00910D2F">
              <w:rPr>
                <w:rFonts w:ascii="Arial" w:eastAsia="Times New Roman" w:hAnsi="Arial" w:cs="Arial"/>
                <w:color w:val="808080"/>
                <w:lang w:val="de-DE" w:eastAsia="de-DE"/>
              </w:rPr>
              <w:t>36.782,13 €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color w:val="808080"/>
                <w:lang w:val="de-DE" w:eastAsia="de-DE"/>
              </w:rPr>
            </w:pPr>
            <w:r w:rsidRPr="00910D2F">
              <w:rPr>
                <w:rFonts w:ascii="Arial" w:eastAsia="Times New Roman" w:hAnsi="Arial" w:cs="Arial"/>
                <w:color w:val="808080"/>
                <w:lang w:val="de-DE" w:eastAsia="de-DE"/>
              </w:rPr>
              <w:t>38.569,76 €</w:t>
            </w:r>
          </w:p>
        </w:tc>
      </w:tr>
      <w:tr w:rsidR="00910D2F" w:rsidRPr="00910D2F" w:rsidTr="00910D2F">
        <w:trPr>
          <w:trHeight w:val="285"/>
        </w:trPr>
        <w:tc>
          <w:tcPr>
            <w:tcW w:w="823"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center"/>
              <w:rPr>
                <w:rFonts w:ascii="Arial" w:eastAsia="Times New Roman" w:hAnsi="Arial" w:cs="Arial"/>
                <w:color w:val="000000"/>
                <w:lang w:val="de-DE" w:eastAsia="de-DE"/>
              </w:rPr>
            </w:pPr>
            <w:r w:rsidRPr="00910D2F">
              <w:rPr>
                <w:rFonts w:ascii="Arial" w:eastAsia="Times New Roman" w:hAnsi="Arial" w:cs="Arial"/>
                <w:color w:val="000000"/>
                <w:lang w:val="de-DE" w:eastAsia="de-DE"/>
              </w:rPr>
              <w:t>6.2.8</w:t>
            </w:r>
          </w:p>
        </w:tc>
        <w:tc>
          <w:tcPr>
            <w:tcW w:w="2407" w:type="dxa"/>
            <w:tcBorders>
              <w:top w:val="nil"/>
              <w:left w:val="nil"/>
              <w:bottom w:val="nil"/>
              <w:right w:val="nil"/>
            </w:tcBorders>
            <w:shd w:val="clear" w:color="000000" w:fill="FFFFFF"/>
            <w:vAlign w:val="center"/>
            <w:hideMark/>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5539 - Steuern, Versicherungen Kfz</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lang w:val="de-DE" w:eastAsia="de-DE"/>
              </w:rPr>
            </w:pPr>
            <w:r w:rsidRPr="00910D2F">
              <w:rPr>
                <w:rFonts w:ascii="Arial" w:eastAsia="Times New Roman" w:hAnsi="Arial" w:cs="Arial"/>
                <w:lang w:val="de-DE" w:eastAsia="de-DE"/>
              </w:rPr>
              <w:t>7.500,00 €</w:t>
            </w:r>
          </w:p>
        </w:tc>
        <w:tc>
          <w:tcPr>
            <w:tcW w:w="1615"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lang w:val="de-DE" w:eastAsia="de-DE"/>
              </w:rPr>
            </w:pPr>
            <w:r w:rsidRPr="00910D2F">
              <w:rPr>
                <w:rFonts w:ascii="Arial" w:eastAsia="Times New Roman" w:hAnsi="Arial" w:cs="Arial"/>
                <w:color w:val="FF0000"/>
                <w:lang w:val="de-DE" w:eastAsia="de-DE"/>
              </w:rPr>
              <w:t>-1.723,69 €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lang w:val="de-DE" w:eastAsia="de-DE"/>
              </w:rPr>
            </w:pPr>
            <w:r w:rsidRPr="00910D2F">
              <w:rPr>
                <w:rFonts w:ascii="Arial" w:eastAsia="Times New Roman" w:hAnsi="Arial" w:cs="Arial"/>
                <w:lang w:val="de-DE" w:eastAsia="de-DE"/>
              </w:rPr>
              <w:t>9.223,69 €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color w:val="808080"/>
                <w:lang w:val="de-DE" w:eastAsia="de-DE"/>
              </w:rPr>
            </w:pPr>
            <w:r w:rsidRPr="00910D2F">
              <w:rPr>
                <w:rFonts w:ascii="Arial" w:eastAsia="Times New Roman" w:hAnsi="Arial" w:cs="Arial"/>
                <w:color w:val="808080"/>
                <w:lang w:val="de-DE" w:eastAsia="de-DE"/>
              </w:rPr>
              <w:t>8.213,20 €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color w:val="808080"/>
                <w:lang w:val="de-DE" w:eastAsia="de-DE"/>
              </w:rPr>
            </w:pPr>
            <w:r w:rsidRPr="00910D2F">
              <w:rPr>
                <w:rFonts w:ascii="Arial" w:eastAsia="Times New Roman" w:hAnsi="Arial" w:cs="Arial"/>
                <w:color w:val="808080"/>
                <w:lang w:val="de-DE" w:eastAsia="de-DE"/>
              </w:rPr>
              <w:t>6.797,25 €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color w:val="808080"/>
                <w:lang w:val="de-DE" w:eastAsia="de-DE"/>
              </w:rPr>
            </w:pPr>
            <w:r w:rsidRPr="00910D2F">
              <w:rPr>
                <w:rFonts w:ascii="Arial" w:eastAsia="Times New Roman" w:hAnsi="Arial" w:cs="Arial"/>
                <w:color w:val="808080"/>
                <w:lang w:val="de-DE" w:eastAsia="de-DE"/>
              </w:rPr>
              <w:t>6.315,82 €</w:t>
            </w:r>
          </w:p>
        </w:tc>
      </w:tr>
      <w:tr w:rsidR="00910D2F" w:rsidRPr="00910D2F" w:rsidTr="00910D2F">
        <w:trPr>
          <w:trHeight w:val="285"/>
        </w:trPr>
        <w:tc>
          <w:tcPr>
            <w:tcW w:w="823"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center"/>
              <w:rPr>
                <w:rFonts w:ascii="Arial" w:eastAsia="Times New Roman" w:hAnsi="Arial" w:cs="Arial"/>
                <w:color w:val="000000"/>
                <w:lang w:val="de-DE" w:eastAsia="de-DE"/>
              </w:rPr>
            </w:pPr>
            <w:r w:rsidRPr="00910D2F">
              <w:rPr>
                <w:rFonts w:ascii="Arial" w:eastAsia="Times New Roman" w:hAnsi="Arial" w:cs="Arial"/>
                <w:color w:val="000000"/>
                <w:lang w:val="de-DE" w:eastAsia="de-DE"/>
              </w:rPr>
              <w:t>6.2.9</w:t>
            </w:r>
          </w:p>
        </w:tc>
        <w:tc>
          <w:tcPr>
            <w:tcW w:w="2407" w:type="dxa"/>
            <w:tcBorders>
              <w:top w:val="nil"/>
              <w:left w:val="nil"/>
              <w:bottom w:val="nil"/>
              <w:right w:val="nil"/>
            </w:tcBorders>
            <w:shd w:val="clear" w:color="000000" w:fill="FFFFFF"/>
            <w:vAlign w:val="center"/>
            <w:hideMark/>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6519 - Bürobedarf</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lang w:val="de-DE" w:eastAsia="de-DE"/>
              </w:rPr>
            </w:pPr>
            <w:r w:rsidRPr="00910D2F">
              <w:rPr>
                <w:rFonts w:ascii="Arial" w:eastAsia="Times New Roman" w:hAnsi="Arial" w:cs="Arial"/>
                <w:lang w:val="de-DE" w:eastAsia="de-DE"/>
              </w:rPr>
              <w:t>36.000,00 €</w:t>
            </w:r>
          </w:p>
        </w:tc>
        <w:tc>
          <w:tcPr>
            <w:tcW w:w="1615"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lang w:val="de-DE" w:eastAsia="de-DE"/>
              </w:rPr>
            </w:pPr>
            <w:r w:rsidRPr="00910D2F">
              <w:rPr>
                <w:rFonts w:ascii="Arial" w:eastAsia="Times New Roman" w:hAnsi="Arial" w:cs="Arial"/>
                <w:color w:val="FF0000"/>
                <w:lang w:val="de-DE" w:eastAsia="de-DE"/>
              </w:rPr>
              <w:t>-14.976,63 €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lang w:val="de-DE" w:eastAsia="de-DE"/>
              </w:rPr>
            </w:pPr>
            <w:r w:rsidRPr="00910D2F">
              <w:rPr>
                <w:rFonts w:ascii="Arial" w:eastAsia="Times New Roman" w:hAnsi="Arial" w:cs="Arial"/>
                <w:lang w:val="de-DE" w:eastAsia="de-DE"/>
              </w:rPr>
              <w:t>50.976,63 €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color w:val="808080"/>
                <w:lang w:val="de-DE" w:eastAsia="de-DE"/>
              </w:rPr>
            </w:pPr>
            <w:r w:rsidRPr="00910D2F">
              <w:rPr>
                <w:rFonts w:ascii="Arial" w:eastAsia="Times New Roman" w:hAnsi="Arial" w:cs="Arial"/>
                <w:color w:val="808080"/>
                <w:lang w:val="de-DE" w:eastAsia="de-DE"/>
              </w:rPr>
              <w:t>40.144,52 €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color w:val="808080"/>
                <w:lang w:val="de-DE" w:eastAsia="de-DE"/>
              </w:rPr>
            </w:pPr>
            <w:r w:rsidRPr="00910D2F">
              <w:rPr>
                <w:rFonts w:ascii="Arial" w:eastAsia="Times New Roman" w:hAnsi="Arial" w:cs="Arial"/>
                <w:color w:val="808080"/>
                <w:lang w:val="de-DE" w:eastAsia="de-DE"/>
              </w:rPr>
              <w:t>52.111,62 €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color w:val="808080"/>
                <w:lang w:val="de-DE" w:eastAsia="de-DE"/>
              </w:rPr>
            </w:pPr>
            <w:r w:rsidRPr="00910D2F">
              <w:rPr>
                <w:rFonts w:ascii="Arial" w:eastAsia="Times New Roman" w:hAnsi="Arial" w:cs="Arial"/>
                <w:color w:val="808080"/>
                <w:lang w:val="de-DE" w:eastAsia="de-DE"/>
              </w:rPr>
              <w:t>37.461,98 €</w:t>
            </w:r>
          </w:p>
        </w:tc>
      </w:tr>
      <w:tr w:rsidR="00910D2F" w:rsidRPr="00910D2F" w:rsidTr="00910D2F">
        <w:trPr>
          <w:trHeight w:val="285"/>
        </w:trPr>
        <w:tc>
          <w:tcPr>
            <w:tcW w:w="823"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center"/>
              <w:rPr>
                <w:rFonts w:ascii="Arial" w:eastAsia="Times New Roman" w:hAnsi="Arial" w:cs="Arial"/>
                <w:color w:val="000000"/>
                <w:lang w:val="de-DE" w:eastAsia="de-DE"/>
              </w:rPr>
            </w:pPr>
            <w:r w:rsidRPr="00910D2F">
              <w:rPr>
                <w:rFonts w:ascii="Arial" w:eastAsia="Times New Roman" w:hAnsi="Arial" w:cs="Arial"/>
                <w:color w:val="000000"/>
                <w:lang w:val="de-DE" w:eastAsia="de-DE"/>
              </w:rPr>
              <w:t>6.2.10</w:t>
            </w:r>
          </w:p>
        </w:tc>
        <w:tc>
          <w:tcPr>
            <w:tcW w:w="2407" w:type="dxa"/>
            <w:tcBorders>
              <w:top w:val="nil"/>
              <w:left w:val="nil"/>
              <w:bottom w:val="nil"/>
              <w:right w:val="nil"/>
            </w:tcBorders>
            <w:shd w:val="clear" w:color="000000" w:fill="FFFFFF"/>
            <w:vAlign w:val="center"/>
            <w:hideMark/>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6529 - Post-/Fernmeldegebühren</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lang w:val="de-DE" w:eastAsia="de-DE"/>
              </w:rPr>
            </w:pPr>
            <w:r w:rsidRPr="00910D2F">
              <w:rPr>
                <w:rFonts w:ascii="Arial" w:eastAsia="Times New Roman" w:hAnsi="Arial" w:cs="Arial"/>
                <w:lang w:val="de-DE" w:eastAsia="de-DE"/>
              </w:rPr>
              <w:t>25.000,00 €</w:t>
            </w:r>
          </w:p>
        </w:tc>
        <w:tc>
          <w:tcPr>
            <w:tcW w:w="1615"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lang w:val="de-DE" w:eastAsia="de-DE"/>
              </w:rPr>
            </w:pPr>
            <w:r w:rsidRPr="00910D2F">
              <w:rPr>
                <w:rFonts w:ascii="Arial" w:eastAsia="Times New Roman" w:hAnsi="Arial" w:cs="Arial"/>
                <w:color w:val="FF0000"/>
                <w:lang w:val="de-DE" w:eastAsia="de-DE"/>
              </w:rPr>
              <w:t>-8.069,07 €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lang w:val="de-DE" w:eastAsia="de-DE"/>
              </w:rPr>
            </w:pPr>
            <w:r w:rsidRPr="00910D2F">
              <w:rPr>
                <w:rFonts w:ascii="Arial" w:eastAsia="Times New Roman" w:hAnsi="Arial" w:cs="Arial"/>
                <w:lang w:val="de-DE" w:eastAsia="de-DE"/>
              </w:rPr>
              <w:t>33.069,07 €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color w:val="808080"/>
                <w:lang w:val="de-DE" w:eastAsia="de-DE"/>
              </w:rPr>
            </w:pPr>
            <w:r w:rsidRPr="00910D2F">
              <w:rPr>
                <w:rFonts w:ascii="Arial" w:eastAsia="Times New Roman" w:hAnsi="Arial" w:cs="Arial"/>
                <w:color w:val="808080"/>
                <w:lang w:val="de-DE" w:eastAsia="de-DE"/>
              </w:rPr>
              <w:t>27.651,71 €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color w:val="808080"/>
                <w:lang w:val="de-DE" w:eastAsia="de-DE"/>
              </w:rPr>
            </w:pPr>
            <w:r w:rsidRPr="00910D2F">
              <w:rPr>
                <w:rFonts w:ascii="Arial" w:eastAsia="Times New Roman" w:hAnsi="Arial" w:cs="Arial"/>
                <w:color w:val="808080"/>
                <w:lang w:val="de-DE" w:eastAsia="de-DE"/>
              </w:rPr>
              <w:t>26.329,55 €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color w:val="808080"/>
                <w:lang w:val="de-DE" w:eastAsia="de-DE"/>
              </w:rPr>
            </w:pPr>
            <w:r w:rsidRPr="00910D2F">
              <w:rPr>
                <w:rFonts w:ascii="Arial" w:eastAsia="Times New Roman" w:hAnsi="Arial" w:cs="Arial"/>
                <w:color w:val="808080"/>
                <w:lang w:val="de-DE" w:eastAsia="de-DE"/>
              </w:rPr>
              <w:t>26.680,73 €</w:t>
            </w:r>
          </w:p>
        </w:tc>
      </w:tr>
      <w:tr w:rsidR="00910D2F" w:rsidRPr="00910D2F" w:rsidTr="00910D2F">
        <w:trPr>
          <w:trHeight w:val="570"/>
        </w:trPr>
        <w:tc>
          <w:tcPr>
            <w:tcW w:w="823"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center"/>
              <w:rPr>
                <w:rFonts w:ascii="Arial" w:eastAsia="Times New Roman" w:hAnsi="Arial" w:cs="Arial"/>
                <w:color w:val="000000"/>
                <w:lang w:val="de-DE" w:eastAsia="de-DE"/>
              </w:rPr>
            </w:pPr>
            <w:r w:rsidRPr="00910D2F">
              <w:rPr>
                <w:rFonts w:ascii="Arial" w:eastAsia="Times New Roman" w:hAnsi="Arial" w:cs="Arial"/>
                <w:color w:val="000000"/>
                <w:lang w:val="de-DE" w:eastAsia="de-DE"/>
              </w:rPr>
              <w:t>6.2.11</w:t>
            </w:r>
          </w:p>
        </w:tc>
        <w:tc>
          <w:tcPr>
            <w:tcW w:w="2407" w:type="dxa"/>
            <w:tcBorders>
              <w:top w:val="nil"/>
              <w:left w:val="nil"/>
              <w:bottom w:val="nil"/>
              <w:right w:val="nil"/>
            </w:tcBorders>
            <w:shd w:val="clear" w:color="000000" w:fill="FFFFFF"/>
            <w:vAlign w:val="center"/>
            <w:hideMark/>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6539 - Öffentliche Bekanntmachungen</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lang w:val="de-DE" w:eastAsia="de-DE"/>
              </w:rPr>
            </w:pPr>
            <w:r w:rsidRPr="00910D2F">
              <w:rPr>
                <w:rFonts w:ascii="Arial" w:eastAsia="Times New Roman" w:hAnsi="Arial" w:cs="Arial"/>
                <w:lang w:val="de-DE" w:eastAsia="de-DE"/>
              </w:rPr>
              <w:t>7.000,00 €</w:t>
            </w:r>
          </w:p>
        </w:tc>
        <w:tc>
          <w:tcPr>
            <w:tcW w:w="1615"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lang w:val="de-DE" w:eastAsia="de-DE"/>
              </w:rPr>
            </w:pPr>
            <w:r w:rsidRPr="00910D2F">
              <w:rPr>
                <w:rFonts w:ascii="Arial" w:eastAsia="Times New Roman" w:hAnsi="Arial" w:cs="Arial"/>
                <w:lang w:val="de-DE" w:eastAsia="de-DE"/>
              </w:rPr>
              <w:t>1.761,98 €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lang w:val="de-DE" w:eastAsia="de-DE"/>
              </w:rPr>
            </w:pPr>
            <w:r w:rsidRPr="00910D2F">
              <w:rPr>
                <w:rFonts w:ascii="Arial" w:eastAsia="Times New Roman" w:hAnsi="Arial" w:cs="Arial"/>
                <w:lang w:val="de-DE" w:eastAsia="de-DE"/>
              </w:rPr>
              <w:t>5.238,02 €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color w:val="808080"/>
                <w:lang w:val="de-DE" w:eastAsia="de-DE"/>
              </w:rPr>
            </w:pPr>
            <w:r w:rsidRPr="00910D2F">
              <w:rPr>
                <w:rFonts w:ascii="Arial" w:eastAsia="Times New Roman" w:hAnsi="Arial" w:cs="Arial"/>
                <w:color w:val="808080"/>
                <w:lang w:val="de-DE" w:eastAsia="de-DE"/>
              </w:rPr>
              <w:t>5.816,00 €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color w:val="808080"/>
                <w:lang w:val="de-DE" w:eastAsia="de-DE"/>
              </w:rPr>
            </w:pPr>
            <w:r w:rsidRPr="00910D2F">
              <w:rPr>
                <w:rFonts w:ascii="Arial" w:eastAsia="Times New Roman" w:hAnsi="Arial" w:cs="Arial"/>
                <w:color w:val="808080"/>
                <w:lang w:val="de-DE" w:eastAsia="de-DE"/>
              </w:rPr>
              <w:t>7.144,39 €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color w:val="808080"/>
                <w:lang w:val="de-DE" w:eastAsia="de-DE"/>
              </w:rPr>
            </w:pPr>
            <w:r w:rsidRPr="00910D2F">
              <w:rPr>
                <w:rFonts w:ascii="Arial" w:eastAsia="Times New Roman" w:hAnsi="Arial" w:cs="Arial"/>
                <w:color w:val="808080"/>
                <w:lang w:val="de-DE" w:eastAsia="de-DE"/>
              </w:rPr>
              <w:t>12.508,72 €</w:t>
            </w:r>
          </w:p>
        </w:tc>
      </w:tr>
      <w:tr w:rsidR="00910D2F" w:rsidRPr="00910D2F" w:rsidTr="00910D2F">
        <w:trPr>
          <w:trHeight w:val="285"/>
        </w:trPr>
        <w:tc>
          <w:tcPr>
            <w:tcW w:w="823"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center"/>
              <w:rPr>
                <w:rFonts w:ascii="Arial" w:eastAsia="Times New Roman" w:hAnsi="Arial" w:cs="Arial"/>
                <w:color w:val="000000"/>
                <w:lang w:val="de-DE" w:eastAsia="de-DE"/>
              </w:rPr>
            </w:pPr>
            <w:r w:rsidRPr="00910D2F">
              <w:rPr>
                <w:rFonts w:ascii="Arial" w:eastAsia="Times New Roman" w:hAnsi="Arial" w:cs="Arial"/>
                <w:color w:val="000000"/>
                <w:lang w:val="de-DE" w:eastAsia="de-DE"/>
              </w:rPr>
              <w:t>6.2.12</w:t>
            </w:r>
          </w:p>
        </w:tc>
        <w:tc>
          <w:tcPr>
            <w:tcW w:w="2407" w:type="dxa"/>
            <w:tcBorders>
              <w:top w:val="nil"/>
              <w:left w:val="nil"/>
              <w:bottom w:val="nil"/>
              <w:right w:val="nil"/>
            </w:tcBorders>
            <w:shd w:val="clear" w:color="000000" w:fill="FFFFFF"/>
            <w:vAlign w:val="center"/>
            <w:hideMark/>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6549 - Dienstreisen</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lang w:val="de-DE" w:eastAsia="de-DE"/>
              </w:rPr>
            </w:pPr>
            <w:r w:rsidRPr="00910D2F">
              <w:rPr>
                <w:rFonts w:ascii="Arial" w:eastAsia="Times New Roman" w:hAnsi="Arial" w:cs="Arial"/>
                <w:lang w:val="de-DE" w:eastAsia="de-DE"/>
              </w:rPr>
              <w:t>7.200,00 €</w:t>
            </w:r>
          </w:p>
        </w:tc>
        <w:tc>
          <w:tcPr>
            <w:tcW w:w="1615"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lang w:val="de-DE" w:eastAsia="de-DE"/>
              </w:rPr>
            </w:pPr>
            <w:r w:rsidRPr="00910D2F">
              <w:rPr>
                <w:rFonts w:ascii="Arial" w:eastAsia="Times New Roman" w:hAnsi="Arial" w:cs="Arial"/>
                <w:lang w:val="de-DE" w:eastAsia="de-DE"/>
              </w:rPr>
              <w:t>393,20 €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lang w:val="de-DE" w:eastAsia="de-DE"/>
              </w:rPr>
            </w:pPr>
            <w:r w:rsidRPr="00910D2F">
              <w:rPr>
                <w:rFonts w:ascii="Arial" w:eastAsia="Times New Roman" w:hAnsi="Arial" w:cs="Arial"/>
                <w:lang w:val="de-DE" w:eastAsia="de-DE"/>
              </w:rPr>
              <w:t>6.806,80 €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color w:val="808080"/>
                <w:lang w:val="de-DE" w:eastAsia="de-DE"/>
              </w:rPr>
            </w:pPr>
            <w:r w:rsidRPr="00910D2F">
              <w:rPr>
                <w:rFonts w:ascii="Arial" w:eastAsia="Times New Roman" w:hAnsi="Arial" w:cs="Arial"/>
                <w:color w:val="808080"/>
                <w:lang w:val="de-DE" w:eastAsia="de-DE"/>
              </w:rPr>
              <w:t>6.558,37 €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color w:val="808080"/>
                <w:lang w:val="de-DE" w:eastAsia="de-DE"/>
              </w:rPr>
            </w:pPr>
            <w:r w:rsidRPr="00910D2F">
              <w:rPr>
                <w:rFonts w:ascii="Arial" w:eastAsia="Times New Roman" w:hAnsi="Arial" w:cs="Arial"/>
                <w:color w:val="808080"/>
                <w:lang w:val="de-DE" w:eastAsia="de-DE"/>
              </w:rPr>
              <w:t>6.481,46 €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color w:val="808080"/>
                <w:lang w:val="de-DE" w:eastAsia="de-DE"/>
              </w:rPr>
            </w:pPr>
            <w:r w:rsidRPr="00910D2F">
              <w:rPr>
                <w:rFonts w:ascii="Arial" w:eastAsia="Times New Roman" w:hAnsi="Arial" w:cs="Arial"/>
                <w:color w:val="808080"/>
                <w:lang w:val="de-DE" w:eastAsia="de-DE"/>
              </w:rPr>
              <w:t>6.544,23 €</w:t>
            </w:r>
          </w:p>
        </w:tc>
      </w:tr>
      <w:tr w:rsidR="00910D2F" w:rsidRPr="00910D2F" w:rsidTr="00910D2F">
        <w:trPr>
          <w:trHeight w:val="570"/>
        </w:trPr>
        <w:tc>
          <w:tcPr>
            <w:tcW w:w="823"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center"/>
              <w:rPr>
                <w:rFonts w:ascii="Arial" w:eastAsia="Times New Roman" w:hAnsi="Arial" w:cs="Arial"/>
                <w:color w:val="000000"/>
                <w:lang w:val="de-DE" w:eastAsia="de-DE"/>
              </w:rPr>
            </w:pPr>
            <w:r w:rsidRPr="00910D2F">
              <w:rPr>
                <w:rFonts w:ascii="Arial" w:eastAsia="Times New Roman" w:hAnsi="Arial" w:cs="Arial"/>
                <w:color w:val="000000"/>
                <w:lang w:val="de-DE" w:eastAsia="de-DE"/>
              </w:rPr>
              <w:t>6.2.13</w:t>
            </w:r>
          </w:p>
        </w:tc>
        <w:tc>
          <w:tcPr>
            <w:tcW w:w="2407" w:type="dxa"/>
            <w:tcBorders>
              <w:top w:val="nil"/>
              <w:left w:val="nil"/>
              <w:bottom w:val="nil"/>
              <w:right w:val="nil"/>
            </w:tcBorders>
            <w:shd w:val="clear" w:color="000000" w:fill="FFFFFF"/>
            <w:vAlign w:val="center"/>
            <w:hideMark/>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6559 - Sachverständige, Gerichtskosten</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lang w:val="de-DE" w:eastAsia="de-DE"/>
              </w:rPr>
            </w:pPr>
            <w:r w:rsidRPr="00910D2F">
              <w:rPr>
                <w:rFonts w:ascii="Arial" w:eastAsia="Times New Roman" w:hAnsi="Arial" w:cs="Arial"/>
                <w:lang w:val="de-DE" w:eastAsia="de-DE"/>
              </w:rPr>
              <w:t>35.500,00 €</w:t>
            </w:r>
          </w:p>
        </w:tc>
        <w:tc>
          <w:tcPr>
            <w:tcW w:w="1615"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lang w:val="de-DE" w:eastAsia="de-DE"/>
              </w:rPr>
            </w:pPr>
            <w:r w:rsidRPr="00910D2F">
              <w:rPr>
                <w:rFonts w:ascii="Arial" w:eastAsia="Times New Roman" w:hAnsi="Arial" w:cs="Arial"/>
                <w:color w:val="FF0000"/>
                <w:lang w:val="de-DE" w:eastAsia="de-DE"/>
              </w:rPr>
              <w:t>-69.481,00 €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lang w:val="de-DE" w:eastAsia="de-DE"/>
              </w:rPr>
            </w:pPr>
            <w:r w:rsidRPr="00910D2F">
              <w:rPr>
                <w:rFonts w:ascii="Arial" w:eastAsia="Times New Roman" w:hAnsi="Arial" w:cs="Arial"/>
                <w:lang w:val="de-DE" w:eastAsia="de-DE"/>
              </w:rPr>
              <w:t>104.981,00 €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color w:val="808080"/>
                <w:lang w:val="de-DE" w:eastAsia="de-DE"/>
              </w:rPr>
            </w:pPr>
            <w:r w:rsidRPr="00910D2F">
              <w:rPr>
                <w:rFonts w:ascii="Arial" w:eastAsia="Times New Roman" w:hAnsi="Arial" w:cs="Arial"/>
                <w:color w:val="808080"/>
                <w:lang w:val="de-DE" w:eastAsia="de-DE"/>
              </w:rPr>
              <w:t>24.810,79 €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color w:val="808080"/>
                <w:lang w:val="de-DE" w:eastAsia="de-DE"/>
              </w:rPr>
            </w:pPr>
            <w:r w:rsidRPr="00910D2F">
              <w:rPr>
                <w:rFonts w:ascii="Arial" w:eastAsia="Times New Roman" w:hAnsi="Arial" w:cs="Arial"/>
                <w:color w:val="808080"/>
                <w:lang w:val="de-DE" w:eastAsia="de-DE"/>
              </w:rPr>
              <w:t>16.986,09 €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color w:val="808080"/>
                <w:lang w:val="de-DE" w:eastAsia="de-DE"/>
              </w:rPr>
            </w:pPr>
            <w:r w:rsidRPr="00910D2F">
              <w:rPr>
                <w:rFonts w:ascii="Arial" w:eastAsia="Times New Roman" w:hAnsi="Arial" w:cs="Arial"/>
                <w:color w:val="808080"/>
                <w:lang w:val="de-DE" w:eastAsia="de-DE"/>
              </w:rPr>
              <w:t>22.960,29 €</w:t>
            </w:r>
          </w:p>
        </w:tc>
      </w:tr>
      <w:tr w:rsidR="00910D2F" w:rsidRPr="00910D2F" w:rsidTr="00910D2F">
        <w:trPr>
          <w:trHeight w:val="285"/>
        </w:trPr>
        <w:tc>
          <w:tcPr>
            <w:tcW w:w="823"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center"/>
              <w:rPr>
                <w:rFonts w:ascii="Arial" w:eastAsia="Times New Roman" w:hAnsi="Arial" w:cs="Arial"/>
                <w:color w:val="000000"/>
                <w:lang w:val="de-DE" w:eastAsia="de-DE"/>
              </w:rPr>
            </w:pPr>
            <w:r w:rsidRPr="00910D2F">
              <w:rPr>
                <w:rFonts w:ascii="Arial" w:eastAsia="Times New Roman" w:hAnsi="Arial" w:cs="Arial"/>
                <w:color w:val="000000"/>
                <w:lang w:val="de-DE" w:eastAsia="de-DE"/>
              </w:rPr>
              <w:t>6.2.14</w:t>
            </w:r>
          </w:p>
        </w:tc>
        <w:tc>
          <w:tcPr>
            <w:tcW w:w="2407" w:type="dxa"/>
            <w:tcBorders>
              <w:top w:val="nil"/>
              <w:left w:val="nil"/>
              <w:bottom w:val="nil"/>
              <w:right w:val="nil"/>
            </w:tcBorders>
            <w:shd w:val="clear" w:color="000000" w:fill="FFFFFF"/>
            <w:vAlign w:val="center"/>
            <w:hideMark/>
          </w:tcPr>
          <w:p w:rsidR="00910D2F" w:rsidRPr="00910D2F" w:rsidRDefault="00910D2F" w:rsidP="00910D2F">
            <w:pPr>
              <w:widowControl/>
              <w:spacing w:after="0" w:line="240" w:lineRule="auto"/>
              <w:rPr>
                <w:rFonts w:ascii="Arial" w:eastAsia="Times New Roman" w:hAnsi="Arial" w:cs="Arial"/>
                <w:color w:val="000000"/>
                <w:lang w:val="de-DE" w:eastAsia="de-DE"/>
              </w:rPr>
            </w:pPr>
            <w:r w:rsidRPr="00910D2F">
              <w:rPr>
                <w:rFonts w:ascii="Arial" w:eastAsia="Times New Roman" w:hAnsi="Arial" w:cs="Arial"/>
                <w:color w:val="000000"/>
                <w:lang w:val="de-DE" w:eastAsia="de-DE"/>
              </w:rPr>
              <w:t>6569 - Datenverarbeitung</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lang w:val="de-DE" w:eastAsia="de-DE"/>
              </w:rPr>
            </w:pPr>
            <w:r w:rsidRPr="00910D2F">
              <w:rPr>
                <w:rFonts w:ascii="Arial" w:eastAsia="Times New Roman" w:hAnsi="Arial" w:cs="Arial"/>
                <w:lang w:val="de-DE" w:eastAsia="de-DE"/>
              </w:rPr>
              <w:t>61.800,00 €</w:t>
            </w:r>
          </w:p>
        </w:tc>
        <w:tc>
          <w:tcPr>
            <w:tcW w:w="1615"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lang w:val="de-DE" w:eastAsia="de-DE"/>
              </w:rPr>
            </w:pPr>
            <w:r w:rsidRPr="00910D2F">
              <w:rPr>
                <w:rFonts w:ascii="Arial" w:eastAsia="Times New Roman" w:hAnsi="Arial" w:cs="Arial"/>
                <w:color w:val="FF0000"/>
                <w:lang w:val="de-DE" w:eastAsia="de-DE"/>
              </w:rPr>
              <w:t>-11.705,59 €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lang w:val="de-DE" w:eastAsia="de-DE"/>
              </w:rPr>
            </w:pPr>
            <w:r w:rsidRPr="00910D2F">
              <w:rPr>
                <w:rFonts w:ascii="Arial" w:eastAsia="Times New Roman" w:hAnsi="Arial" w:cs="Arial"/>
                <w:lang w:val="de-DE" w:eastAsia="de-DE"/>
              </w:rPr>
              <w:t>73.505,59 €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color w:val="808080"/>
                <w:lang w:val="de-DE" w:eastAsia="de-DE"/>
              </w:rPr>
            </w:pPr>
            <w:r w:rsidRPr="00910D2F">
              <w:rPr>
                <w:rFonts w:ascii="Arial" w:eastAsia="Times New Roman" w:hAnsi="Arial" w:cs="Arial"/>
                <w:color w:val="808080"/>
                <w:lang w:val="de-DE" w:eastAsia="de-DE"/>
              </w:rPr>
              <w:t>61.164,49 €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color w:val="808080"/>
                <w:lang w:val="de-DE" w:eastAsia="de-DE"/>
              </w:rPr>
            </w:pPr>
            <w:r w:rsidRPr="00910D2F">
              <w:rPr>
                <w:rFonts w:ascii="Arial" w:eastAsia="Times New Roman" w:hAnsi="Arial" w:cs="Arial"/>
                <w:color w:val="808080"/>
                <w:lang w:val="de-DE" w:eastAsia="de-DE"/>
              </w:rPr>
              <w:t>50.525,45 €</w:t>
            </w:r>
          </w:p>
        </w:tc>
        <w:tc>
          <w:tcPr>
            <w:tcW w:w="1879" w:type="dxa"/>
            <w:tcBorders>
              <w:top w:val="nil"/>
              <w:left w:val="nil"/>
              <w:bottom w:val="nil"/>
              <w:right w:val="nil"/>
            </w:tcBorders>
            <w:shd w:val="clear" w:color="000000" w:fill="FFFFFF"/>
            <w:noWrap/>
            <w:vAlign w:val="center"/>
            <w:hideMark/>
          </w:tcPr>
          <w:p w:rsidR="00910D2F" w:rsidRPr="00910D2F" w:rsidRDefault="00910D2F" w:rsidP="00910D2F">
            <w:pPr>
              <w:widowControl/>
              <w:spacing w:after="0" w:line="240" w:lineRule="auto"/>
              <w:jc w:val="right"/>
              <w:rPr>
                <w:rFonts w:ascii="Arial" w:eastAsia="Times New Roman" w:hAnsi="Arial" w:cs="Arial"/>
                <w:color w:val="808080"/>
                <w:lang w:val="de-DE" w:eastAsia="de-DE"/>
              </w:rPr>
            </w:pPr>
            <w:r w:rsidRPr="00910D2F">
              <w:rPr>
                <w:rFonts w:ascii="Arial" w:eastAsia="Times New Roman" w:hAnsi="Arial" w:cs="Arial"/>
                <w:color w:val="808080"/>
                <w:lang w:val="de-DE" w:eastAsia="de-DE"/>
              </w:rPr>
              <w:t>68.368,74 €</w:t>
            </w:r>
          </w:p>
        </w:tc>
      </w:tr>
    </w:tbl>
    <w:p w:rsidR="00F369FB" w:rsidRPr="00EE39AC" w:rsidRDefault="00F369FB">
      <w:pPr>
        <w:spacing w:after="0"/>
        <w:rPr>
          <w:rFonts w:ascii="Arial" w:hAnsi="Arial" w:cs="Arial"/>
          <w:lang w:val="de-DE"/>
        </w:rPr>
        <w:sectPr w:rsidR="00F369FB" w:rsidRPr="00EE39AC" w:rsidSect="00F369FB">
          <w:pgSz w:w="16840" w:h="11920" w:orient="landscape"/>
          <w:pgMar w:top="1320" w:right="1440" w:bottom="520" w:left="640" w:header="477" w:footer="446" w:gutter="0"/>
          <w:cols w:space="720"/>
          <w:docGrid w:linePitch="299"/>
        </w:sectPr>
      </w:pPr>
    </w:p>
    <w:p w:rsidR="006C6408" w:rsidRPr="00EE39AC" w:rsidRDefault="006C6408" w:rsidP="006C6408">
      <w:pPr>
        <w:spacing w:before="10" w:after="0" w:line="240" w:lineRule="auto"/>
        <w:ind w:right="-20"/>
        <w:rPr>
          <w:rFonts w:ascii="Arial" w:eastAsia="Agfa Rotis Semisans" w:hAnsi="Arial" w:cs="Arial"/>
          <w:sz w:val="28"/>
          <w:szCs w:val="28"/>
          <w:lang w:val="de-DE"/>
        </w:rPr>
      </w:pPr>
      <w:r w:rsidRPr="00EE39AC">
        <w:rPr>
          <w:rFonts w:ascii="Arial" w:eastAsia="Agfa Rotis Semisans" w:hAnsi="Arial" w:cs="Arial"/>
          <w:sz w:val="28"/>
          <w:szCs w:val="28"/>
          <w:lang w:val="de-DE"/>
        </w:rPr>
        <w:lastRenderedPageBreak/>
        <w:t>7.</w:t>
      </w:r>
      <w:r w:rsidRPr="00EE39AC">
        <w:rPr>
          <w:rFonts w:ascii="Arial" w:eastAsia="Agfa Rotis Semisans" w:hAnsi="Arial" w:cs="Arial"/>
          <w:spacing w:val="34"/>
          <w:sz w:val="28"/>
          <w:szCs w:val="28"/>
          <w:lang w:val="de-DE"/>
        </w:rPr>
        <w:t xml:space="preserve"> </w:t>
      </w:r>
      <w:r w:rsidRPr="00EE39AC">
        <w:rPr>
          <w:rFonts w:ascii="Arial" w:eastAsia="Agfa Rotis Semisans" w:hAnsi="Arial" w:cs="Arial"/>
          <w:sz w:val="28"/>
          <w:szCs w:val="28"/>
          <w:lang w:val="de-DE"/>
        </w:rPr>
        <w:t>Budgets der Gemeinde Wellendingen</w:t>
      </w:r>
    </w:p>
    <w:p w:rsidR="006C6408" w:rsidRPr="00EE39AC" w:rsidRDefault="006C6408" w:rsidP="006C6408">
      <w:pPr>
        <w:spacing w:before="4" w:after="0" w:line="110" w:lineRule="exact"/>
        <w:rPr>
          <w:rFonts w:ascii="Arial" w:hAnsi="Arial" w:cs="Arial"/>
          <w:sz w:val="11"/>
          <w:szCs w:val="11"/>
          <w:lang w:val="de-DE"/>
        </w:rPr>
      </w:pPr>
    </w:p>
    <w:p w:rsidR="006C6408" w:rsidRPr="00EE39AC" w:rsidRDefault="006C6408" w:rsidP="006C6408">
      <w:pPr>
        <w:spacing w:after="0" w:line="200" w:lineRule="exact"/>
        <w:rPr>
          <w:rFonts w:ascii="Arial" w:hAnsi="Arial" w:cs="Arial"/>
          <w:sz w:val="20"/>
          <w:szCs w:val="20"/>
          <w:lang w:val="de-DE"/>
        </w:rPr>
      </w:pPr>
    </w:p>
    <w:p w:rsidR="006C6408" w:rsidRPr="00EE39AC" w:rsidRDefault="006C6408" w:rsidP="006C6408">
      <w:pPr>
        <w:spacing w:after="0" w:line="200" w:lineRule="exact"/>
        <w:rPr>
          <w:rFonts w:ascii="Arial" w:hAnsi="Arial" w:cs="Arial"/>
          <w:sz w:val="20"/>
          <w:szCs w:val="20"/>
          <w:lang w:val="de-DE"/>
        </w:rPr>
      </w:pPr>
    </w:p>
    <w:p w:rsidR="006C6408" w:rsidRPr="00EE39AC" w:rsidRDefault="006C6408" w:rsidP="006C6408">
      <w:pPr>
        <w:spacing w:after="0" w:line="240" w:lineRule="auto"/>
        <w:ind w:left="106" w:right="-20"/>
        <w:rPr>
          <w:rFonts w:ascii="Arial" w:eastAsia="Agfa Rotis Semisans" w:hAnsi="Arial" w:cs="Arial"/>
          <w:sz w:val="24"/>
          <w:szCs w:val="24"/>
          <w:lang w:val="de-DE"/>
        </w:rPr>
      </w:pPr>
      <w:r w:rsidRPr="00EE39AC">
        <w:rPr>
          <w:rFonts w:ascii="Arial" w:eastAsia="Agfa Rotis Semisans" w:hAnsi="Arial" w:cs="Arial"/>
          <w:sz w:val="24"/>
          <w:szCs w:val="24"/>
          <w:lang w:val="de-DE"/>
        </w:rPr>
        <w:t>7.1</w:t>
      </w:r>
      <w:r w:rsidRPr="00EE39AC">
        <w:rPr>
          <w:rFonts w:ascii="Arial" w:eastAsia="Agfa Rotis Semisans" w:hAnsi="Arial" w:cs="Arial"/>
          <w:spacing w:val="44"/>
          <w:sz w:val="24"/>
          <w:szCs w:val="24"/>
          <w:lang w:val="de-DE"/>
        </w:rPr>
        <w:t xml:space="preserve"> </w:t>
      </w:r>
      <w:r w:rsidRPr="00EE39AC">
        <w:rPr>
          <w:rFonts w:ascii="Arial" w:eastAsia="Agfa Rotis Semisans" w:hAnsi="Arial" w:cs="Arial"/>
          <w:w w:val="103"/>
          <w:sz w:val="24"/>
          <w:szCs w:val="24"/>
          <w:lang w:val="de-DE"/>
        </w:rPr>
        <w:t>Allgemeines</w:t>
      </w:r>
    </w:p>
    <w:p w:rsidR="006C6408" w:rsidRPr="00EE39AC" w:rsidRDefault="006C6408" w:rsidP="00E30C7D">
      <w:pPr>
        <w:spacing w:before="9" w:after="0" w:line="150" w:lineRule="exact"/>
        <w:jc w:val="both"/>
        <w:rPr>
          <w:rFonts w:ascii="Arial" w:hAnsi="Arial" w:cs="Arial"/>
          <w:sz w:val="15"/>
          <w:szCs w:val="15"/>
          <w:lang w:val="de-DE"/>
        </w:rPr>
      </w:pPr>
    </w:p>
    <w:p w:rsidR="006C6408" w:rsidRPr="00EE39AC" w:rsidRDefault="006C6408" w:rsidP="00E30C7D">
      <w:pPr>
        <w:spacing w:after="0" w:line="240" w:lineRule="auto"/>
        <w:ind w:left="106" w:right="2166"/>
        <w:jc w:val="both"/>
        <w:rPr>
          <w:rFonts w:ascii="Arial" w:eastAsia="Agfa Rotis Sans Serif" w:hAnsi="Arial" w:cs="Arial"/>
          <w:sz w:val="24"/>
          <w:szCs w:val="24"/>
          <w:lang w:val="de-DE"/>
        </w:rPr>
      </w:pPr>
      <w:r w:rsidRPr="00EE39AC">
        <w:rPr>
          <w:rFonts w:ascii="Arial" w:eastAsia="Agfa Rotis Sans Serif" w:hAnsi="Arial" w:cs="Arial"/>
          <w:sz w:val="24"/>
          <w:szCs w:val="24"/>
          <w:lang w:val="de-DE"/>
        </w:rPr>
        <w:t>Für die freiwillige Feuerwehr, die Schule sowie den Kindergarten werden Budgets zur Verfügung gestellt. Diese gilt es von den Verantwortlichen sparsam zu bewirtschaften. Die Planansätze sind gegenseitig deckungsfähig.</w:t>
      </w:r>
    </w:p>
    <w:p w:rsidR="006C6408" w:rsidRPr="00EE39AC" w:rsidRDefault="006C6408" w:rsidP="006C6408">
      <w:pPr>
        <w:spacing w:before="4" w:after="0" w:line="100" w:lineRule="exact"/>
        <w:rPr>
          <w:rFonts w:ascii="Arial" w:hAnsi="Arial" w:cs="Arial"/>
          <w:sz w:val="10"/>
          <w:szCs w:val="10"/>
          <w:lang w:val="de-DE"/>
        </w:rPr>
      </w:pPr>
    </w:p>
    <w:p w:rsidR="006C6408" w:rsidRPr="00EE39AC" w:rsidRDefault="006C6408" w:rsidP="006C6408">
      <w:pPr>
        <w:spacing w:after="0" w:line="200" w:lineRule="exact"/>
        <w:rPr>
          <w:rFonts w:ascii="Arial" w:hAnsi="Arial" w:cs="Arial"/>
          <w:sz w:val="20"/>
          <w:szCs w:val="20"/>
          <w:lang w:val="de-DE"/>
        </w:rPr>
      </w:pPr>
    </w:p>
    <w:p w:rsidR="006C6408" w:rsidRPr="00EE39AC" w:rsidRDefault="006C6408" w:rsidP="006C6408">
      <w:pPr>
        <w:spacing w:after="0" w:line="200" w:lineRule="exact"/>
        <w:rPr>
          <w:rFonts w:ascii="Arial" w:hAnsi="Arial" w:cs="Arial"/>
          <w:sz w:val="20"/>
          <w:szCs w:val="20"/>
          <w:lang w:val="de-DE"/>
        </w:rPr>
      </w:pPr>
    </w:p>
    <w:p w:rsidR="006C6408" w:rsidRPr="00EE39AC" w:rsidRDefault="006C6408" w:rsidP="006C6408">
      <w:pPr>
        <w:spacing w:after="0" w:line="275" w:lineRule="exact"/>
        <w:ind w:left="106" w:right="-20"/>
        <w:rPr>
          <w:rFonts w:ascii="Arial" w:eastAsia="Agfa Rotis Semisans" w:hAnsi="Arial" w:cs="Arial"/>
          <w:w w:val="104"/>
          <w:sz w:val="24"/>
          <w:szCs w:val="24"/>
          <w:lang w:val="de-DE"/>
        </w:rPr>
      </w:pPr>
      <w:r w:rsidRPr="00EE39AC">
        <w:rPr>
          <w:rFonts w:ascii="Arial" w:eastAsia="Agfa Rotis Semisans" w:hAnsi="Arial" w:cs="Arial"/>
          <w:sz w:val="24"/>
          <w:szCs w:val="24"/>
          <w:lang w:val="de-DE"/>
        </w:rPr>
        <w:t>7.2</w:t>
      </w:r>
      <w:r w:rsidRPr="00EE39AC">
        <w:rPr>
          <w:rFonts w:ascii="Arial" w:eastAsia="Agfa Rotis Semisans" w:hAnsi="Arial" w:cs="Arial"/>
          <w:spacing w:val="44"/>
          <w:sz w:val="24"/>
          <w:szCs w:val="24"/>
          <w:lang w:val="de-DE"/>
        </w:rPr>
        <w:t xml:space="preserve"> </w:t>
      </w:r>
      <w:r w:rsidRPr="00EE39AC">
        <w:rPr>
          <w:rFonts w:ascii="Arial" w:eastAsia="Agfa Rotis Semisans" w:hAnsi="Arial" w:cs="Arial"/>
          <w:sz w:val="24"/>
          <w:szCs w:val="24"/>
          <w:lang w:val="de-DE"/>
        </w:rPr>
        <w:t>Die</w:t>
      </w:r>
      <w:r w:rsidRPr="00EE39AC">
        <w:rPr>
          <w:rFonts w:ascii="Arial" w:eastAsia="Agfa Rotis Semisans" w:hAnsi="Arial" w:cs="Arial"/>
          <w:spacing w:val="15"/>
          <w:sz w:val="24"/>
          <w:szCs w:val="24"/>
          <w:lang w:val="de-DE"/>
        </w:rPr>
        <w:t xml:space="preserve"> </w:t>
      </w:r>
      <w:r w:rsidRPr="00EE39AC">
        <w:rPr>
          <w:rFonts w:ascii="Arial" w:eastAsia="Agfa Rotis Semisans" w:hAnsi="Arial" w:cs="Arial"/>
          <w:sz w:val="24"/>
          <w:szCs w:val="24"/>
          <w:lang w:val="de-DE"/>
        </w:rPr>
        <w:t>Budgets</w:t>
      </w:r>
      <w:r w:rsidRPr="00EE39AC">
        <w:rPr>
          <w:rFonts w:ascii="Arial" w:eastAsia="Agfa Rotis Semisans" w:hAnsi="Arial" w:cs="Arial"/>
          <w:spacing w:val="44"/>
          <w:sz w:val="24"/>
          <w:szCs w:val="24"/>
          <w:lang w:val="de-DE"/>
        </w:rPr>
        <w:t xml:space="preserve"> </w:t>
      </w:r>
      <w:r w:rsidRPr="00EE39AC">
        <w:rPr>
          <w:rFonts w:ascii="Arial" w:eastAsia="Agfa Rotis Semisans" w:hAnsi="Arial" w:cs="Arial"/>
          <w:sz w:val="24"/>
          <w:szCs w:val="24"/>
          <w:lang w:val="de-DE"/>
        </w:rPr>
        <w:t>schlossen</w:t>
      </w:r>
      <w:r w:rsidRPr="00EE39AC">
        <w:rPr>
          <w:rFonts w:ascii="Arial" w:eastAsia="Agfa Rotis Semisans" w:hAnsi="Arial" w:cs="Arial"/>
          <w:spacing w:val="27"/>
          <w:sz w:val="24"/>
          <w:szCs w:val="24"/>
          <w:lang w:val="de-DE"/>
        </w:rPr>
        <w:t xml:space="preserve"> </w:t>
      </w:r>
      <w:r w:rsidRPr="00EE39AC">
        <w:rPr>
          <w:rFonts w:ascii="Arial" w:eastAsia="Agfa Rotis Semisans" w:hAnsi="Arial" w:cs="Arial"/>
          <w:sz w:val="24"/>
          <w:szCs w:val="24"/>
          <w:lang w:val="de-DE"/>
        </w:rPr>
        <w:t>wie</w:t>
      </w:r>
      <w:r w:rsidRPr="00EE39AC">
        <w:rPr>
          <w:rFonts w:ascii="Arial" w:eastAsia="Agfa Rotis Semisans" w:hAnsi="Arial" w:cs="Arial"/>
          <w:spacing w:val="16"/>
          <w:sz w:val="24"/>
          <w:szCs w:val="24"/>
          <w:lang w:val="de-DE"/>
        </w:rPr>
        <w:t xml:space="preserve"> </w:t>
      </w:r>
      <w:r w:rsidRPr="00EE39AC">
        <w:rPr>
          <w:rFonts w:ascii="Arial" w:eastAsia="Agfa Rotis Semisans" w:hAnsi="Arial" w:cs="Arial"/>
          <w:sz w:val="24"/>
          <w:szCs w:val="24"/>
          <w:lang w:val="de-DE"/>
        </w:rPr>
        <w:t>folgt</w:t>
      </w:r>
      <w:r w:rsidRPr="00EE39AC">
        <w:rPr>
          <w:rFonts w:ascii="Arial" w:eastAsia="Agfa Rotis Semisans" w:hAnsi="Arial" w:cs="Arial"/>
          <w:spacing w:val="23"/>
          <w:sz w:val="24"/>
          <w:szCs w:val="24"/>
          <w:lang w:val="de-DE"/>
        </w:rPr>
        <w:t xml:space="preserve"> </w:t>
      </w:r>
      <w:r w:rsidRPr="00EE39AC">
        <w:rPr>
          <w:rFonts w:ascii="Arial" w:eastAsia="Agfa Rotis Semisans" w:hAnsi="Arial" w:cs="Arial"/>
          <w:w w:val="104"/>
          <w:sz w:val="24"/>
          <w:szCs w:val="24"/>
          <w:lang w:val="de-DE"/>
        </w:rPr>
        <w:t>ab:</w:t>
      </w:r>
    </w:p>
    <w:p w:rsidR="006C6408" w:rsidRPr="00EE39AC" w:rsidRDefault="006C6408" w:rsidP="006C6408">
      <w:pPr>
        <w:spacing w:after="0" w:line="275" w:lineRule="exact"/>
        <w:ind w:left="106" w:right="-20"/>
        <w:rPr>
          <w:rFonts w:ascii="Arial" w:eastAsia="Agfa Rotis Semisans" w:hAnsi="Arial" w:cs="Arial"/>
          <w:w w:val="104"/>
          <w:sz w:val="24"/>
          <w:szCs w:val="24"/>
          <w:lang w:val="de-DE"/>
        </w:rPr>
      </w:pPr>
    </w:p>
    <w:p w:rsidR="006C6408" w:rsidRPr="00EE39AC" w:rsidRDefault="006C6408" w:rsidP="006C6408">
      <w:pPr>
        <w:spacing w:after="0" w:line="275" w:lineRule="exact"/>
        <w:ind w:left="106" w:right="-20"/>
        <w:rPr>
          <w:rFonts w:ascii="Arial" w:eastAsia="Agfa Rotis Semisans" w:hAnsi="Arial" w:cs="Arial"/>
          <w:w w:val="104"/>
          <w:sz w:val="24"/>
          <w:szCs w:val="24"/>
          <w:lang w:val="de-DE"/>
        </w:rPr>
      </w:pPr>
      <w:r w:rsidRPr="00EE39AC">
        <w:rPr>
          <w:rFonts w:ascii="Arial" w:eastAsia="Agfa Rotis Semisans" w:hAnsi="Arial" w:cs="Arial"/>
          <w:w w:val="104"/>
          <w:sz w:val="24"/>
          <w:szCs w:val="24"/>
          <w:lang w:val="de-DE"/>
        </w:rPr>
        <w:t>7.2.1 Feuerwehr</w:t>
      </w:r>
    </w:p>
    <w:p w:rsidR="006C6408" w:rsidRPr="00EE39AC" w:rsidRDefault="00910D2F" w:rsidP="006C6408">
      <w:pPr>
        <w:spacing w:after="0" w:line="275" w:lineRule="exact"/>
        <w:ind w:left="106" w:right="-20"/>
        <w:rPr>
          <w:rFonts w:ascii="Arial" w:eastAsia="Agfa Rotis Semisans" w:hAnsi="Arial" w:cs="Arial"/>
          <w:w w:val="104"/>
          <w:sz w:val="24"/>
          <w:szCs w:val="24"/>
          <w:lang w:val="de-DE"/>
        </w:rPr>
      </w:pPr>
      <w:r w:rsidRPr="00910D2F">
        <w:rPr>
          <w:noProof/>
          <w:lang w:val="de-DE" w:eastAsia="de-DE"/>
        </w:rPr>
        <w:drawing>
          <wp:anchor distT="0" distB="0" distL="114300" distR="114300" simplePos="0" relativeHeight="251660800" behindDoc="1" locked="0" layoutInCell="1" allowOverlap="1">
            <wp:simplePos x="0" y="0"/>
            <wp:positionH relativeFrom="column">
              <wp:posOffset>114299</wp:posOffset>
            </wp:positionH>
            <wp:positionV relativeFrom="paragraph">
              <wp:posOffset>127635</wp:posOffset>
            </wp:positionV>
            <wp:extent cx="4752975" cy="5688238"/>
            <wp:effectExtent l="0" t="0" r="0" b="8255"/>
            <wp:wrapNone/>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63869" cy="5701276"/>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C6408" w:rsidRPr="00EE39AC" w:rsidRDefault="006C6408" w:rsidP="006C6408">
      <w:pPr>
        <w:spacing w:after="0" w:line="275" w:lineRule="exact"/>
        <w:ind w:left="106" w:right="-20"/>
        <w:rPr>
          <w:rFonts w:ascii="Arial" w:eastAsia="Agfa Rotis Semisans" w:hAnsi="Arial" w:cs="Arial"/>
          <w:w w:val="104"/>
          <w:sz w:val="24"/>
          <w:szCs w:val="24"/>
          <w:lang w:val="de-DE"/>
        </w:rPr>
      </w:pPr>
    </w:p>
    <w:p w:rsidR="000B0342" w:rsidRPr="00EE39AC" w:rsidRDefault="000B0342" w:rsidP="006C6408">
      <w:pPr>
        <w:spacing w:after="0" w:line="275" w:lineRule="exact"/>
        <w:ind w:left="106" w:right="-20"/>
        <w:rPr>
          <w:rFonts w:ascii="Arial" w:eastAsia="Agfa Rotis Semisans" w:hAnsi="Arial" w:cs="Arial"/>
          <w:w w:val="104"/>
          <w:sz w:val="24"/>
          <w:szCs w:val="24"/>
          <w:lang w:val="de-DE"/>
        </w:rPr>
      </w:pPr>
    </w:p>
    <w:p w:rsidR="000B0342" w:rsidRPr="00EE39AC" w:rsidRDefault="000B0342" w:rsidP="006C6408">
      <w:pPr>
        <w:spacing w:after="0" w:line="275" w:lineRule="exact"/>
        <w:ind w:left="106" w:right="-20"/>
        <w:rPr>
          <w:rFonts w:ascii="Arial" w:eastAsia="Agfa Rotis Semisans" w:hAnsi="Arial" w:cs="Arial"/>
          <w:w w:val="104"/>
          <w:sz w:val="24"/>
          <w:szCs w:val="24"/>
          <w:lang w:val="de-DE"/>
        </w:rPr>
      </w:pPr>
    </w:p>
    <w:p w:rsidR="000B0342" w:rsidRPr="00EE39AC" w:rsidRDefault="000B0342" w:rsidP="006C6408">
      <w:pPr>
        <w:spacing w:after="0" w:line="275" w:lineRule="exact"/>
        <w:ind w:left="106" w:right="-20"/>
        <w:rPr>
          <w:rFonts w:ascii="Arial" w:eastAsia="Agfa Rotis Semisans" w:hAnsi="Arial" w:cs="Arial"/>
          <w:w w:val="104"/>
          <w:sz w:val="24"/>
          <w:szCs w:val="24"/>
          <w:lang w:val="de-DE"/>
        </w:rPr>
      </w:pPr>
    </w:p>
    <w:p w:rsidR="000B0342" w:rsidRPr="00EE39AC" w:rsidRDefault="000B0342" w:rsidP="006C6408">
      <w:pPr>
        <w:spacing w:after="0" w:line="275" w:lineRule="exact"/>
        <w:ind w:left="106" w:right="-20"/>
        <w:rPr>
          <w:rFonts w:ascii="Arial" w:eastAsia="Agfa Rotis Semisans" w:hAnsi="Arial" w:cs="Arial"/>
          <w:w w:val="104"/>
          <w:sz w:val="24"/>
          <w:szCs w:val="24"/>
          <w:lang w:val="de-DE"/>
        </w:rPr>
      </w:pPr>
    </w:p>
    <w:p w:rsidR="000B0342" w:rsidRPr="00EE39AC" w:rsidRDefault="000B0342" w:rsidP="006C6408">
      <w:pPr>
        <w:spacing w:after="0" w:line="275" w:lineRule="exact"/>
        <w:ind w:left="106" w:right="-20"/>
        <w:rPr>
          <w:rFonts w:ascii="Arial" w:eastAsia="Agfa Rotis Semisans" w:hAnsi="Arial" w:cs="Arial"/>
          <w:w w:val="104"/>
          <w:sz w:val="24"/>
          <w:szCs w:val="24"/>
          <w:lang w:val="de-DE"/>
        </w:rPr>
      </w:pPr>
    </w:p>
    <w:p w:rsidR="000B0342" w:rsidRPr="00EE39AC" w:rsidRDefault="000B0342" w:rsidP="006C6408">
      <w:pPr>
        <w:spacing w:after="0" w:line="275" w:lineRule="exact"/>
        <w:ind w:left="106" w:right="-20"/>
        <w:rPr>
          <w:rFonts w:ascii="Arial" w:eastAsia="Agfa Rotis Semisans" w:hAnsi="Arial" w:cs="Arial"/>
          <w:w w:val="104"/>
          <w:sz w:val="24"/>
          <w:szCs w:val="24"/>
          <w:lang w:val="de-DE"/>
        </w:rPr>
      </w:pPr>
    </w:p>
    <w:p w:rsidR="000B0342" w:rsidRPr="00EE39AC" w:rsidRDefault="000B0342" w:rsidP="006C6408">
      <w:pPr>
        <w:spacing w:after="0" w:line="275" w:lineRule="exact"/>
        <w:ind w:left="106" w:right="-20"/>
        <w:rPr>
          <w:rFonts w:ascii="Arial" w:eastAsia="Agfa Rotis Semisans" w:hAnsi="Arial" w:cs="Arial"/>
          <w:w w:val="104"/>
          <w:sz w:val="24"/>
          <w:szCs w:val="24"/>
          <w:lang w:val="de-DE"/>
        </w:rPr>
      </w:pPr>
    </w:p>
    <w:p w:rsidR="000B0342" w:rsidRPr="00EE39AC" w:rsidRDefault="00AF60EF" w:rsidP="00AF60EF">
      <w:pPr>
        <w:tabs>
          <w:tab w:val="left" w:pos="2595"/>
        </w:tabs>
        <w:spacing w:after="0" w:line="275" w:lineRule="exact"/>
        <w:ind w:left="106" w:right="-20"/>
        <w:rPr>
          <w:rFonts w:ascii="Arial" w:eastAsia="Agfa Rotis Semisans" w:hAnsi="Arial" w:cs="Arial"/>
          <w:w w:val="104"/>
          <w:sz w:val="24"/>
          <w:szCs w:val="24"/>
          <w:lang w:val="de-DE"/>
        </w:rPr>
      </w:pPr>
      <w:r>
        <w:rPr>
          <w:rFonts w:ascii="Arial" w:eastAsia="Agfa Rotis Semisans" w:hAnsi="Arial" w:cs="Arial"/>
          <w:w w:val="104"/>
          <w:sz w:val="24"/>
          <w:szCs w:val="24"/>
          <w:lang w:val="de-DE"/>
        </w:rPr>
        <w:tab/>
      </w:r>
    </w:p>
    <w:p w:rsidR="000B0342" w:rsidRPr="00EE39AC" w:rsidRDefault="000B0342" w:rsidP="006C6408">
      <w:pPr>
        <w:spacing w:after="0" w:line="275" w:lineRule="exact"/>
        <w:ind w:left="106" w:right="-20"/>
        <w:rPr>
          <w:rFonts w:ascii="Arial" w:eastAsia="Agfa Rotis Semisans" w:hAnsi="Arial" w:cs="Arial"/>
          <w:w w:val="104"/>
          <w:sz w:val="24"/>
          <w:szCs w:val="24"/>
          <w:lang w:val="de-DE"/>
        </w:rPr>
      </w:pPr>
    </w:p>
    <w:p w:rsidR="000B0342" w:rsidRPr="00EE39AC" w:rsidRDefault="000B0342" w:rsidP="006C6408">
      <w:pPr>
        <w:spacing w:after="0" w:line="275" w:lineRule="exact"/>
        <w:ind w:left="106" w:right="-20"/>
        <w:rPr>
          <w:rFonts w:ascii="Arial" w:eastAsia="Agfa Rotis Semisans" w:hAnsi="Arial" w:cs="Arial"/>
          <w:w w:val="104"/>
          <w:sz w:val="24"/>
          <w:szCs w:val="24"/>
          <w:lang w:val="de-DE"/>
        </w:rPr>
      </w:pPr>
    </w:p>
    <w:p w:rsidR="000B0342" w:rsidRPr="00EE39AC" w:rsidRDefault="000B0342" w:rsidP="006C6408">
      <w:pPr>
        <w:spacing w:after="0" w:line="275" w:lineRule="exact"/>
        <w:ind w:left="106" w:right="-20"/>
        <w:rPr>
          <w:rFonts w:ascii="Arial" w:eastAsia="Agfa Rotis Semisans" w:hAnsi="Arial" w:cs="Arial"/>
          <w:w w:val="104"/>
          <w:sz w:val="24"/>
          <w:szCs w:val="24"/>
          <w:lang w:val="de-DE"/>
        </w:rPr>
      </w:pPr>
    </w:p>
    <w:p w:rsidR="000B0342" w:rsidRPr="00EE39AC" w:rsidRDefault="000B0342" w:rsidP="006C6408">
      <w:pPr>
        <w:spacing w:after="0" w:line="275" w:lineRule="exact"/>
        <w:ind w:left="106" w:right="-20"/>
        <w:rPr>
          <w:rFonts w:ascii="Arial" w:eastAsia="Agfa Rotis Semisans" w:hAnsi="Arial" w:cs="Arial"/>
          <w:w w:val="104"/>
          <w:sz w:val="24"/>
          <w:szCs w:val="24"/>
          <w:lang w:val="de-DE"/>
        </w:rPr>
      </w:pPr>
    </w:p>
    <w:p w:rsidR="000B0342" w:rsidRPr="00EE39AC" w:rsidRDefault="000B0342" w:rsidP="006C6408">
      <w:pPr>
        <w:spacing w:after="0" w:line="275" w:lineRule="exact"/>
        <w:ind w:left="106" w:right="-20"/>
        <w:rPr>
          <w:rFonts w:ascii="Arial" w:eastAsia="Agfa Rotis Semisans" w:hAnsi="Arial" w:cs="Arial"/>
          <w:w w:val="104"/>
          <w:sz w:val="24"/>
          <w:szCs w:val="24"/>
          <w:lang w:val="de-DE"/>
        </w:rPr>
      </w:pPr>
    </w:p>
    <w:p w:rsidR="000B0342" w:rsidRPr="00EE39AC" w:rsidRDefault="000B0342" w:rsidP="006C6408">
      <w:pPr>
        <w:spacing w:after="0" w:line="275" w:lineRule="exact"/>
        <w:ind w:left="106" w:right="-20"/>
        <w:rPr>
          <w:rFonts w:ascii="Arial" w:eastAsia="Agfa Rotis Semisans" w:hAnsi="Arial" w:cs="Arial"/>
          <w:w w:val="104"/>
          <w:sz w:val="24"/>
          <w:szCs w:val="24"/>
          <w:lang w:val="de-DE"/>
        </w:rPr>
      </w:pPr>
    </w:p>
    <w:p w:rsidR="000B0342" w:rsidRPr="00EE39AC" w:rsidRDefault="000B0342" w:rsidP="006C6408">
      <w:pPr>
        <w:spacing w:after="0" w:line="275" w:lineRule="exact"/>
        <w:ind w:left="106" w:right="-20"/>
        <w:rPr>
          <w:rFonts w:ascii="Arial" w:eastAsia="Agfa Rotis Semisans" w:hAnsi="Arial" w:cs="Arial"/>
          <w:w w:val="104"/>
          <w:sz w:val="24"/>
          <w:szCs w:val="24"/>
          <w:lang w:val="de-DE"/>
        </w:rPr>
      </w:pPr>
    </w:p>
    <w:p w:rsidR="000B0342" w:rsidRPr="00EE39AC" w:rsidRDefault="000B0342" w:rsidP="006C6408">
      <w:pPr>
        <w:spacing w:after="0" w:line="275" w:lineRule="exact"/>
        <w:ind w:left="106" w:right="-20"/>
        <w:rPr>
          <w:rFonts w:ascii="Arial" w:eastAsia="Agfa Rotis Semisans" w:hAnsi="Arial" w:cs="Arial"/>
          <w:w w:val="104"/>
          <w:sz w:val="24"/>
          <w:szCs w:val="24"/>
          <w:lang w:val="de-DE"/>
        </w:rPr>
      </w:pPr>
    </w:p>
    <w:p w:rsidR="000B0342" w:rsidRPr="00EE39AC" w:rsidRDefault="000B0342" w:rsidP="006C6408">
      <w:pPr>
        <w:spacing w:after="0" w:line="275" w:lineRule="exact"/>
        <w:ind w:left="106" w:right="-20"/>
        <w:rPr>
          <w:rFonts w:ascii="Arial" w:eastAsia="Agfa Rotis Semisans" w:hAnsi="Arial" w:cs="Arial"/>
          <w:w w:val="104"/>
          <w:sz w:val="24"/>
          <w:szCs w:val="24"/>
          <w:lang w:val="de-DE"/>
        </w:rPr>
      </w:pPr>
    </w:p>
    <w:p w:rsidR="000B0342" w:rsidRPr="00EE39AC" w:rsidRDefault="000B0342" w:rsidP="006C6408">
      <w:pPr>
        <w:spacing w:after="0" w:line="275" w:lineRule="exact"/>
        <w:ind w:left="106" w:right="-20"/>
        <w:rPr>
          <w:rFonts w:ascii="Arial" w:eastAsia="Agfa Rotis Semisans" w:hAnsi="Arial" w:cs="Arial"/>
          <w:w w:val="104"/>
          <w:sz w:val="24"/>
          <w:szCs w:val="24"/>
          <w:lang w:val="de-DE"/>
        </w:rPr>
      </w:pPr>
    </w:p>
    <w:p w:rsidR="000B0342" w:rsidRPr="00EE39AC" w:rsidRDefault="000B0342" w:rsidP="006C6408">
      <w:pPr>
        <w:spacing w:after="0" w:line="275" w:lineRule="exact"/>
        <w:ind w:left="106" w:right="-20"/>
        <w:rPr>
          <w:rFonts w:ascii="Arial" w:eastAsia="Agfa Rotis Semisans" w:hAnsi="Arial" w:cs="Arial"/>
          <w:w w:val="104"/>
          <w:sz w:val="24"/>
          <w:szCs w:val="24"/>
          <w:lang w:val="de-DE"/>
        </w:rPr>
      </w:pPr>
    </w:p>
    <w:p w:rsidR="000B0342" w:rsidRPr="00EE39AC" w:rsidRDefault="000B0342" w:rsidP="006C6408">
      <w:pPr>
        <w:spacing w:after="0" w:line="275" w:lineRule="exact"/>
        <w:ind w:left="106" w:right="-20"/>
        <w:rPr>
          <w:rFonts w:ascii="Arial" w:eastAsia="Agfa Rotis Semisans" w:hAnsi="Arial" w:cs="Arial"/>
          <w:w w:val="104"/>
          <w:sz w:val="24"/>
          <w:szCs w:val="24"/>
          <w:lang w:val="de-DE"/>
        </w:rPr>
      </w:pPr>
    </w:p>
    <w:p w:rsidR="000B0342" w:rsidRPr="00EE39AC" w:rsidRDefault="000B0342" w:rsidP="006C6408">
      <w:pPr>
        <w:spacing w:after="0" w:line="275" w:lineRule="exact"/>
        <w:ind w:left="106" w:right="-20"/>
        <w:rPr>
          <w:rFonts w:ascii="Arial" w:eastAsia="Agfa Rotis Semisans" w:hAnsi="Arial" w:cs="Arial"/>
          <w:w w:val="104"/>
          <w:sz w:val="24"/>
          <w:szCs w:val="24"/>
          <w:lang w:val="de-DE"/>
        </w:rPr>
      </w:pPr>
    </w:p>
    <w:p w:rsidR="000B0342" w:rsidRPr="00EE39AC" w:rsidRDefault="000B0342" w:rsidP="006C6408">
      <w:pPr>
        <w:spacing w:after="0" w:line="275" w:lineRule="exact"/>
        <w:ind w:left="106" w:right="-20"/>
        <w:rPr>
          <w:rFonts w:ascii="Arial" w:eastAsia="Agfa Rotis Semisans" w:hAnsi="Arial" w:cs="Arial"/>
          <w:w w:val="104"/>
          <w:sz w:val="24"/>
          <w:szCs w:val="24"/>
          <w:lang w:val="de-DE"/>
        </w:rPr>
      </w:pPr>
    </w:p>
    <w:p w:rsidR="000B0342" w:rsidRPr="00EE39AC" w:rsidRDefault="000B0342" w:rsidP="006C6408">
      <w:pPr>
        <w:spacing w:after="0" w:line="275" w:lineRule="exact"/>
        <w:ind w:left="106" w:right="-20"/>
        <w:rPr>
          <w:rFonts w:ascii="Arial" w:eastAsia="Agfa Rotis Semisans" w:hAnsi="Arial" w:cs="Arial"/>
          <w:w w:val="104"/>
          <w:sz w:val="24"/>
          <w:szCs w:val="24"/>
          <w:lang w:val="de-DE"/>
        </w:rPr>
      </w:pPr>
    </w:p>
    <w:p w:rsidR="000B0342" w:rsidRPr="00EE39AC" w:rsidRDefault="000B0342" w:rsidP="006C6408">
      <w:pPr>
        <w:spacing w:after="0" w:line="275" w:lineRule="exact"/>
        <w:ind w:left="106" w:right="-20"/>
        <w:rPr>
          <w:rFonts w:ascii="Arial" w:eastAsia="Agfa Rotis Semisans" w:hAnsi="Arial" w:cs="Arial"/>
          <w:w w:val="104"/>
          <w:sz w:val="24"/>
          <w:szCs w:val="24"/>
          <w:lang w:val="de-DE"/>
        </w:rPr>
      </w:pPr>
    </w:p>
    <w:p w:rsidR="000B0342" w:rsidRPr="00EE39AC" w:rsidRDefault="000B0342" w:rsidP="006C6408">
      <w:pPr>
        <w:spacing w:after="0" w:line="275" w:lineRule="exact"/>
        <w:ind w:left="106" w:right="-20"/>
        <w:rPr>
          <w:rFonts w:ascii="Arial" w:eastAsia="Agfa Rotis Semisans" w:hAnsi="Arial" w:cs="Arial"/>
          <w:w w:val="104"/>
          <w:sz w:val="24"/>
          <w:szCs w:val="24"/>
          <w:lang w:val="de-DE"/>
        </w:rPr>
      </w:pPr>
    </w:p>
    <w:p w:rsidR="000B0342" w:rsidRPr="00EE39AC" w:rsidRDefault="000B0342" w:rsidP="006C6408">
      <w:pPr>
        <w:spacing w:after="0" w:line="275" w:lineRule="exact"/>
        <w:ind w:left="106" w:right="-20"/>
        <w:rPr>
          <w:rFonts w:ascii="Arial" w:eastAsia="Agfa Rotis Semisans" w:hAnsi="Arial" w:cs="Arial"/>
          <w:w w:val="104"/>
          <w:sz w:val="24"/>
          <w:szCs w:val="24"/>
          <w:lang w:val="de-DE"/>
        </w:rPr>
      </w:pPr>
    </w:p>
    <w:p w:rsidR="000B0342" w:rsidRPr="00EE39AC" w:rsidRDefault="000B0342" w:rsidP="006C6408">
      <w:pPr>
        <w:spacing w:after="0" w:line="275" w:lineRule="exact"/>
        <w:ind w:left="106" w:right="-20"/>
        <w:rPr>
          <w:rFonts w:ascii="Arial" w:eastAsia="Agfa Rotis Semisans" w:hAnsi="Arial" w:cs="Arial"/>
          <w:w w:val="104"/>
          <w:sz w:val="24"/>
          <w:szCs w:val="24"/>
          <w:lang w:val="de-DE"/>
        </w:rPr>
      </w:pPr>
    </w:p>
    <w:p w:rsidR="000B0342" w:rsidRPr="00EE39AC" w:rsidRDefault="000B0342" w:rsidP="006C6408">
      <w:pPr>
        <w:spacing w:after="0" w:line="275" w:lineRule="exact"/>
        <w:ind w:left="106" w:right="-20"/>
        <w:rPr>
          <w:rFonts w:ascii="Arial" w:eastAsia="Agfa Rotis Semisans" w:hAnsi="Arial" w:cs="Arial"/>
          <w:w w:val="104"/>
          <w:sz w:val="24"/>
          <w:szCs w:val="24"/>
          <w:lang w:val="de-DE"/>
        </w:rPr>
      </w:pPr>
    </w:p>
    <w:p w:rsidR="000B0342" w:rsidRPr="00EE39AC" w:rsidRDefault="000B0342" w:rsidP="006C6408">
      <w:pPr>
        <w:spacing w:after="0" w:line="275" w:lineRule="exact"/>
        <w:ind w:left="106" w:right="-20"/>
        <w:rPr>
          <w:rFonts w:ascii="Arial" w:eastAsia="Agfa Rotis Semisans" w:hAnsi="Arial" w:cs="Arial"/>
          <w:w w:val="104"/>
          <w:sz w:val="24"/>
          <w:szCs w:val="24"/>
          <w:lang w:val="de-DE"/>
        </w:rPr>
      </w:pPr>
    </w:p>
    <w:p w:rsidR="000B0342" w:rsidRPr="00EE39AC" w:rsidRDefault="000B0342" w:rsidP="006C6408">
      <w:pPr>
        <w:spacing w:after="0" w:line="275" w:lineRule="exact"/>
        <w:ind w:left="106" w:right="-20"/>
        <w:rPr>
          <w:rFonts w:ascii="Arial" w:eastAsia="Agfa Rotis Semisans" w:hAnsi="Arial" w:cs="Arial"/>
          <w:w w:val="104"/>
          <w:sz w:val="24"/>
          <w:szCs w:val="24"/>
          <w:lang w:val="de-DE"/>
        </w:rPr>
      </w:pPr>
    </w:p>
    <w:p w:rsidR="000B0342" w:rsidRPr="00EE39AC" w:rsidRDefault="000B0342" w:rsidP="006C6408">
      <w:pPr>
        <w:spacing w:after="0" w:line="275" w:lineRule="exact"/>
        <w:ind w:left="106" w:right="-20"/>
        <w:rPr>
          <w:rFonts w:ascii="Arial" w:eastAsia="Agfa Rotis Semisans" w:hAnsi="Arial" w:cs="Arial"/>
          <w:w w:val="104"/>
          <w:sz w:val="24"/>
          <w:szCs w:val="24"/>
          <w:lang w:val="de-DE"/>
        </w:rPr>
      </w:pPr>
    </w:p>
    <w:p w:rsidR="00010480" w:rsidRPr="00EE39AC" w:rsidRDefault="00010480" w:rsidP="00671ACD">
      <w:pPr>
        <w:spacing w:after="0" w:line="275" w:lineRule="exact"/>
        <w:ind w:left="106" w:right="-20"/>
        <w:jc w:val="both"/>
        <w:rPr>
          <w:rFonts w:ascii="Arial" w:eastAsia="Agfa Rotis Sans Serif" w:hAnsi="Arial" w:cs="Arial"/>
          <w:sz w:val="24"/>
          <w:szCs w:val="24"/>
          <w:lang w:val="de-DE"/>
        </w:rPr>
      </w:pPr>
    </w:p>
    <w:p w:rsidR="0021373D" w:rsidRDefault="0021373D" w:rsidP="000B0342">
      <w:pPr>
        <w:spacing w:after="0" w:line="275" w:lineRule="exact"/>
        <w:ind w:left="106" w:right="-20"/>
        <w:jc w:val="both"/>
        <w:rPr>
          <w:rFonts w:ascii="Arial" w:eastAsia="Agfa Rotis Sans Serif" w:hAnsi="Arial" w:cs="Arial"/>
          <w:sz w:val="24"/>
          <w:szCs w:val="24"/>
          <w:lang w:val="de-DE"/>
        </w:rPr>
      </w:pPr>
    </w:p>
    <w:p w:rsidR="003B0E67" w:rsidRPr="00EE39AC" w:rsidRDefault="003B0E67" w:rsidP="000B0342">
      <w:pPr>
        <w:spacing w:after="0" w:line="275" w:lineRule="exact"/>
        <w:ind w:left="106" w:right="-20"/>
        <w:jc w:val="both"/>
        <w:rPr>
          <w:rFonts w:ascii="Arial" w:eastAsia="Agfa Rotis Sans Serif" w:hAnsi="Arial" w:cs="Arial"/>
          <w:sz w:val="24"/>
          <w:szCs w:val="24"/>
          <w:lang w:val="de-DE"/>
        </w:rPr>
      </w:pPr>
      <w:r w:rsidRPr="00EE39AC">
        <w:rPr>
          <w:rFonts w:ascii="Arial" w:eastAsia="Agfa Rotis Sans Serif" w:hAnsi="Arial" w:cs="Arial"/>
          <w:sz w:val="24"/>
          <w:szCs w:val="24"/>
          <w:lang w:val="de-DE"/>
        </w:rPr>
        <w:t>Das Budget wurde nicht überzogen.</w:t>
      </w:r>
    </w:p>
    <w:p w:rsidR="003B0E67" w:rsidRPr="00EE39AC" w:rsidRDefault="003B0E67" w:rsidP="000B0342">
      <w:pPr>
        <w:spacing w:after="0" w:line="275" w:lineRule="exact"/>
        <w:ind w:left="106" w:right="-20"/>
        <w:jc w:val="both"/>
        <w:rPr>
          <w:rFonts w:ascii="Arial" w:eastAsia="Agfa Rotis Sans Serif" w:hAnsi="Arial" w:cs="Arial"/>
          <w:sz w:val="24"/>
          <w:szCs w:val="24"/>
          <w:lang w:val="de-DE"/>
        </w:rPr>
      </w:pPr>
    </w:p>
    <w:p w:rsidR="000B0342" w:rsidRPr="00EE39AC" w:rsidRDefault="001824D7" w:rsidP="000B0342">
      <w:pPr>
        <w:spacing w:after="0" w:line="275" w:lineRule="exact"/>
        <w:ind w:left="106" w:right="-20"/>
        <w:jc w:val="both"/>
        <w:rPr>
          <w:rFonts w:ascii="Arial" w:eastAsia="Agfa Rotis Sans Serif" w:hAnsi="Arial" w:cs="Arial"/>
          <w:sz w:val="24"/>
          <w:szCs w:val="24"/>
          <w:lang w:val="de-DE"/>
        </w:rPr>
      </w:pPr>
      <w:r w:rsidRPr="00EE39AC">
        <w:rPr>
          <w:rFonts w:ascii="Arial" w:eastAsia="Agfa Rotis Sans Serif" w:hAnsi="Arial" w:cs="Arial"/>
          <w:sz w:val="24"/>
          <w:szCs w:val="24"/>
          <w:lang w:val="de-DE"/>
        </w:rPr>
        <w:t>Das Budget wurde sorgfältig bewirtschaftet.</w:t>
      </w:r>
    </w:p>
    <w:p w:rsidR="003B0E67" w:rsidRPr="00EE39AC" w:rsidRDefault="003B0E67" w:rsidP="000B0342">
      <w:pPr>
        <w:spacing w:after="0" w:line="275" w:lineRule="exact"/>
        <w:ind w:left="106" w:right="-20"/>
        <w:jc w:val="both"/>
        <w:rPr>
          <w:rFonts w:ascii="Arial" w:eastAsia="Agfa Rotis Sans Serif" w:hAnsi="Arial" w:cs="Arial"/>
          <w:sz w:val="24"/>
          <w:szCs w:val="24"/>
          <w:lang w:val="de-DE"/>
        </w:rPr>
      </w:pPr>
    </w:p>
    <w:p w:rsidR="006C6408" w:rsidRPr="00EE39AC" w:rsidRDefault="006C6408" w:rsidP="002032A6">
      <w:pPr>
        <w:spacing w:after="0" w:line="275" w:lineRule="exact"/>
        <w:ind w:right="-20"/>
        <w:jc w:val="both"/>
        <w:rPr>
          <w:rFonts w:ascii="Arial" w:eastAsia="Agfa Rotis Semisans" w:hAnsi="Arial" w:cs="Arial"/>
          <w:w w:val="104"/>
          <w:sz w:val="24"/>
          <w:szCs w:val="24"/>
          <w:lang w:val="de-DE"/>
        </w:rPr>
      </w:pPr>
      <w:r w:rsidRPr="00EE39AC">
        <w:rPr>
          <w:rFonts w:ascii="Arial" w:eastAsia="Agfa Rotis Semisans" w:hAnsi="Arial" w:cs="Arial"/>
          <w:w w:val="104"/>
          <w:sz w:val="24"/>
          <w:szCs w:val="24"/>
          <w:lang w:val="de-DE"/>
        </w:rPr>
        <w:lastRenderedPageBreak/>
        <w:t>7.2.2 Schule</w:t>
      </w:r>
    </w:p>
    <w:p w:rsidR="006C6408" w:rsidRPr="00EE39AC" w:rsidRDefault="0021373D" w:rsidP="006C6408">
      <w:pPr>
        <w:spacing w:before="10" w:after="0" w:line="240" w:lineRule="auto"/>
        <w:ind w:right="-20"/>
        <w:rPr>
          <w:rFonts w:ascii="Arial" w:eastAsia="Agfa Rotis Semisans" w:hAnsi="Arial" w:cs="Arial"/>
          <w:sz w:val="28"/>
          <w:szCs w:val="28"/>
          <w:lang w:val="de-DE"/>
        </w:rPr>
      </w:pPr>
      <w:r w:rsidRPr="0021373D">
        <w:rPr>
          <w:noProof/>
          <w:lang w:val="de-DE" w:eastAsia="de-DE"/>
        </w:rPr>
        <w:drawing>
          <wp:inline distT="0" distB="0" distL="0" distR="0">
            <wp:extent cx="6400800" cy="5372100"/>
            <wp:effectExtent l="0" t="0" r="0" b="0"/>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400800" cy="5372100"/>
                    </a:xfrm>
                    <a:prstGeom prst="rect">
                      <a:avLst/>
                    </a:prstGeom>
                    <a:noFill/>
                    <a:ln>
                      <a:noFill/>
                    </a:ln>
                  </pic:spPr>
                </pic:pic>
              </a:graphicData>
            </a:graphic>
          </wp:inline>
        </w:drawing>
      </w:r>
    </w:p>
    <w:p w:rsidR="000B0342" w:rsidRPr="00EE39AC" w:rsidRDefault="000B0342" w:rsidP="00A863BB">
      <w:pPr>
        <w:spacing w:after="0" w:line="275" w:lineRule="exact"/>
        <w:ind w:left="106" w:right="-20"/>
        <w:jc w:val="both"/>
        <w:rPr>
          <w:rFonts w:ascii="Arial" w:eastAsia="Agfa Rotis Sans Serif" w:hAnsi="Arial" w:cs="Arial"/>
          <w:sz w:val="24"/>
          <w:szCs w:val="24"/>
          <w:lang w:val="de-DE"/>
        </w:rPr>
      </w:pPr>
    </w:p>
    <w:p w:rsidR="000B0342" w:rsidRPr="00EE39AC" w:rsidRDefault="000B0342" w:rsidP="00A863BB">
      <w:pPr>
        <w:spacing w:after="0" w:line="275" w:lineRule="exact"/>
        <w:ind w:left="106" w:right="-20"/>
        <w:jc w:val="both"/>
        <w:rPr>
          <w:rFonts w:ascii="Arial" w:eastAsia="Agfa Rotis Sans Serif" w:hAnsi="Arial" w:cs="Arial"/>
          <w:sz w:val="24"/>
          <w:szCs w:val="24"/>
          <w:lang w:val="de-DE"/>
        </w:rPr>
      </w:pPr>
    </w:p>
    <w:p w:rsidR="000B0342" w:rsidRPr="00EE39AC" w:rsidRDefault="000B0342" w:rsidP="00A863BB">
      <w:pPr>
        <w:spacing w:after="0" w:line="275" w:lineRule="exact"/>
        <w:ind w:left="106" w:right="-20"/>
        <w:jc w:val="both"/>
        <w:rPr>
          <w:rFonts w:ascii="Arial" w:eastAsia="Agfa Rotis Sans Serif" w:hAnsi="Arial" w:cs="Arial"/>
          <w:sz w:val="24"/>
          <w:szCs w:val="24"/>
          <w:lang w:val="de-DE"/>
        </w:rPr>
      </w:pPr>
    </w:p>
    <w:p w:rsidR="000B0342" w:rsidRPr="00EE39AC" w:rsidRDefault="000B0342" w:rsidP="00A863BB">
      <w:pPr>
        <w:spacing w:after="0" w:line="275" w:lineRule="exact"/>
        <w:ind w:left="106" w:right="-20"/>
        <w:jc w:val="both"/>
        <w:rPr>
          <w:rFonts w:ascii="Arial" w:eastAsia="Agfa Rotis Sans Serif" w:hAnsi="Arial" w:cs="Arial"/>
          <w:sz w:val="24"/>
          <w:szCs w:val="24"/>
          <w:lang w:val="de-DE"/>
        </w:rPr>
      </w:pPr>
    </w:p>
    <w:p w:rsidR="000B0342" w:rsidRPr="00EE39AC" w:rsidRDefault="000B0342" w:rsidP="00A863BB">
      <w:pPr>
        <w:spacing w:after="0" w:line="275" w:lineRule="exact"/>
        <w:ind w:left="106" w:right="-20"/>
        <w:jc w:val="both"/>
        <w:rPr>
          <w:rFonts w:ascii="Arial" w:eastAsia="Agfa Rotis Sans Serif" w:hAnsi="Arial" w:cs="Arial"/>
          <w:sz w:val="24"/>
          <w:szCs w:val="24"/>
          <w:lang w:val="de-DE"/>
        </w:rPr>
      </w:pPr>
    </w:p>
    <w:p w:rsidR="000C4B48" w:rsidRDefault="000C4B48" w:rsidP="000B0342">
      <w:pPr>
        <w:spacing w:after="0" w:line="275" w:lineRule="exact"/>
        <w:ind w:right="-20"/>
        <w:jc w:val="both"/>
        <w:rPr>
          <w:rFonts w:ascii="Arial" w:eastAsia="Agfa Rotis Sans Serif" w:hAnsi="Arial" w:cs="Arial"/>
          <w:sz w:val="24"/>
          <w:szCs w:val="24"/>
          <w:lang w:val="de-DE"/>
        </w:rPr>
      </w:pPr>
    </w:p>
    <w:p w:rsidR="002032A6" w:rsidRDefault="001824D7" w:rsidP="000B0342">
      <w:pPr>
        <w:spacing w:after="0" w:line="275" w:lineRule="exact"/>
        <w:ind w:right="-20"/>
        <w:jc w:val="both"/>
        <w:rPr>
          <w:rFonts w:ascii="Arial" w:eastAsia="Agfa Rotis Sans Serif" w:hAnsi="Arial" w:cs="Arial"/>
          <w:sz w:val="24"/>
          <w:szCs w:val="24"/>
          <w:lang w:val="de-DE"/>
        </w:rPr>
      </w:pPr>
      <w:r w:rsidRPr="00EE39AC">
        <w:rPr>
          <w:rFonts w:ascii="Arial" w:eastAsia="Agfa Rotis Sans Serif" w:hAnsi="Arial" w:cs="Arial"/>
          <w:sz w:val="24"/>
          <w:szCs w:val="24"/>
          <w:lang w:val="de-DE"/>
        </w:rPr>
        <w:t xml:space="preserve">Überplanmäßige Ausgaben wurden nach Rücksprache mit der Verwaltung getätigt. </w:t>
      </w:r>
    </w:p>
    <w:p w:rsidR="00AF60EF" w:rsidRDefault="00AF60EF" w:rsidP="000B0342">
      <w:pPr>
        <w:spacing w:after="0" w:line="275" w:lineRule="exact"/>
        <w:ind w:right="-20"/>
        <w:jc w:val="both"/>
        <w:rPr>
          <w:rFonts w:ascii="Arial" w:eastAsia="Agfa Rotis Sans Serif" w:hAnsi="Arial" w:cs="Arial"/>
          <w:sz w:val="24"/>
          <w:szCs w:val="24"/>
          <w:lang w:val="de-DE"/>
        </w:rPr>
      </w:pPr>
    </w:p>
    <w:p w:rsidR="00AF60EF" w:rsidRPr="00EE39AC" w:rsidRDefault="00AF60EF" w:rsidP="000B0342">
      <w:pPr>
        <w:spacing w:after="0" w:line="275" w:lineRule="exact"/>
        <w:ind w:right="-20"/>
        <w:jc w:val="both"/>
        <w:rPr>
          <w:rFonts w:ascii="Arial" w:eastAsia="Agfa Rotis Sans Serif" w:hAnsi="Arial" w:cs="Arial"/>
          <w:sz w:val="24"/>
          <w:szCs w:val="24"/>
          <w:lang w:val="de-DE"/>
        </w:rPr>
      </w:pPr>
      <w:r>
        <w:rPr>
          <w:rFonts w:ascii="Arial" w:eastAsia="Agfa Rotis Sans Serif" w:hAnsi="Arial" w:cs="Arial"/>
          <w:sz w:val="24"/>
          <w:szCs w:val="24"/>
          <w:lang w:val="de-DE"/>
        </w:rPr>
        <w:t>Das Budget wurde leicht überzogen.</w:t>
      </w:r>
    </w:p>
    <w:p w:rsidR="002032A6" w:rsidRPr="00EE39AC" w:rsidRDefault="002032A6" w:rsidP="000B0342">
      <w:pPr>
        <w:spacing w:after="0" w:line="275" w:lineRule="exact"/>
        <w:ind w:right="-20"/>
        <w:jc w:val="both"/>
        <w:rPr>
          <w:rFonts w:ascii="Arial" w:eastAsia="Agfa Rotis Sans Serif" w:hAnsi="Arial" w:cs="Arial"/>
          <w:sz w:val="24"/>
          <w:szCs w:val="24"/>
          <w:lang w:val="de-DE"/>
        </w:rPr>
      </w:pPr>
    </w:p>
    <w:p w:rsidR="00671ACD" w:rsidRPr="00EE39AC" w:rsidRDefault="001824D7" w:rsidP="000B0342">
      <w:pPr>
        <w:spacing w:after="0" w:line="275" w:lineRule="exact"/>
        <w:ind w:right="-20"/>
        <w:jc w:val="both"/>
        <w:rPr>
          <w:rFonts w:ascii="Arial" w:eastAsia="Agfa Rotis Semisans" w:hAnsi="Arial" w:cs="Arial"/>
          <w:sz w:val="28"/>
          <w:szCs w:val="28"/>
          <w:lang w:val="de-DE"/>
        </w:rPr>
      </w:pPr>
      <w:r w:rsidRPr="00EE39AC">
        <w:rPr>
          <w:rFonts w:ascii="Arial" w:eastAsia="Agfa Rotis Sans Serif" w:hAnsi="Arial" w:cs="Arial"/>
          <w:sz w:val="24"/>
          <w:szCs w:val="24"/>
          <w:lang w:val="de-DE"/>
        </w:rPr>
        <w:t>Das Budget wurde sorgfältig bewirtschaftet.</w:t>
      </w:r>
    </w:p>
    <w:p w:rsidR="006C6408" w:rsidRPr="00EE39AC" w:rsidRDefault="006C6408">
      <w:pPr>
        <w:spacing w:before="10" w:after="0" w:line="240" w:lineRule="auto"/>
        <w:ind w:left="106" w:right="-20"/>
        <w:rPr>
          <w:rFonts w:ascii="Arial" w:eastAsia="Agfa Rotis Semisans" w:hAnsi="Arial" w:cs="Arial"/>
          <w:sz w:val="28"/>
          <w:szCs w:val="28"/>
          <w:lang w:val="de-DE"/>
        </w:rPr>
      </w:pPr>
    </w:p>
    <w:p w:rsidR="00671ACD" w:rsidRDefault="00671ACD">
      <w:pPr>
        <w:spacing w:before="10" w:after="0" w:line="240" w:lineRule="auto"/>
        <w:ind w:left="106" w:right="-20"/>
        <w:rPr>
          <w:rFonts w:ascii="Arial" w:eastAsia="Agfa Rotis Semisans" w:hAnsi="Arial" w:cs="Arial"/>
          <w:sz w:val="28"/>
          <w:szCs w:val="28"/>
          <w:lang w:val="de-DE"/>
        </w:rPr>
      </w:pPr>
    </w:p>
    <w:p w:rsidR="0021373D" w:rsidRPr="00EE39AC" w:rsidRDefault="0021373D">
      <w:pPr>
        <w:spacing w:before="10" w:after="0" w:line="240" w:lineRule="auto"/>
        <w:ind w:left="106" w:right="-20"/>
        <w:rPr>
          <w:rFonts w:ascii="Arial" w:eastAsia="Agfa Rotis Semisans" w:hAnsi="Arial" w:cs="Arial"/>
          <w:sz w:val="28"/>
          <w:szCs w:val="28"/>
          <w:lang w:val="de-DE"/>
        </w:rPr>
      </w:pPr>
    </w:p>
    <w:p w:rsidR="00671ACD" w:rsidRDefault="00671ACD">
      <w:pPr>
        <w:spacing w:before="10" w:after="0" w:line="240" w:lineRule="auto"/>
        <w:ind w:left="106" w:right="-20"/>
        <w:rPr>
          <w:rFonts w:ascii="Arial" w:eastAsia="Agfa Rotis Semisans" w:hAnsi="Arial" w:cs="Arial"/>
          <w:sz w:val="28"/>
          <w:szCs w:val="28"/>
          <w:lang w:val="de-DE"/>
        </w:rPr>
      </w:pPr>
    </w:p>
    <w:p w:rsidR="0021373D" w:rsidRPr="00EE39AC" w:rsidRDefault="0021373D">
      <w:pPr>
        <w:spacing w:before="10" w:after="0" w:line="240" w:lineRule="auto"/>
        <w:ind w:left="106" w:right="-20"/>
        <w:rPr>
          <w:rFonts w:ascii="Arial" w:eastAsia="Agfa Rotis Semisans" w:hAnsi="Arial" w:cs="Arial"/>
          <w:sz w:val="28"/>
          <w:szCs w:val="28"/>
          <w:lang w:val="de-DE"/>
        </w:rPr>
      </w:pPr>
    </w:p>
    <w:p w:rsidR="00671ACD" w:rsidRPr="00EE39AC" w:rsidRDefault="00671ACD">
      <w:pPr>
        <w:spacing w:before="10" w:after="0" w:line="240" w:lineRule="auto"/>
        <w:ind w:left="106" w:right="-20"/>
        <w:rPr>
          <w:rFonts w:ascii="Arial" w:eastAsia="Agfa Rotis Semisans" w:hAnsi="Arial" w:cs="Arial"/>
          <w:sz w:val="28"/>
          <w:szCs w:val="28"/>
          <w:lang w:val="de-DE"/>
        </w:rPr>
      </w:pPr>
    </w:p>
    <w:p w:rsidR="003B0E67" w:rsidRPr="00EE39AC" w:rsidRDefault="003B0E67">
      <w:pPr>
        <w:spacing w:before="10" w:after="0" w:line="240" w:lineRule="auto"/>
        <w:ind w:left="106" w:right="-20"/>
        <w:rPr>
          <w:rFonts w:ascii="Arial" w:eastAsia="Agfa Rotis Semisans" w:hAnsi="Arial" w:cs="Arial"/>
          <w:sz w:val="28"/>
          <w:szCs w:val="28"/>
          <w:lang w:val="de-DE"/>
        </w:rPr>
      </w:pPr>
    </w:p>
    <w:p w:rsidR="003B0E67" w:rsidRPr="00EE39AC" w:rsidRDefault="003B0E67">
      <w:pPr>
        <w:spacing w:before="10" w:after="0" w:line="240" w:lineRule="auto"/>
        <w:ind w:left="106" w:right="-20"/>
        <w:rPr>
          <w:rFonts w:ascii="Arial" w:eastAsia="Agfa Rotis Semisans" w:hAnsi="Arial" w:cs="Arial"/>
          <w:sz w:val="28"/>
          <w:szCs w:val="28"/>
          <w:lang w:val="de-DE"/>
        </w:rPr>
      </w:pPr>
    </w:p>
    <w:p w:rsidR="003B0E67" w:rsidRPr="00EE39AC" w:rsidRDefault="000C4B48" w:rsidP="003B0E67">
      <w:pPr>
        <w:spacing w:after="0" w:line="275" w:lineRule="exact"/>
        <w:ind w:right="-20"/>
        <w:jc w:val="both"/>
        <w:rPr>
          <w:rFonts w:ascii="Arial" w:eastAsia="Agfa Rotis Semisans" w:hAnsi="Arial" w:cs="Arial"/>
          <w:w w:val="104"/>
          <w:sz w:val="24"/>
          <w:szCs w:val="24"/>
          <w:lang w:val="de-DE"/>
        </w:rPr>
      </w:pPr>
      <w:r>
        <w:rPr>
          <w:rFonts w:ascii="Arial" w:eastAsia="Agfa Rotis Semisans" w:hAnsi="Arial" w:cs="Arial"/>
          <w:w w:val="104"/>
          <w:sz w:val="24"/>
          <w:szCs w:val="24"/>
          <w:lang w:val="de-DE"/>
        </w:rPr>
        <w:lastRenderedPageBreak/>
        <w:t>7</w:t>
      </w:r>
      <w:r w:rsidR="003B0E67" w:rsidRPr="00EE39AC">
        <w:rPr>
          <w:rFonts w:ascii="Arial" w:eastAsia="Agfa Rotis Semisans" w:hAnsi="Arial" w:cs="Arial"/>
          <w:w w:val="104"/>
          <w:sz w:val="24"/>
          <w:szCs w:val="24"/>
          <w:lang w:val="de-DE"/>
        </w:rPr>
        <w:t>.2.3 Ganztagesbetreuung und Jugendhäuser</w:t>
      </w:r>
    </w:p>
    <w:p w:rsidR="003B0E67" w:rsidRPr="00EE39AC" w:rsidRDefault="0021373D" w:rsidP="003B0E67">
      <w:pPr>
        <w:spacing w:before="10" w:after="0" w:line="240" w:lineRule="auto"/>
        <w:ind w:right="-20"/>
        <w:rPr>
          <w:rFonts w:ascii="Arial" w:eastAsia="Agfa Rotis Semisans" w:hAnsi="Arial" w:cs="Arial"/>
          <w:sz w:val="28"/>
          <w:szCs w:val="28"/>
          <w:lang w:val="de-DE"/>
        </w:rPr>
      </w:pPr>
      <w:r w:rsidRPr="0021373D">
        <w:rPr>
          <w:noProof/>
          <w:lang w:val="de-DE" w:eastAsia="de-DE"/>
        </w:rPr>
        <w:drawing>
          <wp:inline distT="0" distB="0" distL="0" distR="0">
            <wp:extent cx="6400800" cy="3584158"/>
            <wp:effectExtent l="0" t="0" r="0" b="0"/>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400800" cy="3584158"/>
                    </a:xfrm>
                    <a:prstGeom prst="rect">
                      <a:avLst/>
                    </a:prstGeom>
                    <a:noFill/>
                    <a:ln>
                      <a:noFill/>
                    </a:ln>
                  </pic:spPr>
                </pic:pic>
              </a:graphicData>
            </a:graphic>
          </wp:inline>
        </w:drawing>
      </w:r>
    </w:p>
    <w:p w:rsidR="003B0E67" w:rsidRPr="00EE39AC" w:rsidRDefault="003B0E67" w:rsidP="003B0E67">
      <w:pPr>
        <w:spacing w:before="10" w:after="0" w:line="240" w:lineRule="auto"/>
        <w:ind w:right="-20"/>
        <w:rPr>
          <w:rFonts w:ascii="Arial" w:eastAsia="Agfa Rotis Semisans" w:hAnsi="Arial" w:cs="Arial"/>
          <w:sz w:val="28"/>
          <w:szCs w:val="28"/>
          <w:lang w:val="de-DE"/>
        </w:rPr>
      </w:pPr>
    </w:p>
    <w:p w:rsidR="003B0E67" w:rsidRPr="00EE39AC" w:rsidRDefault="003B0E67" w:rsidP="003B0E67">
      <w:pPr>
        <w:spacing w:before="10" w:after="0" w:line="240" w:lineRule="auto"/>
        <w:ind w:right="-20"/>
        <w:rPr>
          <w:rFonts w:ascii="Arial" w:eastAsia="Agfa Rotis Semisans" w:hAnsi="Arial" w:cs="Arial"/>
          <w:sz w:val="28"/>
          <w:szCs w:val="28"/>
          <w:lang w:val="de-DE"/>
        </w:rPr>
      </w:pPr>
    </w:p>
    <w:p w:rsidR="003B0E67" w:rsidRPr="00EE39AC" w:rsidRDefault="003B0E67" w:rsidP="003B0E67">
      <w:pPr>
        <w:spacing w:before="10" w:after="0" w:line="240" w:lineRule="auto"/>
        <w:ind w:right="-20"/>
        <w:rPr>
          <w:rFonts w:ascii="Arial" w:eastAsia="Agfa Rotis Semisans" w:hAnsi="Arial" w:cs="Arial"/>
          <w:sz w:val="28"/>
          <w:szCs w:val="28"/>
          <w:lang w:val="de-DE"/>
        </w:rPr>
      </w:pPr>
    </w:p>
    <w:p w:rsidR="003B0E67" w:rsidRDefault="003B0E67" w:rsidP="003B0E67">
      <w:pPr>
        <w:spacing w:after="0" w:line="275" w:lineRule="exact"/>
        <w:ind w:right="-20"/>
        <w:jc w:val="both"/>
        <w:rPr>
          <w:rFonts w:ascii="Arial" w:eastAsia="Agfa Rotis Sans Serif" w:hAnsi="Arial" w:cs="Arial"/>
          <w:sz w:val="24"/>
          <w:szCs w:val="24"/>
          <w:lang w:val="de-DE"/>
        </w:rPr>
      </w:pPr>
      <w:r w:rsidRPr="00EE39AC">
        <w:rPr>
          <w:rFonts w:ascii="Arial" w:eastAsia="Agfa Rotis Sans Serif" w:hAnsi="Arial" w:cs="Arial"/>
          <w:sz w:val="24"/>
          <w:szCs w:val="24"/>
          <w:lang w:val="de-DE"/>
        </w:rPr>
        <w:t>Das Budget wurde sorgfältig bewirtschaftet.</w:t>
      </w:r>
    </w:p>
    <w:p w:rsidR="0021373D" w:rsidRDefault="0021373D" w:rsidP="003B0E67">
      <w:pPr>
        <w:spacing w:after="0" w:line="275" w:lineRule="exact"/>
        <w:ind w:right="-20"/>
        <w:jc w:val="both"/>
        <w:rPr>
          <w:rFonts w:ascii="Arial" w:eastAsia="Agfa Rotis Sans Serif" w:hAnsi="Arial" w:cs="Arial"/>
          <w:sz w:val="24"/>
          <w:szCs w:val="24"/>
          <w:lang w:val="de-DE"/>
        </w:rPr>
      </w:pPr>
    </w:p>
    <w:p w:rsidR="00AF60EF" w:rsidRDefault="0021373D" w:rsidP="0021373D">
      <w:pPr>
        <w:spacing w:after="0" w:line="275" w:lineRule="exact"/>
        <w:ind w:right="-20"/>
        <w:jc w:val="both"/>
        <w:rPr>
          <w:rFonts w:ascii="Arial" w:eastAsia="Agfa Rotis Sans Serif" w:hAnsi="Arial" w:cs="Arial"/>
          <w:sz w:val="24"/>
          <w:szCs w:val="24"/>
          <w:lang w:val="de-DE"/>
        </w:rPr>
      </w:pPr>
      <w:r>
        <w:rPr>
          <w:rFonts w:ascii="Arial" w:eastAsia="Agfa Rotis Sans Serif" w:hAnsi="Arial" w:cs="Arial"/>
          <w:sz w:val="24"/>
          <w:szCs w:val="24"/>
          <w:lang w:val="de-DE"/>
        </w:rPr>
        <w:t>Die Budgeterhöhung erfolgte nach Rücksprache mit der Verwaltung.</w:t>
      </w:r>
    </w:p>
    <w:p w:rsidR="0021373D" w:rsidRDefault="0021373D" w:rsidP="0021373D">
      <w:pPr>
        <w:spacing w:after="0" w:line="275" w:lineRule="exact"/>
        <w:ind w:right="-20"/>
        <w:jc w:val="both"/>
        <w:rPr>
          <w:rFonts w:ascii="Arial" w:eastAsia="Agfa Rotis Semisans" w:hAnsi="Arial" w:cs="Arial"/>
          <w:sz w:val="28"/>
          <w:szCs w:val="28"/>
          <w:lang w:val="de-DE"/>
        </w:rPr>
      </w:pPr>
    </w:p>
    <w:p w:rsidR="00AF60EF" w:rsidRDefault="00AF60EF">
      <w:pPr>
        <w:spacing w:before="10" w:after="0" w:line="240" w:lineRule="auto"/>
        <w:ind w:left="106" w:right="-20"/>
        <w:rPr>
          <w:rFonts w:ascii="Arial" w:eastAsia="Agfa Rotis Semisans" w:hAnsi="Arial" w:cs="Arial"/>
          <w:sz w:val="28"/>
          <w:szCs w:val="28"/>
          <w:lang w:val="de-DE"/>
        </w:rPr>
      </w:pPr>
    </w:p>
    <w:p w:rsidR="00AF60EF" w:rsidRDefault="00AF60EF">
      <w:pPr>
        <w:spacing w:before="10" w:after="0" w:line="240" w:lineRule="auto"/>
        <w:ind w:left="106" w:right="-20"/>
        <w:rPr>
          <w:rFonts w:ascii="Arial" w:eastAsia="Agfa Rotis Semisans" w:hAnsi="Arial" w:cs="Arial"/>
          <w:sz w:val="28"/>
          <w:szCs w:val="28"/>
          <w:lang w:val="de-DE"/>
        </w:rPr>
      </w:pPr>
    </w:p>
    <w:p w:rsidR="00AF60EF" w:rsidRDefault="00AF60EF">
      <w:pPr>
        <w:spacing w:before="10" w:after="0" w:line="240" w:lineRule="auto"/>
        <w:ind w:left="106" w:right="-20"/>
        <w:rPr>
          <w:rFonts w:ascii="Arial" w:eastAsia="Agfa Rotis Semisans" w:hAnsi="Arial" w:cs="Arial"/>
          <w:sz w:val="28"/>
          <w:szCs w:val="28"/>
          <w:lang w:val="de-DE"/>
        </w:rPr>
      </w:pPr>
    </w:p>
    <w:p w:rsidR="00AF60EF" w:rsidRDefault="00AF60EF">
      <w:pPr>
        <w:spacing w:before="10" w:after="0" w:line="240" w:lineRule="auto"/>
        <w:ind w:left="106" w:right="-20"/>
        <w:rPr>
          <w:rFonts w:ascii="Arial" w:eastAsia="Agfa Rotis Semisans" w:hAnsi="Arial" w:cs="Arial"/>
          <w:sz w:val="28"/>
          <w:szCs w:val="28"/>
          <w:lang w:val="de-DE"/>
        </w:rPr>
      </w:pPr>
    </w:p>
    <w:p w:rsidR="00AF60EF" w:rsidRDefault="00AF60EF">
      <w:pPr>
        <w:spacing w:before="10" w:after="0" w:line="240" w:lineRule="auto"/>
        <w:ind w:left="106" w:right="-20"/>
        <w:rPr>
          <w:rFonts w:ascii="Arial" w:eastAsia="Agfa Rotis Semisans" w:hAnsi="Arial" w:cs="Arial"/>
          <w:sz w:val="28"/>
          <w:szCs w:val="28"/>
          <w:lang w:val="de-DE"/>
        </w:rPr>
      </w:pPr>
    </w:p>
    <w:p w:rsidR="00AF60EF" w:rsidRDefault="00AF60EF">
      <w:pPr>
        <w:spacing w:before="10" w:after="0" w:line="240" w:lineRule="auto"/>
        <w:ind w:left="106" w:right="-20"/>
        <w:rPr>
          <w:rFonts w:ascii="Arial" w:eastAsia="Agfa Rotis Semisans" w:hAnsi="Arial" w:cs="Arial"/>
          <w:sz w:val="28"/>
          <w:szCs w:val="28"/>
          <w:lang w:val="de-DE"/>
        </w:rPr>
      </w:pPr>
    </w:p>
    <w:p w:rsidR="00AF60EF" w:rsidRDefault="00AF60EF">
      <w:pPr>
        <w:spacing w:before="10" w:after="0" w:line="240" w:lineRule="auto"/>
        <w:ind w:left="106" w:right="-20"/>
        <w:rPr>
          <w:rFonts w:ascii="Arial" w:eastAsia="Agfa Rotis Semisans" w:hAnsi="Arial" w:cs="Arial"/>
          <w:sz w:val="28"/>
          <w:szCs w:val="28"/>
          <w:lang w:val="de-DE"/>
        </w:rPr>
      </w:pPr>
    </w:p>
    <w:p w:rsidR="00AF60EF" w:rsidRDefault="00AF60EF">
      <w:pPr>
        <w:spacing w:before="10" w:after="0" w:line="240" w:lineRule="auto"/>
        <w:ind w:left="106" w:right="-20"/>
        <w:rPr>
          <w:rFonts w:ascii="Arial" w:eastAsia="Agfa Rotis Semisans" w:hAnsi="Arial" w:cs="Arial"/>
          <w:sz w:val="28"/>
          <w:szCs w:val="28"/>
          <w:lang w:val="de-DE"/>
        </w:rPr>
      </w:pPr>
    </w:p>
    <w:p w:rsidR="00AF60EF" w:rsidRDefault="00AF60EF">
      <w:pPr>
        <w:spacing w:before="10" w:after="0" w:line="240" w:lineRule="auto"/>
        <w:ind w:left="106" w:right="-20"/>
        <w:rPr>
          <w:rFonts w:ascii="Arial" w:eastAsia="Agfa Rotis Semisans" w:hAnsi="Arial" w:cs="Arial"/>
          <w:sz w:val="28"/>
          <w:szCs w:val="28"/>
          <w:lang w:val="de-DE"/>
        </w:rPr>
      </w:pPr>
    </w:p>
    <w:p w:rsidR="00AF60EF" w:rsidRDefault="00AF60EF">
      <w:pPr>
        <w:spacing w:before="10" w:after="0" w:line="240" w:lineRule="auto"/>
        <w:ind w:left="106" w:right="-20"/>
        <w:rPr>
          <w:rFonts w:ascii="Arial" w:eastAsia="Agfa Rotis Semisans" w:hAnsi="Arial" w:cs="Arial"/>
          <w:sz w:val="28"/>
          <w:szCs w:val="28"/>
          <w:lang w:val="de-DE"/>
        </w:rPr>
      </w:pPr>
    </w:p>
    <w:p w:rsidR="00AF60EF" w:rsidRDefault="00AF60EF">
      <w:pPr>
        <w:spacing w:before="10" w:after="0" w:line="240" w:lineRule="auto"/>
        <w:ind w:left="106" w:right="-20"/>
        <w:rPr>
          <w:rFonts w:ascii="Arial" w:eastAsia="Agfa Rotis Semisans" w:hAnsi="Arial" w:cs="Arial"/>
          <w:sz w:val="28"/>
          <w:szCs w:val="28"/>
          <w:lang w:val="de-DE"/>
        </w:rPr>
      </w:pPr>
    </w:p>
    <w:p w:rsidR="00AF60EF" w:rsidRDefault="00AF60EF">
      <w:pPr>
        <w:spacing w:before="10" w:after="0" w:line="240" w:lineRule="auto"/>
        <w:ind w:left="106" w:right="-20"/>
        <w:rPr>
          <w:rFonts w:ascii="Arial" w:eastAsia="Agfa Rotis Semisans" w:hAnsi="Arial" w:cs="Arial"/>
          <w:sz w:val="28"/>
          <w:szCs w:val="28"/>
          <w:lang w:val="de-DE"/>
        </w:rPr>
      </w:pPr>
    </w:p>
    <w:p w:rsidR="00AF60EF" w:rsidRDefault="00AF60EF">
      <w:pPr>
        <w:spacing w:before="10" w:after="0" w:line="240" w:lineRule="auto"/>
        <w:ind w:left="106" w:right="-20"/>
        <w:rPr>
          <w:rFonts w:ascii="Arial" w:eastAsia="Agfa Rotis Semisans" w:hAnsi="Arial" w:cs="Arial"/>
          <w:sz w:val="28"/>
          <w:szCs w:val="28"/>
          <w:lang w:val="de-DE"/>
        </w:rPr>
      </w:pPr>
    </w:p>
    <w:p w:rsidR="00AF60EF" w:rsidRDefault="00AF60EF">
      <w:pPr>
        <w:spacing w:before="10" w:after="0" w:line="240" w:lineRule="auto"/>
        <w:ind w:left="106" w:right="-20"/>
        <w:rPr>
          <w:rFonts w:ascii="Arial" w:eastAsia="Agfa Rotis Semisans" w:hAnsi="Arial" w:cs="Arial"/>
          <w:sz w:val="28"/>
          <w:szCs w:val="28"/>
          <w:lang w:val="de-DE"/>
        </w:rPr>
      </w:pPr>
    </w:p>
    <w:p w:rsidR="00AF60EF" w:rsidRDefault="00AF60EF">
      <w:pPr>
        <w:spacing w:before="10" w:after="0" w:line="240" w:lineRule="auto"/>
        <w:ind w:left="106" w:right="-20"/>
        <w:rPr>
          <w:rFonts w:ascii="Arial" w:eastAsia="Agfa Rotis Semisans" w:hAnsi="Arial" w:cs="Arial"/>
          <w:sz w:val="28"/>
          <w:szCs w:val="28"/>
          <w:lang w:val="de-DE"/>
        </w:rPr>
      </w:pPr>
    </w:p>
    <w:p w:rsidR="0021373D" w:rsidRDefault="0021373D">
      <w:pPr>
        <w:spacing w:before="10" w:after="0" w:line="240" w:lineRule="auto"/>
        <w:ind w:left="106" w:right="-20"/>
        <w:rPr>
          <w:rFonts w:ascii="Arial" w:eastAsia="Agfa Rotis Semisans" w:hAnsi="Arial" w:cs="Arial"/>
          <w:sz w:val="28"/>
          <w:szCs w:val="28"/>
          <w:lang w:val="de-DE"/>
        </w:rPr>
      </w:pPr>
    </w:p>
    <w:p w:rsidR="00AF60EF" w:rsidRDefault="00AF60EF">
      <w:pPr>
        <w:spacing w:before="10" w:after="0" w:line="240" w:lineRule="auto"/>
        <w:ind w:left="106" w:right="-20"/>
        <w:rPr>
          <w:rFonts w:ascii="Arial" w:eastAsia="Agfa Rotis Semisans" w:hAnsi="Arial" w:cs="Arial"/>
          <w:sz w:val="28"/>
          <w:szCs w:val="28"/>
          <w:lang w:val="de-DE"/>
        </w:rPr>
      </w:pPr>
    </w:p>
    <w:p w:rsidR="00AF60EF" w:rsidRDefault="00AF60EF">
      <w:pPr>
        <w:spacing w:before="10" w:after="0" w:line="240" w:lineRule="auto"/>
        <w:ind w:left="106" w:right="-20"/>
        <w:rPr>
          <w:rFonts w:ascii="Arial" w:eastAsia="Agfa Rotis Semisans" w:hAnsi="Arial" w:cs="Arial"/>
          <w:sz w:val="28"/>
          <w:szCs w:val="28"/>
          <w:lang w:val="de-DE"/>
        </w:rPr>
      </w:pPr>
    </w:p>
    <w:p w:rsidR="00AF60EF" w:rsidRPr="00EE39AC" w:rsidRDefault="00AF60EF">
      <w:pPr>
        <w:spacing w:before="10" w:after="0" w:line="240" w:lineRule="auto"/>
        <w:ind w:left="106" w:right="-20"/>
        <w:rPr>
          <w:rFonts w:ascii="Arial" w:eastAsia="Agfa Rotis Semisans" w:hAnsi="Arial" w:cs="Arial"/>
          <w:sz w:val="28"/>
          <w:szCs w:val="28"/>
          <w:lang w:val="de-DE"/>
        </w:rPr>
      </w:pPr>
    </w:p>
    <w:p w:rsidR="006C6408" w:rsidRPr="00EE39AC" w:rsidRDefault="00AF60EF" w:rsidP="006C6408">
      <w:pPr>
        <w:spacing w:after="0" w:line="275" w:lineRule="exact"/>
        <w:ind w:left="106" w:right="-20"/>
        <w:rPr>
          <w:rFonts w:ascii="Arial" w:eastAsia="Agfa Rotis Semisans" w:hAnsi="Arial" w:cs="Arial"/>
          <w:w w:val="104"/>
          <w:sz w:val="24"/>
          <w:szCs w:val="24"/>
          <w:lang w:val="de-DE"/>
        </w:rPr>
      </w:pPr>
      <w:r>
        <w:rPr>
          <w:rFonts w:ascii="Arial" w:eastAsia="Agfa Rotis Semisans" w:hAnsi="Arial" w:cs="Arial"/>
          <w:w w:val="104"/>
          <w:sz w:val="24"/>
          <w:szCs w:val="24"/>
          <w:lang w:val="de-DE"/>
        </w:rPr>
        <w:lastRenderedPageBreak/>
        <w:t>7</w:t>
      </w:r>
      <w:r w:rsidR="006C6408" w:rsidRPr="00EE39AC">
        <w:rPr>
          <w:rFonts w:ascii="Arial" w:eastAsia="Agfa Rotis Semisans" w:hAnsi="Arial" w:cs="Arial"/>
          <w:w w:val="104"/>
          <w:sz w:val="24"/>
          <w:szCs w:val="24"/>
          <w:lang w:val="de-DE"/>
        </w:rPr>
        <w:t>.2.</w:t>
      </w:r>
      <w:r w:rsidR="003B0E67" w:rsidRPr="00EE39AC">
        <w:rPr>
          <w:rFonts w:ascii="Arial" w:eastAsia="Agfa Rotis Semisans" w:hAnsi="Arial" w:cs="Arial"/>
          <w:w w:val="104"/>
          <w:sz w:val="24"/>
          <w:szCs w:val="24"/>
          <w:lang w:val="de-DE"/>
        </w:rPr>
        <w:t>4</w:t>
      </w:r>
      <w:r w:rsidR="006C6408" w:rsidRPr="00EE39AC">
        <w:rPr>
          <w:rFonts w:ascii="Arial" w:eastAsia="Agfa Rotis Semisans" w:hAnsi="Arial" w:cs="Arial"/>
          <w:w w:val="104"/>
          <w:sz w:val="24"/>
          <w:szCs w:val="24"/>
          <w:lang w:val="de-DE"/>
        </w:rPr>
        <w:t xml:space="preserve"> Kindergarten</w:t>
      </w:r>
    </w:p>
    <w:p w:rsidR="00671ACD" w:rsidRPr="00EE39AC" w:rsidRDefault="00671ACD" w:rsidP="00671ACD">
      <w:pPr>
        <w:spacing w:after="0" w:line="275" w:lineRule="exact"/>
        <w:ind w:left="106" w:right="-20"/>
        <w:jc w:val="both"/>
        <w:rPr>
          <w:rFonts w:ascii="Arial" w:eastAsia="Agfa Rotis Sans Serif" w:hAnsi="Arial" w:cs="Arial"/>
          <w:sz w:val="24"/>
          <w:szCs w:val="24"/>
          <w:lang w:val="de-DE"/>
        </w:rPr>
      </w:pPr>
    </w:p>
    <w:p w:rsidR="001824D7" w:rsidRPr="00EE39AC" w:rsidRDefault="0021373D" w:rsidP="00671ACD">
      <w:pPr>
        <w:spacing w:after="0" w:line="275" w:lineRule="exact"/>
        <w:ind w:left="106" w:right="-20"/>
        <w:jc w:val="both"/>
        <w:rPr>
          <w:rFonts w:ascii="Arial" w:eastAsia="Agfa Rotis Sans Serif" w:hAnsi="Arial" w:cs="Arial"/>
          <w:sz w:val="24"/>
          <w:szCs w:val="24"/>
          <w:lang w:val="de-DE"/>
        </w:rPr>
      </w:pPr>
      <w:r w:rsidRPr="0021373D">
        <w:rPr>
          <w:noProof/>
          <w:lang w:val="de-DE" w:eastAsia="de-DE"/>
        </w:rPr>
        <w:drawing>
          <wp:anchor distT="0" distB="0" distL="114300" distR="114300" simplePos="0" relativeHeight="251662848" behindDoc="1" locked="0" layoutInCell="1" allowOverlap="1">
            <wp:simplePos x="0" y="0"/>
            <wp:positionH relativeFrom="column">
              <wp:posOffset>-257175</wp:posOffset>
            </wp:positionH>
            <wp:positionV relativeFrom="paragraph">
              <wp:posOffset>117475</wp:posOffset>
            </wp:positionV>
            <wp:extent cx="6400800" cy="5914390"/>
            <wp:effectExtent l="0" t="0" r="0" b="0"/>
            <wp:wrapNone/>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400800" cy="59143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10480" w:rsidRPr="00EE39AC" w:rsidRDefault="00010480" w:rsidP="00671ACD">
      <w:pPr>
        <w:spacing w:after="0" w:line="275" w:lineRule="exact"/>
        <w:ind w:left="106" w:right="-20"/>
        <w:jc w:val="both"/>
        <w:rPr>
          <w:rFonts w:ascii="Arial" w:eastAsia="Agfa Rotis Sans Serif" w:hAnsi="Arial" w:cs="Arial"/>
          <w:sz w:val="24"/>
          <w:szCs w:val="24"/>
          <w:lang w:val="de-DE"/>
        </w:rPr>
      </w:pPr>
    </w:p>
    <w:p w:rsidR="000B0342" w:rsidRPr="00EE39AC" w:rsidRDefault="000B0342" w:rsidP="00671ACD">
      <w:pPr>
        <w:spacing w:after="0" w:line="275" w:lineRule="exact"/>
        <w:ind w:left="106" w:right="-20"/>
        <w:jc w:val="both"/>
        <w:rPr>
          <w:rFonts w:ascii="Arial" w:eastAsia="Agfa Rotis Sans Serif" w:hAnsi="Arial" w:cs="Arial"/>
          <w:sz w:val="24"/>
          <w:szCs w:val="24"/>
          <w:lang w:val="de-DE"/>
        </w:rPr>
      </w:pPr>
    </w:p>
    <w:p w:rsidR="000B0342" w:rsidRPr="00EE39AC" w:rsidRDefault="000B0342" w:rsidP="00671ACD">
      <w:pPr>
        <w:spacing w:after="0" w:line="275" w:lineRule="exact"/>
        <w:ind w:left="106" w:right="-20"/>
        <w:jc w:val="both"/>
        <w:rPr>
          <w:rFonts w:ascii="Arial" w:eastAsia="Agfa Rotis Sans Serif" w:hAnsi="Arial" w:cs="Arial"/>
          <w:sz w:val="24"/>
          <w:szCs w:val="24"/>
          <w:lang w:val="de-DE"/>
        </w:rPr>
      </w:pPr>
    </w:p>
    <w:p w:rsidR="000B0342" w:rsidRPr="00EE39AC" w:rsidRDefault="000B0342" w:rsidP="00671ACD">
      <w:pPr>
        <w:spacing w:after="0" w:line="275" w:lineRule="exact"/>
        <w:ind w:left="106" w:right="-20"/>
        <w:jc w:val="both"/>
        <w:rPr>
          <w:rFonts w:ascii="Arial" w:eastAsia="Agfa Rotis Sans Serif" w:hAnsi="Arial" w:cs="Arial"/>
          <w:sz w:val="24"/>
          <w:szCs w:val="24"/>
          <w:lang w:val="de-DE"/>
        </w:rPr>
      </w:pPr>
    </w:p>
    <w:p w:rsidR="000B0342" w:rsidRPr="00EE39AC" w:rsidRDefault="000B0342" w:rsidP="00671ACD">
      <w:pPr>
        <w:spacing w:after="0" w:line="275" w:lineRule="exact"/>
        <w:ind w:left="106" w:right="-20"/>
        <w:jc w:val="both"/>
        <w:rPr>
          <w:rFonts w:ascii="Arial" w:eastAsia="Agfa Rotis Sans Serif" w:hAnsi="Arial" w:cs="Arial"/>
          <w:sz w:val="24"/>
          <w:szCs w:val="24"/>
          <w:lang w:val="de-DE"/>
        </w:rPr>
      </w:pPr>
    </w:p>
    <w:p w:rsidR="000B0342" w:rsidRPr="00EE39AC" w:rsidRDefault="000B0342" w:rsidP="00671ACD">
      <w:pPr>
        <w:spacing w:after="0" w:line="275" w:lineRule="exact"/>
        <w:ind w:left="106" w:right="-20"/>
        <w:jc w:val="both"/>
        <w:rPr>
          <w:rFonts w:ascii="Arial" w:eastAsia="Agfa Rotis Sans Serif" w:hAnsi="Arial" w:cs="Arial"/>
          <w:sz w:val="24"/>
          <w:szCs w:val="24"/>
          <w:lang w:val="de-DE"/>
        </w:rPr>
      </w:pPr>
    </w:p>
    <w:p w:rsidR="000B0342" w:rsidRPr="00EE39AC" w:rsidRDefault="000B0342" w:rsidP="00671ACD">
      <w:pPr>
        <w:spacing w:after="0" w:line="275" w:lineRule="exact"/>
        <w:ind w:left="106" w:right="-20"/>
        <w:jc w:val="both"/>
        <w:rPr>
          <w:rFonts w:ascii="Arial" w:eastAsia="Agfa Rotis Sans Serif" w:hAnsi="Arial" w:cs="Arial"/>
          <w:sz w:val="24"/>
          <w:szCs w:val="24"/>
          <w:lang w:val="de-DE"/>
        </w:rPr>
      </w:pPr>
    </w:p>
    <w:p w:rsidR="000B0342" w:rsidRPr="00EE39AC" w:rsidRDefault="000B0342" w:rsidP="00671ACD">
      <w:pPr>
        <w:spacing w:after="0" w:line="275" w:lineRule="exact"/>
        <w:ind w:left="106" w:right="-20"/>
        <w:jc w:val="both"/>
        <w:rPr>
          <w:rFonts w:ascii="Arial" w:eastAsia="Agfa Rotis Sans Serif" w:hAnsi="Arial" w:cs="Arial"/>
          <w:sz w:val="24"/>
          <w:szCs w:val="24"/>
          <w:lang w:val="de-DE"/>
        </w:rPr>
      </w:pPr>
    </w:p>
    <w:p w:rsidR="000B0342" w:rsidRPr="00EE39AC" w:rsidRDefault="000B0342" w:rsidP="00671ACD">
      <w:pPr>
        <w:spacing w:after="0" w:line="275" w:lineRule="exact"/>
        <w:ind w:left="106" w:right="-20"/>
        <w:jc w:val="both"/>
        <w:rPr>
          <w:rFonts w:ascii="Arial" w:eastAsia="Agfa Rotis Sans Serif" w:hAnsi="Arial" w:cs="Arial"/>
          <w:sz w:val="24"/>
          <w:szCs w:val="24"/>
          <w:lang w:val="de-DE"/>
        </w:rPr>
      </w:pPr>
    </w:p>
    <w:p w:rsidR="000B0342" w:rsidRPr="00EE39AC" w:rsidRDefault="000B0342" w:rsidP="00671ACD">
      <w:pPr>
        <w:spacing w:after="0" w:line="275" w:lineRule="exact"/>
        <w:ind w:left="106" w:right="-20"/>
        <w:jc w:val="both"/>
        <w:rPr>
          <w:rFonts w:ascii="Arial" w:eastAsia="Agfa Rotis Sans Serif" w:hAnsi="Arial" w:cs="Arial"/>
          <w:sz w:val="24"/>
          <w:szCs w:val="24"/>
          <w:lang w:val="de-DE"/>
        </w:rPr>
      </w:pPr>
    </w:p>
    <w:p w:rsidR="000B0342" w:rsidRPr="00EE39AC" w:rsidRDefault="000B0342" w:rsidP="00671ACD">
      <w:pPr>
        <w:spacing w:after="0" w:line="275" w:lineRule="exact"/>
        <w:ind w:left="106" w:right="-20"/>
        <w:jc w:val="both"/>
        <w:rPr>
          <w:rFonts w:ascii="Arial" w:eastAsia="Agfa Rotis Sans Serif" w:hAnsi="Arial" w:cs="Arial"/>
          <w:sz w:val="24"/>
          <w:szCs w:val="24"/>
          <w:lang w:val="de-DE"/>
        </w:rPr>
      </w:pPr>
    </w:p>
    <w:p w:rsidR="000B0342" w:rsidRPr="00EE39AC" w:rsidRDefault="000B0342" w:rsidP="00671ACD">
      <w:pPr>
        <w:spacing w:after="0" w:line="275" w:lineRule="exact"/>
        <w:ind w:left="106" w:right="-20"/>
        <w:jc w:val="both"/>
        <w:rPr>
          <w:rFonts w:ascii="Arial" w:eastAsia="Agfa Rotis Sans Serif" w:hAnsi="Arial" w:cs="Arial"/>
          <w:sz w:val="24"/>
          <w:szCs w:val="24"/>
          <w:lang w:val="de-DE"/>
        </w:rPr>
      </w:pPr>
    </w:p>
    <w:p w:rsidR="000B0342" w:rsidRPr="00EE39AC" w:rsidRDefault="000B0342" w:rsidP="00671ACD">
      <w:pPr>
        <w:spacing w:after="0" w:line="275" w:lineRule="exact"/>
        <w:ind w:left="106" w:right="-20"/>
        <w:jc w:val="both"/>
        <w:rPr>
          <w:rFonts w:ascii="Arial" w:eastAsia="Agfa Rotis Sans Serif" w:hAnsi="Arial" w:cs="Arial"/>
          <w:sz w:val="24"/>
          <w:szCs w:val="24"/>
          <w:lang w:val="de-DE"/>
        </w:rPr>
      </w:pPr>
    </w:p>
    <w:p w:rsidR="000B0342" w:rsidRPr="00EE39AC" w:rsidRDefault="000B0342" w:rsidP="00671ACD">
      <w:pPr>
        <w:spacing w:after="0" w:line="275" w:lineRule="exact"/>
        <w:ind w:left="106" w:right="-20"/>
        <w:jc w:val="both"/>
        <w:rPr>
          <w:rFonts w:ascii="Arial" w:eastAsia="Agfa Rotis Sans Serif" w:hAnsi="Arial" w:cs="Arial"/>
          <w:sz w:val="24"/>
          <w:szCs w:val="24"/>
          <w:lang w:val="de-DE"/>
        </w:rPr>
      </w:pPr>
    </w:p>
    <w:p w:rsidR="000B0342" w:rsidRPr="00EE39AC" w:rsidRDefault="000B0342" w:rsidP="00671ACD">
      <w:pPr>
        <w:spacing w:after="0" w:line="275" w:lineRule="exact"/>
        <w:ind w:left="106" w:right="-20"/>
        <w:jc w:val="both"/>
        <w:rPr>
          <w:rFonts w:ascii="Arial" w:eastAsia="Agfa Rotis Sans Serif" w:hAnsi="Arial" w:cs="Arial"/>
          <w:sz w:val="24"/>
          <w:szCs w:val="24"/>
          <w:lang w:val="de-DE"/>
        </w:rPr>
      </w:pPr>
    </w:p>
    <w:p w:rsidR="000B0342" w:rsidRPr="00EE39AC" w:rsidRDefault="000B0342" w:rsidP="00671ACD">
      <w:pPr>
        <w:spacing w:after="0" w:line="275" w:lineRule="exact"/>
        <w:ind w:left="106" w:right="-20"/>
        <w:jc w:val="both"/>
        <w:rPr>
          <w:rFonts w:ascii="Arial" w:eastAsia="Agfa Rotis Sans Serif" w:hAnsi="Arial" w:cs="Arial"/>
          <w:sz w:val="24"/>
          <w:szCs w:val="24"/>
          <w:lang w:val="de-DE"/>
        </w:rPr>
      </w:pPr>
    </w:p>
    <w:p w:rsidR="000B0342" w:rsidRPr="00EE39AC" w:rsidRDefault="000B0342" w:rsidP="00671ACD">
      <w:pPr>
        <w:spacing w:after="0" w:line="275" w:lineRule="exact"/>
        <w:ind w:left="106" w:right="-20"/>
        <w:jc w:val="both"/>
        <w:rPr>
          <w:rFonts w:ascii="Arial" w:eastAsia="Agfa Rotis Sans Serif" w:hAnsi="Arial" w:cs="Arial"/>
          <w:sz w:val="24"/>
          <w:szCs w:val="24"/>
          <w:lang w:val="de-DE"/>
        </w:rPr>
      </w:pPr>
    </w:p>
    <w:p w:rsidR="000B0342" w:rsidRPr="00EE39AC" w:rsidRDefault="000B0342" w:rsidP="00671ACD">
      <w:pPr>
        <w:spacing w:after="0" w:line="275" w:lineRule="exact"/>
        <w:ind w:left="106" w:right="-20"/>
        <w:jc w:val="both"/>
        <w:rPr>
          <w:rFonts w:ascii="Arial" w:eastAsia="Agfa Rotis Sans Serif" w:hAnsi="Arial" w:cs="Arial"/>
          <w:sz w:val="24"/>
          <w:szCs w:val="24"/>
          <w:lang w:val="de-DE"/>
        </w:rPr>
      </w:pPr>
    </w:p>
    <w:p w:rsidR="000B0342" w:rsidRPr="00EE39AC" w:rsidRDefault="000B0342" w:rsidP="00671ACD">
      <w:pPr>
        <w:spacing w:after="0" w:line="275" w:lineRule="exact"/>
        <w:ind w:left="106" w:right="-20"/>
        <w:jc w:val="both"/>
        <w:rPr>
          <w:rFonts w:ascii="Arial" w:eastAsia="Agfa Rotis Sans Serif" w:hAnsi="Arial" w:cs="Arial"/>
          <w:sz w:val="24"/>
          <w:szCs w:val="24"/>
          <w:lang w:val="de-DE"/>
        </w:rPr>
      </w:pPr>
    </w:p>
    <w:p w:rsidR="000B0342" w:rsidRPr="00EE39AC" w:rsidRDefault="000B0342" w:rsidP="00671ACD">
      <w:pPr>
        <w:spacing w:after="0" w:line="275" w:lineRule="exact"/>
        <w:ind w:left="106" w:right="-20"/>
        <w:jc w:val="both"/>
        <w:rPr>
          <w:rFonts w:ascii="Arial" w:eastAsia="Agfa Rotis Sans Serif" w:hAnsi="Arial" w:cs="Arial"/>
          <w:sz w:val="24"/>
          <w:szCs w:val="24"/>
          <w:lang w:val="de-DE"/>
        </w:rPr>
      </w:pPr>
    </w:p>
    <w:p w:rsidR="000B0342" w:rsidRPr="00EE39AC" w:rsidRDefault="000B0342" w:rsidP="00671ACD">
      <w:pPr>
        <w:spacing w:after="0" w:line="275" w:lineRule="exact"/>
        <w:ind w:left="106" w:right="-20"/>
        <w:jc w:val="both"/>
        <w:rPr>
          <w:rFonts w:ascii="Arial" w:eastAsia="Agfa Rotis Sans Serif" w:hAnsi="Arial" w:cs="Arial"/>
          <w:sz w:val="24"/>
          <w:szCs w:val="24"/>
          <w:lang w:val="de-DE"/>
        </w:rPr>
      </w:pPr>
    </w:p>
    <w:p w:rsidR="000B0342" w:rsidRPr="00EE39AC" w:rsidRDefault="000B0342" w:rsidP="00671ACD">
      <w:pPr>
        <w:spacing w:after="0" w:line="275" w:lineRule="exact"/>
        <w:ind w:left="106" w:right="-20"/>
        <w:jc w:val="both"/>
        <w:rPr>
          <w:rFonts w:ascii="Arial" w:eastAsia="Agfa Rotis Sans Serif" w:hAnsi="Arial" w:cs="Arial"/>
          <w:sz w:val="24"/>
          <w:szCs w:val="24"/>
          <w:lang w:val="de-DE"/>
        </w:rPr>
      </w:pPr>
    </w:p>
    <w:p w:rsidR="000B0342" w:rsidRPr="00EE39AC" w:rsidRDefault="000B0342" w:rsidP="00671ACD">
      <w:pPr>
        <w:spacing w:after="0" w:line="275" w:lineRule="exact"/>
        <w:ind w:left="106" w:right="-20"/>
        <w:jc w:val="both"/>
        <w:rPr>
          <w:rFonts w:ascii="Arial" w:eastAsia="Agfa Rotis Sans Serif" w:hAnsi="Arial" w:cs="Arial"/>
          <w:sz w:val="24"/>
          <w:szCs w:val="24"/>
          <w:lang w:val="de-DE"/>
        </w:rPr>
      </w:pPr>
    </w:p>
    <w:p w:rsidR="000B0342" w:rsidRPr="00EE39AC" w:rsidRDefault="000B0342" w:rsidP="00671ACD">
      <w:pPr>
        <w:spacing w:after="0" w:line="275" w:lineRule="exact"/>
        <w:ind w:left="106" w:right="-20"/>
        <w:jc w:val="both"/>
        <w:rPr>
          <w:rFonts w:ascii="Arial" w:eastAsia="Agfa Rotis Sans Serif" w:hAnsi="Arial" w:cs="Arial"/>
          <w:sz w:val="24"/>
          <w:szCs w:val="24"/>
          <w:lang w:val="de-DE"/>
        </w:rPr>
      </w:pPr>
    </w:p>
    <w:p w:rsidR="000B0342" w:rsidRPr="00EE39AC" w:rsidRDefault="000B0342" w:rsidP="00671ACD">
      <w:pPr>
        <w:spacing w:after="0" w:line="275" w:lineRule="exact"/>
        <w:ind w:left="106" w:right="-20"/>
        <w:jc w:val="both"/>
        <w:rPr>
          <w:rFonts w:ascii="Arial" w:eastAsia="Agfa Rotis Sans Serif" w:hAnsi="Arial" w:cs="Arial"/>
          <w:sz w:val="24"/>
          <w:szCs w:val="24"/>
          <w:lang w:val="de-DE"/>
        </w:rPr>
      </w:pPr>
    </w:p>
    <w:p w:rsidR="000B0342" w:rsidRPr="00EE39AC" w:rsidRDefault="000B0342" w:rsidP="00671ACD">
      <w:pPr>
        <w:spacing w:after="0" w:line="275" w:lineRule="exact"/>
        <w:ind w:left="106" w:right="-20"/>
        <w:jc w:val="both"/>
        <w:rPr>
          <w:rFonts w:ascii="Arial" w:eastAsia="Agfa Rotis Sans Serif" w:hAnsi="Arial" w:cs="Arial"/>
          <w:sz w:val="24"/>
          <w:szCs w:val="24"/>
          <w:lang w:val="de-DE"/>
        </w:rPr>
      </w:pPr>
    </w:p>
    <w:p w:rsidR="000B0342" w:rsidRPr="00EE39AC" w:rsidRDefault="000B0342" w:rsidP="00671ACD">
      <w:pPr>
        <w:spacing w:after="0" w:line="275" w:lineRule="exact"/>
        <w:ind w:left="106" w:right="-20"/>
        <w:jc w:val="both"/>
        <w:rPr>
          <w:rFonts w:ascii="Arial" w:eastAsia="Agfa Rotis Sans Serif" w:hAnsi="Arial" w:cs="Arial"/>
          <w:sz w:val="24"/>
          <w:szCs w:val="24"/>
          <w:lang w:val="de-DE"/>
        </w:rPr>
      </w:pPr>
    </w:p>
    <w:p w:rsidR="000B0342" w:rsidRPr="00EE39AC" w:rsidRDefault="000B0342" w:rsidP="00671ACD">
      <w:pPr>
        <w:spacing w:after="0" w:line="275" w:lineRule="exact"/>
        <w:ind w:left="106" w:right="-20"/>
        <w:jc w:val="both"/>
        <w:rPr>
          <w:rFonts w:ascii="Arial" w:eastAsia="Agfa Rotis Sans Serif" w:hAnsi="Arial" w:cs="Arial"/>
          <w:sz w:val="24"/>
          <w:szCs w:val="24"/>
          <w:lang w:val="de-DE"/>
        </w:rPr>
      </w:pPr>
    </w:p>
    <w:p w:rsidR="000B0342" w:rsidRPr="00EE39AC" w:rsidRDefault="000B0342" w:rsidP="00671ACD">
      <w:pPr>
        <w:spacing w:after="0" w:line="275" w:lineRule="exact"/>
        <w:ind w:left="106" w:right="-20"/>
        <w:jc w:val="both"/>
        <w:rPr>
          <w:rFonts w:ascii="Arial" w:eastAsia="Agfa Rotis Sans Serif" w:hAnsi="Arial" w:cs="Arial"/>
          <w:sz w:val="24"/>
          <w:szCs w:val="24"/>
          <w:lang w:val="de-DE"/>
        </w:rPr>
      </w:pPr>
    </w:p>
    <w:p w:rsidR="000B0342" w:rsidRPr="00EE39AC" w:rsidRDefault="000B0342" w:rsidP="00671ACD">
      <w:pPr>
        <w:spacing w:after="0" w:line="275" w:lineRule="exact"/>
        <w:ind w:left="106" w:right="-20"/>
        <w:jc w:val="both"/>
        <w:rPr>
          <w:rFonts w:ascii="Arial" w:eastAsia="Agfa Rotis Sans Serif" w:hAnsi="Arial" w:cs="Arial"/>
          <w:sz w:val="24"/>
          <w:szCs w:val="24"/>
          <w:lang w:val="de-DE"/>
        </w:rPr>
      </w:pPr>
    </w:p>
    <w:p w:rsidR="000B0342" w:rsidRPr="00EE39AC" w:rsidRDefault="000B0342" w:rsidP="00671ACD">
      <w:pPr>
        <w:spacing w:after="0" w:line="275" w:lineRule="exact"/>
        <w:ind w:left="106" w:right="-20"/>
        <w:jc w:val="both"/>
        <w:rPr>
          <w:rFonts w:ascii="Arial" w:eastAsia="Agfa Rotis Sans Serif" w:hAnsi="Arial" w:cs="Arial"/>
          <w:sz w:val="24"/>
          <w:szCs w:val="24"/>
          <w:lang w:val="de-DE"/>
        </w:rPr>
      </w:pPr>
    </w:p>
    <w:p w:rsidR="000B0342" w:rsidRPr="00EE39AC" w:rsidRDefault="000B0342" w:rsidP="00671ACD">
      <w:pPr>
        <w:spacing w:after="0" w:line="275" w:lineRule="exact"/>
        <w:ind w:left="106" w:right="-20"/>
        <w:jc w:val="both"/>
        <w:rPr>
          <w:rFonts w:ascii="Arial" w:eastAsia="Agfa Rotis Sans Serif" w:hAnsi="Arial" w:cs="Arial"/>
          <w:sz w:val="24"/>
          <w:szCs w:val="24"/>
          <w:lang w:val="de-DE"/>
        </w:rPr>
      </w:pPr>
    </w:p>
    <w:p w:rsidR="0021373D" w:rsidRDefault="0021373D" w:rsidP="00671ACD">
      <w:pPr>
        <w:spacing w:after="0" w:line="275" w:lineRule="exact"/>
        <w:ind w:left="106" w:right="-20"/>
        <w:jc w:val="both"/>
        <w:rPr>
          <w:rFonts w:ascii="Arial" w:eastAsia="Agfa Rotis Sans Serif" w:hAnsi="Arial" w:cs="Arial"/>
          <w:sz w:val="24"/>
          <w:szCs w:val="24"/>
          <w:lang w:val="de-DE"/>
        </w:rPr>
      </w:pPr>
    </w:p>
    <w:p w:rsidR="0021373D" w:rsidRDefault="0021373D" w:rsidP="00671ACD">
      <w:pPr>
        <w:spacing w:after="0" w:line="275" w:lineRule="exact"/>
        <w:ind w:left="106" w:right="-20"/>
        <w:jc w:val="both"/>
        <w:rPr>
          <w:rFonts w:ascii="Arial" w:eastAsia="Agfa Rotis Sans Serif" w:hAnsi="Arial" w:cs="Arial"/>
          <w:sz w:val="24"/>
          <w:szCs w:val="24"/>
          <w:lang w:val="de-DE"/>
        </w:rPr>
      </w:pPr>
    </w:p>
    <w:p w:rsidR="0021373D" w:rsidRDefault="0021373D" w:rsidP="00671ACD">
      <w:pPr>
        <w:spacing w:after="0" w:line="275" w:lineRule="exact"/>
        <w:ind w:left="106" w:right="-20"/>
        <w:jc w:val="both"/>
        <w:rPr>
          <w:rFonts w:ascii="Arial" w:eastAsia="Agfa Rotis Sans Serif" w:hAnsi="Arial" w:cs="Arial"/>
          <w:sz w:val="24"/>
          <w:szCs w:val="24"/>
          <w:lang w:val="de-DE"/>
        </w:rPr>
      </w:pPr>
    </w:p>
    <w:p w:rsidR="0021373D" w:rsidRDefault="0021373D" w:rsidP="00671ACD">
      <w:pPr>
        <w:spacing w:after="0" w:line="275" w:lineRule="exact"/>
        <w:ind w:left="106" w:right="-20"/>
        <w:jc w:val="both"/>
        <w:rPr>
          <w:rFonts w:ascii="Arial" w:eastAsia="Agfa Rotis Sans Serif" w:hAnsi="Arial" w:cs="Arial"/>
          <w:sz w:val="24"/>
          <w:szCs w:val="24"/>
          <w:lang w:val="de-DE"/>
        </w:rPr>
      </w:pPr>
    </w:p>
    <w:p w:rsidR="0021373D" w:rsidRDefault="0021373D" w:rsidP="00671ACD">
      <w:pPr>
        <w:spacing w:after="0" w:line="275" w:lineRule="exact"/>
        <w:ind w:left="106" w:right="-20"/>
        <w:jc w:val="both"/>
        <w:rPr>
          <w:rFonts w:ascii="Arial" w:eastAsia="Agfa Rotis Sans Serif" w:hAnsi="Arial" w:cs="Arial"/>
          <w:sz w:val="24"/>
          <w:szCs w:val="24"/>
          <w:lang w:val="de-DE"/>
        </w:rPr>
      </w:pPr>
    </w:p>
    <w:p w:rsidR="0021373D" w:rsidRDefault="0021373D" w:rsidP="00671ACD">
      <w:pPr>
        <w:spacing w:after="0" w:line="275" w:lineRule="exact"/>
        <w:ind w:left="106" w:right="-20"/>
        <w:jc w:val="both"/>
        <w:rPr>
          <w:rFonts w:ascii="Arial" w:eastAsia="Agfa Rotis Sans Serif" w:hAnsi="Arial" w:cs="Arial"/>
          <w:sz w:val="24"/>
          <w:szCs w:val="24"/>
          <w:lang w:val="de-DE"/>
        </w:rPr>
      </w:pPr>
    </w:p>
    <w:p w:rsidR="002032A6" w:rsidRPr="00EE39AC" w:rsidRDefault="000B0342" w:rsidP="00671ACD">
      <w:pPr>
        <w:spacing w:after="0" w:line="275" w:lineRule="exact"/>
        <w:ind w:left="106" w:right="-20"/>
        <w:jc w:val="both"/>
        <w:rPr>
          <w:rFonts w:ascii="Arial" w:eastAsia="Agfa Rotis Sans Serif" w:hAnsi="Arial" w:cs="Arial"/>
          <w:sz w:val="24"/>
          <w:szCs w:val="24"/>
          <w:lang w:val="de-DE"/>
        </w:rPr>
      </w:pPr>
      <w:r w:rsidRPr="00EE39AC">
        <w:rPr>
          <w:rFonts w:ascii="Arial" w:eastAsia="Agfa Rotis Sans Serif" w:hAnsi="Arial" w:cs="Arial"/>
          <w:sz w:val="24"/>
          <w:szCs w:val="24"/>
          <w:lang w:val="de-DE"/>
        </w:rPr>
        <w:t xml:space="preserve">Das Budget wurde </w:t>
      </w:r>
      <w:r w:rsidR="000C4B48">
        <w:rPr>
          <w:rFonts w:ascii="Arial" w:eastAsia="Agfa Rotis Sans Serif" w:hAnsi="Arial" w:cs="Arial"/>
          <w:sz w:val="24"/>
          <w:szCs w:val="24"/>
          <w:lang w:val="de-DE"/>
        </w:rPr>
        <w:t>im Verwaltungshaushalt leicht</w:t>
      </w:r>
      <w:r w:rsidRPr="00EE39AC">
        <w:rPr>
          <w:rFonts w:ascii="Arial" w:eastAsia="Agfa Rotis Sans Serif" w:hAnsi="Arial" w:cs="Arial"/>
          <w:sz w:val="24"/>
          <w:szCs w:val="24"/>
          <w:lang w:val="de-DE"/>
        </w:rPr>
        <w:t xml:space="preserve"> überzogen. </w:t>
      </w:r>
    </w:p>
    <w:p w:rsidR="002032A6" w:rsidRPr="00EE39AC" w:rsidRDefault="002032A6" w:rsidP="00671ACD">
      <w:pPr>
        <w:spacing w:after="0" w:line="275" w:lineRule="exact"/>
        <w:ind w:left="106" w:right="-20"/>
        <w:jc w:val="both"/>
        <w:rPr>
          <w:rFonts w:ascii="Arial" w:eastAsia="Agfa Rotis Sans Serif" w:hAnsi="Arial" w:cs="Arial"/>
          <w:sz w:val="24"/>
          <w:szCs w:val="24"/>
          <w:lang w:val="de-DE"/>
        </w:rPr>
      </w:pPr>
    </w:p>
    <w:p w:rsidR="000B0342" w:rsidRDefault="000C4B48" w:rsidP="00671ACD">
      <w:pPr>
        <w:spacing w:after="0" w:line="275" w:lineRule="exact"/>
        <w:ind w:left="106" w:right="-20"/>
        <w:jc w:val="both"/>
        <w:rPr>
          <w:rFonts w:ascii="Arial" w:eastAsia="Agfa Rotis Sans Serif" w:hAnsi="Arial" w:cs="Arial"/>
          <w:sz w:val="24"/>
          <w:szCs w:val="24"/>
          <w:lang w:val="de-DE"/>
        </w:rPr>
      </w:pPr>
      <w:r>
        <w:rPr>
          <w:rFonts w:ascii="Arial" w:eastAsia="Agfa Rotis Sans Serif" w:hAnsi="Arial" w:cs="Arial"/>
          <w:sz w:val="24"/>
          <w:szCs w:val="24"/>
          <w:lang w:val="de-DE"/>
        </w:rPr>
        <w:t>Im Gegenzug wurden Ausgaben im Vermögenshaushalt nicht getätigt, um das Budget nicht zu überziehen.</w:t>
      </w:r>
    </w:p>
    <w:p w:rsidR="000C4B48" w:rsidRPr="00EE39AC" w:rsidRDefault="000C4B48" w:rsidP="00671ACD">
      <w:pPr>
        <w:spacing w:after="0" w:line="275" w:lineRule="exact"/>
        <w:ind w:left="106" w:right="-20"/>
        <w:jc w:val="both"/>
        <w:rPr>
          <w:rFonts w:ascii="Arial" w:eastAsia="Agfa Rotis Sans Serif" w:hAnsi="Arial" w:cs="Arial"/>
          <w:sz w:val="24"/>
          <w:szCs w:val="24"/>
          <w:lang w:val="de-DE"/>
        </w:rPr>
      </w:pPr>
    </w:p>
    <w:p w:rsidR="00671ACD" w:rsidRPr="00EE39AC" w:rsidRDefault="00671ACD" w:rsidP="00671ACD">
      <w:pPr>
        <w:spacing w:after="0" w:line="275" w:lineRule="exact"/>
        <w:ind w:left="106" w:right="-20"/>
        <w:jc w:val="both"/>
        <w:rPr>
          <w:rFonts w:ascii="Arial" w:eastAsia="Agfa Rotis Semisans" w:hAnsi="Arial" w:cs="Arial"/>
          <w:w w:val="104"/>
          <w:sz w:val="24"/>
          <w:szCs w:val="24"/>
          <w:lang w:val="de-DE"/>
        </w:rPr>
      </w:pPr>
      <w:r w:rsidRPr="00EE39AC">
        <w:rPr>
          <w:rFonts w:ascii="Arial" w:eastAsia="Agfa Rotis Sans Serif" w:hAnsi="Arial" w:cs="Arial"/>
          <w:sz w:val="24"/>
          <w:szCs w:val="24"/>
          <w:lang w:val="de-DE"/>
        </w:rPr>
        <w:t>Das Budget der Kindergärten</w:t>
      </w:r>
      <w:r w:rsidR="001824D7" w:rsidRPr="00EE39AC">
        <w:rPr>
          <w:rFonts w:ascii="Arial" w:eastAsia="Agfa Rotis Sans Serif" w:hAnsi="Arial" w:cs="Arial"/>
          <w:sz w:val="24"/>
          <w:szCs w:val="24"/>
          <w:lang w:val="de-DE"/>
        </w:rPr>
        <w:t xml:space="preserve"> wurde </w:t>
      </w:r>
      <w:r w:rsidR="000C4B48">
        <w:rPr>
          <w:rFonts w:ascii="Arial" w:eastAsia="Agfa Rotis Sans Serif" w:hAnsi="Arial" w:cs="Arial"/>
          <w:sz w:val="24"/>
          <w:szCs w:val="24"/>
          <w:lang w:val="de-DE"/>
        </w:rPr>
        <w:t xml:space="preserve">somit </w:t>
      </w:r>
      <w:r w:rsidR="001824D7" w:rsidRPr="00EE39AC">
        <w:rPr>
          <w:rFonts w:ascii="Arial" w:eastAsia="Agfa Rotis Sans Serif" w:hAnsi="Arial" w:cs="Arial"/>
          <w:sz w:val="24"/>
          <w:szCs w:val="24"/>
          <w:lang w:val="de-DE"/>
        </w:rPr>
        <w:t xml:space="preserve">sorgfältig bewirtschaftet. </w:t>
      </w:r>
    </w:p>
    <w:p w:rsidR="006C6408" w:rsidRPr="00EE39AC" w:rsidRDefault="006C6408">
      <w:pPr>
        <w:spacing w:before="10" w:after="0" w:line="240" w:lineRule="auto"/>
        <w:ind w:left="106" w:right="-20"/>
        <w:rPr>
          <w:rFonts w:ascii="Arial" w:eastAsia="Agfa Rotis Semisans" w:hAnsi="Arial" w:cs="Arial"/>
          <w:sz w:val="28"/>
          <w:szCs w:val="28"/>
          <w:lang w:val="de-DE"/>
        </w:rPr>
      </w:pPr>
    </w:p>
    <w:p w:rsidR="00010480" w:rsidRPr="00EE39AC" w:rsidRDefault="00010480">
      <w:pPr>
        <w:spacing w:before="10" w:after="0" w:line="240" w:lineRule="auto"/>
        <w:ind w:left="106" w:right="-20"/>
        <w:rPr>
          <w:rFonts w:ascii="Arial" w:eastAsia="Agfa Rotis Semisans" w:hAnsi="Arial" w:cs="Arial"/>
          <w:sz w:val="28"/>
          <w:szCs w:val="28"/>
          <w:lang w:val="de-DE"/>
        </w:rPr>
      </w:pPr>
    </w:p>
    <w:p w:rsidR="0056357A" w:rsidRPr="00EE39AC" w:rsidRDefault="0056357A">
      <w:pPr>
        <w:spacing w:before="10" w:after="0" w:line="240" w:lineRule="auto"/>
        <w:ind w:left="106" w:right="-20"/>
        <w:rPr>
          <w:rFonts w:ascii="Arial" w:eastAsia="Agfa Rotis Semisans" w:hAnsi="Arial" w:cs="Arial"/>
          <w:sz w:val="28"/>
          <w:szCs w:val="28"/>
          <w:lang w:val="de-DE"/>
        </w:rPr>
      </w:pPr>
    </w:p>
    <w:p w:rsidR="00010480" w:rsidRDefault="00010480">
      <w:pPr>
        <w:spacing w:before="10" w:after="0" w:line="240" w:lineRule="auto"/>
        <w:ind w:left="106" w:right="-20"/>
        <w:rPr>
          <w:rFonts w:ascii="Arial" w:eastAsia="Agfa Rotis Semisans" w:hAnsi="Arial" w:cs="Arial"/>
          <w:sz w:val="28"/>
          <w:szCs w:val="28"/>
          <w:lang w:val="de-DE"/>
        </w:rPr>
      </w:pPr>
    </w:p>
    <w:p w:rsidR="00A210A0" w:rsidRPr="00EE39AC" w:rsidRDefault="006C6408">
      <w:pPr>
        <w:spacing w:before="10" w:after="0" w:line="240" w:lineRule="auto"/>
        <w:ind w:left="106" w:right="-20"/>
        <w:rPr>
          <w:rFonts w:ascii="Arial" w:eastAsia="Agfa Rotis Semisans" w:hAnsi="Arial" w:cs="Arial"/>
          <w:sz w:val="28"/>
          <w:szCs w:val="28"/>
          <w:lang w:val="de-DE"/>
        </w:rPr>
      </w:pPr>
      <w:r w:rsidRPr="0079255B">
        <w:rPr>
          <w:rFonts w:ascii="Arial" w:eastAsia="Agfa Rotis Semisans" w:hAnsi="Arial" w:cs="Arial"/>
          <w:sz w:val="28"/>
          <w:szCs w:val="28"/>
          <w:lang w:val="de-DE"/>
        </w:rPr>
        <w:lastRenderedPageBreak/>
        <w:t>8</w:t>
      </w:r>
      <w:r w:rsidR="00ED5C2F" w:rsidRPr="0079255B">
        <w:rPr>
          <w:rFonts w:ascii="Arial" w:eastAsia="Agfa Rotis Semisans" w:hAnsi="Arial" w:cs="Arial"/>
          <w:sz w:val="28"/>
          <w:szCs w:val="28"/>
          <w:lang w:val="de-DE"/>
        </w:rPr>
        <w:t>.</w:t>
      </w:r>
      <w:r w:rsidR="00ED5C2F" w:rsidRPr="0079255B">
        <w:rPr>
          <w:rFonts w:ascii="Arial" w:eastAsia="Agfa Rotis Semisans" w:hAnsi="Arial" w:cs="Arial"/>
          <w:spacing w:val="34"/>
          <w:sz w:val="28"/>
          <w:szCs w:val="28"/>
          <w:lang w:val="de-DE"/>
        </w:rPr>
        <w:t xml:space="preserve"> </w:t>
      </w:r>
      <w:r w:rsidR="00ED5C2F" w:rsidRPr="0079255B">
        <w:rPr>
          <w:rFonts w:ascii="Arial" w:eastAsia="Agfa Rotis Semisans" w:hAnsi="Arial" w:cs="Arial"/>
          <w:w w:val="104"/>
          <w:sz w:val="28"/>
          <w:szCs w:val="28"/>
          <w:lang w:val="de-DE"/>
        </w:rPr>
        <w:t>Kredite</w:t>
      </w:r>
    </w:p>
    <w:p w:rsidR="00A210A0" w:rsidRPr="00EE39AC" w:rsidRDefault="00A210A0">
      <w:pPr>
        <w:spacing w:before="4" w:after="0" w:line="110" w:lineRule="exact"/>
        <w:rPr>
          <w:rFonts w:ascii="Arial" w:hAnsi="Arial" w:cs="Arial"/>
          <w:sz w:val="11"/>
          <w:szCs w:val="11"/>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6C6408">
      <w:pPr>
        <w:spacing w:after="0" w:line="240" w:lineRule="auto"/>
        <w:ind w:left="106" w:right="-20"/>
        <w:rPr>
          <w:rFonts w:ascii="Arial" w:eastAsia="Agfa Rotis Semisans" w:hAnsi="Arial" w:cs="Arial"/>
          <w:sz w:val="24"/>
          <w:szCs w:val="24"/>
          <w:lang w:val="de-DE"/>
        </w:rPr>
      </w:pPr>
      <w:r w:rsidRPr="00EE39AC">
        <w:rPr>
          <w:rFonts w:ascii="Arial" w:eastAsia="Agfa Rotis Semisans" w:hAnsi="Arial" w:cs="Arial"/>
          <w:sz w:val="24"/>
          <w:szCs w:val="24"/>
          <w:lang w:val="de-DE"/>
        </w:rPr>
        <w:t>8</w:t>
      </w:r>
      <w:r w:rsidR="00ED5C2F" w:rsidRPr="00EE39AC">
        <w:rPr>
          <w:rFonts w:ascii="Arial" w:eastAsia="Agfa Rotis Semisans" w:hAnsi="Arial" w:cs="Arial"/>
          <w:sz w:val="24"/>
          <w:szCs w:val="24"/>
          <w:lang w:val="de-DE"/>
        </w:rPr>
        <w:t>.1</w:t>
      </w:r>
      <w:r w:rsidR="00ED5C2F" w:rsidRPr="00EE39AC">
        <w:rPr>
          <w:rFonts w:ascii="Arial" w:eastAsia="Agfa Rotis Semisans" w:hAnsi="Arial" w:cs="Arial"/>
          <w:spacing w:val="41"/>
          <w:sz w:val="24"/>
          <w:szCs w:val="24"/>
          <w:lang w:val="de-DE"/>
        </w:rPr>
        <w:t xml:space="preserve"> </w:t>
      </w:r>
      <w:r w:rsidR="00ED5C2F" w:rsidRPr="00EE39AC">
        <w:rPr>
          <w:rFonts w:ascii="Arial" w:eastAsia="Agfa Rotis Semisans" w:hAnsi="Arial" w:cs="Arial"/>
          <w:w w:val="102"/>
          <w:sz w:val="24"/>
          <w:szCs w:val="24"/>
          <w:lang w:val="de-DE"/>
        </w:rPr>
        <w:t>Kreditaufnahmen</w:t>
      </w:r>
    </w:p>
    <w:p w:rsidR="00A210A0" w:rsidRPr="00EE39AC" w:rsidRDefault="00A210A0" w:rsidP="004C71BA">
      <w:pPr>
        <w:spacing w:before="2" w:after="0" w:line="200" w:lineRule="exact"/>
        <w:jc w:val="both"/>
        <w:rPr>
          <w:rFonts w:ascii="Arial" w:hAnsi="Arial" w:cs="Arial"/>
          <w:sz w:val="20"/>
          <w:szCs w:val="20"/>
          <w:lang w:val="de-DE"/>
        </w:rPr>
      </w:pPr>
    </w:p>
    <w:p w:rsidR="00A210A0" w:rsidRPr="00EE39AC" w:rsidRDefault="009B4F42" w:rsidP="004C71BA">
      <w:pPr>
        <w:spacing w:after="0" w:line="240" w:lineRule="auto"/>
        <w:ind w:left="554" w:right="866"/>
        <w:jc w:val="both"/>
        <w:rPr>
          <w:rFonts w:ascii="Arial" w:eastAsia="Agfa Rotis Sans Serif" w:hAnsi="Arial" w:cs="Arial"/>
          <w:sz w:val="24"/>
          <w:szCs w:val="24"/>
          <w:lang w:val="de-DE"/>
        </w:rPr>
      </w:pPr>
      <w:r w:rsidRPr="00EE39AC">
        <w:rPr>
          <w:rFonts w:ascii="Arial" w:eastAsia="Agfa Rotis Sans Serif" w:hAnsi="Arial" w:cs="Arial"/>
          <w:sz w:val="24"/>
          <w:szCs w:val="24"/>
          <w:lang w:val="de-DE"/>
        </w:rPr>
        <w:t>Zum Jahresanfang 201</w:t>
      </w:r>
      <w:r w:rsidR="0021373D">
        <w:rPr>
          <w:rFonts w:ascii="Arial" w:eastAsia="Agfa Rotis Sans Serif" w:hAnsi="Arial" w:cs="Arial"/>
          <w:sz w:val="24"/>
          <w:szCs w:val="24"/>
          <w:lang w:val="de-DE"/>
        </w:rPr>
        <w:t>9</w:t>
      </w:r>
      <w:r w:rsidRPr="00EE39AC">
        <w:rPr>
          <w:rFonts w:ascii="Arial" w:eastAsia="Agfa Rotis Sans Serif" w:hAnsi="Arial" w:cs="Arial"/>
          <w:sz w:val="24"/>
          <w:szCs w:val="24"/>
          <w:lang w:val="de-DE"/>
        </w:rPr>
        <w:t xml:space="preserve"> betrug der Schuldenstand </w:t>
      </w:r>
      <w:r w:rsidR="00744CC5" w:rsidRPr="00744CC5">
        <w:rPr>
          <w:rFonts w:ascii="Arial" w:eastAsia="Agfa Rotis Sans Serif" w:hAnsi="Arial" w:cs="Arial"/>
          <w:sz w:val="24"/>
          <w:szCs w:val="24"/>
          <w:lang w:val="de-DE"/>
        </w:rPr>
        <w:t>1.463.875,64</w:t>
      </w:r>
      <w:r w:rsidR="00C10334" w:rsidRPr="00EE39AC">
        <w:rPr>
          <w:rFonts w:ascii="Arial" w:eastAsia="Agfa Rotis Sans Serif" w:hAnsi="Arial" w:cs="Arial"/>
          <w:sz w:val="24"/>
          <w:szCs w:val="24"/>
          <w:lang w:val="de-DE"/>
        </w:rPr>
        <w:t xml:space="preserve"> </w:t>
      </w:r>
      <w:r w:rsidRPr="00EE39AC">
        <w:rPr>
          <w:rFonts w:ascii="Arial" w:eastAsia="Agfa Rotis Sans Serif" w:hAnsi="Arial" w:cs="Arial"/>
          <w:sz w:val="24"/>
          <w:szCs w:val="24"/>
          <w:lang w:val="de-DE"/>
        </w:rPr>
        <w:t>€.</w:t>
      </w:r>
      <w:r w:rsidR="004C71BA" w:rsidRPr="00EE39AC">
        <w:rPr>
          <w:rFonts w:ascii="Arial" w:eastAsia="Agfa Rotis Sans Serif" w:hAnsi="Arial" w:cs="Arial"/>
          <w:sz w:val="24"/>
          <w:szCs w:val="24"/>
          <w:lang w:val="de-DE"/>
        </w:rPr>
        <w:t xml:space="preserve"> Im </w:t>
      </w:r>
      <w:r w:rsidRPr="00EE39AC">
        <w:rPr>
          <w:rFonts w:ascii="Arial" w:eastAsia="Agfa Rotis Sans Serif" w:hAnsi="Arial" w:cs="Arial"/>
          <w:sz w:val="24"/>
          <w:szCs w:val="24"/>
          <w:lang w:val="de-DE"/>
        </w:rPr>
        <w:t>Jahre 201</w:t>
      </w:r>
      <w:r w:rsidR="00744CC5">
        <w:rPr>
          <w:rFonts w:ascii="Arial" w:eastAsia="Agfa Rotis Sans Serif" w:hAnsi="Arial" w:cs="Arial"/>
          <w:sz w:val="24"/>
          <w:szCs w:val="24"/>
          <w:lang w:val="de-DE"/>
        </w:rPr>
        <w:t>9</w:t>
      </w:r>
      <w:r w:rsidRPr="00EE39AC">
        <w:rPr>
          <w:rFonts w:ascii="Arial" w:eastAsia="Agfa Rotis Sans Serif" w:hAnsi="Arial" w:cs="Arial"/>
          <w:sz w:val="24"/>
          <w:szCs w:val="24"/>
          <w:lang w:val="de-DE"/>
        </w:rPr>
        <w:t xml:space="preserve"> wurde </w:t>
      </w:r>
      <w:r w:rsidR="008D0675" w:rsidRPr="00EE39AC">
        <w:rPr>
          <w:rFonts w:ascii="Arial" w:eastAsia="Agfa Rotis Sans Serif" w:hAnsi="Arial" w:cs="Arial"/>
          <w:sz w:val="24"/>
          <w:szCs w:val="24"/>
          <w:lang w:val="de-DE"/>
        </w:rPr>
        <w:t>kein Kredit</w:t>
      </w:r>
      <w:r w:rsidRPr="00EE39AC">
        <w:rPr>
          <w:rFonts w:ascii="Arial" w:eastAsia="Agfa Rotis Sans Serif" w:hAnsi="Arial" w:cs="Arial"/>
          <w:sz w:val="24"/>
          <w:szCs w:val="24"/>
          <w:lang w:val="de-DE"/>
        </w:rPr>
        <w:t xml:space="preserve"> aufgenommen</w:t>
      </w:r>
      <w:r w:rsidR="003F4841">
        <w:rPr>
          <w:rFonts w:ascii="Arial" w:eastAsia="Agfa Rotis Sans Serif" w:hAnsi="Arial" w:cs="Arial"/>
          <w:sz w:val="24"/>
          <w:szCs w:val="24"/>
          <w:lang w:val="de-DE"/>
        </w:rPr>
        <w:t xml:space="preserve">. </w:t>
      </w:r>
      <w:r w:rsidR="00C23239" w:rsidRPr="00EE39AC">
        <w:rPr>
          <w:rFonts w:ascii="Arial" w:eastAsia="Agfa Rotis Sans Serif" w:hAnsi="Arial" w:cs="Arial"/>
          <w:sz w:val="24"/>
          <w:szCs w:val="24"/>
          <w:lang w:val="de-DE"/>
        </w:rPr>
        <w:t>Im Jahr 201</w:t>
      </w:r>
      <w:r w:rsidR="00744CC5">
        <w:rPr>
          <w:rFonts w:ascii="Arial" w:eastAsia="Agfa Rotis Sans Serif" w:hAnsi="Arial" w:cs="Arial"/>
          <w:sz w:val="24"/>
          <w:szCs w:val="24"/>
          <w:lang w:val="de-DE"/>
        </w:rPr>
        <w:t>9</w:t>
      </w:r>
      <w:r w:rsidR="00C23239" w:rsidRPr="00EE39AC">
        <w:rPr>
          <w:rFonts w:ascii="Arial" w:eastAsia="Agfa Rotis Sans Serif" w:hAnsi="Arial" w:cs="Arial"/>
          <w:sz w:val="24"/>
          <w:szCs w:val="24"/>
          <w:lang w:val="de-DE"/>
        </w:rPr>
        <w:t xml:space="preserve"> wurden </w:t>
      </w:r>
      <w:r w:rsidR="008D0675" w:rsidRPr="00EE39AC">
        <w:rPr>
          <w:rFonts w:ascii="Arial" w:eastAsia="Agfa Rotis Sans Serif" w:hAnsi="Arial" w:cs="Arial"/>
          <w:sz w:val="24"/>
          <w:szCs w:val="24"/>
          <w:lang w:val="de-DE"/>
        </w:rPr>
        <w:t>275.003,12</w:t>
      </w:r>
      <w:r w:rsidR="00C23239" w:rsidRPr="00EE39AC">
        <w:rPr>
          <w:rFonts w:ascii="Arial" w:eastAsia="Agfa Rotis Sans Serif" w:hAnsi="Arial" w:cs="Arial"/>
          <w:sz w:val="24"/>
          <w:szCs w:val="24"/>
          <w:lang w:val="de-DE"/>
        </w:rPr>
        <w:t xml:space="preserve"> € getilgt. </w:t>
      </w:r>
      <w:r w:rsidR="00FE69FC" w:rsidRPr="00EE39AC">
        <w:rPr>
          <w:rFonts w:ascii="Arial" w:eastAsia="Agfa Rotis Sans Serif" w:hAnsi="Arial" w:cs="Arial"/>
          <w:sz w:val="24"/>
          <w:szCs w:val="24"/>
          <w:lang w:val="de-DE"/>
        </w:rPr>
        <w:t xml:space="preserve">Der Schuldenstand </w:t>
      </w:r>
      <w:r w:rsidR="008D0675" w:rsidRPr="00EE39AC">
        <w:rPr>
          <w:rFonts w:ascii="Arial" w:eastAsia="Agfa Rotis Sans Serif" w:hAnsi="Arial" w:cs="Arial"/>
          <w:sz w:val="24"/>
          <w:szCs w:val="24"/>
          <w:lang w:val="de-DE"/>
        </w:rPr>
        <w:t>sinkt</w:t>
      </w:r>
      <w:r w:rsidR="00C23239" w:rsidRPr="00EE39AC">
        <w:rPr>
          <w:rFonts w:ascii="Arial" w:eastAsia="Agfa Rotis Sans Serif" w:hAnsi="Arial" w:cs="Arial"/>
          <w:sz w:val="24"/>
          <w:szCs w:val="24"/>
          <w:lang w:val="de-DE"/>
        </w:rPr>
        <w:t xml:space="preserve"> deshalb</w:t>
      </w:r>
      <w:r w:rsidRPr="00EE39AC">
        <w:rPr>
          <w:rFonts w:ascii="Arial" w:eastAsia="Agfa Rotis Sans Serif" w:hAnsi="Arial" w:cs="Arial"/>
          <w:sz w:val="24"/>
          <w:szCs w:val="24"/>
          <w:lang w:val="de-DE"/>
        </w:rPr>
        <w:t xml:space="preserve"> zum Jahresende auf </w:t>
      </w:r>
      <w:r w:rsidR="00C10334" w:rsidRPr="00EE39AC">
        <w:rPr>
          <w:rFonts w:ascii="Arial" w:eastAsia="Agfa Rotis Sans Serif" w:hAnsi="Arial" w:cs="Arial"/>
          <w:sz w:val="24"/>
          <w:szCs w:val="24"/>
          <w:lang w:val="de-DE"/>
        </w:rPr>
        <w:t>1.</w:t>
      </w:r>
      <w:r w:rsidR="00744CC5">
        <w:rPr>
          <w:rFonts w:ascii="Arial" w:eastAsia="Agfa Rotis Sans Serif" w:hAnsi="Arial" w:cs="Arial"/>
          <w:sz w:val="24"/>
          <w:szCs w:val="24"/>
          <w:lang w:val="de-DE"/>
        </w:rPr>
        <w:t>188</w:t>
      </w:r>
      <w:r w:rsidR="00C10334" w:rsidRPr="00EE39AC">
        <w:rPr>
          <w:rFonts w:ascii="Arial" w:eastAsia="Agfa Rotis Sans Serif" w:hAnsi="Arial" w:cs="Arial"/>
          <w:sz w:val="24"/>
          <w:szCs w:val="24"/>
          <w:lang w:val="de-DE"/>
        </w:rPr>
        <w:t>.</w:t>
      </w:r>
      <w:r w:rsidR="003F4841">
        <w:rPr>
          <w:rFonts w:ascii="Arial" w:eastAsia="Agfa Rotis Sans Serif" w:hAnsi="Arial" w:cs="Arial"/>
          <w:sz w:val="24"/>
          <w:szCs w:val="24"/>
          <w:lang w:val="de-DE"/>
        </w:rPr>
        <w:t>87</w:t>
      </w:r>
      <w:r w:rsidR="00744CC5">
        <w:rPr>
          <w:rFonts w:ascii="Arial" w:eastAsia="Agfa Rotis Sans Serif" w:hAnsi="Arial" w:cs="Arial"/>
          <w:sz w:val="24"/>
          <w:szCs w:val="24"/>
          <w:lang w:val="de-DE"/>
        </w:rPr>
        <w:t>2</w:t>
      </w:r>
      <w:r w:rsidR="00C10334" w:rsidRPr="00EE39AC">
        <w:rPr>
          <w:rFonts w:ascii="Arial" w:eastAsia="Agfa Rotis Sans Serif" w:hAnsi="Arial" w:cs="Arial"/>
          <w:sz w:val="24"/>
          <w:szCs w:val="24"/>
          <w:lang w:val="de-DE"/>
        </w:rPr>
        <w:t>,</w:t>
      </w:r>
      <w:r w:rsidR="00744CC5">
        <w:rPr>
          <w:rFonts w:ascii="Arial" w:eastAsia="Agfa Rotis Sans Serif" w:hAnsi="Arial" w:cs="Arial"/>
          <w:sz w:val="24"/>
          <w:szCs w:val="24"/>
          <w:lang w:val="de-DE"/>
        </w:rPr>
        <w:t>52</w:t>
      </w:r>
      <w:r w:rsidR="00FE69FC" w:rsidRPr="00EE39AC">
        <w:rPr>
          <w:rFonts w:ascii="Arial" w:eastAsia="Agfa Rotis Sans Serif" w:hAnsi="Arial" w:cs="Arial"/>
          <w:sz w:val="24"/>
          <w:szCs w:val="24"/>
          <w:lang w:val="de-DE"/>
        </w:rPr>
        <w:t xml:space="preserve"> €.</w:t>
      </w:r>
    </w:p>
    <w:p w:rsidR="00A210A0" w:rsidRPr="00EE39AC" w:rsidRDefault="00A210A0" w:rsidP="004C71BA">
      <w:pPr>
        <w:spacing w:after="0" w:line="200" w:lineRule="exact"/>
        <w:jc w:val="both"/>
        <w:rPr>
          <w:rFonts w:ascii="Arial" w:hAnsi="Arial" w:cs="Arial"/>
          <w:sz w:val="20"/>
          <w:szCs w:val="20"/>
          <w:lang w:val="de-DE"/>
        </w:rPr>
      </w:pPr>
    </w:p>
    <w:p w:rsidR="00A210A0" w:rsidRPr="00EE39AC" w:rsidRDefault="00A210A0" w:rsidP="004C71BA">
      <w:pPr>
        <w:spacing w:after="0" w:line="200" w:lineRule="exact"/>
        <w:jc w:val="both"/>
        <w:rPr>
          <w:rFonts w:ascii="Arial" w:hAnsi="Arial" w:cs="Arial"/>
          <w:sz w:val="20"/>
          <w:szCs w:val="20"/>
          <w:lang w:val="de-DE"/>
        </w:rPr>
      </w:pPr>
    </w:p>
    <w:p w:rsidR="00A210A0" w:rsidRPr="00EE39AC" w:rsidRDefault="006C6408" w:rsidP="004C71BA">
      <w:pPr>
        <w:spacing w:before="25" w:after="0" w:line="240" w:lineRule="auto"/>
        <w:ind w:left="106" w:right="-20"/>
        <w:jc w:val="both"/>
        <w:rPr>
          <w:rFonts w:ascii="Arial" w:eastAsia="Agfa Rotis Semisans" w:hAnsi="Arial" w:cs="Arial"/>
          <w:sz w:val="24"/>
          <w:szCs w:val="24"/>
          <w:lang w:val="de-DE"/>
        </w:rPr>
      </w:pPr>
      <w:r w:rsidRPr="00EE39AC">
        <w:rPr>
          <w:rFonts w:ascii="Arial" w:eastAsia="Agfa Rotis Semisans" w:hAnsi="Arial" w:cs="Arial"/>
          <w:sz w:val="24"/>
          <w:szCs w:val="24"/>
          <w:lang w:val="de-DE"/>
        </w:rPr>
        <w:t>8</w:t>
      </w:r>
      <w:r w:rsidR="00ED5C2F" w:rsidRPr="00EE39AC">
        <w:rPr>
          <w:rFonts w:ascii="Arial" w:eastAsia="Agfa Rotis Semisans" w:hAnsi="Arial" w:cs="Arial"/>
          <w:sz w:val="24"/>
          <w:szCs w:val="24"/>
          <w:lang w:val="de-DE"/>
        </w:rPr>
        <w:t>.2</w:t>
      </w:r>
      <w:r w:rsidR="00ED5C2F" w:rsidRPr="00EE39AC">
        <w:rPr>
          <w:rFonts w:ascii="Arial" w:eastAsia="Agfa Rotis Semisans" w:hAnsi="Arial" w:cs="Arial"/>
          <w:spacing w:val="46"/>
          <w:sz w:val="24"/>
          <w:szCs w:val="24"/>
          <w:lang w:val="de-DE"/>
        </w:rPr>
        <w:t xml:space="preserve"> </w:t>
      </w:r>
      <w:r w:rsidR="00ED5C2F" w:rsidRPr="00EE39AC">
        <w:rPr>
          <w:rFonts w:ascii="Arial" w:eastAsia="Agfa Rotis Semisans" w:hAnsi="Arial" w:cs="Arial"/>
          <w:w w:val="101"/>
          <w:sz w:val="24"/>
          <w:szCs w:val="24"/>
          <w:lang w:val="de-DE"/>
        </w:rPr>
        <w:t>Umschuldungen</w:t>
      </w:r>
    </w:p>
    <w:p w:rsidR="00A210A0" w:rsidRPr="00EE39AC" w:rsidRDefault="00A210A0" w:rsidP="004C71BA">
      <w:pPr>
        <w:spacing w:before="9" w:after="0" w:line="170" w:lineRule="exact"/>
        <w:jc w:val="both"/>
        <w:rPr>
          <w:rFonts w:ascii="Arial" w:hAnsi="Arial" w:cs="Arial"/>
          <w:sz w:val="17"/>
          <w:szCs w:val="17"/>
          <w:lang w:val="de-DE"/>
        </w:rPr>
      </w:pPr>
    </w:p>
    <w:p w:rsidR="00573EAA" w:rsidRPr="00EE39AC" w:rsidRDefault="009B4F42" w:rsidP="004C71BA">
      <w:pPr>
        <w:spacing w:after="0" w:line="240" w:lineRule="auto"/>
        <w:ind w:left="504" w:right="-20"/>
        <w:jc w:val="both"/>
        <w:rPr>
          <w:rFonts w:ascii="Arial" w:eastAsia="Agfa Rotis Sans Serif" w:hAnsi="Arial" w:cs="Arial"/>
          <w:sz w:val="24"/>
          <w:szCs w:val="24"/>
          <w:lang w:val="de-DE"/>
        </w:rPr>
      </w:pPr>
      <w:r w:rsidRPr="00EE39AC">
        <w:rPr>
          <w:rFonts w:ascii="Arial" w:eastAsia="Agfa Rotis Sans Serif" w:hAnsi="Arial" w:cs="Arial"/>
          <w:sz w:val="24"/>
          <w:szCs w:val="24"/>
          <w:lang w:val="de-DE"/>
        </w:rPr>
        <w:t>Im Jahre 201</w:t>
      </w:r>
      <w:r w:rsidR="0079255B">
        <w:rPr>
          <w:rFonts w:ascii="Arial" w:eastAsia="Agfa Rotis Sans Serif" w:hAnsi="Arial" w:cs="Arial"/>
          <w:sz w:val="24"/>
          <w:szCs w:val="24"/>
          <w:lang w:val="de-DE"/>
        </w:rPr>
        <w:t>9</w:t>
      </w:r>
      <w:r w:rsidRPr="00EE39AC">
        <w:rPr>
          <w:rFonts w:ascii="Arial" w:eastAsia="Agfa Rotis Sans Serif" w:hAnsi="Arial" w:cs="Arial"/>
          <w:sz w:val="24"/>
          <w:szCs w:val="24"/>
          <w:lang w:val="de-DE"/>
        </w:rPr>
        <w:t xml:space="preserve"> haben keine Umschuldungen stattgefunden.</w:t>
      </w:r>
    </w:p>
    <w:p w:rsidR="00A210A0" w:rsidRPr="00EE39AC" w:rsidRDefault="00A210A0" w:rsidP="004C71BA">
      <w:pPr>
        <w:spacing w:after="0" w:line="200" w:lineRule="exact"/>
        <w:jc w:val="both"/>
        <w:rPr>
          <w:rFonts w:ascii="Arial" w:hAnsi="Arial" w:cs="Arial"/>
          <w:sz w:val="20"/>
          <w:szCs w:val="20"/>
          <w:lang w:val="de-DE"/>
        </w:rPr>
      </w:pPr>
    </w:p>
    <w:p w:rsidR="00A210A0" w:rsidRPr="00EE39AC" w:rsidRDefault="00A210A0" w:rsidP="004C71BA">
      <w:pPr>
        <w:spacing w:after="0" w:line="200" w:lineRule="exact"/>
        <w:jc w:val="both"/>
        <w:rPr>
          <w:rFonts w:ascii="Arial" w:hAnsi="Arial" w:cs="Arial"/>
          <w:sz w:val="20"/>
          <w:szCs w:val="20"/>
          <w:lang w:val="de-DE"/>
        </w:rPr>
      </w:pPr>
    </w:p>
    <w:p w:rsidR="00A210A0" w:rsidRPr="00EE39AC" w:rsidRDefault="006C6408" w:rsidP="004C71BA">
      <w:pPr>
        <w:spacing w:after="0" w:line="240" w:lineRule="auto"/>
        <w:ind w:left="106" w:right="-20"/>
        <w:jc w:val="both"/>
        <w:rPr>
          <w:rFonts w:ascii="Arial" w:eastAsia="Agfa Rotis Semisans" w:hAnsi="Arial" w:cs="Arial"/>
          <w:sz w:val="24"/>
          <w:szCs w:val="24"/>
          <w:lang w:val="de-DE"/>
        </w:rPr>
      </w:pPr>
      <w:r w:rsidRPr="00EE39AC">
        <w:rPr>
          <w:rFonts w:ascii="Arial" w:eastAsia="Agfa Rotis Semisans" w:hAnsi="Arial" w:cs="Arial"/>
          <w:sz w:val="24"/>
          <w:szCs w:val="24"/>
          <w:lang w:val="de-DE"/>
        </w:rPr>
        <w:t>8</w:t>
      </w:r>
      <w:r w:rsidR="00ED5C2F" w:rsidRPr="00EE39AC">
        <w:rPr>
          <w:rFonts w:ascii="Arial" w:eastAsia="Agfa Rotis Semisans" w:hAnsi="Arial" w:cs="Arial"/>
          <w:sz w:val="24"/>
          <w:szCs w:val="24"/>
          <w:lang w:val="de-DE"/>
        </w:rPr>
        <w:t>.3</w:t>
      </w:r>
      <w:r w:rsidR="00ED5C2F" w:rsidRPr="00EE39AC">
        <w:rPr>
          <w:rFonts w:ascii="Arial" w:eastAsia="Agfa Rotis Semisans" w:hAnsi="Arial" w:cs="Arial"/>
          <w:spacing w:val="46"/>
          <w:sz w:val="24"/>
          <w:szCs w:val="24"/>
          <w:lang w:val="de-DE"/>
        </w:rPr>
        <w:t xml:space="preserve"> </w:t>
      </w:r>
      <w:r w:rsidR="00ED5C2F" w:rsidRPr="00EE39AC">
        <w:rPr>
          <w:rFonts w:ascii="Arial" w:eastAsia="Agfa Rotis Semisans" w:hAnsi="Arial" w:cs="Arial"/>
          <w:sz w:val="24"/>
          <w:szCs w:val="24"/>
          <w:lang w:val="de-DE"/>
        </w:rPr>
        <w:t>Außerordentliche</w:t>
      </w:r>
      <w:r w:rsidR="00ED5C2F" w:rsidRPr="00EE39AC">
        <w:rPr>
          <w:rFonts w:ascii="Arial" w:eastAsia="Agfa Rotis Semisans" w:hAnsi="Arial" w:cs="Arial"/>
          <w:spacing w:val="59"/>
          <w:sz w:val="24"/>
          <w:szCs w:val="24"/>
          <w:lang w:val="de-DE"/>
        </w:rPr>
        <w:t xml:space="preserve"> </w:t>
      </w:r>
      <w:r w:rsidR="00ED5C2F" w:rsidRPr="00EE39AC">
        <w:rPr>
          <w:rFonts w:ascii="Arial" w:eastAsia="Agfa Rotis Semisans" w:hAnsi="Arial" w:cs="Arial"/>
          <w:w w:val="102"/>
          <w:sz w:val="24"/>
          <w:szCs w:val="24"/>
          <w:lang w:val="de-DE"/>
        </w:rPr>
        <w:t>Tilgungen</w:t>
      </w:r>
    </w:p>
    <w:p w:rsidR="00A210A0" w:rsidRPr="00EE39AC" w:rsidRDefault="00A210A0" w:rsidP="004C71BA">
      <w:pPr>
        <w:spacing w:before="9" w:after="0" w:line="170" w:lineRule="exact"/>
        <w:jc w:val="both"/>
        <w:rPr>
          <w:rFonts w:ascii="Arial" w:hAnsi="Arial" w:cs="Arial"/>
          <w:sz w:val="17"/>
          <w:szCs w:val="17"/>
          <w:lang w:val="de-DE"/>
        </w:rPr>
      </w:pPr>
    </w:p>
    <w:p w:rsidR="00A210A0" w:rsidRPr="00EE39AC" w:rsidRDefault="00ED5C2F" w:rsidP="004C71BA">
      <w:pPr>
        <w:spacing w:after="0" w:line="240" w:lineRule="auto"/>
        <w:ind w:left="504" w:right="-20"/>
        <w:jc w:val="both"/>
        <w:rPr>
          <w:rFonts w:ascii="Arial" w:eastAsia="Agfa Rotis Sans Serif" w:hAnsi="Arial" w:cs="Arial"/>
          <w:sz w:val="24"/>
          <w:szCs w:val="24"/>
          <w:lang w:val="de-DE"/>
        </w:rPr>
      </w:pPr>
      <w:r w:rsidRPr="00EE39AC">
        <w:rPr>
          <w:rFonts w:ascii="Arial" w:eastAsia="Agfa Rotis Sans Serif" w:hAnsi="Arial" w:cs="Arial"/>
          <w:sz w:val="24"/>
          <w:szCs w:val="24"/>
          <w:lang w:val="de-DE"/>
        </w:rPr>
        <w:t>Im Jahre</w:t>
      </w:r>
      <w:r w:rsidRPr="00EE39AC">
        <w:rPr>
          <w:rFonts w:ascii="Arial" w:eastAsia="Agfa Rotis Sans Serif" w:hAnsi="Arial" w:cs="Arial"/>
          <w:spacing w:val="-5"/>
          <w:sz w:val="24"/>
          <w:szCs w:val="24"/>
          <w:lang w:val="de-DE"/>
        </w:rPr>
        <w:t xml:space="preserve"> </w:t>
      </w:r>
      <w:r w:rsidR="00037D44" w:rsidRPr="00EE39AC">
        <w:rPr>
          <w:rFonts w:ascii="Arial" w:eastAsia="Agfa Rotis Sans Serif" w:hAnsi="Arial" w:cs="Arial"/>
          <w:sz w:val="24"/>
          <w:szCs w:val="24"/>
          <w:lang w:val="de-DE"/>
        </w:rPr>
        <w:t>201</w:t>
      </w:r>
      <w:r w:rsidR="0079255B">
        <w:rPr>
          <w:rFonts w:ascii="Arial" w:eastAsia="Agfa Rotis Sans Serif" w:hAnsi="Arial" w:cs="Arial"/>
          <w:sz w:val="24"/>
          <w:szCs w:val="24"/>
          <w:lang w:val="de-DE"/>
        </w:rPr>
        <w:t>9</w:t>
      </w:r>
      <w:r w:rsidRPr="00EE39AC">
        <w:rPr>
          <w:rFonts w:ascii="Arial" w:eastAsia="Agfa Rotis Sans Serif" w:hAnsi="Arial" w:cs="Arial"/>
          <w:sz w:val="24"/>
          <w:szCs w:val="24"/>
          <w:lang w:val="de-DE"/>
        </w:rPr>
        <w:t xml:space="preserve"> wurde</w:t>
      </w:r>
      <w:r w:rsidRPr="00EE39AC">
        <w:rPr>
          <w:rFonts w:ascii="Arial" w:eastAsia="Agfa Rotis Sans Serif" w:hAnsi="Arial" w:cs="Arial"/>
          <w:spacing w:val="-6"/>
          <w:sz w:val="24"/>
          <w:szCs w:val="24"/>
          <w:lang w:val="de-DE"/>
        </w:rPr>
        <w:t xml:space="preserve"> </w:t>
      </w:r>
      <w:r w:rsidRPr="00EE39AC">
        <w:rPr>
          <w:rFonts w:ascii="Arial" w:eastAsia="Agfa Rotis Sans Serif" w:hAnsi="Arial" w:cs="Arial"/>
          <w:sz w:val="24"/>
          <w:szCs w:val="24"/>
          <w:lang w:val="de-DE"/>
        </w:rPr>
        <w:t>keine</w:t>
      </w:r>
      <w:r w:rsidRPr="00EE39AC">
        <w:rPr>
          <w:rFonts w:ascii="Arial" w:eastAsia="Agfa Rotis Sans Serif" w:hAnsi="Arial" w:cs="Arial"/>
          <w:spacing w:val="-5"/>
          <w:sz w:val="24"/>
          <w:szCs w:val="24"/>
          <w:lang w:val="de-DE"/>
        </w:rPr>
        <w:t xml:space="preserve"> </w:t>
      </w:r>
      <w:r w:rsidRPr="00EE39AC">
        <w:rPr>
          <w:rFonts w:ascii="Arial" w:eastAsia="Agfa Rotis Sans Serif" w:hAnsi="Arial" w:cs="Arial"/>
          <w:sz w:val="24"/>
          <w:szCs w:val="24"/>
          <w:lang w:val="de-DE"/>
        </w:rPr>
        <w:t>außerordentliche</w:t>
      </w:r>
      <w:r w:rsidRPr="00EE39AC">
        <w:rPr>
          <w:rFonts w:ascii="Arial" w:eastAsia="Agfa Rotis Sans Serif" w:hAnsi="Arial" w:cs="Arial"/>
          <w:spacing w:val="-17"/>
          <w:sz w:val="24"/>
          <w:szCs w:val="24"/>
          <w:lang w:val="de-DE"/>
        </w:rPr>
        <w:t xml:space="preserve"> </w:t>
      </w:r>
      <w:r w:rsidRPr="00EE39AC">
        <w:rPr>
          <w:rFonts w:ascii="Arial" w:eastAsia="Agfa Rotis Sans Serif" w:hAnsi="Arial" w:cs="Arial"/>
          <w:sz w:val="24"/>
          <w:szCs w:val="24"/>
          <w:lang w:val="de-DE"/>
        </w:rPr>
        <w:t>Tilgung vorgenommen.</w:t>
      </w:r>
    </w:p>
    <w:p w:rsidR="00A210A0" w:rsidRPr="00EE39AC" w:rsidRDefault="00A210A0" w:rsidP="004C71BA">
      <w:pPr>
        <w:spacing w:after="0" w:line="200" w:lineRule="exact"/>
        <w:jc w:val="both"/>
        <w:rPr>
          <w:rFonts w:ascii="Arial" w:hAnsi="Arial" w:cs="Arial"/>
          <w:sz w:val="20"/>
          <w:szCs w:val="20"/>
          <w:lang w:val="de-DE"/>
        </w:rPr>
      </w:pPr>
    </w:p>
    <w:p w:rsidR="00A210A0" w:rsidRPr="00EE39AC" w:rsidRDefault="00A210A0" w:rsidP="004C71BA">
      <w:pPr>
        <w:spacing w:after="0" w:line="200" w:lineRule="exact"/>
        <w:jc w:val="both"/>
        <w:rPr>
          <w:rFonts w:ascii="Arial" w:hAnsi="Arial" w:cs="Arial"/>
          <w:sz w:val="20"/>
          <w:szCs w:val="20"/>
          <w:lang w:val="de-DE"/>
        </w:rPr>
      </w:pPr>
    </w:p>
    <w:p w:rsidR="00A210A0" w:rsidRPr="00EE39AC" w:rsidRDefault="006C6408" w:rsidP="004C71BA">
      <w:pPr>
        <w:spacing w:after="0" w:line="240" w:lineRule="auto"/>
        <w:ind w:left="106" w:right="-20"/>
        <w:jc w:val="both"/>
        <w:rPr>
          <w:rFonts w:ascii="Arial" w:eastAsia="Agfa Rotis Semisans" w:hAnsi="Arial" w:cs="Arial"/>
          <w:sz w:val="24"/>
          <w:szCs w:val="24"/>
          <w:lang w:val="de-DE"/>
        </w:rPr>
      </w:pPr>
      <w:r w:rsidRPr="00EE39AC">
        <w:rPr>
          <w:rFonts w:ascii="Arial" w:eastAsia="Agfa Rotis Semisans" w:hAnsi="Arial" w:cs="Arial"/>
          <w:sz w:val="24"/>
          <w:szCs w:val="24"/>
          <w:lang w:val="de-DE"/>
        </w:rPr>
        <w:t>8</w:t>
      </w:r>
      <w:r w:rsidR="00ED5C2F" w:rsidRPr="00EE39AC">
        <w:rPr>
          <w:rFonts w:ascii="Arial" w:eastAsia="Agfa Rotis Semisans" w:hAnsi="Arial" w:cs="Arial"/>
          <w:sz w:val="24"/>
          <w:szCs w:val="24"/>
          <w:lang w:val="de-DE"/>
        </w:rPr>
        <w:t>.4 Kassenkredite</w:t>
      </w:r>
    </w:p>
    <w:p w:rsidR="00A210A0" w:rsidRPr="00EE39AC" w:rsidRDefault="00A210A0" w:rsidP="004C71BA">
      <w:pPr>
        <w:spacing w:before="9" w:after="0" w:line="170" w:lineRule="exact"/>
        <w:jc w:val="both"/>
        <w:rPr>
          <w:rFonts w:ascii="Arial" w:hAnsi="Arial" w:cs="Arial"/>
          <w:sz w:val="17"/>
          <w:szCs w:val="17"/>
          <w:lang w:val="de-DE"/>
        </w:rPr>
      </w:pPr>
    </w:p>
    <w:p w:rsidR="00A210A0" w:rsidRPr="00EE39AC" w:rsidRDefault="00ED5C2F" w:rsidP="00C23239">
      <w:pPr>
        <w:spacing w:after="0" w:line="240" w:lineRule="auto"/>
        <w:ind w:left="500" w:right="918" w:firstLine="4"/>
        <w:jc w:val="both"/>
        <w:rPr>
          <w:rFonts w:ascii="Arial" w:eastAsia="Agfa Rotis Sans Serif" w:hAnsi="Arial" w:cs="Arial"/>
          <w:sz w:val="24"/>
          <w:szCs w:val="24"/>
          <w:lang w:val="de-DE"/>
        </w:rPr>
      </w:pPr>
      <w:r w:rsidRPr="00EE39AC">
        <w:rPr>
          <w:rFonts w:ascii="Arial" w:eastAsia="Agfa Rotis Sans Serif" w:hAnsi="Arial" w:cs="Arial"/>
          <w:sz w:val="24"/>
          <w:szCs w:val="24"/>
          <w:lang w:val="de-DE"/>
        </w:rPr>
        <w:t>Die Liquidität der</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Gemeindekasse</w:t>
      </w:r>
      <w:r w:rsidRPr="00EE39AC">
        <w:rPr>
          <w:rFonts w:ascii="Arial" w:eastAsia="Agfa Rotis Sans Serif" w:hAnsi="Arial" w:cs="Arial"/>
          <w:spacing w:val="-12"/>
          <w:sz w:val="24"/>
          <w:szCs w:val="24"/>
          <w:lang w:val="de-DE"/>
        </w:rPr>
        <w:t xml:space="preserve"> </w:t>
      </w:r>
      <w:r w:rsidRPr="00EE39AC">
        <w:rPr>
          <w:rFonts w:ascii="Arial" w:eastAsia="Agfa Rotis Sans Serif" w:hAnsi="Arial" w:cs="Arial"/>
          <w:sz w:val="24"/>
          <w:szCs w:val="24"/>
          <w:lang w:val="de-DE"/>
        </w:rPr>
        <w:t>konnte</w:t>
      </w:r>
      <w:r w:rsidRPr="00EE39AC">
        <w:rPr>
          <w:rFonts w:ascii="Arial" w:eastAsia="Agfa Rotis Sans Serif" w:hAnsi="Arial" w:cs="Arial"/>
          <w:spacing w:val="-6"/>
          <w:sz w:val="24"/>
          <w:szCs w:val="24"/>
          <w:lang w:val="de-DE"/>
        </w:rPr>
        <w:t xml:space="preserve"> </w:t>
      </w:r>
      <w:r w:rsidRPr="00EE39AC">
        <w:rPr>
          <w:rFonts w:ascii="Arial" w:eastAsia="Agfa Rotis Sans Serif" w:hAnsi="Arial" w:cs="Arial"/>
          <w:sz w:val="24"/>
          <w:szCs w:val="24"/>
          <w:lang w:val="de-DE"/>
        </w:rPr>
        <w:t>während</w:t>
      </w:r>
      <w:r w:rsidRPr="00EE39AC">
        <w:rPr>
          <w:rFonts w:ascii="Arial" w:eastAsia="Agfa Rotis Sans Serif" w:hAnsi="Arial" w:cs="Arial"/>
          <w:spacing w:val="-8"/>
          <w:sz w:val="24"/>
          <w:szCs w:val="24"/>
          <w:lang w:val="de-DE"/>
        </w:rPr>
        <w:t xml:space="preserve"> </w:t>
      </w:r>
      <w:r w:rsidR="00AD3A59" w:rsidRPr="00EE39AC">
        <w:rPr>
          <w:rFonts w:ascii="Arial" w:eastAsia="Agfa Rotis Sans Serif" w:hAnsi="Arial" w:cs="Arial"/>
          <w:spacing w:val="-8"/>
          <w:sz w:val="24"/>
          <w:szCs w:val="24"/>
          <w:lang w:val="de-DE"/>
        </w:rPr>
        <w:t xml:space="preserve">des </w:t>
      </w:r>
      <w:r w:rsidRPr="00EE39AC">
        <w:rPr>
          <w:rFonts w:ascii="Arial" w:eastAsia="Agfa Rotis Sans Serif" w:hAnsi="Arial" w:cs="Arial"/>
          <w:sz w:val="24"/>
          <w:szCs w:val="24"/>
          <w:lang w:val="de-DE"/>
        </w:rPr>
        <w:t>ganzen</w:t>
      </w:r>
      <w:r w:rsidRPr="00EE39AC">
        <w:rPr>
          <w:rFonts w:ascii="Arial" w:eastAsia="Agfa Rotis Sans Serif" w:hAnsi="Arial" w:cs="Arial"/>
          <w:spacing w:val="-7"/>
          <w:sz w:val="24"/>
          <w:szCs w:val="24"/>
          <w:lang w:val="de-DE"/>
        </w:rPr>
        <w:t xml:space="preserve"> </w:t>
      </w:r>
      <w:r w:rsidRPr="00EE39AC">
        <w:rPr>
          <w:rFonts w:ascii="Arial" w:eastAsia="Agfa Rotis Sans Serif" w:hAnsi="Arial" w:cs="Arial"/>
          <w:sz w:val="24"/>
          <w:szCs w:val="24"/>
          <w:lang w:val="de-DE"/>
        </w:rPr>
        <w:t>Jahres</w:t>
      </w:r>
      <w:r w:rsidRPr="00EE39AC">
        <w:rPr>
          <w:rFonts w:ascii="Arial" w:eastAsia="Agfa Rotis Sans Serif" w:hAnsi="Arial" w:cs="Arial"/>
          <w:spacing w:val="-6"/>
          <w:sz w:val="24"/>
          <w:szCs w:val="24"/>
          <w:lang w:val="de-DE"/>
        </w:rPr>
        <w:t xml:space="preserve"> </w:t>
      </w:r>
      <w:r w:rsidR="00C23239" w:rsidRPr="00EE39AC">
        <w:rPr>
          <w:rFonts w:ascii="Arial" w:eastAsia="Agfa Rotis Sans Serif" w:hAnsi="Arial" w:cs="Arial"/>
          <w:spacing w:val="-6"/>
          <w:sz w:val="24"/>
          <w:szCs w:val="24"/>
          <w:lang w:val="de-DE"/>
        </w:rPr>
        <w:t>ohne Kassenkredite gewährleistet werden</w:t>
      </w:r>
      <w:r w:rsidRPr="00EE39AC">
        <w:rPr>
          <w:rFonts w:ascii="Arial" w:eastAsia="Agfa Rotis Sans Serif" w:hAnsi="Arial" w:cs="Arial"/>
          <w:sz w:val="24"/>
          <w:szCs w:val="24"/>
          <w:lang w:val="de-DE"/>
        </w:rPr>
        <w:t xml:space="preserve">. </w:t>
      </w:r>
    </w:p>
    <w:p w:rsidR="00A210A0" w:rsidRPr="00EE39AC" w:rsidRDefault="00A210A0" w:rsidP="004C71BA">
      <w:pPr>
        <w:spacing w:before="1" w:after="0" w:line="170" w:lineRule="exact"/>
        <w:jc w:val="both"/>
        <w:rPr>
          <w:rFonts w:ascii="Arial" w:hAnsi="Arial" w:cs="Arial"/>
          <w:sz w:val="17"/>
          <w:szCs w:val="17"/>
          <w:lang w:val="de-DE"/>
        </w:rPr>
      </w:pPr>
    </w:p>
    <w:p w:rsidR="00A210A0" w:rsidRPr="00EE39AC" w:rsidRDefault="0079255B" w:rsidP="004C71BA">
      <w:pPr>
        <w:spacing w:after="0" w:line="240" w:lineRule="auto"/>
        <w:ind w:left="500" w:right="967"/>
        <w:jc w:val="both"/>
        <w:rPr>
          <w:rFonts w:ascii="Arial" w:eastAsia="Agfa Rotis Sans Serif" w:hAnsi="Arial" w:cs="Arial"/>
          <w:sz w:val="24"/>
          <w:szCs w:val="24"/>
          <w:lang w:val="de-DE"/>
        </w:rPr>
      </w:pPr>
      <w:r>
        <w:rPr>
          <w:rFonts w:ascii="Arial" w:eastAsia="Agfa Rotis Sans Serif" w:hAnsi="Arial" w:cs="Arial"/>
          <w:sz w:val="24"/>
          <w:szCs w:val="24"/>
          <w:lang w:val="de-DE"/>
        </w:rPr>
        <w:t xml:space="preserve">Die </w:t>
      </w:r>
      <w:r w:rsidR="00C23239" w:rsidRPr="00EE39AC">
        <w:rPr>
          <w:rFonts w:ascii="Arial" w:eastAsia="Agfa Rotis Sans Serif" w:hAnsi="Arial" w:cs="Arial"/>
          <w:sz w:val="24"/>
          <w:szCs w:val="24"/>
          <w:lang w:val="de-DE"/>
        </w:rPr>
        <w:t xml:space="preserve">Rücklagen – die zur Verstärkung der Kassenliquidität beitragen sollen – </w:t>
      </w:r>
      <w:r>
        <w:rPr>
          <w:rFonts w:ascii="Arial" w:eastAsia="Agfa Rotis Sans Serif" w:hAnsi="Arial" w:cs="Arial"/>
          <w:sz w:val="24"/>
          <w:szCs w:val="24"/>
          <w:lang w:val="de-DE"/>
        </w:rPr>
        <w:t>konnten entgegen der Prognose</w:t>
      </w:r>
      <w:r w:rsidR="008D0675" w:rsidRPr="00EE39AC">
        <w:rPr>
          <w:rFonts w:ascii="Arial" w:eastAsia="Agfa Rotis Sans Serif" w:hAnsi="Arial" w:cs="Arial"/>
          <w:sz w:val="24"/>
          <w:szCs w:val="24"/>
          <w:lang w:val="de-DE"/>
        </w:rPr>
        <w:t xml:space="preserve"> in 201</w:t>
      </w:r>
      <w:r>
        <w:rPr>
          <w:rFonts w:ascii="Arial" w:eastAsia="Agfa Rotis Sans Serif" w:hAnsi="Arial" w:cs="Arial"/>
          <w:sz w:val="24"/>
          <w:szCs w:val="24"/>
          <w:lang w:val="de-DE"/>
        </w:rPr>
        <w:t>9</w:t>
      </w:r>
      <w:r w:rsidR="00C23239" w:rsidRPr="00EE39AC">
        <w:rPr>
          <w:rFonts w:ascii="Arial" w:eastAsia="Agfa Rotis Sans Serif" w:hAnsi="Arial" w:cs="Arial"/>
          <w:sz w:val="24"/>
          <w:szCs w:val="24"/>
          <w:lang w:val="de-DE"/>
        </w:rPr>
        <w:t xml:space="preserve"> </w:t>
      </w:r>
      <w:r w:rsidR="008D0675" w:rsidRPr="00EE39AC">
        <w:rPr>
          <w:rFonts w:ascii="Arial" w:eastAsia="Agfa Rotis Sans Serif" w:hAnsi="Arial" w:cs="Arial"/>
          <w:sz w:val="24"/>
          <w:szCs w:val="24"/>
          <w:lang w:val="de-DE"/>
        </w:rPr>
        <w:t xml:space="preserve">deutlich </w:t>
      </w:r>
      <w:r>
        <w:rPr>
          <w:rFonts w:ascii="Arial" w:eastAsia="Agfa Rotis Sans Serif" w:hAnsi="Arial" w:cs="Arial"/>
          <w:sz w:val="24"/>
          <w:szCs w:val="24"/>
          <w:lang w:val="de-DE"/>
        </w:rPr>
        <w:t>aufgestockt</w:t>
      </w:r>
      <w:r w:rsidR="008D0675" w:rsidRPr="00EE39AC">
        <w:rPr>
          <w:rFonts w:ascii="Arial" w:eastAsia="Agfa Rotis Sans Serif" w:hAnsi="Arial" w:cs="Arial"/>
          <w:sz w:val="24"/>
          <w:szCs w:val="24"/>
          <w:lang w:val="de-DE"/>
        </w:rPr>
        <w:t xml:space="preserve"> werden. Dies ist </w:t>
      </w:r>
      <w:r w:rsidR="003F4841">
        <w:rPr>
          <w:rFonts w:ascii="Arial" w:eastAsia="Agfa Rotis Sans Serif" w:hAnsi="Arial" w:cs="Arial"/>
          <w:sz w:val="24"/>
          <w:szCs w:val="24"/>
          <w:lang w:val="de-DE"/>
        </w:rPr>
        <w:t xml:space="preserve">erfreulich. </w:t>
      </w:r>
    </w:p>
    <w:p w:rsidR="00A210A0" w:rsidRPr="00EE39AC" w:rsidRDefault="00A210A0" w:rsidP="004C71BA">
      <w:pPr>
        <w:spacing w:before="1" w:after="0" w:line="170" w:lineRule="exact"/>
        <w:jc w:val="both"/>
        <w:rPr>
          <w:rFonts w:ascii="Arial" w:hAnsi="Arial" w:cs="Arial"/>
          <w:sz w:val="17"/>
          <w:szCs w:val="17"/>
          <w:lang w:val="de-DE"/>
        </w:rPr>
      </w:pPr>
    </w:p>
    <w:p w:rsidR="00A210A0" w:rsidRPr="00EE39AC" w:rsidRDefault="00EA2726" w:rsidP="004C71BA">
      <w:pPr>
        <w:spacing w:after="0" w:line="240" w:lineRule="auto"/>
        <w:ind w:left="504" w:right="866"/>
        <w:jc w:val="both"/>
        <w:rPr>
          <w:rFonts w:ascii="Arial" w:eastAsia="Agfa Rotis Sans Serif" w:hAnsi="Arial" w:cs="Arial"/>
          <w:sz w:val="24"/>
          <w:szCs w:val="24"/>
          <w:lang w:val="de-DE"/>
        </w:rPr>
      </w:pPr>
      <w:r w:rsidRPr="00EE39AC">
        <w:rPr>
          <w:rFonts w:ascii="Arial" w:eastAsia="Agfa Rotis Sans Serif" w:hAnsi="Arial" w:cs="Arial"/>
          <w:sz w:val="24"/>
          <w:szCs w:val="24"/>
          <w:lang w:val="de-DE"/>
        </w:rPr>
        <w:t xml:space="preserve">In der Vergangenheit </w:t>
      </w:r>
      <w:r w:rsidR="00FE69FC" w:rsidRPr="00EE39AC">
        <w:rPr>
          <w:rFonts w:ascii="Arial" w:eastAsia="Agfa Rotis Sans Serif" w:hAnsi="Arial" w:cs="Arial"/>
          <w:sz w:val="24"/>
          <w:szCs w:val="24"/>
          <w:lang w:val="de-DE"/>
        </w:rPr>
        <w:t>sowie</w:t>
      </w:r>
      <w:r w:rsidRPr="00EE39AC">
        <w:rPr>
          <w:rFonts w:ascii="Arial" w:eastAsia="Agfa Rotis Sans Serif" w:hAnsi="Arial" w:cs="Arial"/>
          <w:sz w:val="24"/>
          <w:szCs w:val="24"/>
          <w:lang w:val="de-DE"/>
        </w:rPr>
        <w:t xml:space="preserve"> bei den </w:t>
      </w:r>
      <w:r w:rsidR="00FE69FC" w:rsidRPr="00EE39AC">
        <w:rPr>
          <w:rFonts w:ascii="Arial" w:eastAsia="Agfa Rotis Sans Serif" w:hAnsi="Arial" w:cs="Arial"/>
          <w:sz w:val="24"/>
          <w:szCs w:val="24"/>
          <w:lang w:val="de-DE"/>
        </w:rPr>
        <w:t>aktuellen</w:t>
      </w:r>
      <w:r w:rsidRPr="00EE39AC">
        <w:rPr>
          <w:rFonts w:ascii="Arial" w:eastAsia="Agfa Rotis Sans Serif" w:hAnsi="Arial" w:cs="Arial"/>
          <w:sz w:val="24"/>
          <w:szCs w:val="24"/>
          <w:lang w:val="de-DE"/>
        </w:rPr>
        <w:t xml:space="preserve"> Geldanlagen wurde b</w:t>
      </w:r>
      <w:r w:rsidR="00ED5C2F" w:rsidRPr="00EE39AC">
        <w:rPr>
          <w:rFonts w:ascii="Arial" w:eastAsia="Agfa Rotis Sans Serif" w:hAnsi="Arial" w:cs="Arial"/>
          <w:sz w:val="24"/>
          <w:szCs w:val="24"/>
          <w:lang w:val="de-DE"/>
        </w:rPr>
        <w:t>esonderes</w:t>
      </w:r>
      <w:r w:rsidR="00ED5C2F" w:rsidRPr="00EE39AC">
        <w:rPr>
          <w:rFonts w:ascii="Arial" w:eastAsia="Agfa Rotis Sans Serif" w:hAnsi="Arial" w:cs="Arial"/>
          <w:spacing w:val="-11"/>
          <w:sz w:val="24"/>
          <w:szCs w:val="24"/>
          <w:lang w:val="de-DE"/>
        </w:rPr>
        <w:t xml:space="preserve"> </w:t>
      </w:r>
      <w:r w:rsidR="00ED5C2F" w:rsidRPr="00EE39AC">
        <w:rPr>
          <w:rFonts w:ascii="Arial" w:eastAsia="Agfa Rotis Sans Serif" w:hAnsi="Arial" w:cs="Arial"/>
          <w:sz w:val="24"/>
          <w:szCs w:val="24"/>
          <w:lang w:val="de-DE"/>
        </w:rPr>
        <w:t>Augenmerk</w:t>
      </w:r>
      <w:r w:rsidR="00ED5C2F" w:rsidRPr="00EE39AC">
        <w:rPr>
          <w:rFonts w:ascii="Arial" w:eastAsia="Agfa Rotis Sans Serif" w:hAnsi="Arial" w:cs="Arial"/>
          <w:spacing w:val="-11"/>
          <w:sz w:val="24"/>
          <w:szCs w:val="24"/>
          <w:lang w:val="de-DE"/>
        </w:rPr>
        <w:t xml:space="preserve"> </w:t>
      </w:r>
      <w:r w:rsidR="00ED5C2F" w:rsidRPr="00EE39AC">
        <w:rPr>
          <w:rFonts w:ascii="Arial" w:eastAsia="Agfa Rotis Sans Serif" w:hAnsi="Arial" w:cs="Arial"/>
          <w:sz w:val="24"/>
          <w:szCs w:val="24"/>
          <w:lang w:val="de-DE"/>
        </w:rPr>
        <w:t>auf</w:t>
      </w:r>
      <w:r w:rsidR="00ED5C2F" w:rsidRPr="00EE39AC">
        <w:rPr>
          <w:rFonts w:ascii="Arial" w:eastAsia="Agfa Rotis Sans Serif" w:hAnsi="Arial" w:cs="Arial"/>
          <w:spacing w:val="-3"/>
          <w:sz w:val="24"/>
          <w:szCs w:val="24"/>
          <w:lang w:val="de-DE"/>
        </w:rPr>
        <w:t xml:space="preserve"> </w:t>
      </w:r>
      <w:r w:rsidR="00ED5C2F" w:rsidRPr="00EE39AC">
        <w:rPr>
          <w:rFonts w:ascii="Arial" w:eastAsia="Agfa Rotis Sans Serif" w:hAnsi="Arial" w:cs="Arial"/>
          <w:sz w:val="24"/>
          <w:szCs w:val="24"/>
          <w:lang w:val="de-DE"/>
        </w:rPr>
        <w:t>die Sicherheit</w:t>
      </w:r>
      <w:r w:rsidR="00ED5C2F" w:rsidRPr="00EE39AC">
        <w:rPr>
          <w:rFonts w:ascii="Arial" w:eastAsia="Agfa Rotis Sans Serif" w:hAnsi="Arial" w:cs="Arial"/>
          <w:spacing w:val="-9"/>
          <w:sz w:val="24"/>
          <w:szCs w:val="24"/>
          <w:lang w:val="de-DE"/>
        </w:rPr>
        <w:t xml:space="preserve"> </w:t>
      </w:r>
      <w:r w:rsidR="00ED5C2F" w:rsidRPr="00EE39AC">
        <w:rPr>
          <w:rFonts w:ascii="Arial" w:eastAsia="Agfa Rotis Sans Serif" w:hAnsi="Arial" w:cs="Arial"/>
          <w:sz w:val="24"/>
          <w:szCs w:val="24"/>
          <w:lang w:val="de-DE"/>
        </w:rPr>
        <w:t>der</w:t>
      </w:r>
      <w:r w:rsidR="00ED5C2F" w:rsidRPr="00EE39AC">
        <w:rPr>
          <w:rFonts w:ascii="Arial" w:eastAsia="Agfa Rotis Sans Serif" w:hAnsi="Arial" w:cs="Arial"/>
          <w:spacing w:val="-3"/>
          <w:sz w:val="24"/>
          <w:szCs w:val="24"/>
          <w:lang w:val="de-DE"/>
        </w:rPr>
        <w:t xml:space="preserve"> </w:t>
      </w:r>
      <w:r w:rsidR="00ED5C2F" w:rsidRPr="00EE39AC">
        <w:rPr>
          <w:rFonts w:ascii="Arial" w:eastAsia="Agfa Rotis Sans Serif" w:hAnsi="Arial" w:cs="Arial"/>
          <w:sz w:val="24"/>
          <w:szCs w:val="24"/>
          <w:lang w:val="de-DE"/>
        </w:rPr>
        <w:t>Anlage sowie auf</w:t>
      </w:r>
      <w:r w:rsidR="00ED5C2F" w:rsidRPr="00EE39AC">
        <w:rPr>
          <w:rFonts w:ascii="Arial" w:eastAsia="Agfa Rotis Sans Serif" w:hAnsi="Arial" w:cs="Arial"/>
          <w:spacing w:val="-3"/>
          <w:sz w:val="24"/>
          <w:szCs w:val="24"/>
          <w:lang w:val="de-DE"/>
        </w:rPr>
        <w:t xml:space="preserve"> </w:t>
      </w:r>
      <w:r w:rsidR="00ED5C2F" w:rsidRPr="00EE39AC">
        <w:rPr>
          <w:rFonts w:ascii="Arial" w:eastAsia="Agfa Rotis Sans Serif" w:hAnsi="Arial" w:cs="Arial"/>
          <w:sz w:val="24"/>
          <w:szCs w:val="24"/>
          <w:lang w:val="de-DE"/>
        </w:rPr>
        <w:t>die</w:t>
      </w:r>
      <w:r w:rsidR="00ED5C2F" w:rsidRPr="00EE39AC">
        <w:rPr>
          <w:rFonts w:ascii="Arial" w:eastAsia="Agfa Rotis Sans Serif" w:hAnsi="Arial" w:cs="Arial"/>
          <w:spacing w:val="3"/>
          <w:sz w:val="24"/>
          <w:szCs w:val="24"/>
          <w:lang w:val="de-DE"/>
        </w:rPr>
        <w:t xml:space="preserve"> </w:t>
      </w:r>
      <w:r w:rsidR="00ED5C2F" w:rsidRPr="00EE39AC">
        <w:rPr>
          <w:rFonts w:ascii="Arial" w:eastAsia="Agfa Rotis Sans Serif" w:hAnsi="Arial" w:cs="Arial"/>
          <w:sz w:val="24"/>
          <w:szCs w:val="24"/>
          <w:lang w:val="de-DE"/>
        </w:rPr>
        <w:t>rechtzeitige</w:t>
      </w:r>
      <w:r w:rsidRPr="00EE39AC">
        <w:rPr>
          <w:rFonts w:ascii="Arial" w:eastAsia="Agfa Rotis Sans Serif" w:hAnsi="Arial" w:cs="Arial"/>
          <w:sz w:val="24"/>
          <w:szCs w:val="24"/>
          <w:lang w:val="de-DE"/>
        </w:rPr>
        <w:t xml:space="preserve"> </w:t>
      </w:r>
      <w:r w:rsidR="00ED5C2F" w:rsidRPr="00EE39AC">
        <w:rPr>
          <w:rFonts w:ascii="Arial" w:eastAsia="Agfa Rotis Sans Serif" w:hAnsi="Arial" w:cs="Arial"/>
          <w:sz w:val="24"/>
          <w:szCs w:val="24"/>
          <w:lang w:val="de-DE"/>
        </w:rPr>
        <w:t>Verfügbarkeit</w:t>
      </w:r>
      <w:r w:rsidR="00ED5C2F" w:rsidRPr="00EE39AC">
        <w:rPr>
          <w:rFonts w:ascii="Arial" w:eastAsia="Agfa Rotis Sans Serif" w:hAnsi="Arial" w:cs="Arial"/>
          <w:spacing w:val="-13"/>
          <w:sz w:val="24"/>
          <w:szCs w:val="24"/>
          <w:lang w:val="de-DE"/>
        </w:rPr>
        <w:t xml:space="preserve"> </w:t>
      </w:r>
      <w:r w:rsidR="00ED5C2F" w:rsidRPr="00EE39AC">
        <w:rPr>
          <w:rFonts w:ascii="Arial" w:eastAsia="Agfa Rotis Sans Serif" w:hAnsi="Arial" w:cs="Arial"/>
          <w:sz w:val="24"/>
          <w:szCs w:val="24"/>
          <w:lang w:val="de-DE"/>
        </w:rPr>
        <w:t>gelegt.</w:t>
      </w:r>
    </w:p>
    <w:p w:rsidR="00A210A0" w:rsidRPr="00EE39AC" w:rsidRDefault="00A210A0" w:rsidP="004C71BA">
      <w:pPr>
        <w:spacing w:after="0" w:line="200" w:lineRule="exact"/>
        <w:jc w:val="both"/>
        <w:rPr>
          <w:rFonts w:ascii="Arial" w:hAnsi="Arial" w:cs="Arial"/>
          <w:sz w:val="20"/>
          <w:szCs w:val="20"/>
          <w:lang w:val="de-DE"/>
        </w:rPr>
      </w:pPr>
    </w:p>
    <w:p w:rsidR="00A210A0" w:rsidRPr="00EE39AC" w:rsidRDefault="00A210A0" w:rsidP="004C71BA">
      <w:pPr>
        <w:spacing w:after="0" w:line="200" w:lineRule="exact"/>
        <w:jc w:val="both"/>
        <w:rPr>
          <w:rFonts w:ascii="Arial" w:hAnsi="Arial" w:cs="Arial"/>
          <w:sz w:val="20"/>
          <w:szCs w:val="20"/>
          <w:lang w:val="de-DE"/>
        </w:rPr>
      </w:pPr>
    </w:p>
    <w:p w:rsidR="00A210A0" w:rsidRPr="00EE39AC" w:rsidRDefault="006C6408" w:rsidP="004C71BA">
      <w:pPr>
        <w:spacing w:after="0" w:line="240" w:lineRule="auto"/>
        <w:ind w:left="106" w:right="-20"/>
        <w:jc w:val="both"/>
        <w:rPr>
          <w:rFonts w:ascii="Arial" w:eastAsia="Agfa Rotis Semisans" w:hAnsi="Arial" w:cs="Arial"/>
          <w:sz w:val="24"/>
          <w:szCs w:val="24"/>
          <w:lang w:val="de-DE"/>
        </w:rPr>
      </w:pPr>
      <w:r w:rsidRPr="00EE39AC">
        <w:rPr>
          <w:rFonts w:ascii="Arial" w:eastAsia="Agfa Rotis Semisans" w:hAnsi="Arial" w:cs="Arial"/>
          <w:sz w:val="24"/>
          <w:szCs w:val="24"/>
          <w:lang w:val="de-DE"/>
        </w:rPr>
        <w:t>8</w:t>
      </w:r>
      <w:r w:rsidR="00ED5C2F" w:rsidRPr="00EE39AC">
        <w:rPr>
          <w:rFonts w:ascii="Arial" w:eastAsia="Agfa Rotis Semisans" w:hAnsi="Arial" w:cs="Arial"/>
          <w:sz w:val="24"/>
          <w:szCs w:val="24"/>
          <w:lang w:val="de-DE"/>
        </w:rPr>
        <w:t>.5 Entwicklung der Zinsen</w:t>
      </w:r>
    </w:p>
    <w:p w:rsidR="00A210A0" w:rsidRPr="00EE39AC" w:rsidRDefault="00A210A0" w:rsidP="004C71BA">
      <w:pPr>
        <w:spacing w:before="9" w:after="0" w:line="170" w:lineRule="exact"/>
        <w:jc w:val="both"/>
        <w:rPr>
          <w:rFonts w:ascii="Arial" w:hAnsi="Arial" w:cs="Arial"/>
          <w:sz w:val="17"/>
          <w:szCs w:val="17"/>
          <w:lang w:val="de-DE"/>
        </w:rPr>
      </w:pPr>
    </w:p>
    <w:p w:rsidR="00A210A0" w:rsidRPr="00EE39AC" w:rsidRDefault="00ED5C2F" w:rsidP="004C71BA">
      <w:pPr>
        <w:spacing w:after="0" w:line="240" w:lineRule="auto"/>
        <w:ind w:left="500" w:right="1027" w:firstLine="4"/>
        <w:jc w:val="both"/>
        <w:rPr>
          <w:rFonts w:ascii="Arial" w:eastAsia="Agfa Rotis Sans Serif" w:hAnsi="Arial" w:cs="Arial"/>
          <w:sz w:val="24"/>
          <w:szCs w:val="24"/>
          <w:lang w:val="de-DE"/>
        </w:rPr>
      </w:pPr>
      <w:r w:rsidRPr="00EE39AC">
        <w:rPr>
          <w:rFonts w:ascii="Arial" w:eastAsia="Agfa Rotis Sans Serif" w:hAnsi="Arial" w:cs="Arial"/>
          <w:sz w:val="24"/>
          <w:szCs w:val="24"/>
          <w:lang w:val="de-DE"/>
        </w:rPr>
        <w:t>Das Zinsniveau verharrte</w:t>
      </w:r>
      <w:r w:rsidRPr="00EE39AC">
        <w:rPr>
          <w:rFonts w:ascii="Arial" w:eastAsia="Agfa Rotis Sans Serif" w:hAnsi="Arial" w:cs="Arial"/>
          <w:spacing w:val="-7"/>
          <w:sz w:val="24"/>
          <w:szCs w:val="24"/>
          <w:lang w:val="de-DE"/>
        </w:rPr>
        <w:t xml:space="preserve"> </w:t>
      </w:r>
      <w:r w:rsidRPr="00EE39AC">
        <w:rPr>
          <w:rFonts w:ascii="Arial" w:eastAsia="Agfa Rotis Sans Serif" w:hAnsi="Arial" w:cs="Arial"/>
          <w:sz w:val="24"/>
          <w:szCs w:val="24"/>
          <w:lang w:val="de-DE"/>
        </w:rPr>
        <w:t>auf</w:t>
      </w:r>
      <w:r w:rsidRPr="00EE39AC">
        <w:rPr>
          <w:rFonts w:ascii="Arial" w:eastAsia="Agfa Rotis Sans Serif" w:hAnsi="Arial" w:cs="Arial"/>
          <w:spacing w:val="-3"/>
          <w:sz w:val="24"/>
          <w:szCs w:val="24"/>
          <w:lang w:val="de-DE"/>
        </w:rPr>
        <w:t xml:space="preserve"> </w:t>
      </w:r>
      <w:r w:rsidR="00EA2726" w:rsidRPr="00EE39AC">
        <w:rPr>
          <w:rFonts w:ascii="Arial" w:eastAsia="Agfa Rotis Sans Serif" w:hAnsi="Arial" w:cs="Arial"/>
          <w:spacing w:val="-3"/>
          <w:sz w:val="24"/>
          <w:szCs w:val="24"/>
          <w:lang w:val="de-DE"/>
        </w:rPr>
        <w:t xml:space="preserve">einem äußerst </w:t>
      </w:r>
      <w:r w:rsidRPr="00EE39AC">
        <w:rPr>
          <w:rFonts w:ascii="Arial" w:eastAsia="Agfa Rotis Sans Serif" w:hAnsi="Arial" w:cs="Arial"/>
          <w:sz w:val="24"/>
          <w:szCs w:val="24"/>
          <w:lang w:val="de-DE"/>
        </w:rPr>
        <w:t>niedrige</w:t>
      </w:r>
      <w:r w:rsidR="009D71D1" w:rsidRPr="00EE39AC">
        <w:rPr>
          <w:rFonts w:ascii="Arial" w:eastAsia="Agfa Rotis Sans Serif" w:hAnsi="Arial" w:cs="Arial"/>
          <w:sz w:val="24"/>
          <w:szCs w:val="24"/>
          <w:lang w:val="de-DE"/>
        </w:rPr>
        <w:t>n</w:t>
      </w:r>
      <w:r w:rsidRPr="00EE39AC">
        <w:rPr>
          <w:rFonts w:ascii="Arial" w:eastAsia="Agfa Rotis Sans Serif" w:hAnsi="Arial" w:cs="Arial"/>
          <w:sz w:val="24"/>
          <w:szCs w:val="24"/>
          <w:lang w:val="de-DE"/>
        </w:rPr>
        <w:t xml:space="preserve"> Niveau.</w:t>
      </w:r>
      <w:r w:rsidRPr="00EE39AC">
        <w:rPr>
          <w:rFonts w:ascii="Arial" w:eastAsia="Agfa Rotis Sans Serif" w:hAnsi="Arial" w:cs="Arial"/>
          <w:spacing w:val="-7"/>
          <w:sz w:val="24"/>
          <w:szCs w:val="24"/>
          <w:lang w:val="de-DE"/>
        </w:rPr>
        <w:t xml:space="preserve"> </w:t>
      </w:r>
      <w:r w:rsidRPr="00EE39AC">
        <w:rPr>
          <w:rFonts w:ascii="Arial" w:eastAsia="Agfa Rotis Sans Serif" w:hAnsi="Arial" w:cs="Arial"/>
          <w:sz w:val="24"/>
          <w:szCs w:val="24"/>
          <w:lang w:val="de-DE"/>
        </w:rPr>
        <w:t>Auf die Gemeinde</w:t>
      </w:r>
      <w:r w:rsidRPr="00EE39AC">
        <w:rPr>
          <w:rFonts w:ascii="Arial" w:eastAsia="Agfa Rotis Sans Serif" w:hAnsi="Arial" w:cs="Arial"/>
          <w:spacing w:val="-9"/>
          <w:sz w:val="24"/>
          <w:szCs w:val="24"/>
          <w:lang w:val="de-DE"/>
        </w:rPr>
        <w:t xml:space="preserve"> </w:t>
      </w:r>
      <w:r w:rsidRPr="00EE39AC">
        <w:rPr>
          <w:rFonts w:ascii="Arial" w:eastAsia="Agfa Rotis Sans Serif" w:hAnsi="Arial" w:cs="Arial"/>
          <w:sz w:val="24"/>
          <w:szCs w:val="24"/>
          <w:lang w:val="de-DE"/>
        </w:rPr>
        <w:t>hat</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 xml:space="preserve">dies Auswirkungen </w:t>
      </w:r>
      <w:r w:rsidR="00A91CAF" w:rsidRPr="00EE39AC">
        <w:rPr>
          <w:rFonts w:ascii="Arial" w:eastAsia="Agfa Rotis Sans Serif" w:hAnsi="Arial" w:cs="Arial"/>
          <w:sz w:val="24"/>
          <w:szCs w:val="24"/>
          <w:lang w:val="de-DE"/>
        </w:rPr>
        <w:t xml:space="preserve">nicht </w:t>
      </w:r>
      <w:r w:rsidRPr="00EE39AC">
        <w:rPr>
          <w:rFonts w:ascii="Arial" w:eastAsia="Agfa Rotis Sans Serif" w:hAnsi="Arial" w:cs="Arial"/>
          <w:sz w:val="24"/>
          <w:szCs w:val="24"/>
          <w:lang w:val="de-DE"/>
        </w:rPr>
        <w:t>nur</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im Bereich</w:t>
      </w:r>
      <w:r w:rsidRPr="00EE39AC">
        <w:rPr>
          <w:rFonts w:ascii="Arial" w:eastAsia="Agfa Rotis Sans Serif" w:hAnsi="Arial" w:cs="Arial"/>
          <w:spacing w:val="-7"/>
          <w:sz w:val="24"/>
          <w:szCs w:val="24"/>
          <w:lang w:val="de-DE"/>
        </w:rPr>
        <w:t xml:space="preserve"> </w:t>
      </w:r>
      <w:r w:rsidRPr="00EE39AC">
        <w:rPr>
          <w:rFonts w:ascii="Arial" w:eastAsia="Agfa Rotis Sans Serif" w:hAnsi="Arial" w:cs="Arial"/>
          <w:sz w:val="24"/>
          <w:szCs w:val="24"/>
          <w:lang w:val="de-DE"/>
        </w:rPr>
        <w:t>der</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 xml:space="preserve">Kassenkreditzinsen, </w:t>
      </w:r>
      <w:r w:rsidR="00A91CAF" w:rsidRPr="00EE39AC">
        <w:rPr>
          <w:rFonts w:ascii="Arial" w:eastAsia="Agfa Rotis Sans Serif" w:hAnsi="Arial" w:cs="Arial"/>
          <w:sz w:val="24"/>
          <w:szCs w:val="24"/>
          <w:lang w:val="de-DE"/>
        </w:rPr>
        <w:t>sondern</w:t>
      </w:r>
      <w:r w:rsidRPr="00EE39AC">
        <w:rPr>
          <w:rFonts w:ascii="Arial" w:eastAsia="Agfa Rotis Sans Serif" w:hAnsi="Arial" w:cs="Arial"/>
          <w:spacing w:val="-4"/>
          <w:sz w:val="24"/>
          <w:szCs w:val="24"/>
          <w:lang w:val="de-DE"/>
        </w:rPr>
        <w:t xml:space="preserve"> </w:t>
      </w:r>
      <w:r w:rsidRPr="00EE39AC">
        <w:rPr>
          <w:rFonts w:ascii="Arial" w:eastAsia="Agfa Rotis Sans Serif" w:hAnsi="Arial" w:cs="Arial"/>
          <w:sz w:val="24"/>
          <w:szCs w:val="24"/>
          <w:lang w:val="de-DE"/>
        </w:rPr>
        <w:t>auch</w:t>
      </w:r>
      <w:r w:rsidRPr="00EE39AC">
        <w:rPr>
          <w:rFonts w:ascii="Arial" w:eastAsia="Agfa Rotis Sans Serif" w:hAnsi="Arial" w:cs="Arial"/>
          <w:spacing w:val="-5"/>
          <w:sz w:val="24"/>
          <w:szCs w:val="24"/>
          <w:lang w:val="de-DE"/>
        </w:rPr>
        <w:t xml:space="preserve"> </w:t>
      </w:r>
      <w:r w:rsidRPr="00EE39AC">
        <w:rPr>
          <w:rFonts w:ascii="Arial" w:eastAsia="Agfa Rotis Sans Serif" w:hAnsi="Arial" w:cs="Arial"/>
          <w:sz w:val="24"/>
          <w:szCs w:val="24"/>
          <w:lang w:val="de-DE"/>
        </w:rPr>
        <w:t>bei der</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Geldanlage</w:t>
      </w:r>
      <w:r w:rsidRPr="00EE39AC">
        <w:rPr>
          <w:rFonts w:ascii="Arial" w:eastAsia="Agfa Rotis Sans Serif" w:hAnsi="Arial" w:cs="Arial"/>
          <w:spacing w:val="-10"/>
          <w:sz w:val="24"/>
          <w:szCs w:val="24"/>
          <w:lang w:val="de-DE"/>
        </w:rPr>
        <w:t xml:space="preserve"> </w:t>
      </w:r>
      <w:r w:rsidRPr="00EE39AC">
        <w:rPr>
          <w:rFonts w:ascii="Arial" w:eastAsia="Agfa Rotis Sans Serif" w:hAnsi="Arial" w:cs="Arial"/>
          <w:sz w:val="24"/>
          <w:szCs w:val="24"/>
          <w:lang w:val="de-DE"/>
        </w:rPr>
        <w:t>gehab</w:t>
      </w:r>
      <w:r w:rsidRPr="00EE39AC">
        <w:rPr>
          <w:rFonts w:ascii="Arial" w:eastAsia="Agfa Rotis Sans Serif" w:hAnsi="Arial" w:cs="Arial"/>
          <w:spacing w:val="5"/>
          <w:sz w:val="24"/>
          <w:szCs w:val="24"/>
          <w:lang w:val="de-DE"/>
        </w:rPr>
        <w:t>t</w:t>
      </w:r>
      <w:r w:rsidRPr="00EE39AC">
        <w:rPr>
          <w:rFonts w:ascii="Arial" w:eastAsia="Agfa Rotis Sans Serif" w:hAnsi="Arial" w:cs="Arial"/>
          <w:sz w:val="24"/>
          <w:szCs w:val="24"/>
          <w:lang w:val="de-DE"/>
        </w:rPr>
        <w:t>,</w:t>
      </w:r>
      <w:r w:rsidRPr="00EE39AC">
        <w:rPr>
          <w:rFonts w:ascii="Arial" w:eastAsia="Agfa Rotis Sans Serif" w:hAnsi="Arial" w:cs="Arial"/>
          <w:spacing w:val="-6"/>
          <w:sz w:val="24"/>
          <w:szCs w:val="24"/>
          <w:lang w:val="de-DE"/>
        </w:rPr>
        <w:t xml:space="preserve"> </w:t>
      </w:r>
      <w:r w:rsidRPr="00EE39AC">
        <w:rPr>
          <w:rFonts w:ascii="Arial" w:eastAsia="Agfa Rotis Sans Serif" w:hAnsi="Arial" w:cs="Arial"/>
          <w:sz w:val="24"/>
          <w:szCs w:val="24"/>
          <w:lang w:val="de-DE"/>
        </w:rPr>
        <w:t>da</w:t>
      </w:r>
      <w:r w:rsidRPr="00EE39AC">
        <w:rPr>
          <w:rFonts w:ascii="Arial" w:eastAsia="Agfa Rotis Sans Serif" w:hAnsi="Arial" w:cs="Arial"/>
          <w:spacing w:val="-2"/>
          <w:sz w:val="24"/>
          <w:szCs w:val="24"/>
          <w:lang w:val="de-DE"/>
        </w:rPr>
        <w:t xml:space="preserve"> </w:t>
      </w:r>
      <w:r w:rsidRPr="00EE39AC">
        <w:rPr>
          <w:rFonts w:ascii="Arial" w:eastAsia="Agfa Rotis Sans Serif" w:hAnsi="Arial" w:cs="Arial"/>
          <w:sz w:val="24"/>
          <w:szCs w:val="24"/>
          <w:lang w:val="de-DE"/>
        </w:rPr>
        <w:t>die Zinsen selbst im Jahresbereich</w:t>
      </w:r>
      <w:r w:rsidRPr="00EE39AC">
        <w:rPr>
          <w:rFonts w:ascii="Arial" w:eastAsia="Agfa Rotis Sans Serif" w:hAnsi="Arial" w:cs="Arial"/>
          <w:spacing w:val="-13"/>
          <w:sz w:val="24"/>
          <w:szCs w:val="24"/>
          <w:lang w:val="de-DE"/>
        </w:rPr>
        <w:t xml:space="preserve"> </w:t>
      </w:r>
      <w:r w:rsidR="00EA2726" w:rsidRPr="00EE39AC">
        <w:rPr>
          <w:rFonts w:ascii="Arial" w:eastAsia="Agfa Rotis Sans Serif" w:hAnsi="Arial" w:cs="Arial"/>
          <w:spacing w:val="-13"/>
          <w:sz w:val="24"/>
          <w:szCs w:val="24"/>
          <w:lang w:val="de-DE"/>
        </w:rPr>
        <w:t>durchweg unter die</w:t>
      </w:r>
      <w:r w:rsidRPr="00EE39AC">
        <w:rPr>
          <w:rFonts w:ascii="Arial" w:eastAsia="Agfa Rotis Sans Serif" w:hAnsi="Arial" w:cs="Arial"/>
          <w:sz w:val="24"/>
          <w:szCs w:val="24"/>
          <w:lang w:val="de-DE"/>
        </w:rPr>
        <w:t xml:space="preserve"> </w:t>
      </w:r>
      <w:r w:rsidR="00C10334" w:rsidRPr="00EE39AC">
        <w:rPr>
          <w:rFonts w:ascii="Arial" w:eastAsia="Agfa Rotis Sans Serif" w:hAnsi="Arial" w:cs="Arial"/>
          <w:sz w:val="24"/>
          <w:szCs w:val="24"/>
          <w:lang w:val="de-DE"/>
        </w:rPr>
        <w:t>2</w:t>
      </w:r>
      <w:r w:rsidRPr="00EE39AC">
        <w:rPr>
          <w:rFonts w:ascii="Arial" w:eastAsia="Agfa Rotis Sans Serif" w:hAnsi="Arial" w:cs="Arial"/>
          <w:sz w:val="24"/>
          <w:szCs w:val="24"/>
          <w:lang w:val="de-DE"/>
        </w:rPr>
        <w:t>%</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Marke</w:t>
      </w:r>
      <w:r w:rsidRPr="00EE39AC">
        <w:rPr>
          <w:rFonts w:ascii="Arial" w:eastAsia="Agfa Rotis Sans Serif" w:hAnsi="Arial" w:cs="Arial"/>
          <w:spacing w:val="-6"/>
          <w:sz w:val="24"/>
          <w:szCs w:val="24"/>
          <w:lang w:val="de-DE"/>
        </w:rPr>
        <w:t xml:space="preserve"> </w:t>
      </w:r>
      <w:r w:rsidR="00EA2726" w:rsidRPr="00EE39AC">
        <w:rPr>
          <w:rFonts w:ascii="Arial" w:eastAsia="Agfa Rotis Sans Serif" w:hAnsi="Arial" w:cs="Arial"/>
          <w:spacing w:val="-6"/>
          <w:sz w:val="24"/>
          <w:szCs w:val="24"/>
          <w:lang w:val="de-DE"/>
        </w:rPr>
        <w:t>fielen</w:t>
      </w:r>
      <w:r w:rsidRPr="00EE39AC">
        <w:rPr>
          <w:rFonts w:ascii="Arial" w:eastAsia="Agfa Rotis Sans Serif" w:hAnsi="Arial" w:cs="Arial"/>
          <w:sz w:val="24"/>
          <w:szCs w:val="24"/>
          <w:lang w:val="de-DE"/>
        </w:rPr>
        <w:t>;</w:t>
      </w:r>
      <w:r w:rsidRPr="00EE39AC">
        <w:rPr>
          <w:rFonts w:ascii="Arial" w:eastAsia="Agfa Rotis Sans Serif" w:hAnsi="Arial" w:cs="Arial"/>
          <w:spacing w:val="-11"/>
          <w:sz w:val="24"/>
          <w:szCs w:val="24"/>
          <w:lang w:val="de-DE"/>
        </w:rPr>
        <w:t xml:space="preserve"> </w:t>
      </w:r>
      <w:r w:rsidRPr="00EE39AC">
        <w:rPr>
          <w:rFonts w:ascii="Arial" w:eastAsia="Agfa Rotis Sans Serif" w:hAnsi="Arial" w:cs="Arial"/>
          <w:sz w:val="24"/>
          <w:szCs w:val="24"/>
          <w:lang w:val="de-DE"/>
        </w:rPr>
        <w:t>ein vor</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Jahren</w:t>
      </w:r>
      <w:r w:rsidRPr="00EE39AC">
        <w:rPr>
          <w:rFonts w:ascii="Arial" w:eastAsia="Agfa Rotis Sans Serif" w:hAnsi="Arial" w:cs="Arial"/>
          <w:spacing w:val="-6"/>
          <w:sz w:val="24"/>
          <w:szCs w:val="24"/>
          <w:lang w:val="de-DE"/>
        </w:rPr>
        <w:t xml:space="preserve"> </w:t>
      </w:r>
      <w:r w:rsidRPr="00EE39AC">
        <w:rPr>
          <w:rFonts w:ascii="Arial" w:eastAsia="Agfa Rotis Sans Serif" w:hAnsi="Arial" w:cs="Arial"/>
          <w:sz w:val="24"/>
          <w:szCs w:val="24"/>
          <w:lang w:val="de-DE"/>
        </w:rPr>
        <w:t>kaum</w:t>
      </w:r>
      <w:r w:rsidRPr="00EE39AC">
        <w:rPr>
          <w:rFonts w:ascii="Arial" w:eastAsia="Agfa Rotis Sans Serif" w:hAnsi="Arial" w:cs="Arial"/>
          <w:spacing w:val="-5"/>
          <w:sz w:val="24"/>
          <w:szCs w:val="24"/>
          <w:lang w:val="de-DE"/>
        </w:rPr>
        <w:t xml:space="preserve"> </w:t>
      </w:r>
      <w:r w:rsidRPr="00EE39AC">
        <w:rPr>
          <w:rFonts w:ascii="Arial" w:eastAsia="Agfa Rotis Sans Serif" w:hAnsi="Arial" w:cs="Arial"/>
          <w:sz w:val="24"/>
          <w:szCs w:val="24"/>
          <w:lang w:val="de-DE"/>
        </w:rPr>
        <w:t>vorstellba</w:t>
      </w:r>
      <w:r w:rsidRPr="00EE39AC">
        <w:rPr>
          <w:rFonts w:ascii="Arial" w:eastAsia="Agfa Rotis Sans Serif" w:hAnsi="Arial" w:cs="Arial"/>
          <w:spacing w:val="4"/>
          <w:sz w:val="24"/>
          <w:szCs w:val="24"/>
          <w:lang w:val="de-DE"/>
        </w:rPr>
        <w:t>r</w:t>
      </w:r>
      <w:r w:rsidRPr="00EE39AC">
        <w:rPr>
          <w:rFonts w:ascii="Arial" w:eastAsia="Agfa Rotis Sans Serif" w:hAnsi="Arial" w:cs="Arial"/>
          <w:sz w:val="24"/>
          <w:szCs w:val="24"/>
          <w:lang w:val="de-DE"/>
        </w:rPr>
        <w:t>er</w:t>
      </w:r>
      <w:r w:rsidR="00EA2726" w:rsidRPr="00EE39AC">
        <w:rPr>
          <w:rFonts w:ascii="Arial" w:eastAsia="Agfa Rotis Sans Serif" w:hAnsi="Arial" w:cs="Arial"/>
          <w:sz w:val="24"/>
          <w:szCs w:val="24"/>
          <w:lang w:val="de-DE"/>
        </w:rPr>
        <w:t xml:space="preserve"> niederer</w:t>
      </w:r>
      <w:r w:rsidRPr="00EE39AC">
        <w:rPr>
          <w:rFonts w:ascii="Arial" w:eastAsia="Agfa Rotis Sans Serif" w:hAnsi="Arial" w:cs="Arial"/>
          <w:sz w:val="24"/>
          <w:szCs w:val="24"/>
          <w:lang w:val="de-DE"/>
        </w:rPr>
        <w:t xml:space="preserve"> Wert.</w:t>
      </w:r>
    </w:p>
    <w:p w:rsidR="00101518" w:rsidRPr="00EE39AC" w:rsidRDefault="00101518" w:rsidP="004C71BA">
      <w:pPr>
        <w:spacing w:after="0" w:line="240" w:lineRule="auto"/>
        <w:ind w:left="500" w:right="1027" w:firstLine="4"/>
        <w:jc w:val="both"/>
        <w:rPr>
          <w:rFonts w:ascii="Arial" w:eastAsia="Agfa Rotis Sans Serif" w:hAnsi="Arial" w:cs="Arial"/>
          <w:sz w:val="24"/>
          <w:szCs w:val="24"/>
          <w:lang w:val="de-DE"/>
        </w:rPr>
      </w:pPr>
    </w:p>
    <w:p w:rsidR="00101518" w:rsidRPr="00EE39AC" w:rsidRDefault="00101518" w:rsidP="004C71BA">
      <w:pPr>
        <w:spacing w:after="0" w:line="240" w:lineRule="auto"/>
        <w:ind w:left="500" w:right="1027" w:firstLine="4"/>
        <w:jc w:val="both"/>
        <w:rPr>
          <w:rFonts w:ascii="Arial" w:eastAsia="Agfa Rotis Sans Serif" w:hAnsi="Arial" w:cs="Arial"/>
          <w:sz w:val="24"/>
          <w:szCs w:val="24"/>
          <w:lang w:val="de-DE"/>
        </w:rPr>
      </w:pPr>
      <w:r w:rsidRPr="00EE39AC">
        <w:rPr>
          <w:rFonts w:ascii="Arial" w:eastAsia="Agfa Rotis Sans Serif" w:hAnsi="Arial" w:cs="Arial"/>
          <w:sz w:val="24"/>
          <w:szCs w:val="24"/>
          <w:lang w:val="de-DE"/>
        </w:rPr>
        <w:t xml:space="preserve">Der Kredit i.H.v. 1.000.000,00 € </w:t>
      </w:r>
      <w:r w:rsidR="008D0675" w:rsidRPr="00EE39AC">
        <w:rPr>
          <w:rFonts w:ascii="Arial" w:eastAsia="Agfa Rotis Sans Serif" w:hAnsi="Arial" w:cs="Arial"/>
          <w:sz w:val="24"/>
          <w:szCs w:val="24"/>
          <w:lang w:val="de-DE"/>
        </w:rPr>
        <w:t xml:space="preserve">in 2015 </w:t>
      </w:r>
      <w:r w:rsidRPr="00EE39AC">
        <w:rPr>
          <w:rFonts w:ascii="Arial" w:eastAsia="Agfa Rotis Sans Serif" w:hAnsi="Arial" w:cs="Arial"/>
          <w:sz w:val="24"/>
          <w:szCs w:val="24"/>
          <w:lang w:val="de-DE"/>
        </w:rPr>
        <w:t>konnte so zu einem Zinssatz von 0,63 % pro Jahr verbindlich über 10 Jahre (entspricht der Laufzeit) aufgenommen werden.</w:t>
      </w:r>
    </w:p>
    <w:p w:rsidR="00A210A0" w:rsidRPr="00EE39AC" w:rsidRDefault="00A210A0" w:rsidP="004C71BA">
      <w:pPr>
        <w:spacing w:before="1" w:after="0" w:line="170" w:lineRule="exact"/>
        <w:jc w:val="both"/>
        <w:rPr>
          <w:rFonts w:ascii="Arial" w:hAnsi="Arial" w:cs="Arial"/>
          <w:sz w:val="17"/>
          <w:szCs w:val="17"/>
          <w:lang w:val="de-DE"/>
        </w:rPr>
      </w:pPr>
    </w:p>
    <w:p w:rsidR="00A210A0" w:rsidRPr="00EE39AC" w:rsidRDefault="00ED5C2F" w:rsidP="004C71BA">
      <w:pPr>
        <w:spacing w:after="0" w:line="240" w:lineRule="auto"/>
        <w:ind w:left="500" w:right="927"/>
        <w:rPr>
          <w:rFonts w:ascii="Arial" w:eastAsia="Agfa Rotis Sans Serif" w:hAnsi="Arial" w:cs="Arial"/>
          <w:sz w:val="24"/>
          <w:szCs w:val="24"/>
          <w:lang w:val="de-DE"/>
        </w:rPr>
      </w:pPr>
      <w:r w:rsidRPr="00EE39AC">
        <w:rPr>
          <w:rFonts w:ascii="Arial" w:eastAsia="Agfa Rotis Sans Serif" w:hAnsi="Arial" w:cs="Arial"/>
          <w:sz w:val="24"/>
          <w:szCs w:val="24"/>
          <w:lang w:val="de-DE"/>
        </w:rPr>
        <w:t>D</w:t>
      </w:r>
      <w:r w:rsidR="009D71D1" w:rsidRPr="00EE39AC">
        <w:rPr>
          <w:rFonts w:ascii="Arial" w:eastAsia="Agfa Rotis Sans Serif" w:hAnsi="Arial" w:cs="Arial"/>
          <w:sz w:val="24"/>
          <w:szCs w:val="24"/>
          <w:lang w:val="de-DE"/>
        </w:rPr>
        <w:t>ie</w:t>
      </w:r>
      <w:r w:rsidRPr="00EE39AC">
        <w:rPr>
          <w:rFonts w:ascii="Arial" w:eastAsia="Agfa Rotis Sans Serif" w:hAnsi="Arial" w:cs="Arial"/>
          <w:sz w:val="24"/>
          <w:szCs w:val="24"/>
          <w:lang w:val="de-DE"/>
        </w:rPr>
        <w:t xml:space="preserve"> </w:t>
      </w:r>
      <w:r w:rsidR="00101518" w:rsidRPr="00EE39AC">
        <w:rPr>
          <w:rFonts w:ascii="Arial" w:eastAsia="Agfa Rotis Sans Serif" w:hAnsi="Arial" w:cs="Arial"/>
          <w:sz w:val="24"/>
          <w:szCs w:val="24"/>
          <w:lang w:val="de-DE"/>
        </w:rPr>
        <w:t xml:space="preserve">in vergangenen Jahren aufgenommenen </w:t>
      </w:r>
      <w:r w:rsidRPr="00EE39AC">
        <w:rPr>
          <w:rFonts w:ascii="Arial" w:eastAsia="Agfa Rotis Sans Serif" w:hAnsi="Arial" w:cs="Arial"/>
          <w:sz w:val="24"/>
          <w:szCs w:val="24"/>
          <w:lang w:val="de-DE"/>
        </w:rPr>
        <w:t>Darlehen</w:t>
      </w:r>
      <w:r w:rsidRPr="00EE39AC">
        <w:rPr>
          <w:rFonts w:ascii="Arial" w:eastAsia="Agfa Rotis Sans Serif" w:hAnsi="Arial" w:cs="Arial"/>
          <w:spacing w:val="-8"/>
          <w:sz w:val="24"/>
          <w:szCs w:val="24"/>
          <w:lang w:val="de-DE"/>
        </w:rPr>
        <w:t xml:space="preserve"> </w:t>
      </w:r>
      <w:r w:rsidRPr="00EE39AC">
        <w:rPr>
          <w:rFonts w:ascii="Arial" w:eastAsia="Agfa Rotis Sans Serif" w:hAnsi="Arial" w:cs="Arial"/>
          <w:sz w:val="24"/>
          <w:szCs w:val="24"/>
          <w:lang w:val="de-DE"/>
        </w:rPr>
        <w:t>der</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Gemeinde</w:t>
      </w:r>
      <w:r w:rsidRPr="00EE39AC">
        <w:rPr>
          <w:rFonts w:ascii="Arial" w:eastAsia="Agfa Rotis Sans Serif" w:hAnsi="Arial" w:cs="Arial"/>
          <w:spacing w:val="-7"/>
          <w:sz w:val="24"/>
          <w:szCs w:val="24"/>
          <w:lang w:val="de-DE"/>
        </w:rPr>
        <w:t xml:space="preserve"> </w:t>
      </w:r>
      <w:r w:rsidRPr="00EE39AC">
        <w:rPr>
          <w:rFonts w:ascii="Arial" w:eastAsia="Agfa Rotis Sans Serif" w:hAnsi="Arial" w:cs="Arial"/>
          <w:sz w:val="24"/>
          <w:szCs w:val="24"/>
          <w:lang w:val="de-DE"/>
        </w:rPr>
        <w:t>ha</w:t>
      </w:r>
      <w:r w:rsidR="009D71D1" w:rsidRPr="00EE39AC">
        <w:rPr>
          <w:rFonts w:ascii="Arial" w:eastAsia="Agfa Rotis Sans Serif" w:hAnsi="Arial" w:cs="Arial"/>
          <w:sz w:val="24"/>
          <w:szCs w:val="24"/>
          <w:lang w:val="de-DE"/>
        </w:rPr>
        <w:t>ben</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Zinsfestschreibungen</w:t>
      </w:r>
      <w:r w:rsidRPr="00EE39AC">
        <w:rPr>
          <w:rFonts w:ascii="Arial" w:eastAsia="Agfa Rotis Sans Serif" w:hAnsi="Arial" w:cs="Arial"/>
          <w:spacing w:val="-20"/>
          <w:sz w:val="24"/>
          <w:szCs w:val="24"/>
          <w:lang w:val="de-DE"/>
        </w:rPr>
        <w:t xml:space="preserve"> </w:t>
      </w:r>
      <w:r w:rsidRPr="00EE39AC">
        <w:rPr>
          <w:rFonts w:ascii="Arial" w:eastAsia="Agfa Rotis Sans Serif" w:hAnsi="Arial" w:cs="Arial"/>
          <w:sz w:val="24"/>
          <w:szCs w:val="24"/>
          <w:lang w:val="de-DE"/>
        </w:rPr>
        <w:t xml:space="preserve">bis </w:t>
      </w:r>
      <w:r w:rsidR="00E376F0" w:rsidRPr="00EE39AC">
        <w:rPr>
          <w:rFonts w:ascii="Arial" w:eastAsia="Agfa Rotis Sans Serif" w:hAnsi="Arial" w:cs="Arial"/>
          <w:sz w:val="24"/>
          <w:szCs w:val="24"/>
          <w:lang w:val="de-DE"/>
        </w:rPr>
        <w:t>1</w:t>
      </w:r>
      <w:r w:rsidR="009D71D1" w:rsidRPr="00EE39AC">
        <w:rPr>
          <w:rFonts w:ascii="Arial" w:eastAsia="Agfa Rotis Sans Serif" w:hAnsi="Arial" w:cs="Arial"/>
          <w:sz w:val="24"/>
          <w:szCs w:val="24"/>
          <w:lang w:val="de-DE"/>
        </w:rPr>
        <w:t>5</w:t>
      </w:r>
      <w:r w:rsidR="00E376F0" w:rsidRPr="00EE39AC">
        <w:rPr>
          <w:rFonts w:ascii="Arial" w:eastAsia="Agfa Rotis Sans Serif" w:hAnsi="Arial" w:cs="Arial"/>
          <w:sz w:val="24"/>
          <w:szCs w:val="24"/>
          <w:lang w:val="de-DE"/>
        </w:rPr>
        <w:t>.</w:t>
      </w:r>
      <w:r w:rsidR="004C71BA" w:rsidRPr="00EE39AC">
        <w:rPr>
          <w:rFonts w:ascii="Arial" w:eastAsia="Agfa Rotis Sans Serif" w:hAnsi="Arial" w:cs="Arial"/>
          <w:sz w:val="24"/>
          <w:szCs w:val="24"/>
          <w:lang w:val="de-DE"/>
        </w:rPr>
        <w:t xml:space="preserve"> </w:t>
      </w:r>
      <w:r w:rsidRPr="00EE39AC">
        <w:rPr>
          <w:rFonts w:ascii="Arial" w:eastAsia="Agfa Rotis Sans Serif" w:hAnsi="Arial" w:cs="Arial"/>
          <w:sz w:val="24"/>
          <w:szCs w:val="24"/>
          <w:lang w:val="de-DE"/>
        </w:rPr>
        <w:t>Februar</w:t>
      </w:r>
      <w:r w:rsidRPr="00EE39AC">
        <w:rPr>
          <w:rFonts w:ascii="Arial" w:eastAsia="Agfa Rotis Sans Serif" w:hAnsi="Arial" w:cs="Arial"/>
          <w:spacing w:val="-7"/>
          <w:sz w:val="24"/>
          <w:szCs w:val="24"/>
          <w:lang w:val="de-DE"/>
        </w:rPr>
        <w:t xml:space="preserve"> </w:t>
      </w:r>
      <w:r w:rsidR="00037D44" w:rsidRPr="00EE39AC">
        <w:rPr>
          <w:rFonts w:ascii="Arial" w:eastAsia="Agfa Rotis Sans Serif" w:hAnsi="Arial" w:cs="Arial"/>
          <w:sz w:val="24"/>
          <w:szCs w:val="24"/>
          <w:lang w:val="de-DE"/>
        </w:rPr>
        <w:t>20</w:t>
      </w:r>
      <w:r w:rsidR="00101518" w:rsidRPr="00EE39AC">
        <w:rPr>
          <w:rFonts w:ascii="Arial" w:eastAsia="Agfa Rotis Sans Serif" w:hAnsi="Arial" w:cs="Arial"/>
          <w:sz w:val="24"/>
          <w:szCs w:val="24"/>
          <w:lang w:val="de-DE"/>
        </w:rPr>
        <w:t>23,</w:t>
      </w:r>
      <w:r w:rsidR="009D71D1" w:rsidRPr="00EE39AC">
        <w:rPr>
          <w:rFonts w:ascii="Arial" w:eastAsia="Agfa Rotis Sans Serif" w:hAnsi="Arial" w:cs="Arial"/>
          <w:sz w:val="24"/>
          <w:szCs w:val="24"/>
          <w:lang w:val="de-DE"/>
        </w:rPr>
        <w:t xml:space="preserve"> 15. August 2023</w:t>
      </w:r>
      <w:r w:rsidR="00E376F0" w:rsidRPr="00EE39AC">
        <w:rPr>
          <w:rFonts w:ascii="Arial" w:eastAsia="Agfa Rotis Sans Serif" w:hAnsi="Arial" w:cs="Arial"/>
          <w:sz w:val="24"/>
          <w:szCs w:val="24"/>
          <w:lang w:val="de-DE"/>
        </w:rPr>
        <w:t xml:space="preserve"> bei einer</w:t>
      </w:r>
      <w:r w:rsidRPr="00EE39AC">
        <w:rPr>
          <w:rFonts w:ascii="Arial" w:eastAsia="Agfa Rotis Sans Serif" w:hAnsi="Arial" w:cs="Arial"/>
          <w:sz w:val="24"/>
          <w:szCs w:val="24"/>
          <w:lang w:val="de-DE"/>
        </w:rPr>
        <w:t xml:space="preserve"> Laufzeit bis </w:t>
      </w:r>
      <w:r w:rsidR="009D71D1" w:rsidRPr="00EE39AC">
        <w:rPr>
          <w:rFonts w:ascii="Arial" w:eastAsia="Agfa Rotis Sans Serif" w:hAnsi="Arial" w:cs="Arial"/>
          <w:sz w:val="24"/>
          <w:szCs w:val="24"/>
          <w:lang w:val="de-DE"/>
        </w:rPr>
        <w:t xml:space="preserve">jeweils </w:t>
      </w:r>
      <w:r w:rsidRPr="00EE39AC">
        <w:rPr>
          <w:rFonts w:ascii="Arial" w:eastAsia="Agfa Rotis Sans Serif" w:hAnsi="Arial" w:cs="Arial"/>
          <w:sz w:val="24"/>
          <w:szCs w:val="24"/>
          <w:lang w:val="de-DE"/>
        </w:rPr>
        <w:t>202</w:t>
      </w:r>
      <w:r w:rsidR="009D71D1" w:rsidRPr="00EE39AC">
        <w:rPr>
          <w:rFonts w:ascii="Arial" w:eastAsia="Agfa Rotis Sans Serif" w:hAnsi="Arial" w:cs="Arial"/>
          <w:sz w:val="24"/>
          <w:szCs w:val="24"/>
          <w:lang w:val="de-DE"/>
        </w:rPr>
        <w:t>3</w:t>
      </w:r>
      <w:r w:rsidRPr="00EE39AC">
        <w:rPr>
          <w:rFonts w:ascii="Arial" w:eastAsia="Agfa Rotis Sans Serif" w:hAnsi="Arial" w:cs="Arial"/>
          <w:sz w:val="24"/>
          <w:szCs w:val="24"/>
          <w:lang w:val="de-DE"/>
        </w:rPr>
        <w:t>.</w:t>
      </w:r>
      <w:r w:rsidR="004C71BA" w:rsidRPr="00EE39AC">
        <w:rPr>
          <w:rFonts w:ascii="Arial" w:eastAsia="Agfa Rotis Sans Serif" w:hAnsi="Arial" w:cs="Arial"/>
          <w:sz w:val="24"/>
          <w:szCs w:val="24"/>
          <w:lang w:val="de-DE"/>
        </w:rPr>
        <w:t xml:space="preserve"> </w:t>
      </w:r>
      <w:r w:rsidR="00680D9B" w:rsidRPr="00EE39AC">
        <w:rPr>
          <w:rFonts w:ascii="Arial" w:eastAsia="Agfa Rotis Sans Serif" w:hAnsi="Arial" w:cs="Arial"/>
          <w:sz w:val="24"/>
          <w:szCs w:val="24"/>
          <w:lang w:val="de-DE"/>
        </w:rPr>
        <w:t>Beide Darlehen sind</w:t>
      </w:r>
      <w:r w:rsidR="004C71BA" w:rsidRPr="00EE39AC">
        <w:rPr>
          <w:rFonts w:ascii="Arial" w:eastAsia="Agfa Rotis Sans Serif" w:hAnsi="Arial" w:cs="Arial"/>
          <w:sz w:val="24"/>
          <w:szCs w:val="24"/>
          <w:lang w:val="de-DE"/>
        </w:rPr>
        <w:t xml:space="preserve"> </w:t>
      </w:r>
      <w:r w:rsidR="00680D9B" w:rsidRPr="00EE39AC">
        <w:rPr>
          <w:rFonts w:ascii="Arial" w:eastAsia="Agfa Rotis Sans Serif" w:hAnsi="Arial" w:cs="Arial"/>
          <w:sz w:val="24"/>
          <w:szCs w:val="24"/>
          <w:lang w:val="de-DE"/>
        </w:rPr>
        <w:t>dann vollständig getilgt.</w:t>
      </w:r>
    </w:p>
    <w:p w:rsidR="00101518" w:rsidRPr="00EE39AC" w:rsidRDefault="00101518" w:rsidP="004C71BA">
      <w:pPr>
        <w:spacing w:after="0" w:line="240" w:lineRule="auto"/>
        <w:ind w:left="500" w:right="927"/>
        <w:rPr>
          <w:rFonts w:ascii="Arial" w:eastAsia="Agfa Rotis Sans Serif" w:hAnsi="Arial" w:cs="Arial"/>
          <w:sz w:val="24"/>
          <w:szCs w:val="24"/>
          <w:lang w:val="de-DE"/>
        </w:rPr>
      </w:pPr>
    </w:p>
    <w:p w:rsidR="00101518" w:rsidRPr="00EE39AC" w:rsidRDefault="00101518" w:rsidP="004C71BA">
      <w:pPr>
        <w:spacing w:after="0" w:line="240" w:lineRule="auto"/>
        <w:ind w:left="500" w:right="927"/>
        <w:rPr>
          <w:rFonts w:ascii="Arial" w:eastAsia="Agfa Rotis Sans Serif" w:hAnsi="Arial" w:cs="Arial"/>
          <w:sz w:val="24"/>
          <w:szCs w:val="24"/>
          <w:lang w:val="de-DE"/>
        </w:rPr>
        <w:sectPr w:rsidR="00101518" w:rsidRPr="00EE39AC" w:rsidSect="00421F17">
          <w:pgSz w:w="11920" w:h="16840"/>
          <w:pgMar w:top="1440" w:right="520" w:bottom="640" w:left="1320" w:header="477" w:footer="446" w:gutter="0"/>
          <w:cols w:space="720"/>
        </w:sectPr>
      </w:pPr>
      <w:r w:rsidRPr="00EE39AC">
        <w:rPr>
          <w:rFonts w:ascii="Arial" w:eastAsia="Agfa Rotis Sans Serif" w:hAnsi="Arial" w:cs="Arial"/>
          <w:sz w:val="24"/>
          <w:szCs w:val="24"/>
          <w:lang w:val="de-DE"/>
        </w:rPr>
        <w:t xml:space="preserve">Das </w:t>
      </w:r>
      <w:r w:rsidR="008D0675" w:rsidRPr="00EE39AC">
        <w:rPr>
          <w:rFonts w:ascii="Arial" w:eastAsia="Agfa Rotis Sans Serif" w:hAnsi="Arial" w:cs="Arial"/>
          <w:sz w:val="24"/>
          <w:szCs w:val="24"/>
          <w:lang w:val="de-DE"/>
        </w:rPr>
        <w:t>in 2015</w:t>
      </w:r>
      <w:r w:rsidRPr="00EE39AC">
        <w:rPr>
          <w:rFonts w:ascii="Arial" w:eastAsia="Agfa Rotis Sans Serif" w:hAnsi="Arial" w:cs="Arial"/>
          <w:sz w:val="24"/>
          <w:szCs w:val="24"/>
          <w:lang w:val="de-DE"/>
        </w:rPr>
        <w:t xml:space="preserve"> aufgenommene Darlehen hat eine Zins</w:t>
      </w:r>
      <w:r w:rsidR="008D0675" w:rsidRPr="00EE39AC">
        <w:rPr>
          <w:rFonts w:ascii="Arial" w:eastAsia="Agfa Rotis Sans Serif" w:hAnsi="Arial" w:cs="Arial"/>
          <w:sz w:val="24"/>
          <w:szCs w:val="24"/>
          <w:lang w:val="de-DE"/>
        </w:rPr>
        <w:t>festschreibung bis zum 30.12.20</w:t>
      </w:r>
      <w:r w:rsidRPr="00EE39AC">
        <w:rPr>
          <w:rFonts w:ascii="Arial" w:eastAsia="Agfa Rotis Sans Serif" w:hAnsi="Arial" w:cs="Arial"/>
          <w:sz w:val="24"/>
          <w:szCs w:val="24"/>
          <w:lang w:val="de-DE"/>
        </w:rPr>
        <w:t>24 bei gleicher Laufzeit und ist dann vollständig getilgt.</w:t>
      </w:r>
    </w:p>
    <w:p w:rsidR="00A210A0" w:rsidRPr="00EE39AC" w:rsidRDefault="006C6408">
      <w:pPr>
        <w:spacing w:before="9" w:after="0" w:line="275" w:lineRule="exact"/>
        <w:ind w:left="106" w:right="-20"/>
        <w:rPr>
          <w:rFonts w:ascii="Arial" w:eastAsia="Agfa Rotis Semisans" w:hAnsi="Arial" w:cs="Arial"/>
          <w:sz w:val="24"/>
          <w:szCs w:val="24"/>
          <w:lang w:val="de-DE"/>
        </w:rPr>
      </w:pPr>
      <w:r w:rsidRPr="00EE39AC">
        <w:rPr>
          <w:rFonts w:ascii="Arial" w:eastAsia="Agfa Rotis Semisans" w:hAnsi="Arial" w:cs="Arial"/>
          <w:sz w:val="24"/>
          <w:szCs w:val="24"/>
          <w:lang w:val="de-DE"/>
        </w:rPr>
        <w:lastRenderedPageBreak/>
        <w:t>8</w:t>
      </w:r>
      <w:r w:rsidR="00ED5C2F" w:rsidRPr="00EE39AC">
        <w:rPr>
          <w:rFonts w:ascii="Arial" w:eastAsia="Agfa Rotis Semisans" w:hAnsi="Arial" w:cs="Arial"/>
          <w:sz w:val="24"/>
          <w:szCs w:val="24"/>
          <w:lang w:val="de-DE"/>
        </w:rPr>
        <w:t>.6</w:t>
      </w:r>
      <w:r w:rsidR="00ED5C2F" w:rsidRPr="00EE39AC">
        <w:rPr>
          <w:rFonts w:ascii="Arial" w:eastAsia="Agfa Rotis Semisans" w:hAnsi="Arial" w:cs="Arial"/>
          <w:spacing w:val="46"/>
          <w:sz w:val="24"/>
          <w:szCs w:val="24"/>
          <w:lang w:val="de-DE"/>
        </w:rPr>
        <w:t xml:space="preserve"> </w:t>
      </w:r>
      <w:r w:rsidR="00ED5C2F" w:rsidRPr="00EE39AC">
        <w:rPr>
          <w:rFonts w:ascii="Arial" w:eastAsia="Agfa Rotis Semisans" w:hAnsi="Arial" w:cs="Arial"/>
          <w:sz w:val="24"/>
          <w:szCs w:val="24"/>
          <w:lang w:val="de-DE"/>
        </w:rPr>
        <w:t>Entwicklung</w:t>
      </w:r>
      <w:r w:rsidR="00ED5C2F" w:rsidRPr="00EE39AC">
        <w:rPr>
          <w:rFonts w:ascii="Arial" w:eastAsia="Agfa Rotis Semisans" w:hAnsi="Arial" w:cs="Arial"/>
          <w:spacing w:val="44"/>
          <w:sz w:val="24"/>
          <w:szCs w:val="24"/>
          <w:lang w:val="de-DE"/>
        </w:rPr>
        <w:t xml:space="preserve"> </w:t>
      </w:r>
      <w:r w:rsidR="00ED5C2F" w:rsidRPr="00EE39AC">
        <w:rPr>
          <w:rFonts w:ascii="Arial" w:eastAsia="Agfa Rotis Semisans" w:hAnsi="Arial" w:cs="Arial"/>
          <w:sz w:val="24"/>
          <w:szCs w:val="24"/>
          <w:lang w:val="de-DE"/>
        </w:rPr>
        <w:t>der</w:t>
      </w:r>
      <w:r w:rsidR="00ED5C2F" w:rsidRPr="00EE39AC">
        <w:rPr>
          <w:rFonts w:ascii="Arial" w:eastAsia="Agfa Rotis Semisans" w:hAnsi="Arial" w:cs="Arial"/>
          <w:spacing w:val="15"/>
          <w:sz w:val="24"/>
          <w:szCs w:val="24"/>
          <w:lang w:val="de-DE"/>
        </w:rPr>
        <w:t xml:space="preserve"> </w:t>
      </w:r>
      <w:r w:rsidR="00ED5C2F" w:rsidRPr="00EE39AC">
        <w:rPr>
          <w:rFonts w:ascii="Arial" w:eastAsia="Agfa Rotis Semisans" w:hAnsi="Arial" w:cs="Arial"/>
          <w:w w:val="102"/>
          <w:sz w:val="24"/>
          <w:szCs w:val="24"/>
          <w:lang w:val="de-DE"/>
        </w:rPr>
        <w:t>Schulden</w:t>
      </w:r>
    </w:p>
    <w:p w:rsidR="00A210A0" w:rsidRPr="00EE39AC" w:rsidRDefault="00A210A0">
      <w:pPr>
        <w:spacing w:after="0"/>
        <w:rPr>
          <w:rFonts w:ascii="Arial" w:hAnsi="Arial" w:cs="Arial"/>
          <w:sz w:val="20"/>
          <w:szCs w:val="20"/>
          <w:lang w:val="de-DE"/>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98"/>
        <w:gridCol w:w="2028"/>
        <w:gridCol w:w="2017"/>
        <w:gridCol w:w="1874"/>
        <w:gridCol w:w="2179"/>
      </w:tblGrid>
      <w:tr w:rsidR="00573EAA" w:rsidRPr="00EE39AC" w:rsidTr="0044106E">
        <w:trPr>
          <w:trHeight w:val="340"/>
        </w:trPr>
        <w:tc>
          <w:tcPr>
            <w:tcW w:w="2068" w:type="dxa"/>
            <w:tcBorders>
              <w:bottom w:val="single" w:sz="4" w:space="0" w:color="auto"/>
            </w:tcBorders>
            <w:shd w:val="clear" w:color="auto" w:fill="FFFF00"/>
            <w:vAlign w:val="center"/>
          </w:tcPr>
          <w:p w:rsidR="00573EAA" w:rsidRPr="00EE39AC" w:rsidRDefault="00573EAA" w:rsidP="00E77F2D">
            <w:pPr>
              <w:rPr>
                <w:rFonts w:ascii="Arial" w:hAnsi="Arial" w:cs="Arial"/>
                <w:sz w:val="20"/>
                <w:szCs w:val="20"/>
                <w:lang w:val="de-DE"/>
              </w:rPr>
            </w:pPr>
            <w:r w:rsidRPr="00EE39AC">
              <w:rPr>
                <w:rFonts w:ascii="Arial" w:hAnsi="Arial" w:cs="Arial"/>
                <w:sz w:val="20"/>
                <w:szCs w:val="20"/>
                <w:lang w:val="de-DE"/>
              </w:rPr>
              <w:t>Kreditart</w:t>
            </w:r>
          </w:p>
        </w:tc>
        <w:tc>
          <w:tcPr>
            <w:tcW w:w="2044" w:type="dxa"/>
            <w:tcBorders>
              <w:bottom w:val="single" w:sz="4" w:space="0" w:color="auto"/>
            </w:tcBorders>
            <w:shd w:val="clear" w:color="auto" w:fill="FFFF00"/>
            <w:vAlign w:val="center"/>
          </w:tcPr>
          <w:p w:rsidR="00573EAA" w:rsidRPr="00EE39AC" w:rsidRDefault="00573EAA" w:rsidP="0079255B">
            <w:pPr>
              <w:jc w:val="right"/>
              <w:rPr>
                <w:rFonts w:ascii="Arial" w:hAnsi="Arial" w:cs="Arial"/>
                <w:sz w:val="20"/>
                <w:szCs w:val="20"/>
                <w:lang w:val="de-DE"/>
              </w:rPr>
            </w:pPr>
            <w:r w:rsidRPr="00EE39AC">
              <w:rPr>
                <w:rFonts w:ascii="Arial" w:hAnsi="Arial" w:cs="Arial"/>
                <w:sz w:val="20"/>
                <w:szCs w:val="20"/>
                <w:lang w:val="de-DE"/>
              </w:rPr>
              <w:t>Stand am 1.1.201</w:t>
            </w:r>
            <w:r w:rsidR="0079255B">
              <w:rPr>
                <w:rFonts w:ascii="Arial" w:hAnsi="Arial" w:cs="Arial"/>
                <w:sz w:val="20"/>
                <w:szCs w:val="20"/>
                <w:lang w:val="de-DE"/>
              </w:rPr>
              <w:t>9</w:t>
            </w:r>
          </w:p>
        </w:tc>
        <w:tc>
          <w:tcPr>
            <w:tcW w:w="2044" w:type="dxa"/>
            <w:tcBorders>
              <w:bottom w:val="single" w:sz="4" w:space="0" w:color="auto"/>
            </w:tcBorders>
            <w:shd w:val="clear" w:color="auto" w:fill="FFFF00"/>
            <w:vAlign w:val="center"/>
          </w:tcPr>
          <w:p w:rsidR="00573EAA" w:rsidRPr="00EE39AC" w:rsidRDefault="00573EAA" w:rsidP="00E77F2D">
            <w:pPr>
              <w:jc w:val="right"/>
              <w:rPr>
                <w:rFonts w:ascii="Arial" w:hAnsi="Arial" w:cs="Arial"/>
                <w:sz w:val="20"/>
                <w:szCs w:val="20"/>
                <w:lang w:val="de-DE"/>
              </w:rPr>
            </w:pPr>
            <w:r w:rsidRPr="00EE39AC">
              <w:rPr>
                <w:rFonts w:ascii="Arial" w:hAnsi="Arial" w:cs="Arial"/>
                <w:sz w:val="20"/>
                <w:szCs w:val="20"/>
                <w:lang w:val="de-DE"/>
              </w:rPr>
              <w:t>Zugang</w:t>
            </w:r>
          </w:p>
        </w:tc>
        <w:tc>
          <w:tcPr>
            <w:tcW w:w="1890" w:type="dxa"/>
            <w:tcBorders>
              <w:bottom w:val="single" w:sz="4" w:space="0" w:color="auto"/>
            </w:tcBorders>
            <w:shd w:val="clear" w:color="auto" w:fill="FFFF00"/>
            <w:vAlign w:val="center"/>
          </w:tcPr>
          <w:p w:rsidR="00573EAA" w:rsidRPr="00EE39AC" w:rsidRDefault="00573EAA" w:rsidP="00E77F2D">
            <w:pPr>
              <w:jc w:val="right"/>
              <w:rPr>
                <w:rFonts w:ascii="Arial" w:hAnsi="Arial" w:cs="Arial"/>
                <w:sz w:val="20"/>
                <w:szCs w:val="20"/>
                <w:lang w:val="de-DE"/>
              </w:rPr>
            </w:pPr>
            <w:r w:rsidRPr="00EE39AC">
              <w:rPr>
                <w:rFonts w:ascii="Arial" w:hAnsi="Arial" w:cs="Arial"/>
                <w:sz w:val="20"/>
                <w:szCs w:val="20"/>
                <w:lang w:val="de-DE"/>
              </w:rPr>
              <w:t>Abgang</w:t>
            </w:r>
          </w:p>
        </w:tc>
        <w:tc>
          <w:tcPr>
            <w:tcW w:w="2198" w:type="dxa"/>
            <w:tcBorders>
              <w:bottom w:val="single" w:sz="4" w:space="0" w:color="auto"/>
            </w:tcBorders>
            <w:shd w:val="clear" w:color="auto" w:fill="FFFF00"/>
            <w:vAlign w:val="center"/>
          </w:tcPr>
          <w:p w:rsidR="00573EAA" w:rsidRPr="00EE39AC" w:rsidRDefault="00573EAA" w:rsidP="0079255B">
            <w:pPr>
              <w:jc w:val="right"/>
              <w:rPr>
                <w:rFonts w:ascii="Arial" w:hAnsi="Arial" w:cs="Arial"/>
                <w:sz w:val="20"/>
                <w:szCs w:val="20"/>
                <w:lang w:val="de-DE"/>
              </w:rPr>
            </w:pPr>
            <w:r w:rsidRPr="00EE39AC">
              <w:rPr>
                <w:rFonts w:ascii="Arial" w:hAnsi="Arial" w:cs="Arial"/>
                <w:sz w:val="20"/>
                <w:szCs w:val="20"/>
                <w:lang w:val="de-DE"/>
              </w:rPr>
              <w:t>Stand am 31.12.201</w:t>
            </w:r>
            <w:r w:rsidR="0079255B">
              <w:rPr>
                <w:rFonts w:ascii="Arial" w:hAnsi="Arial" w:cs="Arial"/>
                <w:sz w:val="20"/>
                <w:szCs w:val="20"/>
                <w:lang w:val="de-DE"/>
              </w:rPr>
              <w:t>9</w:t>
            </w:r>
          </w:p>
        </w:tc>
      </w:tr>
      <w:tr w:rsidR="00573EAA" w:rsidRPr="00EE39AC" w:rsidTr="0044106E">
        <w:trPr>
          <w:trHeight w:val="340"/>
        </w:trPr>
        <w:tc>
          <w:tcPr>
            <w:tcW w:w="2068" w:type="dxa"/>
            <w:tcBorders>
              <w:top w:val="single" w:sz="4" w:space="0" w:color="auto"/>
            </w:tcBorders>
            <w:vAlign w:val="center"/>
          </w:tcPr>
          <w:p w:rsidR="00573EAA" w:rsidRPr="00EE39AC" w:rsidRDefault="00573EAA" w:rsidP="00E77F2D">
            <w:pPr>
              <w:spacing w:before="35"/>
              <w:ind w:left="152" w:right="-70"/>
              <w:rPr>
                <w:rFonts w:ascii="Arial" w:eastAsia="Agfa Rotis Sans Serif" w:hAnsi="Arial" w:cs="Arial"/>
                <w:sz w:val="20"/>
                <w:szCs w:val="20"/>
                <w:lang w:val="de-DE"/>
              </w:rPr>
            </w:pPr>
            <w:r w:rsidRPr="00EE39AC">
              <w:rPr>
                <w:rFonts w:ascii="Arial" w:eastAsia="Agfa Rotis Sans Serif" w:hAnsi="Arial" w:cs="Arial"/>
                <w:sz w:val="20"/>
                <w:szCs w:val="20"/>
                <w:lang w:val="de-DE"/>
              </w:rPr>
              <w:t>Bund, LAF, E</w:t>
            </w:r>
            <w:r w:rsidRPr="00EE39AC">
              <w:rPr>
                <w:rFonts w:ascii="Arial" w:eastAsia="Agfa Rotis Sans Serif" w:hAnsi="Arial" w:cs="Arial"/>
                <w:spacing w:val="2"/>
                <w:sz w:val="20"/>
                <w:szCs w:val="20"/>
                <w:lang w:val="de-DE"/>
              </w:rPr>
              <w:t>R</w:t>
            </w:r>
            <w:r w:rsidRPr="00EE39AC">
              <w:rPr>
                <w:rFonts w:ascii="Arial" w:eastAsia="Agfa Rotis Sans Serif" w:hAnsi="Arial" w:cs="Arial"/>
                <w:sz w:val="20"/>
                <w:szCs w:val="20"/>
                <w:lang w:val="de-DE"/>
              </w:rPr>
              <w:t>P</w:t>
            </w:r>
          </w:p>
        </w:tc>
        <w:tc>
          <w:tcPr>
            <w:tcW w:w="2044" w:type="dxa"/>
            <w:tcBorders>
              <w:top w:val="single" w:sz="4" w:space="0" w:color="auto"/>
            </w:tcBorders>
            <w:vAlign w:val="center"/>
          </w:tcPr>
          <w:p w:rsidR="00573EAA" w:rsidRPr="00EE39AC" w:rsidRDefault="00573EAA" w:rsidP="00E77F2D">
            <w:pPr>
              <w:jc w:val="right"/>
              <w:rPr>
                <w:rFonts w:ascii="Arial" w:hAnsi="Arial" w:cs="Arial"/>
                <w:sz w:val="20"/>
                <w:szCs w:val="20"/>
                <w:lang w:val="de-DE"/>
              </w:rPr>
            </w:pPr>
            <w:r w:rsidRPr="00EE39AC">
              <w:rPr>
                <w:rFonts w:ascii="Arial" w:hAnsi="Arial" w:cs="Arial"/>
                <w:sz w:val="20"/>
                <w:szCs w:val="20"/>
                <w:lang w:val="de-DE"/>
              </w:rPr>
              <w:t>0,00 €</w:t>
            </w:r>
          </w:p>
        </w:tc>
        <w:tc>
          <w:tcPr>
            <w:tcW w:w="2044" w:type="dxa"/>
            <w:tcBorders>
              <w:top w:val="single" w:sz="4" w:space="0" w:color="auto"/>
            </w:tcBorders>
            <w:vAlign w:val="center"/>
          </w:tcPr>
          <w:p w:rsidR="00573EAA" w:rsidRPr="00EE39AC" w:rsidRDefault="00573EAA" w:rsidP="00E77F2D">
            <w:pPr>
              <w:jc w:val="right"/>
              <w:rPr>
                <w:rFonts w:ascii="Arial" w:hAnsi="Arial" w:cs="Arial"/>
                <w:sz w:val="20"/>
                <w:szCs w:val="20"/>
                <w:lang w:val="de-DE"/>
              </w:rPr>
            </w:pPr>
            <w:r w:rsidRPr="00EE39AC">
              <w:rPr>
                <w:rFonts w:ascii="Arial" w:hAnsi="Arial" w:cs="Arial"/>
                <w:sz w:val="20"/>
                <w:szCs w:val="20"/>
                <w:lang w:val="de-DE"/>
              </w:rPr>
              <w:t>0,00 €</w:t>
            </w:r>
          </w:p>
        </w:tc>
        <w:tc>
          <w:tcPr>
            <w:tcW w:w="1890" w:type="dxa"/>
            <w:tcBorders>
              <w:top w:val="single" w:sz="4" w:space="0" w:color="auto"/>
            </w:tcBorders>
            <w:vAlign w:val="center"/>
          </w:tcPr>
          <w:p w:rsidR="00573EAA" w:rsidRPr="00EE39AC" w:rsidRDefault="00573EAA" w:rsidP="00E77F2D">
            <w:pPr>
              <w:jc w:val="right"/>
              <w:rPr>
                <w:rFonts w:ascii="Arial" w:hAnsi="Arial" w:cs="Arial"/>
                <w:sz w:val="20"/>
                <w:szCs w:val="20"/>
              </w:rPr>
            </w:pPr>
            <w:r w:rsidRPr="00EE39AC">
              <w:rPr>
                <w:rFonts w:ascii="Arial" w:hAnsi="Arial" w:cs="Arial"/>
                <w:sz w:val="20"/>
                <w:szCs w:val="20"/>
                <w:lang w:val="de-DE"/>
              </w:rPr>
              <w:t xml:space="preserve">0,00 </w:t>
            </w:r>
            <w:r w:rsidRPr="00EE39AC">
              <w:rPr>
                <w:rFonts w:ascii="Arial" w:hAnsi="Arial" w:cs="Arial"/>
                <w:sz w:val="20"/>
                <w:szCs w:val="20"/>
              </w:rPr>
              <w:t>€</w:t>
            </w:r>
          </w:p>
        </w:tc>
        <w:tc>
          <w:tcPr>
            <w:tcW w:w="2198" w:type="dxa"/>
            <w:tcBorders>
              <w:top w:val="single" w:sz="4" w:space="0" w:color="auto"/>
            </w:tcBorders>
            <w:vAlign w:val="center"/>
          </w:tcPr>
          <w:p w:rsidR="00573EAA" w:rsidRPr="00EE39AC" w:rsidRDefault="00573EAA" w:rsidP="00E77F2D">
            <w:pPr>
              <w:jc w:val="right"/>
              <w:rPr>
                <w:rFonts w:ascii="Arial" w:hAnsi="Arial" w:cs="Arial"/>
                <w:sz w:val="20"/>
                <w:szCs w:val="20"/>
              </w:rPr>
            </w:pPr>
            <w:r w:rsidRPr="00EE39AC">
              <w:rPr>
                <w:rFonts w:ascii="Arial" w:hAnsi="Arial" w:cs="Arial"/>
                <w:sz w:val="20"/>
                <w:szCs w:val="20"/>
              </w:rPr>
              <w:t>0,00 €</w:t>
            </w:r>
          </w:p>
        </w:tc>
      </w:tr>
      <w:tr w:rsidR="00573EAA" w:rsidRPr="00EE39AC" w:rsidTr="00E77F2D">
        <w:trPr>
          <w:trHeight w:val="340"/>
        </w:trPr>
        <w:tc>
          <w:tcPr>
            <w:tcW w:w="2068" w:type="dxa"/>
            <w:vAlign w:val="center"/>
          </w:tcPr>
          <w:p w:rsidR="00573EAA" w:rsidRPr="00EE39AC" w:rsidRDefault="00573EAA" w:rsidP="00E77F2D">
            <w:pPr>
              <w:spacing w:before="35"/>
              <w:ind w:left="152" w:right="-70"/>
              <w:rPr>
                <w:rFonts w:ascii="Arial" w:eastAsia="Agfa Rotis Sans Serif" w:hAnsi="Arial" w:cs="Arial"/>
                <w:sz w:val="20"/>
                <w:szCs w:val="20"/>
                <w:lang w:val="de-DE"/>
              </w:rPr>
            </w:pPr>
            <w:r w:rsidRPr="00EE39AC">
              <w:rPr>
                <w:rFonts w:ascii="Arial" w:eastAsia="Agfa Rotis Sans Serif" w:hAnsi="Arial" w:cs="Arial"/>
                <w:sz w:val="20"/>
                <w:szCs w:val="20"/>
                <w:lang w:val="de-DE"/>
              </w:rPr>
              <w:t>Land</w:t>
            </w:r>
          </w:p>
        </w:tc>
        <w:tc>
          <w:tcPr>
            <w:tcW w:w="2044" w:type="dxa"/>
            <w:vAlign w:val="center"/>
          </w:tcPr>
          <w:p w:rsidR="00573EAA" w:rsidRPr="00EE39AC" w:rsidRDefault="00573EAA" w:rsidP="00E77F2D">
            <w:pPr>
              <w:jc w:val="right"/>
              <w:rPr>
                <w:rFonts w:ascii="Arial" w:hAnsi="Arial" w:cs="Arial"/>
                <w:sz w:val="20"/>
                <w:szCs w:val="20"/>
              </w:rPr>
            </w:pPr>
            <w:r w:rsidRPr="00EE39AC">
              <w:rPr>
                <w:rFonts w:ascii="Arial" w:hAnsi="Arial" w:cs="Arial"/>
                <w:sz w:val="20"/>
                <w:szCs w:val="20"/>
              </w:rPr>
              <w:t>0,00 €</w:t>
            </w:r>
          </w:p>
        </w:tc>
        <w:tc>
          <w:tcPr>
            <w:tcW w:w="2044" w:type="dxa"/>
            <w:vAlign w:val="center"/>
          </w:tcPr>
          <w:p w:rsidR="00573EAA" w:rsidRPr="00EE39AC" w:rsidRDefault="00573EAA" w:rsidP="00E77F2D">
            <w:pPr>
              <w:jc w:val="right"/>
              <w:rPr>
                <w:rFonts w:ascii="Arial" w:hAnsi="Arial" w:cs="Arial"/>
                <w:sz w:val="20"/>
                <w:szCs w:val="20"/>
              </w:rPr>
            </w:pPr>
            <w:r w:rsidRPr="00EE39AC">
              <w:rPr>
                <w:rFonts w:ascii="Arial" w:hAnsi="Arial" w:cs="Arial"/>
                <w:sz w:val="20"/>
                <w:szCs w:val="20"/>
              </w:rPr>
              <w:t>0,00 €</w:t>
            </w:r>
          </w:p>
        </w:tc>
        <w:tc>
          <w:tcPr>
            <w:tcW w:w="1890" w:type="dxa"/>
            <w:vAlign w:val="center"/>
          </w:tcPr>
          <w:p w:rsidR="00573EAA" w:rsidRPr="00EE39AC" w:rsidRDefault="00573EAA" w:rsidP="00E77F2D">
            <w:pPr>
              <w:jc w:val="right"/>
              <w:rPr>
                <w:rFonts w:ascii="Arial" w:hAnsi="Arial" w:cs="Arial"/>
                <w:sz w:val="20"/>
                <w:szCs w:val="20"/>
              </w:rPr>
            </w:pPr>
            <w:r w:rsidRPr="00EE39AC">
              <w:rPr>
                <w:rFonts w:ascii="Arial" w:hAnsi="Arial" w:cs="Arial"/>
                <w:sz w:val="20"/>
                <w:szCs w:val="20"/>
              </w:rPr>
              <w:t>0,00 €</w:t>
            </w:r>
          </w:p>
        </w:tc>
        <w:tc>
          <w:tcPr>
            <w:tcW w:w="2198" w:type="dxa"/>
            <w:vAlign w:val="center"/>
          </w:tcPr>
          <w:p w:rsidR="00573EAA" w:rsidRPr="00EE39AC" w:rsidRDefault="00573EAA" w:rsidP="00E77F2D">
            <w:pPr>
              <w:jc w:val="right"/>
              <w:rPr>
                <w:rFonts w:ascii="Arial" w:hAnsi="Arial" w:cs="Arial"/>
                <w:sz w:val="20"/>
                <w:szCs w:val="20"/>
              </w:rPr>
            </w:pPr>
            <w:r w:rsidRPr="00EE39AC">
              <w:rPr>
                <w:rFonts w:ascii="Arial" w:hAnsi="Arial" w:cs="Arial"/>
                <w:sz w:val="20"/>
                <w:szCs w:val="20"/>
              </w:rPr>
              <w:t>0,00 €</w:t>
            </w:r>
          </w:p>
        </w:tc>
      </w:tr>
      <w:tr w:rsidR="00573EAA" w:rsidRPr="00EE39AC" w:rsidTr="00E77F2D">
        <w:trPr>
          <w:trHeight w:val="340"/>
        </w:trPr>
        <w:tc>
          <w:tcPr>
            <w:tcW w:w="2068" w:type="dxa"/>
            <w:vAlign w:val="center"/>
          </w:tcPr>
          <w:p w:rsidR="00573EAA" w:rsidRPr="00EE39AC" w:rsidRDefault="00573EAA" w:rsidP="00E77F2D">
            <w:pPr>
              <w:spacing w:before="35"/>
              <w:ind w:left="152" w:right="-70"/>
              <w:rPr>
                <w:rFonts w:ascii="Arial" w:eastAsia="Agfa Rotis Sans Serif" w:hAnsi="Arial" w:cs="Arial"/>
                <w:sz w:val="20"/>
                <w:szCs w:val="20"/>
                <w:lang w:val="de-DE"/>
              </w:rPr>
            </w:pPr>
            <w:r w:rsidRPr="00EE39AC">
              <w:rPr>
                <w:rFonts w:ascii="Arial" w:eastAsia="Agfa Rotis Sans Serif" w:hAnsi="Arial" w:cs="Arial"/>
                <w:sz w:val="20"/>
                <w:szCs w:val="20"/>
                <w:lang w:val="de-DE"/>
              </w:rPr>
              <w:t>sonst. öffentl. Bereich</w:t>
            </w:r>
          </w:p>
        </w:tc>
        <w:tc>
          <w:tcPr>
            <w:tcW w:w="2044" w:type="dxa"/>
            <w:vAlign w:val="center"/>
          </w:tcPr>
          <w:p w:rsidR="00573EAA" w:rsidRPr="00EE39AC" w:rsidRDefault="00573EAA" w:rsidP="00E77F2D">
            <w:pPr>
              <w:jc w:val="right"/>
              <w:rPr>
                <w:rFonts w:ascii="Arial" w:hAnsi="Arial" w:cs="Arial"/>
                <w:sz w:val="20"/>
                <w:szCs w:val="20"/>
              </w:rPr>
            </w:pPr>
            <w:r w:rsidRPr="00EE39AC">
              <w:rPr>
                <w:rFonts w:ascii="Arial" w:hAnsi="Arial" w:cs="Arial"/>
                <w:sz w:val="20"/>
                <w:szCs w:val="20"/>
              </w:rPr>
              <w:t>0,00 €</w:t>
            </w:r>
          </w:p>
        </w:tc>
        <w:tc>
          <w:tcPr>
            <w:tcW w:w="2044" w:type="dxa"/>
            <w:vAlign w:val="center"/>
          </w:tcPr>
          <w:p w:rsidR="00573EAA" w:rsidRPr="00EE39AC" w:rsidRDefault="00573EAA" w:rsidP="00E77F2D">
            <w:pPr>
              <w:jc w:val="right"/>
              <w:rPr>
                <w:rFonts w:ascii="Arial" w:hAnsi="Arial" w:cs="Arial"/>
                <w:sz w:val="20"/>
                <w:szCs w:val="20"/>
              </w:rPr>
            </w:pPr>
            <w:r w:rsidRPr="00EE39AC">
              <w:rPr>
                <w:rFonts w:ascii="Arial" w:hAnsi="Arial" w:cs="Arial"/>
                <w:sz w:val="20"/>
                <w:szCs w:val="20"/>
              </w:rPr>
              <w:t>0,00 €</w:t>
            </w:r>
          </w:p>
        </w:tc>
        <w:tc>
          <w:tcPr>
            <w:tcW w:w="1890" w:type="dxa"/>
            <w:vAlign w:val="center"/>
          </w:tcPr>
          <w:p w:rsidR="00573EAA" w:rsidRPr="00EE39AC" w:rsidRDefault="00573EAA" w:rsidP="00E77F2D">
            <w:pPr>
              <w:jc w:val="right"/>
              <w:rPr>
                <w:rFonts w:ascii="Arial" w:hAnsi="Arial" w:cs="Arial"/>
                <w:sz w:val="20"/>
                <w:szCs w:val="20"/>
              </w:rPr>
            </w:pPr>
            <w:r w:rsidRPr="00EE39AC">
              <w:rPr>
                <w:rFonts w:ascii="Arial" w:hAnsi="Arial" w:cs="Arial"/>
                <w:sz w:val="20"/>
                <w:szCs w:val="20"/>
              </w:rPr>
              <w:t>0,00 €</w:t>
            </w:r>
          </w:p>
        </w:tc>
        <w:tc>
          <w:tcPr>
            <w:tcW w:w="2198" w:type="dxa"/>
            <w:vAlign w:val="center"/>
          </w:tcPr>
          <w:p w:rsidR="00573EAA" w:rsidRPr="00EE39AC" w:rsidRDefault="00573EAA" w:rsidP="00E77F2D">
            <w:pPr>
              <w:jc w:val="right"/>
              <w:rPr>
                <w:rFonts w:ascii="Arial" w:hAnsi="Arial" w:cs="Arial"/>
                <w:sz w:val="20"/>
                <w:szCs w:val="20"/>
              </w:rPr>
            </w:pPr>
            <w:r w:rsidRPr="00EE39AC">
              <w:rPr>
                <w:rFonts w:ascii="Arial" w:hAnsi="Arial" w:cs="Arial"/>
                <w:sz w:val="20"/>
                <w:szCs w:val="20"/>
              </w:rPr>
              <w:t>0,00 €</w:t>
            </w:r>
          </w:p>
        </w:tc>
      </w:tr>
      <w:tr w:rsidR="00573EAA" w:rsidRPr="00EE39AC" w:rsidTr="0044106E">
        <w:trPr>
          <w:trHeight w:val="340"/>
        </w:trPr>
        <w:tc>
          <w:tcPr>
            <w:tcW w:w="2068" w:type="dxa"/>
            <w:vAlign w:val="center"/>
          </w:tcPr>
          <w:p w:rsidR="00573EAA" w:rsidRPr="00EE39AC" w:rsidRDefault="00573EAA" w:rsidP="00E77F2D">
            <w:pPr>
              <w:spacing w:before="35"/>
              <w:ind w:left="152" w:right="-70"/>
              <w:rPr>
                <w:rFonts w:ascii="Arial" w:eastAsia="Agfa Rotis Sans Serif" w:hAnsi="Arial" w:cs="Arial"/>
                <w:sz w:val="20"/>
                <w:szCs w:val="20"/>
                <w:lang w:val="de-DE"/>
              </w:rPr>
            </w:pPr>
            <w:r w:rsidRPr="00EE39AC">
              <w:rPr>
                <w:rFonts w:ascii="Arial" w:eastAsia="Agfa Rotis Sans Serif" w:hAnsi="Arial" w:cs="Arial"/>
                <w:sz w:val="20"/>
                <w:szCs w:val="20"/>
                <w:lang w:val="de-DE"/>
              </w:rPr>
              <w:t>Kreditmarkt</w:t>
            </w:r>
          </w:p>
        </w:tc>
        <w:tc>
          <w:tcPr>
            <w:tcW w:w="2044" w:type="dxa"/>
            <w:vAlign w:val="center"/>
          </w:tcPr>
          <w:p w:rsidR="00573EAA" w:rsidRPr="00EE39AC" w:rsidRDefault="0079255B" w:rsidP="00101518">
            <w:pPr>
              <w:jc w:val="right"/>
              <w:rPr>
                <w:rFonts w:ascii="Arial" w:hAnsi="Arial" w:cs="Arial"/>
                <w:sz w:val="20"/>
                <w:szCs w:val="20"/>
                <w:lang w:val="de-DE"/>
              </w:rPr>
            </w:pPr>
            <w:r>
              <w:rPr>
                <w:rFonts w:ascii="Arial" w:hAnsi="Arial" w:cs="Arial"/>
                <w:sz w:val="20"/>
                <w:szCs w:val="20"/>
                <w:lang w:val="de-DE"/>
              </w:rPr>
              <w:t>1.463.875,64</w:t>
            </w:r>
            <w:r w:rsidR="00C10334" w:rsidRPr="00EE39AC">
              <w:rPr>
                <w:rFonts w:ascii="Arial" w:hAnsi="Arial" w:cs="Arial"/>
                <w:sz w:val="20"/>
                <w:szCs w:val="20"/>
                <w:lang w:val="de-DE"/>
              </w:rPr>
              <w:t xml:space="preserve"> </w:t>
            </w:r>
            <w:r w:rsidR="00573EAA" w:rsidRPr="00EE39AC">
              <w:rPr>
                <w:rFonts w:ascii="Arial" w:hAnsi="Arial" w:cs="Arial"/>
                <w:sz w:val="20"/>
                <w:szCs w:val="20"/>
                <w:lang w:val="de-DE"/>
              </w:rPr>
              <w:t>€</w:t>
            </w:r>
          </w:p>
        </w:tc>
        <w:tc>
          <w:tcPr>
            <w:tcW w:w="2044" w:type="dxa"/>
            <w:vAlign w:val="center"/>
          </w:tcPr>
          <w:p w:rsidR="00573EAA" w:rsidRPr="00EE39AC" w:rsidRDefault="007260F0" w:rsidP="00E77F2D">
            <w:pPr>
              <w:jc w:val="right"/>
              <w:rPr>
                <w:rFonts w:ascii="Arial" w:hAnsi="Arial" w:cs="Arial"/>
                <w:sz w:val="20"/>
                <w:szCs w:val="20"/>
                <w:lang w:val="de-DE"/>
              </w:rPr>
            </w:pPr>
            <w:r w:rsidRPr="00EE39AC">
              <w:rPr>
                <w:rFonts w:ascii="Arial" w:hAnsi="Arial" w:cs="Arial"/>
                <w:sz w:val="20"/>
                <w:szCs w:val="20"/>
                <w:lang w:val="de-DE"/>
              </w:rPr>
              <w:t>0</w:t>
            </w:r>
            <w:r w:rsidR="00E77F2D" w:rsidRPr="00EE39AC">
              <w:rPr>
                <w:rFonts w:ascii="Arial" w:hAnsi="Arial" w:cs="Arial"/>
                <w:sz w:val="20"/>
                <w:szCs w:val="20"/>
                <w:lang w:val="de-DE"/>
              </w:rPr>
              <w:t>,00 €</w:t>
            </w:r>
          </w:p>
        </w:tc>
        <w:tc>
          <w:tcPr>
            <w:tcW w:w="1890" w:type="dxa"/>
            <w:vAlign w:val="center"/>
          </w:tcPr>
          <w:p w:rsidR="00573EAA" w:rsidRPr="00EE39AC" w:rsidRDefault="007260F0" w:rsidP="007260F0">
            <w:pPr>
              <w:jc w:val="right"/>
              <w:rPr>
                <w:rFonts w:ascii="Arial" w:hAnsi="Arial" w:cs="Arial"/>
                <w:sz w:val="20"/>
                <w:szCs w:val="20"/>
                <w:lang w:val="de-DE"/>
              </w:rPr>
            </w:pPr>
            <w:r w:rsidRPr="00EE39AC">
              <w:rPr>
                <w:rFonts w:ascii="Arial" w:hAnsi="Arial" w:cs="Arial"/>
                <w:sz w:val="20"/>
                <w:szCs w:val="20"/>
                <w:lang w:val="de-DE"/>
              </w:rPr>
              <w:t>275.003,12</w:t>
            </w:r>
            <w:r w:rsidR="00E77F2D" w:rsidRPr="00EE39AC">
              <w:rPr>
                <w:rFonts w:ascii="Arial" w:hAnsi="Arial" w:cs="Arial"/>
                <w:sz w:val="20"/>
                <w:szCs w:val="20"/>
                <w:lang w:val="de-DE"/>
              </w:rPr>
              <w:t xml:space="preserve"> €</w:t>
            </w:r>
          </w:p>
        </w:tc>
        <w:tc>
          <w:tcPr>
            <w:tcW w:w="2198" w:type="dxa"/>
            <w:vAlign w:val="center"/>
          </w:tcPr>
          <w:p w:rsidR="00573EAA" w:rsidRPr="00EE39AC" w:rsidRDefault="003F4841" w:rsidP="0079255B">
            <w:pPr>
              <w:jc w:val="right"/>
              <w:rPr>
                <w:rFonts w:ascii="Arial" w:hAnsi="Arial" w:cs="Arial"/>
                <w:sz w:val="20"/>
                <w:szCs w:val="20"/>
                <w:lang w:val="de-DE"/>
              </w:rPr>
            </w:pPr>
            <w:r>
              <w:rPr>
                <w:rFonts w:ascii="Arial" w:hAnsi="Arial" w:cs="Arial"/>
                <w:sz w:val="20"/>
                <w:szCs w:val="20"/>
                <w:lang w:val="de-DE"/>
              </w:rPr>
              <w:t>1.</w:t>
            </w:r>
            <w:r w:rsidR="0079255B">
              <w:rPr>
                <w:rFonts w:ascii="Arial" w:hAnsi="Arial" w:cs="Arial"/>
                <w:sz w:val="20"/>
                <w:szCs w:val="20"/>
                <w:lang w:val="de-DE"/>
              </w:rPr>
              <w:t>188</w:t>
            </w:r>
            <w:r>
              <w:rPr>
                <w:rFonts w:ascii="Arial" w:hAnsi="Arial" w:cs="Arial"/>
                <w:sz w:val="20"/>
                <w:szCs w:val="20"/>
                <w:lang w:val="de-DE"/>
              </w:rPr>
              <w:t>.</w:t>
            </w:r>
            <w:r w:rsidR="0079255B">
              <w:rPr>
                <w:rFonts w:ascii="Arial" w:hAnsi="Arial" w:cs="Arial"/>
                <w:sz w:val="20"/>
                <w:szCs w:val="20"/>
                <w:lang w:val="de-DE"/>
              </w:rPr>
              <w:t>872</w:t>
            </w:r>
            <w:r>
              <w:rPr>
                <w:rFonts w:ascii="Arial" w:hAnsi="Arial" w:cs="Arial"/>
                <w:sz w:val="20"/>
                <w:szCs w:val="20"/>
                <w:lang w:val="de-DE"/>
              </w:rPr>
              <w:t>,</w:t>
            </w:r>
            <w:r w:rsidR="0079255B">
              <w:rPr>
                <w:rFonts w:ascii="Arial" w:hAnsi="Arial" w:cs="Arial"/>
                <w:sz w:val="20"/>
                <w:szCs w:val="20"/>
                <w:lang w:val="de-DE"/>
              </w:rPr>
              <w:t>52</w:t>
            </w:r>
            <w:r>
              <w:rPr>
                <w:rFonts w:ascii="Arial" w:hAnsi="Arial" w:cs="Arial"/>
                <w:sz w:val="20"/>
                <w:szCs w:val="20"/>
                <w:lang w:val="de-DE"/>
              </w:rPr>
              <w:t xml:space="preserve"> €</w:t>
            </w:r>
          </w:p>
        </w:tc>
      </w:tr>
      <w:tr w:rsidR="00E77F2D" w:rsidRPr="00EE39AC" w:rsidTr="0044106E">
        <w:trPr>
          <w:trHeight w:val="340"/>
        </w:trPr>
        <w:tc>
          <w:tcPr>
            <w:tcW w:w="2068" w:type="dxa"/>
            <w:tcBorders>
              <w:bottom w:val="double" w:sz="4" w:space="0" w:color="auto"/>
            </w:tcBorders>
            <w:vAlign w:val="center"/>
          </w:tcPr>
          <w:p w:rsidR="00E77F2D" w:rsidRPr="00EE39AC" w:rsidRDefault="00E77F2D" w:rsidP="00E77F2D">
            <w:pPr>
              <w:spacing w:before="35"/>
              <w:ind w:left="1207" w:right="-70"/>
              <w:rPr>
                <w:rFonts w:ascii="Arial" w:eastAsia="Agfa Rotis Sans Serif" w:hAnsi="Arial" w:cs="Arial"/>
                <w:sz w:val="20"/>
                <w:szCs w:val="20"/>
                <w:lang w:val="de-DE"/>
              </w:rPr>
            </w:pPr>
            <w:r w:rsidRPr="00EE39AC">
              <w:rPr>
                <w:rFonts w:ascii="Arial" w:eastAsia="Agfa Rotis Sans Serif" w:hAnsi="Arial" w:cs="Arial"/>
                <w:sz w:val="20"/>
                <w:szCs w:val="20"/>
                <w:lang w:val="de-DE"/>
              </w:rPr>
              <w:t>GESAMT</w:t>
            </w:r>
          </w:p>
        </w:tc>
        <w:tc>
          <w:tcPr>
            <w:tcW w:w="2044" w:type="dxa"/>
            <w:tcBorders>
              <w:bottom w:val="double" w:sz="4" w:space="0" w:color="auto"/>
            </w:tcBorders>
            <w:vAlign w:val="center"/>
          </w:tcPr>
          <w:p w:rsidR="00E77F2D" w:rsidRPr="00EE39AC" w:rsidRDefault="0079255B" w:rsidP="00101518">
            <w:pPr>
              <w:jc w:val="right"/>
              <w:rPr>
                <w:rFonts w:ascii="Arial" w:hAnsi="Arial" w:cs="Arial"/>
                <w:sz w:val="20"/>
                <w:szCs w:val="20"/>
                <w:lang w:val="de-DE"/>
              </w:rPr>
            </w:pPr>
            <w:r>
              <w:rPr>
                <w:rFonts w:ascii="Arial" w:hAnsi="Arial" w:cs="Arial"/>
                <w:sz w:val="20"/>
                <w:szCs w:val="20"/>
                <w:lang w:val="de-DE"/>
              </w:rPr>
              <w:t>1.463.875,64</w:t>
            </w:r>
            <w:r w:rsidRPr="00EE39AC">
              <w:rPr>
                <w:rFonts w:ascii="Arial" w:hAnsi="Arial" w:cs="Arial"/>
                <w:sz w:val="20"/>
                <w:szCs w:val="20"/>
                <w:lang w:val="de-DE"/>
              </w:rPr>
              <w:t xml:space="preserve"> €</w:t>
            </w:r>
          </w:p>
        </w:tc>
        <w:tc>
          <w:tcPr>
            <w:tcW w:w="2044" w:type="dxa"/>
            <w:tcBorders>
              <w:bottom w:val="double" w:sz="4" w:space="0" w:color="auto"/>
            </w:tcBorders>
            <w:vAlign w:val="center"/>
          </w:tcPr>
          <w:p w:rsidR="00E77F2D" w:rsidRPr="00EE39AC" w:rsidRDefault="007260F0" w:rsidP="00E77F2D">
            <w:pPr>
              <w:jc w:val="right"/>
              <w:rPr>
                <w:rFonts w:ascii="Arial" w:hAnsi="Arial" w:cs="Arial"/>
                <w:sz w:val="20"/>
                <w:szCs w:val="20"/>
                <w:lang w:val="de-DE"/>
              </w:rPr>
            </w:pPr>
            <w:r w:rsidRPr="00EE39AC">
              <w:rPr>
                <w:rFonts w:ascii="Arial" w:hAnsi="Arial" w:cs="Arial"/>
                <w:sz w:val="20"/>
                <w:szCs w:val="20"/>
                <w:lang w:val="de-DE"/>
              </w:rPr>
              <w:t>0</w:t>
            </w:r>
            <w:r w:rsidR="00E77F2D" w:rsidRPr="00EE39AC">
              <w:rPr>
                <w:rFonts w:ascii="Arial" w:hAnsi="Arial" w:cs="Arial"/>
                <w:sz w:val="20"/>
                <w:szCs w:val="20"/>
                <w:lang w:val="de-DE"/>
              </w:rPr>
              <w:t>,00 €</w:t>
            </w:r>
          </w:p>
        </w:tc>
        <w:tc>
          <w:tcPr>
            <w:tcW w:w="1890" w:type="dxa"/>
            <w:tcBorders>
              <w:bottom w:val="double" w:sz="4" w:space="0" w:color="auto"/>
            </w:tcBorders>
            <w:vAlign w:val="center"/>
          </w:tcPr>
          <w:p w:rsidR="00E77F2D" w:rsidRPr="00EE39AC" w:rsidRDefault="007260F0" w:rsidP="007260F0">
            <w:pPr>
              <w:jc w:val="right"/>
              <w:rPr>
                <w:rFonts w:ascii="Arial" w:hAnsi="Arial" w:cs="Arial"/>
                <w:sz w:val="20"/>
                <w:szCs w:val="20"/>
                <w:lang w:val="de-DE"/>
              </w:rPr>
            </w:pPr>
            <w:r w:rsidRPr="00EE39AC">
              <w:rPr>
                <w:rFonts w:ascii="Arial" w:hAnsi="Arial" w:cs="Arial"/>
                <w:sz w:val="20"/>
                <w:szCs w:val="20"/>
                <w:lang w:val="de-DE"/>
              </w:rPr>
              <w:t>275.003</w:t>
            </w:r>
            <w:r w:rsidR="00E77F2D" w:rsidRPr="00EE39AC">
              <w:rPr>
                <w:rFonts w:ascii="Arial" w:hAnsi="Arial" w:cs="Arial"/>
                <w:sz w:val="20"/>
                <w:szCs w:val="20"/>
                <w:lang w:val="de-DE"/>
              </w:rPr>
              <w:t>,</w:t>
            </w:r>
            <w:r w:rsidRPr="00EE39AC">
              <w:rPr>
                <w:rFonts w:ascii="Arial" w:hAnsi="Arial" w:cs="Arial"/>
                <w:sz w:val="20"/>
                <w:szCs w:val="20"/>
                <w:lang w:val="de-DE"/>
              </w:rPr>
              <w:t>12</w:t>
            </w:r>
            <w:r w:rsidR="00E77F2D" w:rsidRPr="00EE39AC">
              <w:rPr>
                <w:rFonts w:ascii="Arial" w:hAnsi="Arial" w:cs="Arial"/>
                <w:sz w:val="20"/>
                <w:szCs w:val="20"/>
                <w:lang w:val="de-DE"/>
              </w:rPr>
              <w:t xml:space="preserve"> €</w:t>
            </w:r>
          </w:p>
        </w:tc>
        <w:tc>
          <w:tcPr>
            <w:tcW w:w="2198" w:type="dxa"/>
            <w:tcBorders>
              <w:bottom w:val="double" w:sz="4" w:space="0" w:color="auto"/>
            </w:tcBorders>
            <w:vAlign w:val="center"/>
          </w:tcPr>
          <w:p w:rsidR="00E77F2D" w:rsidRPr="00EE39AC" w:rsidRDefault="0079255B" w:rsidP="00101518">
            <w:pPr>
              <w:jc w:val="right"/>
              <w:rPr>
                <w:rFonts w:ascii="Arial" w:hAnsi="Arial" w:cs="Arial"/>
                <w:sz w:val="20"/>
                <w:szCs w:val="20"/>
                <w:lang w:val="de-DE"/>
              </w:rPr>
            </w:pPr>
            <w:r>
              <w:rPr>
                <w:rFonts w:ascii="Arial" w:hAnsi="Arial" w:cs="Arial"/>
                <w:sz w:val="20"/>
                <w:szCs w:val="20"/>
                <w:lang w:val="de-DE"/>
              </w:rPr>
              <w:t>1.188.872,52 €</w:t>
            </w:r>
          </w:p>
        </w:tc>
      </w:tr>
      <w:tr w:rsidR="00573EAA" w:rsidRPr="00EE39AC" w:rsidTr="0044106E">
        <w:trPr>
          <w:trHeight w:val="340"/>
        </w:trPr>
        <w:tc>
          <w:tcPr>
            <w:tcW w:w="2068" w:type="dxa"/>
            <w:tcBorders>
              <w:top w:val="double" w:sz="4" w:space="0" w:color="auto"/>
            </w:tcBorders>
            <w:vAlign w:val="center"/>
          </w:tcPr>
          <w:p w:rsidR="00573EAA" w:rsidRPr="00EE39AC" w:rsidRDefault="00573EAA" w:rsidP="00E77F2D">
            <w:pPr>
              <w:rPr>
                <w:rFonts w:ascii="Arial" w:hAnsi="Arial" w:cs="Arial"/>
                <w:lang w:val="de-DE"/>
              </w:rPr>
            </w:pPr>
          </w:p>
        </w:tc>
        <w:tc>
          <w:tcPr>
            <w:tcW w:w="2044" w:type="dxa"/>
            <w:tcBorders>
              <w:top w:val="double" w:sz="4" w:space="0" w:color="auto"/>
            </w:tcBorders>
            <w:vAlign w:val="center"/>
          </w:tcPr>
          <w:p w:rsidR="00573EAA" w:rsidRPr="00EE39AC" w:rsidRDefault="00573EAA" w:rsidP="00E77F2D">
            <w:pPr>
              <w:jc w:val="right"/>
              <w:rPr>
                <w:rFonts w:ascii="Arial" w:hAnsi="Arial" w:cs="Arial"/>
                <w:sz w:val="20"/>
                <w:szCs w:val="20"/>
                <w:lang w:val="de-DE"/>
              </w:rPr>
            </w:pPr>
          </w:p>
        </w:tc>
        <w:tc>
          <w:tcPr>
            <w:tcW w:w="2044" w:type="dxa"/>
            <w:tcBorders>
              <w:top w:val="double" w:sz="4" w:space="0" w:color="auto"/>
            </w:tcBorders>
            <w:vAlign w:val="center"/>
          </w:tcPr>
          <w:p w:rsidR="00573EAA" w:rsidRPr="00EE39AC" w:rsidRDefault="00573EAA" w:rsidP="00E77F2D">
            <w:pPr>
              <w:jc w:val="right"/>
              <w:rPr>
                <w:rFonts w:ascii="Arial" w:hAnsi="Arial" w:cs="Arial"/>
                <w:sz w:val="20"/>
                <w:szCs w:val="20"/>
                <w:lang w:val="de-DE"/>
              </w:rPr>
            </w:pPr>
          </w:p>
        </w:tc>
        <w:tc>
          <w:tcPr>
            <w:tcW w:w="1890" w:type="dxa"/>
            <w:tcBorders>
              <w:top w:val="double" w:sz="4" w:space="0" w:color="auto"/>
            </w:tcBorders>
            <w:vAlign w:val="center"/>
          </w:tcPr>
          <w:p w:rsidR="00573EAA" w:rsidRPr="00EE39AC" w:rsidRDefault="00573EAA" w:rsidP="00E77F2D">
            <w:pPr>
              <w:jc w:val="right"/>
              <w:rPr>
                <w:rFonts w:ascii="Arial" w:hAnsi="Arial" w:cs="Arial"/>
                <w:sz w:val="20"/>
                <w:szCs w:val="20"/>
                <w:lang w:val="de-DE"/>
              </w:rPr>
            </w:pPr>
          </w:p>
        </w:tc>
        <w:tc>
          <w:tcPr>
            <w:tcW w:w="2198" w:type="dxa"/>
            <w:tcBorders>
              <w:top w:val="double" w:sz="4" w:space="0" w:color="auto"/>
            </w:tcBorders>
            <w:vAlign w:val="center"/>
          </w:tcPr>
          <w:p w:rsidR="00573EAA" w:rsidRPr="00EE39AC" w:rsidRDefault="00573EAA" w:rsidP="00E77F2D">
            <w:pPr>
              <w:jc w:val="right"/>
              <w:rPr>
                <w:rFonts w:ascii="Arial" w:hAnsi="Arial" w:cs="Arial"/>
                <w:sz w:val="20"/>
                <w:szCs w:val="20"/>
                <w:lang w:val="de-DE"/>
              </w:rPr>
            </w:pPr>
          </w:p>
        </w:tc>
      </w:tr>
      <w:tr w:rsidR="00E77F2D" w:rsidRPr="00EE39AC" w:rsidTr="00EC06E6">
        <w:trPr>
          <w:trHeight w:val="340"/>
        </w:trPr>
        <w:tc>
          <w:tcPr>
            <w:tcW w:w="6156" w:type="dxa"/>
            <w:gridSpan w:val="3"/>
            <w:vAlign w:val="center"/>
          </w:tcPr>
          <w:p w:rsidR="00E77F2D" w:rsidRPr="00EE39AC" w:rsidRDefault="00E77F2D" w:rsidP="00E77F2D">
            <w:pPr>
              <w:rPr>
                <w:rFonts w:ascii="Arial" w:hAnsi="Arial" w:cs="Arial"/>
                <w:lang w:val="de-DE"/>
              </w:rPr>
            </w:pPr>
            <w:r w:rsidRPr="00EE39AC">
              <w:rPr>
                <w:rFonts w:ascii="Arial" w:hAnsi="Arial" w:cs="Arial"/>
                <w:lang w:val="de-DE"/>
              </w:rPr>
              <w:t>Die Pro-Kopf-Verschuldung der Gemeinde beträgt zum</w:t>
            </w:r>
          </w:p>
        </w:tc>
        <w:tc>
          <w:tcPr>
            <w:tcW w:w="1890" w:type="dxa"/>
            <w:vAlign w:val="center"/>
          </w:tcPr>
          <w:p w:rsidR="00E77F2D" w:rsidRPr="00EE39AC" w:rsidRDefault="00E77F2D" w:rsidP="00E77F2D">
            <w:pPr>
              <w:jc w:val="right"/>
              <w:rPr>
                <w:rFonts w:ascii="Arial" w:hAnsi="Arial" w:cs="Arial"/>
                <w:sz w:val="20"/>
                <w:szCs w:val="20"/>
                <w:lang w:val="de-DE"/>
              </w:rPr>
            </w:pPr>
          </w:p>
        </w:tc>
        <w:tc>
          <w:tcPr>
            <w:tcW w:w="2198" w:type="dxa"/>
            <w:vAlign w:val="center"/>
          </w:tcPr>
          <w:p w:rsidR="00E77F2D" w:rsidRPr="00EE39AC" w:rsidRDefault="00E77F2D" w:rsidP="00E77F2D">
            <w:pPr>
              <w:jc w:val="right"/>
              <w:rPr>
                <w:rFonts w:ascii="Arial" w:hAnsi="Arial" w:cs="Arial"/>
                <w:sz w:val="20"/>
                <w:szCs w:val="20"/>
                <w:lang w:val="de-DE"/>
              </w:rPr>
            </w:pPr>
          </w:p>
        </w:tc>
      </w:tr>
      <w:tr w:rsidR="00E77F2D" w:rsidRPr="00EE39AC" w:rsidTr="00050715">
        <w:trPr>
          <w:trHeight w:val="454"/>
        </w:trPr>
        <w:tc>
          <w:tcPr>
            <w:tcW w:w="2068" w:type="dxa"/>
            <w:vAlign w:val="center"/>
          </w:tcPr>
          <w:p w:rsidR="00E77F2D" w:rsidRPr="00EE39AC" w:rsidRDefault="00E77F2D" w:rsidP="0079255B">
            <w:pPr>
              <w:jc w:val="right"/>
              <w:rPr>
                <w:rFonts w:ascii="Arial" w:hAnsi="Arial" w:cs="Arial"/>
                <w:lang w:val="de-DE"/>
              </w:rPr>
            </w:pPr>
            <w:r w:rsidRPr="00EE39AC">
              <w:rPr>
                <w:rFonts w:ascii="Arial" w:hAnsi="Arial" w:cs="Arial"/>
                <w:lang w:val="de-DE"/>
              </w:rPr>
              <w:t>01.01.201</w:t>
            </w:r>
            <w:r w:rsidR="0079255B">
              <w:rPr>
                <w:rFonts w:ascii="Arial" w:hAnsi="Arial" w:cs="Arial"/>
                <w:lang w:val="de-DE"/>
              </w:rPr>
              <w:t>9</w:t>
            </w:r>
          </w:p>
        </w:tc>
        <w:tc>
          <w:tcPr>
            <w:tcW w:w="2044" w:type="dxa"/>
            <w:vAlign w:val="center"/>
          </w:tcPr>
          <w:p w:rsidR="00E77F2D" w:rsidRPr="00EE39AC" w:rsidRDefault="0079255B" w:rsidP="003F4841">
            <w:pPr>
              <w:jc w:val="right"/>
              <w:rPr>
                <w:rFonts w:ascii="Arial" w:hAnsi="Arial" w:cs="Arial"/>
                <w:lang w:val="de-DE"/>
              </w:rPr>
            </w:pPr>
            <w:r>
              <w:rPr>
                <w:rFonts w:ascii="Arial" w:hAnsi="Arial" w:cs="Arial"/>
                <w:lang w:val="de-DE"/>
              </w:rPr>
              <w:t>447,80</w:t>
            </w:r>
            <w:r w:rsidR="0044106E" w:rsidRPr="00EE39AC">
              <w:rPr>
                <w:rFonts w:ascii="Arial" w:hAnsi="Arial" w:cs="Arial"/>
                <w:lang w:val="de-DE"/>
              </w:rPr>
              <w:t xml:space="preserve"> €</w:t>
            </w:r>
          </w:p>
        </w:tc>
        <w:tc>
          <w:tcPr>
            <w:tcW w:w="2044" w:type="dxa"/>
            <w:vAlign w:val="center"/>
          </w:tcPr>
          <w:p w:rsidR="00E77F2D" w:rsidRPr="00EE39AC" w:rsidRDefault="00E77F2D" w:rsidP="00E77F2D">
            <w:pPr>
              <w:jc w:val="right"/>
              <w:rPr>
                <w:rFonts w:ascii="Arial" w:hAnsi="Arial" w:cs="Arial"/>
                <w:lang w:val="de-DE"/>
              </w:rPr>
            </w:pPr>
          </w:p>
        </w:tc>
        <w:tc>
          <w:tcPr>
            <w:tcW w:w="1890" w:type="dxa"/>
            <w:vAlign w:val="center"/>
          </w:tcPr>
          <w:p w:rsidR="00E77F2D" w:rsidRPr="00EE39AC" w:rsidRDefault="00E77F2D" w:rsidP="00E77F2D">
            <w:pPr>
              <w:jc w:val="right"/>
              <w:rPr>
                <w:rFonts w:ascii="Arial" w:hAnsi="Arial" w:cs="Arial"/>
                <w:lang w:val="de-DE"/>
              </w:rPr>
            </w:pPr>
          </w:p>
        </w:tc>
        <w:tc>
          <w:tcPr>
            <w:tcW w:w="2198" w:type="dxa"/>
            <w:vAlign w:val="center"/>
          </w:tcPr>
          <w:p w:rsidR="00E77F2D" w:rsidRPr="00EE39AC" w:rsidRDefault="00E77F2D" w:rsidP="00E77F2D">
            <w:pPr>
              <w:jc w:val="right"/>
              <w:rPr>
                <w:rFonts w:ascii="Arial" w:hAnsi="Arial" w:cs="Arial"/>
                <w:lang w:val="de-DE"/>
              </w:rPr>
            </w:pPr>
          </w:p>
        </w:tc>
      </w:tr>
      <w:tr w:rsidR="00E77F2D" w:rsidRPr="00EE39AC" w:rsidTr="00050715">
        <w:trPr>
          <w:trHeight w:val="454"/>
        </w:trPr>
        <w:tc>
          <w:tcPr>
            <w:tcW w:w="2068" w:type="dxa"/>
            <w:vAlign w:val="center"/>
          </w:tcPr>
          <w:p w:rsidR="00E77F2D" w:rsidRPr="00EE39AC" w:rsidRDefault="00E77F2D" w:rsidP="0079255B">
            <w:pPr>
              <w:jc w:val="right"/>
              <w:rPr>
                <w:rFonts w:ascii="Arial" w:hAnsi="Arial" w:cs="Arial"/>
                <w:lang w:val="de-DE"/>
              </w:rPr>
            </w:pPr>
            <w:r w:rsidRPr="00EE39AC">
              <w:rPr>
                <w:rFonts w:ascii="Arial" w:hAnsi="Arial" w:cs="Arial"/>
                <w:lang w:val="de-DE"/>
              </w:rPr>
              <w:t>31.12.201</w:t>
            </w:r>
            <w:r w:rsidR="0079255B">
              <w:rPr>
                <w:rFonts w:ascii="Arial" w:hAnsi="Arial" w:cs="Arial"/>
                <w:lang w:val="de-DE"/>
              </w:rPr>
              <w:t>9</w:t>
            </w:r>
          </w:p>
        </w:tc>
        <w:tc>
          <w:tcPr>
            <w:tcW w:w="2044" w:type="dxa"/>
            <w:vAlign w:val="center"/>
          </w:tcPr>
          <w:p w:rsidR="00E77F2D" w:rsidRPr="00EE39AC" w:rsidRDefault="0079255B" w:rsidP="00C10334">
            <w:pPr>
              <w:jc w:val="right"/>
              <w:rPr>
                <w:rFonts w:ascii="Arial" w:hAnsi="Arial" w:cs="Arial"/>
                <w:lang w:val="de-DE"/>
              </w:rPr>
            </w:pPr>
            <w:r>
              <w:rPr>
                <w:rFonts w:ascii="Arial" w:hAnsi="Arial" w:cs="Arial"/>
                <w:lang w:val="de-DE"/>
              </w:rPr>
              <w:t>323,68</w:t>
            </w:r>
            <w:r w:rsidR="0044106E" w:rsidRPr="00EE39AC">
              <w:rPr>
                <w:rFonts w:ascii="Arial" w:hAnsi="Arial" w:cs="Arial"/>
                <w:lang w:val="de-DE"/>
              </w:rPr>
              <w:t xml:space="preserve"> €</w:t>
            </w:r>
          </w:p>
        </w:tc>
        <w:tc>
          <w:tcPr>
            <w:tcW w:w="2044" w:type="dxa"/>
            <w:vAlign w:val="center"/>
          </w:tcPr>
          <w:p w:rsidR="00E77F2D" w:rsidRPr="00EE39AC" w:rsidRDefault="00E77F2D" w:rsidP="00E77F2D">
            <w:pPr>
              <w:jc w:val="right"/>
              <w:rPr>
                <w:rFonts w:ascii="Arial" w:hAnsi="Arial" w:cs="Arial"/>
                <w:lang w:val="de-DE"/>
              </w:rPr>
            </w:pPr>
          </w:p>
        </w:tc>
        <w:tc>
          <w:tcPr>
            <w:tcW w:w="1890" w:type="dxa"/>
            <w:vAlign w:val="center"/>
          </w:tcPr>
          <w:p w:rsidR="00E77F2D" w:rsidRPr="00EE39AC" w:rsidRDefault="00E77F2D" w:rsidP="00E77F2D">
            <w:pPr>
              <w:jc w:val="right"/>
              <w:rPr>
                <w:rFonts w:ascii="Arial" w:hAnsi="Arial" w:cs="Arial"/>
                <w:lang w:val="de-DE"/>
              </w:rPr>
            </w:pPr>
          </w:p>
        </w:tc>
        <w:tc>
          <w:tcPr>
            <w:tcW w:w="2198" w:type="dxa"/>
            <w:vAlign w:val="center"/>
          </w:tcPr>
          <w:p w:rsidR="00E77F2D" w:rsidRPr="00EE39AC" w:rsidRDefault="00E77F2D" w:rsidP="00E77F2D">
            <w:pPr>
              <w:jc w:val="right"/>
              <w:rPr>
                <w:rFonts w:ascii="Arial" w:hAnsi="Arial" w:cs="Arial"/>
                <w:lang w:val="de-DE"/>
              </w:rPr>
            </w:pPr>
          </w:p>
        </w:tc>
      </w:tr>
      <w:tr w:rsidR="0044106E" w:rsidRPr="00EE39AC" w:rsidTr="00050715">
        <w:trPr>
          <w:trHeight w:val="340"/>
        </w:trPr>
        <w:tc>
          <w:tcPr>
            <w:tcW w:w="2068" w:type="dxa"/>
            <w:vAlign w:val="bottom"/>
          </w:tcPr>
          <w:p w:rsidR="0044106E" w:rsidRPr="00EE39AC" w:rsidRDefault="0044106E" w:rsidP="00050715">
            <w:pPr>
              <w:jc w:val="right"/>
              <w:rPr>
                <w:rFonts w:ascii="Arial" w:hAnsi="Arial" w:cs="Arial"/>
                <w:lang w:val="de-DE"/>
              </w:rPr>
            </w:pPr>
            <w:r w:rsidRPr="00EE39AC">
              <w:rPr>
                <w:rFonts w:ascii="Arial" w:hAnsi="Arial" w:cs="Arial"/>
                <w:lang w:val="de-DE"/>
              </w:rPr>
              <w:t>bei</w:t>
            </w:r>
          </w:p>
        </w:tc>
        <w:tc>
          <w:tcPr>
            <w:tcW w:w="2044" w:type="dxa"/>
            <w:vAlign w:val="bottom"/>
          </w:tcPr>
          <w:p w:rsidR="0044106E" w:rsidRPr="00EE39AC" w:rsidRDefault="0044106E" w:rsidP="0079255B">
            <w:pPr>
              <w:jc w:val="right"/>
              <w:rPr>
                <w:rFonts w:ascii="Arial" w:hAnsi="Arial" w:cs="Arial"/>
                <w:lang w:val="de-DE"/>
              </w:rPr>
            </w:pPr>
            <w:r w:rsidRPr="00EE39AC">
              <w:rPr>
                <w:rFonts w:ascii="Arial" w:hAnsi="Arial" w:cs="Arial"/>
                <w:lang w:val="de-DE"/>
              </w:rPr>
              <w:t>3.</w:t>
            </w:r>
            <w:r w:rsidR="003F4841">
              <w:rPr>
                <w:rFonts w:ascii="Arial" w:hAnsi="Arial" w:cs="Arial"/>
                <w:lang w:val="de-DE"/>
              </w:rPr>
              <w:t>2</w:t>
            </w:r>
            <w:r w:rsidR="0079255B">
              <w:rPr>
                <w:rFonts w:ascii="Arial" w:hAnsi="Arial" w:cs="Arial"/>
                <w:lang w:val="de-DE"/>
              </w:rPr>
              <w:t>69</w:t>
            </w:r>
          </w:p>
        </w:tc>
        <w:tc>
          <w:tcPr>
            <w:tcW w:w="3934" w:type="dxa"/>
            <w:gridSpan w:val="2"/>
            <w:vAlign w:val="bottom"/>
          </w:tcPr>
          <w:p w:rsidR="0044106E" w:rsidRPr="00EE39AC" w:rsidRDefault="0044106E" w:rsidP="0079255B">
            <w:pPr>
              <w:rPr>
                <w:rFonts w:ascii="Arial" w:hAnsi="Arial" w:cs="Arial"/>
                <w:lang w:val="de-DE"/>
              </w:rPr>
            </w:pPr>
            <w:r w:rsidRPr="00EE39AC">
              <w:rPr>
                <w:rFonts w:ascii="Arial" w:hAnsi="Arial" w:cs="Arial"/>
                <w:lang w:val="de-DE"/>
              </w:rPr>
              <w:t xml:space="preserve">Einwohnern am </w:t>
            </w:r>
            <w:r w:rsidR="00C035BC" w:rsidRPr="00EE39AC">
              <w:rPr>
                <w:rFonts w:ascii="Arial" w:hAnsi="Arial" w:cs="Arial"/>
                <w:lang w:val="de-DE"/>
              </w:rPr>
              <w:t>3</w:t>
            </w:r>
            <w:r w:rsidR="003F4841">
              <w:rPr>
                <w:rFonts w:ascii="Arial" w:hAnsi="Arial" w:cs="Arial"/>
                <w:lang w:val="de-DE"/>
              </w:rPr>
              <w:t>1</w:t>
            </w:r>
            <w:r w:rsidRPr="00EE39AC">
              <w:rPr>
                <w:rFonts w:ascii="Arial" w:hAnsi="Arial" w:cs="Arial"/>
                <w:lang w:val="de-DE"/>
              </w:rPr>
              <w:t>.</w:t>
            </w:r>
            <w:r w:rsidR="003F4841">
              <w:rPr>
                <w:rFonts w:ascii="Arial" w:hAnsi="Arial" w:cs="Arial"/>
                <w:lang w:val="de-DE"/>
              </w:rPr>
              <w:t>12.</w:t>
            </w:r>
            <w:r w:rsidRPr="00EE39AC">
              <w:rPr>
                <w:rFonts w:ascii="Arial" w:hAnsi="Arial" w:cs="Arial"/>
                <w:lang w:val="de-DE"/>
              </w:rPr>
              <w:t>201</w:t>
            </w:r>
            <w:r w:rsidR="0079255B">
              <w:rPr>
                <w:rFonts w:ascii="Arial" w:hAnsi="Arial" w:cs="Arial"/>
                <w:lang w:val="de-DE"/>
              </w:rPr>
              <w:t>9</w:t>
            </w:r>
          </w:p>
        </w:tc>
        <w:tc>
          <w:tcPr>
            <w:tcW w:w="2198" w:type="dxa"/>
            <w:vAlign w:val="center"/>
          </w:tcPr>
          <w:p w:rsidR="0044106E" w:rsidRPr="00EE39AC" w:rsidRDefault="0044106E" w:rsidP="00E77F2D">
            <w:pPr>
              <w:jc w:val="right"/>
              <w:rPr>
                <w:rFonts w:ascii="Arial" w:hAnsi="Arial" w:cs="Arial"/>
                <w:lang w:val="de-DE"/>
              </w:rPr>
            </w:pPr>
          </w:p>
        </w:tc>
      </w:tr>
      <w:tr w:rsidR="00E77F2D" w:rsidRPr="00EE39AC" w:rsidTr="00E77F2D">
        <w:trPr>
          <w:trHeight w:val="340"/>
        </w:trPr>
        <w:tc>
          <w:tcPr>
            <w:tcW w:w="2068" w:type="dxa"/>
            <w:vAlign w:val="center"/>
          </w:tcPr>
          <w:p w:rsidR="00E77F2D" w:rsidRPr="00EE39AC" w:rsidRDefault="00E77F2D" w:rsidP="00E77F2D">
            <w:pPr>
              <w:rPr>
                <w:rFonts w:ascii="Arial" w:hAnsi="Arial" w:cs="Arial"/>
                <w:lang w:val="de-DE"/>
              </w:rPr>
            </w:pPr>
          </w:p>
        </w:tc>
        <w:tc>
          <w:tcPr>
            <w:tcW w:w="2044" w:type="dxa"/>
            <w:vAlign w:val="center"/>
          </w:tcPr>
          <w:p w:rsidR="00E77F2D" w:rsidRPr="00EE39AC" w:rsidRDefault="00E77F2D" w:rsidP="00E77F2D">
            <w:pPr>
              <w:jc w:val="right"/>
              <w:rPr>
                <w:rFonts w:ascii="Arial" w:hAnsi="Arial" w:cs="Arial"/>
                <w:lang w:val="de-DE"/>
              </w:rPr>
            </w:pPr>
          </w:p>
        </w:tc>
        <w:tc>
          <w:tcPr>
            <w:tcW w:w="2044" w:type="dxa"/>
            <w:vAlign w:val="center"/>
          </w:tcPr>
          <w:p w:rsidR="00E77F2D" w:rsidRPr="00EE39AC" w:rsidRDefault="00E77F2D" w:rsidP="00E77F2D">
            <w:pPr>
              <w:jc w:val="right"/>
              <w:rPr>
                <w:rFonts w:ascii="Arial" w:hAnsi="Arial" w:cs="Arial"/>
                <w:lang w:val="de-DE"/>
              </w:rPr>
            </w:pPr>
          </w:p>
        </w:tc>
        <w:tc>
          <w:tcPr>
            <w:tcW w:w="1890" w:type="dxa"/>
            <w:vAlign w:val="center"/>
          </w:tcPr>
          <w:p w:rsidR="00E77F2D" w:rsidRPr="00EE39AC" w:rsidRDefault="00E77F2D" w:rsidP="00E77F2D">
            <w:pPr>
              <w:jc w:val="right"/>
              <w:rPr>
                <w:rFonts w:ascii="Arial" w:hAnsi="Arial" w:cs="Arial"/>
                <w:lang w:val="de-DE"/>
              </w:rPr>
            </w:pPr>
          </w:p>
        </w:tc>
        <w:tc>
          <w:tcPr>
            <w:tcW w:w="2198" w:type="dxa"/>
            <w:vAlign w:val="center"/>
          </w:tcPr>
          <w:p w:rsidR="00E77F2D" w:rsidRPr="00EE39AC" w:rsidRDefault="00E77F2D" w:rsidP="00E77F2D">
            <w:pPr>
              <w:jc w:val="right"/>
              <w:rPr>
                <w:rFonts w:ascii="Arial" w:hAnsi="Arial" w:cs="Arial"/>
                <w:lang w:val="de-DE"/>
              </w:rPr>
            </w:pPr>
          </w:p>
        </w:tc>
      </w:tr>
    </w:tbl>
    <w:p w:rsidR="00573EAA" w:rsidRPr="00EE39AC" w:rsidRDefault="00573EAA">
      <w:pPr>
        <w:spacing w:after="0"/>
        <w:rPr>
          <w:rFonts w:ascii="Arial" w:hAnsi="Arial" w:cs="Arial"/>
          <w:lang w:val="de-DE"/>
        </w:rPr>
      </w:pPr>
    </w:p>
    <w:p w:rsidR="006A62D9" w:rsidRPr="00EE39AC" w:rsidRDefault="006A62D9" w:rsidP="006A62D9">
      <w:pPr>
        <w:rPr>
          <w:rFonts w:ascii="Arial" w:hAnsi="Arial" w:cs="Arial"/>
          <w:sz w:val="2"/>
          <w:lang w:val="de-DE"/>
        </w:rPr>
      </w:pPr>
    </w:p>
    <w:p w:rsidR="006A62D9" w:rsidRPr="00EE39AC" w:rsidRDefault="006A62D9" w:rsidP="006A62D9">
      <w:pPr>
        <w:rPr>
          <w:rFonts w:ascii="Arial" w:hAnsi="Arial" w:cs="Arial"/>
          <w:lang w:val="de-DE"/>
        </w:rPr>
      </w:pPr>
      <w:r w:rsidRPr="00EE39AC">
        <w:rPr>
          <w:rFonts w:ascii="Arial" w:hAnsi="Arial" w:cs="Arial"/>
          <w:lang w:val="de-DE"/>
        </w:rPr>
        <w:t>8.7 Entwicklung der Festbetrags-Kassenkredite</w:t>
      </w:r>
    </w:p>
    <w:p w:rsidR="006A62D9" w:rsidRPr="00EE39AC" w:rsidRDefault="006A62D9" w:rsidP="006A62D9">
      <w:pPr>
        <w:ind w:firstLine="708"/>
        <w:rPr>
          <w:rFonts w:ascii="Arial" w:hAnsi="Arial" w:cs="Arial"/>
          <w:lang w:val="de-DE"/>
        </w:rPr>
      </w:pPr>
      <w:r w:rsidRPr="00EE39AC">
        <w:rPr>
          <w:rFonts w:ascii="Arial" w:hAnsi="Arial" w:cs="Arial"/>
          <w:lang w:val="de-DE"/>
        </w:rPr>
        <w:t>Die Festbetrags-Kassenkredite entwickelten sich wie folgt:</w:t>
      </w:r>
    </w:p>
    <w:tbl>
      <w:tblPr>
        <w:tblW w:w="9100" w:type="dxa"/>
        <w:tblInd w:w="55" w:type="dxa"/>
        <w:tblCellMar>
          <w:left w:w="70" w:type="dxa"/>
          <w:right w:w="70" w:type="dxa"/>
        </w:tblCellMar>
        <w:tblLook w:val="04A0" w:firstRow="1" w:lastRow="0" w:firstColumn="1" w:lastColumn="0" w:noHBand="0" w:noVBand="1"/>
      </w:tblPr>
      <w:tblGrid>
        <w:gridCol w:w="1412"/>
        <w:gridCol w:w="1843"/>
        <w:gridCol w:w="1843"/>
        <w:gridCol w:w="2143"/>
        <w:gridCol w:w="1980"/>
      </w:tblGrid>
      <w:tr w:rsidR="006A62D9" w:rsidRPr="00EE39AC" w:rsidTr="006A62D9">
        <w:trPr>
          <w:trHeight w:val="600"/>
        </w:trPr>
        <w:tc>
          <w:tcPr>
            <w:tcW w:w="1291" w:type="dxa"/>
            <w:tcBorders>
              <w:top w:val="nil"/>
              <w:left w:val="nil"/>
              <w:bottom w:val="single" w:sz="4" w:space="0" w:color="auto"/>
              <w:right w:val="nil"/>
            </w:tcBorders>
            <w:shd w:val="clear" w:color="000000" w:fill="FFFF00"/>
            <w:noWrap/>
            <w:vAlign w:val="bottom"/>
            <w:hideMark/>
          </w:tcPr>
          <w:p w:rsidR="006A62D9" w:rsidRPr="00EE39AC" w:rsidRDefault="006A62D9" w:rsidP="00692799">
            <w:pPr>
              <w:spacing w:after="0" w:line="240" w:lineRule="auto"/>
              <w:rPr>
                <w:rFonts w:ascii="Arial" w:eastAsia="Times New Roman" w:hAnsi="Arial" w:cs="Arial"/>
                <w:color w:val="000000"/>
                <w:lang w:val="de-DE" w:eastAsia="de-DE"/>
              </w:rPr>
            </w:pPr>
            <w:r w:rsidRPr="00EE39AC">
              <w:rPr>
                <w:rFonts w:ascii="Arial" w:eastAsia="Times New Roman" w:hAnsi="Arial" w:cs="Arial"/>
                <w:color w:val="000000"/>
                <w:lang w:val="de-DE" w:eastAsia="de-DE"/>
              </w:rPr>
              <w:t> </w:t>
            </w:r>
          </w:p>
        </w:tc>
        <w:tc>
          <w:tcPr>
            <w:tcW w:w="1843" w:type="dxa"/>
            <w:tcBorders>
              <w:top w:val="nil"/>
              <w:left w:val="nil"/>
              <w:bottom w:val="single" w:sz="4" w:space="0" w:color="auto"/>
              <w:right w:val="nil"/>
            </w:tcBorders>
            <w:shd w:val="clear" w:color="000000" w:fill="FFFF00"/>
            <w:vAlign w:val="center"/>
            <w:hideMark/>
          </w:tcPr>
          <w:p w:rsidR="006A62D9" w:rsidRPr="00EE39AC" w:rsidRDefault="006A62D9" w:rsidP="0079255B">
            <w:pPr>
              <w:spacing w:after="0" w:line="240" w:lineRule="auto"/>
              <w:jc w:val="center"/>
              <w:rPr>
                <w:rFonts w:ascii="Arial" w:eastAsia="Times New Roman" w:hAnsi="Arial" w:cs="Arial"/>
                <w:color w:val="000000"/>
                <w:lang w:eastAsia="de-DE"/>
              </w:rPr>
            </w:pPr>
            <w:r w:rsidRPr="00EE39AC">
              <w:rPr>
                <w:rFonts w:ascii="Arial" w:eastAsia="Times New Roman" w:hAnsi="Arial" w:cs="Arial"/>
                <w:color w:val="000000"/>
                <w:lang w:eastAsia="de-DE"/>
              </w:rPr>
              <w:t xml:space="preserve">Stand am </w:t>
            </w:r>
            <w:r w:rsidRPr="00EE39AC">
              <w:rPr>
                <w:rFonts w:ascii="Arial" w:eastAsia="Times New Roman" w:hAnsi="Arial" w:cs="Arial"/>
                <w:color w:val="000000"/>
                <w:lang w:eastAsia="de-DE"/>
              </w:rPr>
              <w:br/>
              <w:t>1.1.201</w:t>
            </w:r>
            <w:r w:rsidR="0079255B">
              <w:rPr>
                <w:rFonts w:ascii="Arial" w:eastAsia="Times New Roman" w:hAnsi="Arial" w:cs="Arial"/>
                <w:color w:val="000000"/>
                <w:lang w:eastAsia="de-DE"/>
              </w:rPr>
              <w:t>9</w:t>
            </w:r>
          </w:p>
        </w:tc>
        <w:tc>
          <w:tcPr>
            <w:tcW w:w="1843" w:type="dxa"/>
            <w:tcBorders>
              <w:top w:val="nil"/>
              <w:left w:val="nil"/>
              <w:bottom w:val="single" w:sz="4" w:space="0" w:color="auto"/>
              <w:right w:val="nil"/>
            </w:tcBorders>
            <w:shd w:val="clear" w:color="000000" w:fill="FFFF00"/>
            <w:noWrap/>
            <w:vAlign w:val="center"/>
            <w:hideMark/>
          </w:tcPr>
          <w:p w:rsidR="006A62D9" w:rsidRPr="00EE39AC" w:rsidRDefault="006A62D9" w:rsidP="00692799">
            <w:pPr>
              <w:spacing w:after="0" w:line="240" w:lineRule="auto"/>
              <w:jc w:val="center"/>
              <w:rPr>
                <w:rFonts w:ascii="Arial" w:eastAsia="Times New Roman" w:hAnsi="Arial" w:cs="Arial"/>
                <w:color w:val="000000"/>
                <w:lang w:eastAsia="de-DE"/>
              </w:rPr>
            </w:pPr>
            <w:r w:rsidRPr="00EE39AC">
              <w:rPr>
                <w:rFonts w:ascii="Arial" w:eastAsia="Times New Roman" w:hAnsi="Arial" w:cs="Arial"/>
                <w:color w:val="000000"/>
                <w:lang w:eastAsia="de-DE"/>
              </w:rPr>
              <w:t>Zugang</w:t>
            </w:r>
          </w:p>
        </w:tc>
        <w:tc>
          <w:tcPr>
            <w:tcW w:w="2143" w:type="dxa"/>
            <w:tcBorders>
              <w:top w:val="nil"/>
              <w:left w:val="nil"/>
              <w:bottom w:val="single" w:sz="4" w:space="0" w:color="auto"/>
              <w:right w:val="nil"/>
            </w:tcBorders>
            <w:shd w:val="clear" w:color="000000" w:fill="FFFF00"/>
            <w:noWrap/>
            <w:vAlign w:val="center"/>
            <w:hideMark/>
          </w:tcPr>
          <w:p w:rsidR="006A62D9" w:rsidRPr="00EE39AC" w:rsidRDefault="006A62D9" w:rsidP="00692799">
            <w:pPr>
              <w:spacing w:after="0" w:line="240" w:lineRule="auto"/>
              <w:jc w:val="center"/>
              <w:rPr>
                <w:rFonts w:ascii="Arial" w:eastAsia="Times New Roman" w:hAnsi="Arial" w:cs="Arial"/>
                <w:color w:val="000000"/>
                <w:lang w:eastAsia="de-DE"/>
              </w:rPr>
            </w:pPr>
            <w:r w:rsidRPr="00EE39AC">
              <w:rPr>
                <w:rFonts w:ascii="Arial" w:eastAsia="Times New Roman" w:hAnsi="Arial" w:cs="Arial"/>
                <w:color w:val="000000"/>
                <w:lang w:eastAsia="de-DE"/>
              </w:rPr>
              <w:t>Abgang</w:t>
            </w:r>
          </w:p>
        </w:tc>
        <w:tc>
          <w:tcPr>
            <w:tcW w:w="1980" w:type="dxa"/>
            <w:tcBorders>
              <w:top w:val="nil"/>
              <w:left w:val="nil"/>
              <w:bottom w:val="single" w:sz="4" w:space="0" w:color="auto"/>
              <w:right w:val="nil"/>
            </w:tcBorders>
            <w:shd w:val="clear" w:color="000000" w:fill="FFFF00"/>
            <w:vAlign w:val="center"/>
            <w:hideMark/>
          </w:tcPr>
          <w:p w:rsidR="006A62D9" w:rsidRPr="00EE39AC" w:rsidRDefault="006A62D9" w:rsidP="0079255B">
            <w:pPr>
              <w:spacing w:after="0" w:line="240" w:lineRule="auto"/>
              <w:jc w:val="center"/>
              <w:rPr>
                <w:rFonts w:ascii="Arial" w:eastAsia="Times New Roman" w:hAnsi="Arial" w:cs="Arial"/>
                <w:color w:val="000000"/>
                <w:lang w:eastAsia="de-DE"/>
              </w:rPr>
            </w:pPr>
            <w:r w:rsidRPr="00EE39AC">
              <w:rPr>
                <w:rFonts w:ascii="Arial" w:eastAsia="Times New Roman" w:hAnsi="Arial" w:cs="Arial"/>
                <w:color w:val="000000"/>
                <w:lang w:eastAsia="de-DE"/>
              </w:rPr>
              <w:t xml:space="preserve">Stand am </w:t>
            </w:r>
            <w:r w:rsidRPr="00EE39AC">
              <w:rPr>
                <w:rFonts w:ascii="Arial" w:eastAsia="Times New Roman" w:hAnsi="Arial" w:cs="Arial"/>
                <w:color w:val="000000"/>
                <w:lang w:eastAsia="de-DE"/>
              </w:rPr>
              <w:br/>
              <w:t>31.12.201</w:t>
            </w:r>
            <w:r w:rsidR="0079255B">
              <w:rPr>
                <w:rFonts w:ascii="Arial" w:eastAsia="Times New Roman" w:hAnsi="Arial" w:cs="Arial"/>
                <w:color w:val="000000"/>
                <w:lang w:eastAsia="de-DE"/>
              </w:rPr>
              <w:t>9</w:t>
            </w:r>
          </w:p>
        </w:tc>
      </w:tr>
      <w:tr w:rsidR="006A62D9" w:rsidRPr="00EE39AC" w:rsidTr="006A62D9">
        <w:trPr>
          <w:trHeight w:val="300"/>
        </w:trPr>
        <w:tc>
          <w:tcPr>
            <w:tcW w:w="1291" w:type="dxa"/>
            <w:tcBorders>
              <w:top w:val="nil"/>
              <w:left w:val="nil"/>
              <w:bottom w:val="nil"/>
              <w:right w:val="nil"/>
            </w:tcBorders>
            <w:shd w:val="clear" w:color="auto" w:fill="auto"/>
            <w:vAlign w:val="center"/>
            <w:hideMark/>
          </w:tcPr>
          <w:p w:rsidR="006A62D9" w:rsidRPr="00EE39AC" w:rsidRDefault="006A62D9" w:rsidP="00692799">
            <w:pPr>
              <w:spacing w:after="0" w:line="240" w:lineRule="auto"/>
              <w:rPr>
                <w:rFonts w:ascii="Arial" w:eastAsia="Times New Roman" w:hAnsi="Arial" w:cs="Arial"/>
                <w:color w:val="000000"/>
                <w:lang w:eastAsia="de-DE"/>
              </w:rPr>
            </w:pPr>
            <w:r w:rsidRPr="00EE39AC">
              <w:rPr>
                <w:rFonts w:ascii="Arial" w:eastAsia="Times New Roman" w:hAnsi="Arial" w:cs="Arial"/>
                <w:color w:val="000000"/>
                <w:lang w:eastAsia="de-DE"/>
              </w:rPr>
              <w:t>Kassenkredit</w:t>
            </w:r>
          </w:p>
        </w:tc>
        <w:tc>
          <w:tcPr>
            <w:tcW w:w="1843" w:type="dxa"/>
            <w:tcBorders>
              <w:top w:val="nil"/>
              <w:left w:val="nil"/>
              <w:bottom w:val="nil"/>
              <w:right w:val="nil"/>
            </w:tcBorders>
            <w:shd w:val="clear" w:color="auto" w:fill="auto"/>
            <w:noWrap/>
            <w:vAlign w:val="center"/>
            <w:hideMark/>
          </w:tcPr>
          <w:p w:rsidR="006A62D9" w:rsidRPr="00EE39AC" w:rsidRDefault="00325AE4" w:rsidP="00866887">
            <w:pPr>
              <w:spacing w:after="0" w:line="240" w:lineRule="auto"/>
              <w:jc w:val="center"/>
              <w:rPr>
                <w:rFonts w:ascii="Arial" w:eastAsia="Times New Roman" w:hAnsi="Arial" w:cs="Arial"/>
                <w:color w:val="000000"/>
                <w:lang w:eastAsia="de-DE"/>
              </w:rPr>
            </w:pPr>
            <w:r w:rsidRPr="00EE39AC">
              <w:rPr>
                <w:rFonts w:ascii="Arial" w:eastAsia="Times New Roman" w:hAnsi="Arial" w:cs="Arial"/>
                <w:color w:val="000000"/>
                <w:lang w:eastAsia="de-DE"/>
              </w:rPr>
              <w:t>0</w:t>
            </w:r>
            <w:r w:rsidR="006A62D9" w:rsidRPr="00EE39AC">
              <w:rPr>
                <w:rFonts w:ascii="Arial" w:eastAsia="Times New Roman" w:hAnsi="Arial" w:cs="Arial"/>
                <w:color w:val="000000"/>
                <w:lang w:eastAsia="de-DE"/>
              </w:rPr>
              <w:t>,00 €</w:t>
            </w:r>
          </w:p>
        </w:tc>
        <w:tc>
          <w:tcPr>
            <w:tcW w:w="1843" w:type="dxa"/>
            <w:tcBorders>
              <w:top w:val="nil"/>
              <w:left w:val="nil"/>
              <w:bottom w:val="nil"/>
              <w:right w:val="nil"/>
            </w:tcBorders>
            <w:shd w:val="clear" w:color="auto" w:fill="auto"/>
            <w:noWrap/>
            <w:vAlign w:val="center"/>
            <w:hideMark/>
          </w:tcPr>
          <w:p w:rsidR="006A62D9" w:rsidRPr="00EE39AC" w:rsidRDefault="005E391F" w:rsidP="00692799">
            <w:pPr>
              <w:spacing w:after="0" w:line="240" w:lineRule="auto"/>
              <w:jc w:val="center"/>
              <w:rPr>
                <w:rFonts w:ascii="Arial" w:eastAsia="Times New Roman" w:hAnsi="Arial" w:cs="Arial"/>
                <w:color w:val="000000"/>
                <w:lang w:eastAsia="de-DE"/>
              </w:rPr>
            </w:pPr>
            <w:r w:rsidRPr="00EE39AC">
              <w:rPr>
                <w:rFonts w:ascii="Arial" w:eastAsia="Times New Roman" w:hAnsi="Arial" w:cs="Arial"/>
                <w:color w:val="000000"/>
                <w:lang w:eastAsia="de-DE"/>
              </w:rPr>
              <w:t>0</w:t>
            </w:r>
            <w:r w:rsidR="006A62D9" w:rsidRPr="00EE39AC">
              <w:rPr>
                <w:rFonts w:ascii="Arial" w:eastAsia="Times New Roman" w:hAnsi="Arial" w:cs="Arial"/>
                <w:color w:val="000000"/>
                <w:lang w:eastAsia="de-DE"/>
              </w:rPr>
              <w:t>,00 €</w:t>
            </w:r>
          </w:p>
        </w:tc>
        <w:tc>
          <w:tcPr>
            <w:tcW w:w="2143" w:type="dxa"/>
            <w:tcBorders>
              <w:top w:val="nil"/>
              <w:left w:val="nil"/>
              <w:bottom w:val="nil"/>
              <w:right w:val="nil"/>
            </w:tcBorders>
            <w:shd w:val="clear" w:color="auto" w:fill="auto"/>
            <w:noWrap/>
            <w:vAlign w:val="center"/>
            <w:hideMark/>
          </w:tcPr>
          <w:p w:rsidR="006A62D9" w:rsidRPr="00EE39AC" w:rsidRDefault="00325AE4" w:rsidP="00866887">
            <w:pPr>
              <w:spacing w:after="0" w:line="240" w:lineRule="auto"/>
              <w:jc w:val="center"/>
              <w:rPr>
                <w:rFonts w:ascii="Arial" w:eastAsia="Times New Roman" w:hAnsi="Arial" w:cs="Arial"/>
                <w:color w:val="000000"/>
                <w:lang w:eastAsia="de-DE"/>
              </w:rPr>
            </w:pPr>
            <w:r w:rsidRPr="00EE39AC">
              <w:rPr>
                <w:rFonts w:ascii="Arial" w:eastAsia="Times New Roman" w:hAnsi="Arial" w:cs="Arial"/>
                <w:color w:val="000000"/>
                <w:lang w:eastAsia="de-DE"/>
              </w:rPr>
              <w:t>0</w:t>
            </w:r>
            <w:r w:rsidR="006A62D9" w:rsidRPr="00EE39AC">
              <w:rPr>
                <w:rFonts w:ascii="Arial" w:eastAsia="Times New Roman" w:hAnsi="Arial" w:cs="Arial"/>
                <w:color w:val="000000"/>
                <w:lang w:eastAsia="de-DE"/>
              </w:rPr>
              <w:t>,00 €</w:t>
            </w:r>
          </w:p>
        </w:tc>
        <w:tc>
          <w:tcPr>
            <w:tcW w:w="1980" w:type="dxa"/>
            <w:tcBorders>
              <w:top w:val="nil"/>
              <w:left w:val="nil"/>
              <w:bottom w:val="nil"/>
              <w:right w:val="nil"/>
            </w:tcBorders>
            <w:shd w:val="clear" w:color="auto" w:fill="auto"/>
            <w:noWrap/>
            <w:vAlign w:val="center"/>
            <w:hideMark/>
          </w:tcPr>
          <w:p w:rsidR="006A62D9" w:rsidRPr="00EE39AC" w:rsidRDefault="005E391F" w:rsidP="00692799">
            <w:pPr>
              <w:spacing w:after="0" w:line="240" w:lineRule="auto"/>
              <w:jc w:val="center"/>
              <w:rPr>
                <w:rFonts w:ascii="Arial" w:eastAsia="Times New Roman" w:hAnsi="Arial" w:cs="Arial"/>
                <w:color w:val="000000"/>
                <w:lang w:eastAsia="de-DE"/>
              </w:rPr>
            </w:pPr>
            <w:r w:rsidRPr="00EE39AC">
              <w:rPr>
                <w:rFonts w:ascii="Arial" w:eastAsia="Times New Roman" w:hAnsi="Arial" w:cs="Arial"/>
                <w:color w:val="000000"/>
                <w:lang w:eastAsia="de-DE"/>
              </w:rPr>
              <w:t>0</w:t>
            </w:r>
            <w:r w:rsidR="006A62D9" w:rsidRPr="00EE39AC">
              <w:rPr>
                <w:rFonts w:ascii="Arial" w:eastAsia="Times New Roman" w:hAnsi="Arial" w:cs="Arial"/>
                <w:color w:val="000000"/>
                <w:lang w:eastAsia="de-DE"/>
              </w:rPr>
              <w:t>,00 €</w:t>
            </w:r>
          </w:p>
        </w:tc>
      </w:tr>
      <w:tr w:rsidR="006A62D9" w:rsidRPr="00EE39AC" w:rsidTr="006A62D9">
        <w:trPr>
          <w:trHeight w:val="915"/>
        </w:trPr>
        <w:tc>
          <w:tcPr>
            <w:tcW w:w="1291" w:type="dxa"/>
            <w:tcBorders>
              <w:top w:val="nil"/>
              <w:left w:val="nil"/>
              <w:bottom w:val="double" w:sz="6" w:space="0" w:color="auto"/>
              <w:right w:val="nil"/>
            </w:tcBorders>
            <w:shd w:val="clear" w:color="auto" w:fill="auto"/>
            <w:vAlign w:val="center"/>
            <w:hideMark/>
          </w:tcPr>
          <w:p w:rsidR="006A62D9" w:rsidRPr="00EE39AC" w:rsidRDefault="006A62D9" w:rsidP="006A62D9">
            <w:pPr>
              <w:spacing w:after="0" w:line="240" w:lineRule="auto"/>
              <w:rPr>
                <w:rFonts w:ascii="Arial" w:eastAsia="Times New Roman" w:hAnsi="Arial" w:cs="Arial"/>
                <w:b/>
                <w:bCs/>
                <w:color w:val="000000"/>
                <w:lang w:eastAsia="de-DE"/>
              </w:rPr>
            </w:pPr>
            <w:r w:rsidRPr="00EE39AC">
              <w:rPr>
                <w:rFonts w:ascii="Arial" w:eastAsia="Times New Roman" w:hAnsi="Arial" w:cs="Arial"/>
                <w:b/>
                <w:bCs/>
                <w:color w:val="000000"/>
                <w:lang w:eastAsia="de-DE"/>
              </w:rPr>
              <w:br/>
              <w:t>Gesamt</w:t>
            </w:r>
          </w:p>
        </w:tc>
        <w:tc>
          <w:tcPr>
            <w:tcW w:w="1843" w:type="dxa"/>
            <w:tcBorders>
              <w:top w:val="nil"/>
              <w:left w:val="nil"/>
              <w:bottom w:val="double" w:sz="6" w:space="0" w:color="auto"/>
              <w:right w:val="nil"/>
            </w:tcBorders>
            <w:shd w:val="clear" w:color="auto" w:fill="auto"/>
            <w:noWrap/>
            <w:vAlign w:val="center"/>
            <w:hideMark/>
          </w:tcPr>
          <w:p w:rsidR="006A62D9" w:rsidRPr="00EE39AC" w:rsidRDefault="00325AE4" w:rsidP="00866887">
            <w:pPr>
              <w:spacing w:after="0" w:line="240" w:lineRule="auto"/>
              <w:jc w:val="center"/>
              <w:rPr>
                <w:rFonts w:ascii="Arial" w:eastAsia="Times New Roman" w:hAnsi="Arial" w:cs="Arial"/>
                <w:b/>
                <w:bCs/>
                <w:color w:val="000000"/>
                <w:lang w:eastAsia="de-DE"/>
              </w:rPr>
            </w:pPr>
            <w:r w:rsidRPr="00EE39AC">
              <w:rPr>
                <w:rFonts w:ascii="Arial" w:eastAsia="Times New Roman" w:hAnsi="Arial" w:cs="Arial"/>
                <w:b/>
                <w:color w:val="000000"/>
                <w:lang w:eastAsia="de-DE"/>
              </w:rPr>
              <w:t>0</w:t>
            </w:r>
            <w:r w:rsidR="005E391F" w:rsidRPr="00EE39AC">
              <w:rPr>
                <w:rFonts w:ascii="Arial" w:eastAsia="Times New Roman" w:hAnsi="Arial" w:cs="Arial"/>
                <w:b/>
                <w:color w:val="000000"/>
                <w:lang w:eastAsia="de-DE"/>
              </w:rPr>
              <w:t>,00 €</w:t>
            </w:r>
          </w:p>
        </w:tc>
        <w:tc>
          <w:tcPr>
            <w:tcW w:w="1843" w:type="dxa"/>
            <w:tcBorders>
              <w:top w:val="nil"/>
              <w:left w:val="nil"/>
              <w:bottom w:val="double" w:sz="6" w:space="0" w:color="auto"/>
              <w:right w:val="nil"/>
            </w:tcBorders>
            <w:shd w:val="clear" w:color="auto" w:fill="auto"/>
            <w:noWrap/>
            <w:vAlign w:val="center"/>
            <w:hideMark/>
          </w:tcPr>
          <w:p w:rsidR="006A62D9" w:rsidRPr="00EE39AC" w:rsidRDefault="005E391F" w:rsidP="00692799">
            <w:pPr>
              <w:spacing w:after="0" w:line="240" w:lineRule="auto"/>
              <w:jc w:val="center"/>
              <w:rPr>
                <w:rFonts w:ascii="Arial" w:eastAsia="Times New Roman" w:hAnsi="Arial" w:cs="Arial"/>
                <w:b/>
                <w:bCs/>
                <w:color w:val="000000"/>
                <w:lang w:eastAsia="de-DE"/>
              </w:rPr>
            </w:pPr>
            <w:r w:rsidRPr="00EE39AC">
              <w:rPr>
                <w:rFonts w:ascii="Arial" w:eastAsia="Times New Roman" w:hAnsi="Arial" w:cs="Arial"/>
                <w:b/>
                <w:color w:val="000000"/>
                <w:lang w:eastAsia="de-DE"/>
              </w:rPr>
              <w:t>0,00 €</w:t>
            </w:r>
          </w:p>
        </w:tc>
        <w:tc>
          <w:tcPr>
            <w:tcW w:w="2143" w:type="dxa"/>
            <w:tcBorders>
              <w:top w:val="nil"/>
              <w:left w:val="nil"/>
              <w:bottom w:val="double" w:sz="6" w:space="0" w:color="auto"/>
              <w:right w:val="nil"/>
            </w:tcBorders>
            <w:shd w:val="clear" w:color="auto" w:fill="auto"/>
            <w:noWrap/>
            <w:vAlign w:val="center"/>
            <w:hideMark/>
          </w:tcPr>
          <w:p w:rsidR="006A62D9" w:rsidRPr="00EE39AC" w:rsidRDefault="00325AE4" w:rsidP="00866887">
            <w:pPr>
              <w:spacing w:after="0" w:line="240" w:lineRule="auto"/>
              <w:jc w:val="center"/>
              <w:rPr>
                <w:rFonts w:ascii="Arial" w:eastAsia="Times New Roman" w:hAnsi="Arial" w:cs="Arial"/>
                <w:b/>
                <w:bCs/>
                <w:color w:val="000000"/>
                <w:lang w:eastAsia="de-DE"/>
              </w:rPr>
            </w:pPr>
            <w:r w:rsidRPr="00EE39AC">
              <w:rPr>
                <w:rFonts w:ascii="Arial" w:eastAsia="Times New Roman" w:hAnsi="Arial" w:cs="Arial"/>
                <w:b/>
                <w:color w:val="000000"/>
                <w:lang w:eastAsia="de-DE"/>
              </w:rPr>
              <w:t>0</w:t>
            </w:r>
            <w:r w:rsidR="005E391F" w:rsidRPr="00EE39AC">
              <w:rPr>
                <w:rFonts w:ascii="Arial" w:eastAsia="Times New Roman" w:hAnsi="Arial" w:cs="Arial"/>
                <w:b/>
                <w:color w:val="000000"/>
                <w:lang w:eastAsia="de-DE"/>
              </w:rPr>
              <w:t>,00 €</w:t>
            </w:r>
          </w:p>
        </w:tc>
        <w:tc>
          <w:tcPr>
            <w:tcW w:w="1980" w:type="dxa"/>
            <w:tcBorders>
              <w:top w:val="nil"/>
              <w:left w:val="nil"/>
              <w:bottom w:val="double" w:sz="6" w:space="0" w:color="auto"/>
              <w:right w:val="nil"/>
            </w:tcBorders>
            <w:shd w:val="clear" w:color="auto" w:fill="auto"/>
            <w:noWrap/>
            <w:vAlign w:val="center"/>
            <w:hideMark/>
          </w:tcPr>
          <w:p w:rsidR="006A62D9" w:rsidRPr="00EE39AC" w:rsidRDefault="005E391F" w:rsidP="00692799">
            <w:pPr>
              <w:spacing w:after="0" w:line="240" w:lineRule="auto"/>
              <w:jc w:val="center"/>
              <w:rPr>
                <w:rFonts w:ascii="Arial" w:eastAsia="Times New Roman" w:hAnsi="Arial" w:cs="Arial"/>
                <w:b/>
                <w:bCs/>
                <w:color w:val="000000"/>
                <w:lang w:eastAsia="de-DE"/>
              </w:rPr>
            </w:pPr>
            <w:r w:rsidRPr="00EE39AC">
              <w:rPr>
                <w:rFonts w:ascii="Arial" w:eastAsia="Times New Roman" w:hAnsi="Arial" w:cs="Arial"/>
                <w:b/>
                <w:color w:val="000000"/>
                <w:lang w:eastAsia="de-DE"/>
              </w:rPr>
              <w:t>0,00 €</w:t>
            </w:r>
          </w:p>
        </w:tc>
      </w:tr>
    </w:tbl>
    <w:p w:rsidR="006A62D9" w:rsidRPr="00EE39AC" w:rsidRDefault="006A62D9" w:rsidP="006A62D9">
      <w:pPr>
        <w:spacing w:before="96" w:after="0" w:line="180" w:lineRule="exact"/>
        <w:ind w:left="152" w:right="-20"/>
        <w:rPr>
          <w:rFonts w:ascii="Arial" w:eastAsia="Agfa Rotis Sans Serif" w:hAnsi="Arial" w:cs="Arial"/>
          <w:sz w:val="16"/>
          <w:szCs w:val="16"/>
          <w:lang w:val="de-DE"/>
        </w:rPr>
      </w:pPr>
    </w:p>
    <w:p w:rsidR="006A62D9" w:rsidRPr="00EE39AC" w:rsidRDefault="006A62D9" w:rsidP="006A62D9">
      <w:pPr>
        <w:spacing w:before="96" w:after="0" w:line="180" w:lineRule="exact"/>
        <w:ind w:left="152" w:right="-20"/>
        <w:rPr>
          <w:rFonts w:ascii="Arial" w:eastAsia="Agfa Rotis Sans Serif" w:hAnsi="Arial" w:cs="Arial"/>
          <w:sz w:val="16"/>
          <w:szCs w:val="16"/>
          <w:lang w:val="de-DE"/>
        </w:rPr>
      </w:pPr>
      <w:r w:rsidRPr="00EE39AC">
        <w:rPr>
          <w:rFonts w:ascii="Arial" w:eastAsia="Agfa Rotis Sans Serif" w:hAnsi="Arial" w:cs="Arial"/>
          <w:sz w:val="16"/>
          <w:szCs w:val="16"/>
          <w:lang w:val="de-DE"/>
        </w:rPr>
        <w:t>.</w:t>
      </w:r>
    </w:p>
    <w:p w:rsidR="006A62D9" w:rsidRPr="00EE39AC" w:rsidRDefault="006A62D9" w:rsidP="006A62D9">
      <w:pPr>
        <w:rPr>
          <w:rFonts w:ascii="Arial" w:hAnsi="Arial" w:cs="Arial"/>
          <w:lang w:val="de-DE"/>
        </w:rPr>
      </w:pPr>
      <w:r w:rsidRPr="00EE39AC">
        <w:rPr>
          <w:rFonts w:ascii="Arial" w:hAnsi="Arial" w:cs="Arial"/>
          <w:lang w:val="de-DE"/>
        </w:rPr>
        <w:t>8.8 Stand der Abschreibungsdarlehen</w:t>
      </w:r>
    </w:p>
    <w:p w:rsidR="006A62D9" w:rsidRPr="00EE39AC" w:rsidRDefault="006A62D9" w:rsidP="006A62D9">
      <w:pPr>
        <w:ind w:firstLine="708"/>
        <w:rPr>
          <w:rFonts w:ascii="Arial" w:hAnsi="Arial" w:cs="Arial"/>
          <w:lang w:val="de-DE"/>
        </w:rPr>
      </w:pPr>
      <w:r w:rsidRPr="00EE39AC">
        <w:rPr>
          <w:rFonts w:ascii="Arial" w:hAnsi="Arial" w:cs="Arial"/>
          <w:lang w:val="de-DE"/>
        </w:rPr>
        <w:t>Der Stand der Abschreibungsdarlehen stellt sich wie folgt dar:</w:t>
      </w:r>
    </w:p>
    <w:p w:rsidR="006A62D9" w:rsidRPr="00EE39AC" w:rsidRDefault="006A62D9" w:rsidP="006A62D9">
      <w:pPr>
        <w:rPr>
          <w:rFonts w:ascii="Arial" w:hAnsi="Arial" w:cs="Arial"/>
          <w:lang w:val="de-DE"/>
        </w:rPr>
      </w:pPr>
    </w:p>
    <w:tbl>
      <w:tblPr>
        <w:tblW w:w="8600" w:type="dxa"/>
        <w:tblInd w:w="55" w:type="dxa"/>
        <w:tblCellMar>
          <w:left w:w="70" w:type="dxa"/>
          <w:right w:w="70" w:type="dxa"/>
        </w:tblCellMar>
        <w:tblLook w:val="04A0" w:firstRow="1" w:lastRow="0" w:firstColumn="1" w:lastColumn="0" w:noHBand="0" w:noVBand="1"/>
      </w:tblPr>
      <w:tblGrid>
        <w:gridCol w:w="2440"/>
        <w:gridCol w:w="1780"/>
        <w:gridCol w:w="1200"/>
        <w:gridCol w:w="1200"/>
        <w:gridCol w:w="1980"/>
      </w:tblGrid>
      <w:tr w:rsidR="006A62D9" w:rsidRPr="00EE39AC" w:rsidTr="00692799">
        <w:trPr>
          <w:trHeight w:val="600"/>
        </w:trPr>
        <w:tc>
          <w:tcPr>
            <w:tcW w:w="2440" w:type="dxa"/>
            <w:tcBorders>
              <w:top w:val="nil"/>
              <w:left w:val="nil"/>
              <w:bottom w:val="single" w:sz="4" w:space="0" w:color="auto"/>
              <w:right w:val="nil"/>
            </w:tcBorders>
            <w:shd w:val="clear" w:color="000000" w:fill="FFFF00"/>
            <w:noWrap/>
            <w:vAlign w:val="bottom"/>
            <w:hideMark/>
          </w:tcPr>
          <w:p w:rsidR="006A62D9" w:rsidRPr="00EE39AC" w:rsidRDefault="006A62D9" w:rsidP="00692799">
            <w:pPr>
              <w:spacing w:after="0" w:line="240" w:lineRule="auto"/>
              <w:rPr>
                <w:rFonts w:ascii="Arial" w:eastAsia="Times New Roman" w:hAnsi="Arial" w:cs="Arial"/>
                <w:color w:val="000000"/>
                <w:lang w:val="de-DE" w:eastAsia="de-DE"/>
              </w:rPr>
            </w:pPr>
            <w:r w:rsidRPr="00EE39AC">
              <w:rPr>
                <w:rFonts w:ascii="Arial" w:eastAsia="Times New Roman" w:hAnsi="Arial" w:cs="Arial"/>
                <w:color w:val="000000"/>
                <w:lang w:val="de-DE" w:eastAsia="de-DE"/>
              </w:rPr>
              <w:t> </w:t>
            </w:r>
          </w:p>
        </w:tc>
        <w:tc>
          <w:tcPr>
            <w:tcW w:w="1780" w:type="dxa"/>
            <w:tcBorders>
              <w:top w:val="nil"/>
              <w:left w:val="nil"/>
              <w:bottom w:val="single" w:sz="4" w:space="0" w:color="auto"/>
              <w:right w:val="nil"/>
            </w:tcBorders>
            <w:shd w:val="clear" w:color="000000" w:fill="FFFF00"/>
            <w:vAlign w:val="center"/>
            <w:hideMark/>
          </w:tcPr>
          <w:p w:rsidR="006A62D9" w:rsidRPr="00EE39AC" w:rsidRDefault="006A62D9" w:rsidP="0079255B">
            <w:pPr>
              <w:spacing w:after="0" w:line="240" w:lineRule="auto"/>
              <w:jc w:val="center"/>
              <w:rPr>
                <w:rFonts w:ascii="Arial" w:eastAsia="Times New Roman" w:hAnsi="Arial" w:cs="Arial"/>
                <w:color w:val="000000"/>
                <w:lang w:eastAsia="de-DE"/>
              </w:rPr>
            </w:pPr>
            <w:r w:rsidRPr="00EE39AC">
              <w:rPr>
                <w:rFonts w:ascii="Arial" w:eastAsia="Times New Roman" w:hAnsi="Arial" w:cs="Arial"/>
                <w:color w:val="000000"/>
                <w:lang w:eastAsia="de-DE"/>
              </w:rPr>
              <w:t xml:space="preserve">Stand am </w:t>
            </w:r>
            <w:r w:rsidRPr="00EE39AC">
              <w:rPr>
                <w:rFonts w:ascii="Arial" w:eastAsia="Times New Roman" w:hAnsi="Arial" w:cs="Arial"/>
                <w:color w:val="000000"/>
                <w:lang w:eastAsia="de-DE"/>
              </w:rPr>
              <w:br/>
              <w:t>1.1.201</w:t>
            </w:r>
            <w:r w:rsidR="0079255B">
              <w:rPr>
                <w:rFonts w:ascii="Arial" w:eastAsia="Times New Roman" w:hAnsi="Arial" w:cs="Arial"/>
                <w:color w:val="000000"/>
                <w:lang w:eastAsia="de-DE"/>
              </w:rPr>
              <w:t>9</w:t>
            </w:r>
          </w:p>
        </w:tc>
        <w:tc>
          <w:tcPr>
            <w:tcW w:w="1200" w:type="dxa"/>
            <w:tcBorders>
              <w:top w:val="nil"/>
              <w:left w:val="nil"/>
              <w:bottom w:val="single" w:sz="4" w:space="0" w:color="auto"/>
              <w:right w:val="nil"/>
            </w:tcBorders>
            <w:shd w:val="clear" w:color="000000" w:fill="FFFF00"/>
            <w:noWrap/>
            <w:vAlign w:val="center"/>
            <w:hideMark/>
          </w:tcPr>
          <w:p w:rsidR="006A62D9" w:rsidRPr="00EE39AC" w:rsidRDefault="006A62D9" w:rsidP="00692799">
            <w:pPr>
              <w:spacing w:after="0" w:line="240" w:lineRule="auto"/>
              <w:jc w:val="center"/>
              <w:rPr>
                <w:rFonts w:ascii="Arial" w:eastAsia="Times New Roman" w:hAnsi="Arial" w:cs="Arial"/>
                <w:color w:val="000000"/>
                <w:lang w:eastAsia="de-DE"/>
              </w:rPr>
            </w:pPr>
            <w:r w:rsidRPr="00EE39AC">
              <w:rPr>
                <w:rFonts w:ascii="Arial" w:eastAsia="Times New Roman" w:hAnsi="Arial" w:cs="Arial"/>
                <w:color w:val="000000"/>
                <w:lang w:eastAsia="de-DE"/>
              </w:rPr>
              <w:t>Zugang</w:t>
            </w:r>
          </w:p>
        </w:tc>
        <w:tc>
          <w:tcPr>
            <w:tcW w:w="1200" w:type="dxa"/>
            <w:tcBorders>
              <w:top w:val="nil"/>
              <w:left w:val="nil"/>
              <w:bottom w:val="single" w:sz="4" w:space="0" w:color="auto"/>
              <w:right w:val="nil"/>
            </w:tcBorders>
            <w:shd w:val="clear" w:color="000000" w:fill="FFFF00"/>
            <w:noWrap/>
            <w:vAlign w:val="center"/>
            <w:hideMark/>
          </w:tcPr>
          <w:p w:rsidR="006A62D9" w:rsidRPr="00EE39AC" w:rsidRDefault="006A62D9" w:rsidP="00692799">
            <w:pPr>
              <w:spacing w:after="0" w:line="240" w:lineRule="auto"/>
              <w:jc w:val="center"/>
              <w:rPr>
                <w:rFonts w:ascii="Arial" w:eastAsia="Times New Roman" w:hAnsi="Arial" w:cs="Arial"/>
                <w:color w:val="000000"/>
                <w:lang w:eastAsia="de-DE"/>
              </w:rPr>
            </w:pPr>
            <w:r w:rsidRPr="00EE39AC">
              <w:rPr>
                <w:rFonts w:ascii="Arial" w:eastAsia="Times New Roman" w:hAnsi="Arial" w:cs="Arial"/>
                <w:color w:val="000000"/>
                <w:lang w:eastAsia="de-DE"/>
              </w:rPr>
              <w:t>Abgang</w:t>
            </w:r>
          </w:p>
        </w:tc>
        <w:tc>
          <w:tcPr>
            <w:tcW w:w="1980" w:type="dxa"/>
            <w:tcBorders>
              <w:top w:val="nil"/>
              <w:left w:val="nil"/>
              <w:bottom w:val="single" w:sz="4" w:space="0" w:color="auto"/>
              <w:right w:val="nil"/>
            </w:tcBorders>
            <w:shd w:val="clear" w:color="000000" w:fill="FFFF00"/>
            <w:vAlign w:val="center"/>
            <w:hideMark/>
          </w:tcPr>
          <w:p w:rsidR="006A62D9" w:rsidRPr="00EE39AC" w:rsidRDefault="006A62D9" w:rsidP="0079255B">
            <w:pPr>
              <w:spacing w:after="0" w:line="240" w:lineRule="auto"/>
              <w:jc w:val="center"/>
              <w:rPr>
                <w:rFonts w:ascii="Arial" w:eastAsia="Times New Roman" w:hAnsi="Arial" w:cs="Arial"/>
                <w:color w:val="000000"/>
                <w:lang w:eastAsia="de-DE"/>
              </w:rPr>
            </w:pPr>
            <w:r w:rsidRPr="00EE39AC">
              <w:rPr>
                <w:rFonts w:ascii="Arial" w:eastAsia="Times New Roman" w:hAnsi="Arial" w:cs="Arial"/>
                <w:color w:val="000000"/>
                <w:lang w:eastAsia="de-DE"/>
              </w:rPr>
              <w:t xml:space="preserve">Stand am </w:t>
            </w:r>
            <w:r w:rsidRPr="00EE39AC">
              <w:rPr>
                <w:rFonts w:ascii="Arial" w:eastAsia="Times New Roman" w:hAnsi="Arial" w:cs="Arial"/>
                <w:color w:val="000000"/>
                <w:lang w:eastAsia="de-DE"/>
              </w:rPr>
              <w:br/>
              <w:t>31.12.201</w:t>
            </w:r>
            <w:r w:rsidR="0079255B">
              <w:rPr>
                <w:rFonts w:ascii="Arial" w:eastAsia="Times New Roman" w:hAnsi="Arial" w:cs="Arial"/>
                <w:color w:val="000000"/>
                <w:lang w:eastAsia="de-DE"/>
              </w:rPr>
              <w:t>9</w:t>
            </w:r>
          </w:p>
        </w:tc>
      </w:tr>
      <w:tr w:rsidR="006A62D9" w:rsidRPr="00EE39AC" w:rsidTr="00692799">
        <w:trPr>
          <w:trHeight w:val="915"/>
        </w:trPr>
        <w:tc>
          <w:tcPr>
            <w:tcW w:w="2440" w:type="dxa"/>
            <w:tcBorders>
              <w:top w:val="nil"/>
              <w:left w:val="nil"/>
              <w:bottom w:val="double" w:sz="6" w:space="0" w:color="auto"/>
              <w:right w:val="nil"/>
            </w:tcBorders>
            <w:shd w:val="clear" w:color="auto" w:fill="auto"/>
            <w:vAlign w:val="center"/>
            <w:hideMark/>
          </w:tcPr>
          <w:p w:rsidR="006A62D9" w:rsidRPr="00EE39AC" w:rsidRDefault="006A62D9" w:rsidP="00692799">
            <w:pPr>
              <w:spacing w:after="0" w:line="240" w:lineRule="auto"/>
              <w:rPr>
                <w:rFonts w:ascii="Arial" w:eastAsia="Times New Roman" w:hAnsi="Arial" w:cs="Arial"/>
                <w:b/>
                <w:bCs/>
                <w:color w:val="000000"/>
                <w:lang w:eastAsia="de-DE"/>
              </w:rPr>
            </w:pPr>
            <w:r w:rsidRPr="00EE39AC">
              <w:rPr>
                <w:rFonts w:ascii="Arial" w:eastAsia="Times New Roman" w:hAnsi="Arial" w:cs="Arial"/>
                <w:b/>
                <w:bCs/>
                <w:color w:val="000000"/>
                <w:lang w:eastAsia="de-DE"/>
              </w:rPr>
              <w:br/>
              <w:t>Gesamt</w:t>
            </w:r>
          </w:p>
        </w:tc>
        <w:tc>
          <w:tcPr>
            <w:tcW w:w="1780" w:type="dxa"/>
            <w:tcBorders>
              <w:top w:val="nil"/>
              <w:left w:val="nil"/>
              <w:bottom w:val="double" w:sz="6" w:space="0" w:color="auto"/>
              <w:right w:val="nil"/>
            </w:tcBorders>
            <w:shd w:val="clear" w:color="auto" w:fill="auto"/>
            <w:noWrap/>
            <w:vAlign w:val="center"/>
            <w:hideMark/>
          </w:tcPr>
          <w:p w:rsidR="006A62D9" w:rsidRPr="00EE39AC" w:rsidRDefault="006A62D9" w:rsidP="00692799">
            <w:pPr>
              <w:spacing w:after="0" w:line="240" w:lineRule="auto"/>
              <w:jc w:val="center"/>
              <w:rPr>
                <w:rFonts w:ascii="Arial" w:eastAsia="Times New Roman" w:hAnsi="Arial" w:cs="Arial"/>
                <w:b/>
                <w:bCs/>
                <w:color w:val="000000"/>
                <w:lang w:eastAsia="de-DE"/>
              </w:rPr>
            </w:pPr>
            <w:r w:rsidRPr="00EE39AC">
              <w:rPr>
                <w:rFonts w:ascii="Arial" w:eastAsia="Times New Roman" w:hAnsi="Arial" w:cs="Arial"/>
                <w:b/>
                <w:bCs/>
                <w:color w:val="000000"/>
                <w:lang w:eastAsia="de-DE"/>
              </w:rPr>
              <w:t>0,00 €</w:t>
            </w:r>
          </w:p>
        </w:tc>
        <w:tc>
          <w:tcPr>
            <w:tcW w:w="1200" w:type="dxa"/>
            <w:tcBorders>
              <w:top w:val="nil"/>
              <w:left w:val="nil"/>
              <w:bottom w:val="double" w:sz="6" w:space="0" w:color="auto"/>
              <w:right w:val="nil"/>
            </w:tcBorders>
            <w:shd w:val="clear" w:color="auto" w:fill="auto"/>
            <w:noWrap/>
            <w:vAlign w:val="center"/>
            <w:hideMark/>
          </w:tcPr>
          <w:p w:rsidR="006A62D9" w:rsidRPr="00EE39AC" w:rsidRDefault="006A62D9" w:rsidP="00692799">
            <w:pPr>
              <w:spacing w:after="0" w:line="240" w:lineRule="auto"/>
              <w:jc w:val="center"/>
              <w:rPr>
                <w:rFonts w:ascii="Arial" w:eastAsia="Times New Roman" w:hAnsi="Arial" w:cs="Arial"/>
                <w:b/>
                <w:bCs/>
                <w:color w:val="000000"/>
                <w:lang w:eastAsia="de-DE"/>
              </w:rPr>
            </w:pPr>
            <w:r w:rsidRPr="00EE39AC">
              <w:rPr>
                <w:rFonts w:ascii="Arial" w:eastAsia="Times New Roman" w:hAnsi="Arial" w:cs="Arial"/>
                <w:b/>
                <w:bCs/>
                <w:color w:val="000000"/>
                <w:lang w:eastAsia="de-DE"/>
              </w:rPr>
              <w:t>0,00 €</w:t>
            </w:r>
          </w:p>
        </w:tc>
        <w:tc>
          <w:tcPr>
            <w:tcW w:w="1200" w:type="dxa"/>
            <w:tcBorders>
              <w:top w:val="nil"/>
              <w:left w:val="nil"/>
              <w:bottom w:val="double" w:sz="6" w:space="0" w:color="auto"/>
              <w:right w:val="nil"/>
            </w:tcBorders>
            <w:shd w:val="clear" w:color="auto" w:fill="auto"/>
            <w:noWrap/>
            <w:vAlign w:val="center"/>
            <w:hideMark/>
          </w:tcPr>
          <w:p w:rsidR="006A62D9" w:rsidRPr="00EE39AC" w:rsidRDefault="006A62D9" w:rsidP="00692799">
            <w:pPr>
              <w:spacing w:after="0" w:line="240" w:lineRule="auto"/>
              <w:jc w:val="center"/>
              <w:rPr>
                <w:rFonts w:ascii="Arial" w:eastAsia="Times New Roman" w:hAnsi="Arial" w:cs="Arial"/>
                <w:b/>
                <w:bCs/>
                <w:color w:val="000000"/>
                <w:lang w:eastAsia="de-DE"/>
              </w:rPr>
            </w:pPr>
            <w:r w:rsidRPr="00EE39AC">
              <w:rPr>
                <w:rFonts w:ascii="Arial" w:eastAsia="Times New Roman" w:hAnsi="Arial" w:cs="Arial"/>
                <w:b/>
                <w:bCs/>
                <w:color w:val="000000"/>
                <w:lang w:eastAsia="de-DE"/>
              </w:rPr>
              <w:t>0,00 €</w:t>
            </w:r>
          </w:p>
        </w:tc>
        <w:tc>
          <w:tcPr>
            <w:tcW w:w="1980" w:type="dxa"/>
            <w:tcBorders>
              <w:top w:val="nil"/>
              <w:left w:val="nil"/>
              <w:bottom w:val="double" w:sz="6" w:space="0" w:color="auto"/>
              <w:right w:val="nil"/>
            </w:tcBorders>
            <w:shd w:val="clear" w:color="auto" w:fill="auto"/>
            <w:noWrap/>
            <w:vAlign w:val="center"/>
            <w:hideMark/>
          </w:tcPr>
          <w:p w:rsidR="006A62D9" w:rsidRPr="00EE39AC" w:rsidRDefault="006A62D9" w:rsidP="00692799">
            <w:pPr>
              <w:spacing w:after="0" w:line="240" w:lineRule="auto"/>
              <w:jc w:val="center"/>
              <w:rPr>
                <w:rFonts w:ascii="Arial" w:eastAsia="Times New Roman" w:hAnsi="Arial" w:cs="Arial"/>
                <w:b/>
                <w:bCs/>
                <w:color w:val="000000"/>
                <w:lang w:eastAsia="de-DE"/>
              </w:rPr>
            </w:pPr>
            <w:r w:rsidRPr="00EE39AC">
              <w:rPr>
                <w:rFonts w:ascii="Arial" w:eastAsia="Times New Roman" w:hAnsi="Arial" w:cs="Arial"/>
                <w:b/>
                <w:bCs/>
                <w:color w:val="000000"/>
                <w:lang w:eastAsia="de-DE"/>
              </w:rPr>
              <w:t>0,00 €</w:t>
            </w:r>
          </w:p>
        </w:tc>
      </w:tr>
    </w:tbl>
    <w:p w:rsidR="006A62D9" w:rsidRPr="00EE39AC" w:rsidRDefault="006A62D9" w:rsidP="006A62D9">
      <w:pPr>
        <w:rPr>
          <w:rFonts w:ascii="Arial" w:hAnsi="Arial" w:cs="Arial"/>
        </w:rPr>
      </w:pPr>
    </w:p>
    <w:p w:rsidR="006A62D9" w:rsidRPr="00EE39AC" w:rsidRDefault="006A62D9" w:rsidP="00E83C71">
      <w:pPr>
        <w:spacing w:before="10" w:after="0" w:line="240" w:lineRule="auto"/>
        <w:ind w:right="-20"/>
        <w:rPr>
          <w:rFonts w:ascii="Arial" w:eastAsia="Agfa Rotis Semisans" w:hAnsi="Arial" w:cs="Arial"/>
          <w:sz w:val="28"/>
          <w:szCs w:val="28"/>
          <w:lang w:val="de-DE"/>
        </w:rPr>
      </w:pPr>
    </w:p>
    <w:p w:rsidR="006A62D9" w:rsidRDefault="006A62D9" w:rsidP="00E83C71">
      <w:pPr>
        <w:spacing w:before="10" w:after="0" w:line="240" w:lineRule="auto"/>
        <w:ind w:right="-20"/>
        <w:rPr>
          <w:rFonts w:ascii="Arial" w:eastAsia="Agfa Rotis Semisans" w:hAnsi="Arial" w:cs="Arial"/>
          <w:sz w:val="28"/>
          <w:szCs w:val="28"/>
          <w:lang w:val="de-DE"/>
        </w:rPr>
      </w:pPr>
    </w:p>
    <w:p w:rsidR="00524EF0" w:rsidRDefault="00524EF0" w:rsidP="00E83C71">
      <w:pPr>
        <w:spacing w:before="10" w:after="0" w:line="240" w:lineRule="auto"/>
        <w:ind w:right="-20"/>
        <w:rPr>
          <w:rFonts w:ascii="Arial" w:eastAsia="Agfa Rotis Semisans" w:hAnsi="Arial" w:cs="Arial"/>
          <w:sz w:val="28"/>
          <w:szCs w:val="28"/>
          <w:lang w:val="de-DE"/>
        </w:rPr>
      </w:pPr>
    </w:p>
    <w:p w:rsidR="00524EF0" w:rsidRDefault="00524EF0" w:rsidP="00E83C71">
      <w:pPr>
        <w:spacing w:before="10" w:after="0" w:line="240" w:lineRule="auto"/>
        <w:ind w:right="-20"/>
        <w:rPr>
          <w:rFonts w:ascii="Arial" w:eastAsia="Agfa Rotis Semisans" w:hAnsi="Arial" w:cs="Arial"/>
          <w:sz w:val="28"/>
          <w:szCs w:val="28"/>
          <w:lang w:val="de-DE"/>
        </w:rPr>
      </w:pPr>
    </w:p>
    <w:p w:rsidR="00524EF0" w:rsidRPr="00EE39AC" w:rsidRDefault="00524EF0" w:rsidP="00E83C71">
      <w:pPr>
        <w:spacing w:before="10" w:after="0" w:line="240" w:lineRule="auto"/>
        <w:ind w:right="-20"/>
        <w:rPr>
          <w:rFonts w:ascii="Arial" w:eastAsia="Agfa Rotis Semisans" w:hAnsi="Arial" w:cs="Arial"/>
          <w:sz w:val="28"/>
          <w:szCs w:val="28"/>
          <w:lang w:val="de-DE"/>
        </w:rPr>
      </w:pPr>
    </w:p>
    <w:p w:rsidR="006A62D9" w:rsidRPr="00EE39AC" w:rsidRDefault="006A62D9" w:rsidP="00E83C71">
      <w:pPr>
        <w:spacing w:before="10" w:after="0" w:line="240" w:lineRule="auto"/>
        <w:ind w:right="-20"/>
        <w:rPr>
          <w:rFonts w:ascii="Arial" w:eastAsia="Agfa Rotis Semisans" w:hAnsi="Arial" w:cs="Arial"/>
          <w:sz w:val="28"/>
          <w:szCs w:val="28"/>
          <w:lang w:val="de-DE"/>
        </w:rPr>
      </w:pPr>
    </w:p>
    <w:p w:rsidR="00A210A0" w:rsidRPr="000E558D" w:rsidRDefault="006C6408" w:rsidP="00E83C71">
      <w:pPr>
        <w:spacing w:before="10" w:after="0" w:line="240" w:lineRule="auto"/>
        <w:ind w:right="-20"/>
        <w:rPr>
          <w:rFonts w:ascii="Arial" w:eastAsia="Agfa Rotis Semisans" w:hAnsi="Arial" w:cs="Arial"/>
          <w:color w:val="000000" w:themeColor="text1"/>
          <w:sz w:val="28"/>
          <w:szCs w:val="28"/>
          <w:lang w:val="de-DE"/>
        </w:rPr>
      </w:pPr>
      <w:r w:rsidRPr="00D24EC1">
        <w:rPr>
          <w:rFonts w:ascii="Arial" w:eastAsia="Agfa Rotis Semisans" w:hAnsi="Arial" w:cs="Arial"/>
          <w:color w:val="000000" w:themeColor="text1"/>
          <w:sz w:val="28"/>
          <w:szCs w:val="28"/>
          <w:lang w:val="de-DE"/>
        </w:rPr>
        <w:lastRenderedPageBreak/>
        <w:t>9</w:t>
      </w:r>
      <w:r w:rsidR="00ED5C2F" w:rsidRPr="00D24EC1">
        <w:rPr>
          <w:rFonts w:ascii="Arial" w:eastAsia="Agfa Rotis Semisans" w:hAnsi="Arial" w:cs="Arial"/>
          <w:color w:val="000000" w:themeColor="text1"/>
          <w:sz w:val="28"/>
          <w:szCs w:val="28"/>
          <w:lang w:val="de-DE"/>
        </w:rPr>
        <w:t>.</w:t>
      </w:r>
      <w:r w:rsidR="00ED5C2F" w:rsidRPr="00D24EC1">
        <w:rPr>
          <w:rFonts w:ascii="Arial" w:eastAsia="Agfa Rotis Semisans" w:hAnsi="Arial" w:cs="Arial"/>
          <w:color w:val="000000" w:themeColor="text1"/>
          <w:spacing w:val="34"/>
          <w:sz w:val="28"/>
          <w:szCs w:val="28"/>
          <w:lang w:val="de-DE"/>
        </w:rPr>
        <w:t xml:space="preserve"> </w:t>
      </w:r>
      <w:r w:rsidR="00ED5C2F" w:rsidRPr="00D24EC1">
        <w:rPr>
          <w:rFonts w:ascii="Arial" w:eastAsia="Agfa Rotis Semisans" w:hAnsi="Arial" w:cs="Arial"/>
          <w:color w:val="000000" w:themeColor="text1"/>
          <w:sz w:val="28"/>
          <w:szCs w:val="28"/>
          <w:lang w:val="de-DE"/>
        </w:rPr>
        <w:t>Stand</w:t>
      </w:r>
      <w:r w:rsidR="00ED5C2F" w:rsidRPr="00D24EC1">
        <w:rPr>
          <w:rFonts w:ascii="Arial" w:eastAsia="Agfa Rotis Semisans" w:hAnsi="Arial" w:cs="Arial"/>
          <w:color w:val="000000" w:themeColor="text1"/>
          <w:spacing w:val="29"/>
          <w:sz w:val="28"/>
          <w:szCs w:val="28"/>
          <w:lang w:val="de-DE"/>
        </w:rPr>
        <w:t xml:space="preserve"> </w:t>
      </w:r>
      <w:r w:rsidR="00ED5C2F" w:rsidRPr="00D24EC1">
        <w:rPr>
          <w:rFonts w:ascii="Arial" w:eastAsia="Agfa Rotis Semisans" w:hAnsi="Arial" w:cs="Arial"/>
          <w:color w:val="000000" w:themeColor="text1"/>
          <w:w w:val="101"/>
          <w:sz w:val="28"/>
          <w:szCs w:val="28"/>
          <w:lang w:val="de-DE"/>
        </w:rPr>
        <w:t>Wohnungsbaudarlehen</w:t>
      </w:r>
    </w:p>
    <w:p w:rsidR="00A210A0" w:rsidRPr="00EE39AC" w:rsidRDefault="00A210A0">
      <w:pPr>
        <w:spacing w:before="1" w:after="0" w:line="180" w:lineRule="exact"/>
        <w:rPr>
          <w:rFonts w:ascii="Arial" w:hAnsi="Arial" w:cs="Arial"/>
          <w:sz w:val="18"/>
          <w:szCs w:val="18"/>
          <w:lang w:val="de-DE"/>
        </w:rPr>
      </w:pPr>
    </w:p>
    <w:p w:rsidR="00A210A0" w:rsidRPr="00EE39AC" w:rsidRDefault="00ED5C2F" w:rsidP="00D87F11">
      <w:pPr>
        <w:spacing w:after="0" w:line="240" w:lineRule="auto"/>
        <w:ind w:left="500" w:right="954"/>
        <w:jc w:val="both"/>
        <w:rPr>
          <w:rFonts w:ascii="Arial" w:eastAsia="Agfa Rotis Sans Serif" w:hAnsi="Arial" w:cs="Arial"/>
          <w:sz w:val="24"/>
          <w:szCs w:val="24"/>
          <w:lang w:val="de-DE"/>
        </w:rPr>
      </w:pPr>
      <w:r w:rsidRPr="00EE39AC">
        <w:rPr>
          <w:rFonts w:ascii="Arial" w:eastAsia="Agfa Rotis Sans Serif" w:hAnsi="Arial" w:cs="Arial"/>
          <w:sz w:val="24"/>
          <w:szCs w:val="24"/>
          <w:lang w:val="de-DE"/>
        </w:rPr>
        <w:t>Die Gemeinde</w:t>
      </w:r>
      <w:r w:rsidRPr="00EE39AC">
        <w:rPr>
          <w:rFonts w:ascii="Arial" w:eastAsia="Agfa Rotis Sans Serif" w:hAnsi="Arial" w:cs="Arial"/>
          <w:spacing w:val="-9"/>
          <w:sz w:val="24"/>
          <w:szCs w:val="24"/>
          <w:lang w:val="de-DE"/>
        </w:rPr>
        <w:t xml:space="preserve"> </w:t>
      </w:r>
      <w:r w:rsidRPr="00EE39AC">
        <w:rPr>
          <w:rFonts w:ascii="Arial" w:eastAsia="Agfa Rotis Sans Serif" w:hAnsi="Arial" w:cs="Arial"/>
          <w:sz w:val="24"/>
          <w:szCs w:val="24"/>
          <w:lang w:val="de-DE"/>
        </w:rPr>
        <w:t>übernimmt für</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bestimmte Darlehen</w:t>
      </w:r>
      <w:r w:rsidRPr="00EE39AC">
        <w:rPr>
          <w:rFonts w:ascii="Arial" w:eastAsia="Agfa Rotis Sans Serif" w:hAnsi="Arial" w:cs="Arial"/>
          <w:spacing w:val="-8"/>
          <w:sz w:val="24"/>
          <w:szCs w:val="24"/>
          <w:lang w:val="de-DE"/>
        </w:rPr>
        <w:t xml:space="preserve"> </w:t>
      </w:r>
      <w:r w:rsidRPr="00EE39AC">
        <w:rPr>
          <w:rFonts w:ascii="Arial" w:eastAsia="Agfa Rotis Sans Serif" w:hAnsi="Arial" w:cs="Arial"/>
          <w:sz w:val="24"/>
          <w:szCs w:val="24"/>
          <w:lang w:val="de-DE"/>
        </w:rPr>
        <w:t>der</w:t>
      </w:r>
      <w:r w:rsidRPr="00EE39AC">
        <w:rPr>
          <w:rFonts w:ascii="Arial" w:eastAsia="Agfa Rotis Sans Serif" w:hAnsi="Arial" w:cs="Arial"/>
          <w:spacing w:val="1"/>
          <w:sz w:val="24"/>
          <w:szCs w:val="24"/>
          <w:lang w:val="de-DE"/>
        </w:rPr>
        <w:t xml:space="preserve"> </w:t>
      </w:r>
      <w:r w:rsidRPr="00EE39AC">
        <w:rPr>
          <w:rFonts w:ascii="Arial" w:eastAsia="Agfa Rotis Sans Serif" w:hAnsi="Arial" w:cs="Arial"/>
          <w:sz w:val="24"/>
          <w:szCs w:val="24"/>
          <w:lang w:val="de-DE"/>
        </w:rPr>
        <w:t>Landeskreditbank</w:t>
      </w:r>
      <w:r w:rsidRPr="00EE39AC">
        <w:rPr>
          <w:rFonts w:ascii="Arial" w:eastAsia="Agfa Rotis Sans Serif" w:hAnsi="Arial" w:cs="Arial"/>
          <w:spacing w:val="-16"/>
          <w:sz w:val="24"/>
          <w:szCs w:val="24"/>
          <w:lang w:val="de-DE"/>
        </w:rPr>
        <w:t xml:space="preserve"> </w:t>
      </w:r>
      <w:r w:rsidRPr="00EE39AC">
        <w:rPr>
          <w:rFonts w:ascii="Arial" w:eastAsia="Agfa Rotis Sans Serif" w:hAnsi="Arial" w:cs="Arial"/>
          <w:sz w:val="24"/>
          <w:szCs w:val="24"/>
          <w:lang w:val="de-DE"/>
        </w:rPr>
        <w:t>zur Wohnraum</w:t>
      </w:r>
      <w:r w:rsidR="00AF6AEF" w:rsidRPr="00EE39AC">
        <w:rPr>
          <w:rFonts w:ascii="Arial" w:eastAsia="Agfa Rotis Sans Serif" w:hAnsi="Arial" w:cs="Arial"/>
          <w:sz w:val="24"/>
          <w:szCs w:val="24"/>
          <w:lang w:val="de-DE"/>
        </w:rPr>
        <w:t>-</w:t>
      </w:r>
      <w:r w:rsidRPr="00EE39AC">
        <w:rPr>
          <w:rFonts w:ascii="Arial" w:eastAsia="Agfa Rotis Sans Serif" w:hAnsi="Arial" w:cs="Arial"/>
          <w:sz w:val="24"/>
          <w:szCs w:val="24"/>
          <w:lang w:val="de-DE"/>
        </w:rPr>
        <w:t>förderung</w:t>
      </w:r>
      <w:r w:rsidRPr="00EE39AC">
        <w:rPr>
          <w:rFonts w:ascii="Arial" w:eastAsia="Agfa Rotis Sans Serif" w:hAnsi="Arial" w:cs="Arial"/>
          <w:spacing w:val="-7"/>
          <w:sz w:val="24"/>
          <w:szCs w:val="24"/>
          <w:lang w:val="de-DE"/>
        </w:rPr>
        <w:t xml:space="preserve"> </w:t>
      </w:r>
      <w:r w:rsidRPr="00EE39AC">
        <w:rPr>
          <w:rFonts w:ascii="Arial" w:eastAsia="Agfa Rotis Sans Serif" w:hAnsi="Arial" w:cs="Arial"/>
          <w:sz w:val="24"/>
          <w:szCs w:val="24"/>
          <w:lang w:val="de-DE"/>
        </w:rPr>
        <w:t>die Ausfallhaftung in Höhe</w:t>
      </w:r>
      <w:r w:rsidRPr="00EE39AC">
        <w:rPr>
          <w:rFonts w:ascii="Arial" w:eastAsia="Agfa Rotis Sans Serif" w:hAnsi="Arial" w:cs="Arial"/>
          <w:spacing w:val="-5"/>
          <w:sz w:val="24"/>
          <w:szCs w:val="24"/>
          <w:lang w:val="de-DE"/>
        </w:rPr>
        <w:t xml:space="preserve"> </w:t>
      </w:r>
      <w:r w:rsidRPr="00EE39AC">
        <w:rPr>
          <w:rFonts w:ascii="Arial" w:eastAsia="Agfa Rotis Sans Serif" w:hAnsi="Arial" w:cs="Arial"/>
          <w:sz w:val="24"/>
          <w:szCs w:val="24"/>
          <w:lang w:val="de-DE"/>
        </w:rPr>
        <w:t>von</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1/3</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des</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der</w:t>
      </w:r>
      <w:r w:rsidRPr="00EE39AC">
        <w:rPr>
          <w:rFonts w:ascii="Arial" w:eastAsia="Agfa Rotis Sans Serif" w:hAnsi="Arial" w:cs="Arial"/>
          <w:spacing w:val="-1"/>
          <w:sz w:val="24"/>
          <w:szCs w:val="24"/>
          <w:lang w:val="de-DE"/>
        </w:rPr>
        <w:t xml:space="preserve"> </w:t>
      </w:r>
      <w:r w:rsidRPr="00EE39AC">
        <w:rPr>
          <w:rFonts w:ascii="Arial" w:eastAsia="Agfa Rotis Sans Serif" w:hAnsi="Arial" w:cs="Arial"/>
          <w:sz w:val="24"/>
          <w:szCs w:val="24"/>
          <w:lang w:val="de-DE"/>
        </w:rPr>
        <w:t>LAKRA</w:t>
      </w:r>
      <w:r w:rsidRPr="00EE39AC">
        <w:rPr>
          <w:rFonts w:ascii="Arial" w:eastAsia="Agfa Rotis Sans Serif" w:hAnsi="Arial" w:cs="Arial"/>
          <w:spacing w:val="-2"/>
          <w:sz w:val="24"/>
          <w:szCs w:val="24"/>
          <w:lang w:val="de-DE"/>
        </w:rPr>
        <w:t xml:space="preserve"> </w:t>
      </w:r>
      <w:r w:rsidRPr="00EE39AC">
        <w:rPr>
          <w:rFonts w:ascii="Arial" w:eastAsia="Agfa Rotis Sans Serif" w:hAnsi="Arial" w:cs="Arial"/>
          <w:sz w:val="24"/>
          <w:szCs w:val="24"/>
          <w:lang w:val="de-DE"/>
        </w:rPr>
        <w:t>ausgefallenen</w:t>
      </w:r>
      <w:r w:rsidRPr="00EE39AC">
        <w:rPr>
          <w:rFonts w:ascii="Arial" w:eastAsia="Agfa Rotis Sans Serif" w:hAnsi="Arial" w:cs="Arial"/>
          <w:spacing w:val="-13"/>
          <w:sz w:val="24"/>
          <w:szCs w:val="24"/>
          <w:lang w:val="de-DE"/>
        </w:rPr>
        <w:t xml:space="preserve"> </w:t>
      </w:r>
      <w:r w:rsidRPr="00EE39AC">
        <w:rPr>
          <w:rFonts w:ascii="Arial" w:eastAsia="Agfa Rotis Sans Serif" w:hAnsi="Arial" w:cs="Arial"/>
          <w:sz w:val="24"/>
          <w:szCs w:val="24"/>
          <w:lang w:val="de-DE"/>
        </w:rPr>
        <w:t>Betrages.</w:t>
      </w:r>
    </w:p>
    <w:p w:rsidR="00A210A0" w:rsidRPr="00EE39AC" w:rsidRDefault="00A210A0" w:rsidP="00D87F11">
      <w:pPr>
        <w:spacing w:before="1" w:after="0" w:line="170" w:lineRule="exact"/>
        <w:jc w:val="both"/>
        <w:rPr>
          <w:rFonts w:ascii="Arial" w:hAnsi="Arial" w:cs="Arial"/>
          <w:sz w:val="17"/>
          <w:szCs w:val="17"/>
          <w:lang w:val="de-DE"/>
        </w:rPr>
      </w:pPr>
    </w:p>
    <w:p w:rsidR="00A210A0" w:rsidRPr="00EE39AC" w:rsidRDefault="00ED5C2F" w:rsidP="00D87F11">
      <w:pPr>
        <w:spacing w:after="0" w:line="240" w:lineRule="auto"/>
        <w:ind w:left="500" w:right="-20"/>
        <w:jc w:val="both"/>
        <w:rPr>
          <w:rFonts w:ascii="Arial" w:eastAsia="Agfa Rotis Sans Serif" w:hAnsi="Arial" w:cs="Arial"/>
          <w:sz w:val="24"/>
          <w:szCs w:val="24"/>
          <w:lang w:val="de-DE"/>
        </w:rPr>
      </w:pPr>
      <w:r w:rsidRPr="00EE39AC">
        <w:rPr>
          <w:rFonts w:ascii="Arial" w:eastAsia="Agfa Rotis Sans Serif" w:hAnsi="Arial" w:cs="Arial"/>
          <w:sz w:val="24"/>
          <w:szCs w:val="24"/>
          <w:lang w:val="de-DE"/>
        </w:rPr>
        <w:t>Rechtsgrundlage</w:t>
      </w:r>
      <w:r w:rsidRPr="00EE39AC">
        <w:rPr>
          <w:rFonts w:ascii="Arial" w:eastAsia="Agfa Rotis Sans Serif" w:hAnsi="Arial" w:cs="Arial"/>
          <w:spacing w:val="-16"/>
          <w:sz w:val="24"/>
          <w:szCs w:val="24"/>
          <w:lang w:val="de-DE"/>
        </w:rPr>
        <w:t xml:space="preserve"> </w:t>
      </w:r>
      <w:r w:rsidRPr="00EE39AC">
        <w:rPr>
          <w:rFonts w:ascii="Arial" w:eastAsia="Agfa Rotis Sans Serif" w:hAnsi="Arial" w:cs="Arial"/>
          <w:sz w:val="24"/>
          <w:szCs w:val="24"/>
          <w:lang w:val="de-DE"/>
        </w:rPr>
        <w:t>hierfür</w:t>
      </w:r>
      <w:r w:rsidRPr="00EE39AC">
        <w:rPr>
          <w:rFonts w:ascii="Arial" w:eastAsia="Agfa Rotis Sans Serif" w:hAnsi="Arial" w:cs="Arial"/>
          <w:spacing w:val="-6"/>
          <w:sz w:val="24"/>
          <w:szCs w:val="24"/>
          <w:lang w:val="de-DE"/>
        </w:rPr>
        <w:t xml:space="preserve"> </w:t>
      </w:r>
      <w:r w:rsidRPr="00EE39AC">
        <w:rPr>
          <w:rFonts w:ascii="Arial" w:eastAsia="Agfa Rotis Sans Serif" w:hAnsi="Arial" w:cs="Arial"/>
          <w:sz w:val="24"/>
          <w:szCs w:val="24"/>
          <w:lang w:val="de-DE"/>
        </w:rPr>
        <w:t>ist §88</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Abs. 5 GemO,</w:t>
      </w:r>
      <w:r w:rsidRPr="00EE39AC">
        <w:rPr>
          <w:rFonts w:ascii="Arial" w:eastAsia="Agfa Rotis Sans Serif" w:hAnsi="Arial" w:cs="Arial"/>
          <w:spacing w:val="-6"/>
          <w:sz w:val="24"/>
          <w:szCs w:val="24"/>
          <w:lang w:val="de-DE"/>
        </w:rPr>
        <w:t xml:space="preserve"> </w:t>
      </w:r>
      <w:r w:rsidRPr="00EE39AC">
        <w:rPr>
          <w:rFonts w:ascii="Arial" w:eastAsia="Agfa Rotis Sans Serif" w:hAnsi="Arial" w:cs="Arial"/>
          <w:sz w:val="24"/>
          <w:szCs w:val="24"/>
          <w:lang w:val="de-DE"/>
        </w:rPr>
        <w:t>der</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wie folgt lautet:</w:t>
      </w:r>
    </w:p>
    <w:p w:rsidR="00A210A0" w:rsidRPr="00EE39AC" w:rsidRDefault="00A210A0" w:rsidP="00D87F11">
      <w:pPr>
        <w:spacing w:before="1" w:after="0" w:line="170" w:lineRule="exact"/>
        <w:jc w:val="both"/>
        <w:rPr>
          <w:rFonts w:ascii="Arial" w:hAnsi="Arial" w:cs="Arial"/>
          <w:sz w:val="17"/>
          <w:szCs w:val="17"/>
          <w:lang w:val="de-DE"/>
        </w:rPr>
      </w:pPr>
    </w:p>
    <w:p w:rsidR="00A210A0" w:rsidRPr="00EE39AC" w:rsidRDefault="00ED5C2F" w:rsidP="00D87F11">
      <w:pPr>
        <w:spacing w:after="0" w:line="240" w:lineRule="auto"/>
        <w:ind w:left="500" w:right="883"/>
        <w:jc w:val="both"/>
        <w:rPr>
          <w:rFonts w:ascii="Arial" w:eastAsia="Agfa Rotis Sans Serif" w:hAnsi="Arial" w:cs="Arial"/>
          <w:sz w:val="24"/>
          <w:szCs w:val="24"/>
          <w:lang w:val="de-DE"/>
        </w:rPr>
      </w:pPr>
      <w:r w:rsidRPr="00EE39AC">
        <w:rPr>
          <w:rFonts w:ascii="Arial" w:eastAsia="Agfa Rotis Sans Serif" w:hAnsi="Arial" w:cs="Arial"/>
          <w:sz w:val="24"/>
          <w:szCs w:val="24"/>
          <w:lang w:val="de-DE"/>
        </w:rPr>
        <w:t>(5)</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Hat</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die Gemeinde</w:t>
      </w:r>
      <w:r w:rsidRPr="00EE39AC">
        <w:rPr>
          <w:rFonts w:ascii="Arial" w:eastAsia="Agfa Rotis Sans Serif" w:hAnsi="Arial" w:cs="Arial"/>
          <w:spacing w:val="-9"/>
          <w:sz w:val="24"/>
          <w:szCs w:val="24"/>
          <w:lang w:val="de-DE"/>
        </w:rPr>
        <w:t xml:space="preserve"> </w:t>
      </w:r>
      <w:r w:rsidRPr="00EE39AC">
        <w:rPr>
          <w:rFonts w:ascii="Arial" w:eastAsia="Agfa Rotis Sans Serif" w:hAnsi="Arial" w:cs="Arial"/>
          <w:sz w:val="24"/>
          <w:szCs w:val="24"/>
          <w:lang w:val="de-DE"/>
        </w:rPr>
        <w:t>zur Förderung</w:t>
      </w:r>
      <w:r w:rsidRPr="00EE39AC">
        <w:rPr>
          <w:rFonts w:ascii="Arial" w:eastAsia="Agfa Rotis Sans Serif" w:hAnsi="Arial" w:cs="Arial"/>
          <w:spacing w:val="-9"/>
          <w:sz w:val="24"/>
          <w:szCs w:val="24"/>
          <w:lang w:val="de-DE"/>
        </w:rPr>
        <w:t xml:space="preserve"> </w:t>
      </w:r>
      <w:r w:rsidRPr="00EE39AC">
        <w:rPr>
          <w:rFonts w:ascii="Arial" w:eastAsia="Agfa Rotis Sans Serif" w:hAnsi="Arial" w:cs="Arial"/>
          <w:sz w:val="24"/>
          <w:szCs w:val="24"/>
          <w:lang w:val="de-DE"/>
        </w:rPr>
        <w:t>des</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Wohnungsbaus der</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Gewährung</w:t>
      </w:r>
      <w:r w:rsidRPr="00EE39AC">
        <w:rPr>
          <w:rFonts w:ascii="Arial" w:eastAsia="Agfa Rotis Sans Serif" w:hAnsi="Arial" w:cs="Arial"/>
          <w:spacing w:val="-11"/>
          <w:sz w:val="24"/>
          <w:szCs w:val="24"/>
          <w:lang w:val="de-DE"/>
        </w:rPr>
        <w:t xml:space="preserve"> </w:t>
      </w:r>
      <w:r w:rsidRPr="00EE39AC">
        <w:rPr>
          <w:rFonts w:ascii="Arial" w:eastAsia="Agfa Rotis Sans Serif" w:hAnsi="Arial" w:cs="Arial"/>
          <w:sz w:val="24"/>
          <w:szCs w:val="24"/>
          <w:lang w:val="de-DE"/>
        </w:rPr>
        <w:t>eines Darlehns oder der</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Übernahme</w:t>
      </w:r>
      <w:r w:rsidRPr="00EE39AC">
        <w:rPr>
          <w:rFonts w:ascii="Arial" w:eastAsia="Agfa Rotis Sans Serif" w:hAnsi="Arial" w:cs="Arial"/>
          <w:spacing w:val="-11"/>
          <w:sz w:val="24"/>
          <w:szCs w:val="24"/>
          <w:lang w:val="de-DE"/>
        </w:rPr>
        <w:t xml:space="preserve"> </w:t>
      </w:r>
      <w:r w:rsidRPr="00EE39AC">
        <w:rPr>
          <w:rFonts w:ascii="Arial" w:eastAsia="Agfa Rotis Sans Serif" w:hAnsi="Arial" w:cs="Arial"/>
          <w:sz w:val="24"/>
          <w:szCs w:val="24"/>
          <w:lang w:val="de-DE"/>
        </w:rPr>
        <w:t>einer</w:t>
      </w:r>
      <w:r w:rsidRPr="00EE39AC">
        <w:rPr>
          <w:rFonts w:ascii="Arial" w:eastAsia="Agfa Rotis Sans Serif" w:hAnsi="Arial" w:cs="Arial"/>
          <w:spacing w:val="-5"/>
          <w:sz w:val="24"/>
          <w:szCs w:val="24"/>
          <w:lang w:val="de-DE"/>
        </w:rPr>
        <w:t xml:space="preserve"> </w:t>
      </w:r>
      <w:r w:rsidRPr="00EE39AC">
        <w:rPr>
          <w:rFonts w:ascii="Arial" w:eastAsia="Agfa Rotis Sans Serif" w:hAnsi="Arial" w:cs="Arial"/>
          <w:sz w:val="24"/>
          <w:szCs w:val="24"/>
          <w:lang w:val="de-DE"/>
        </w:rPr>
        <w:t>Bürgschaft</w:t>
      </w:r>
      <w:r w:rsidRPr="00EE39AC">
        <w:rPr>
          <w:rFonts w:ascii="Arial" w:eastAsia="Agfa Rotis Sans Serif" w:hAnsi="Arial" w:cs="Arial"/>
          <w:spacing w:val="-10"/>
          <w:sz w:val="24"/>
          <w:szCs w:val="24"/>
          <w:lang w:val="de-DE"/>
        </w:rPr>
        <w:t xml:space="preserve"> </w:t>
      </w:r>
      <w:r w:rsidRPr="00EE39AC">
        <w:rPr>
          <w:rFonts w:ascii="Arial" w:eastAsia="Agfa Rotis Sans Serif" w:hAnsi="Arial" w:cs="Arial"/>
          <w:sz w:val="24"/>
          <w:szCs w:val="24"/>
          <w:lang w:val="de-DE"/>
        </w:rPr>
        <w:t>durch</w:t>
      </w:r>
      <w:r w:rsidRPr="00EE39AC">
        <w:rPr>
          <w:rFonts w:ascii="Arial" w:eastAsia="Agfa Rotis Sans Serif" w:hAnsi="Arial" w:cs="Arial"/>
          <w:spacing w:val="-5"/>
          <w:sz w:val="24"/>
          <w:szCs w:val="24"/>
          <w:lang w:val="de-DE"/>
        </w:rPr>
        <w:t xml:space="preserve"> </w:t>
      </w:r>
      <w:r w:rsidRPr="00EE39AC">
        <w:rPr>
          <w:rFonts w:ascii="Arial" w:eastAsia="Agfa Rotis Sans Serif" w:hAnsi="Arial" w:cs="Arial"/>
          <w:sz w:val="24"/>
          <w:szCs w:val="24"/>
          <w:lang w:val="de-DE"/>
        </w:rPr>
        <w:t>die</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Landeskreditbank</w:t>
      </w:r>
      <w:r w:rsidRPr="00EE39AC">
        <w:rPr>
          <w:rFonts w:ascii="Arial" w:eastAsia="Agfa Rotis Sans Serif" w:hAnsi="Arial" w:cs="Arial"/>
          <w:spacing w:val="-16"/>
          <w:sz w:val="24"/>
          <w:szCs w:val="24"/>
          <w:lang w:val="de-DE"/>
        </w:rPr>
        <w:t xml:space="preserve"> </w:t>
      </w:r>
      <w:r w:rsidRPr="00EE39AC">
        <w:rPr>
          <w:rFonts w:ascii="Arial" w:eastAsia="Agfa Rotis Sans Serif" w:hAnsi="Arial" w:cs="Arial"/>
          <w:sz w:val="24"/>
          <w:szCs w:val="24"/>
          <w:lang w:val="de-DE"/>
        </w:rPr>
        <w:t>Baden-Württemberg</w:t>
      </w:r>
      <w:r w:rsidRPr="00EE39AC">
        <w:rPr>
          <w:rFonts w:ascii="Arial" w:eastAsia="Agfa Rotis Sans Serif" w:hAnsi="Arial" w:cs="Arial"/>
          <w:spacing w:val="-19"/>
          <w:sz w:val="24"/>
          <w:szCs w:val="24"/>
          <w:lang w:val="de-DE"/>
        </w:rPr>
        <w:t xml:space="preserve"> </w:t>
      </w:r>
      <w:r w:rsidRPr="00EE39AC">
        <w:rPr>
          <w:rFonts w:ascii="Arial" w:eastAsia="Agfa Rotis Sans Serif" w:hAnsi="Arial" w:cs="Arial"/>
          <w:sz w:val="24"/>
          <w:szCs w:val="24"/>
          <w:lang w:val="de-DE"/>
        </w:rPr>
        <w:t>zugestimmt, so hat</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sie der Landeskreditbank</w:t>
      </w:r>
      <w:r w:rsidRPr="00EE39AC">
        <w:rPr>
          <w:rFonts w:ascii="Arial" w:eastAsia="Agfa Rotis Sans Serif" w:hAnsi="Arial" w:cs="Arial"/>
          <w:spacing w:val="-16"/>
          <w:sz w:val="24"/>
          <w:szCs w:val="24"/>
          <w:lang w:val="de-DE"/>
        </w:rPr>
        <w:t xml:space="preserve"> </w:t>
      </w:r>
      <w:r w:rsidRPr="00EE39AC">
        <w:rPr>
          <w:rFonts w:ascii="Arial" w:eastAsia="Agfa Rotis Sans Serif" w:hAnsi="Arial" w:cs="Arial"/>
          <w:sz w:val="24"/>
          <w:szCs w:val="24"/>
          <w:lang w:val="de-DE"/>
        </w:rPr>
        <w:t>Baden-Württemberg</w:t>
      </w:r>
      <w:r w:rsidRPr="00EE39AC">
        <w:rPr>
          <w:rFonts w:ascii="Arial" w:eastAsia="Agfa Rotis Sans Serif" w:hAnsi="Arial" w:cs="Arial"/>
          <w:spacing w:val="-19"/>
          <w:sz w:val="24"/>
          <w:szCs w:val="24"/>
          <w:lang w:val="de-DE"/>
        </w:rPr>
        <w:t xml:space="preserve"> </w:t>
      </w:r>
      <w:r w:rsidRPr="00EE39AC">
        <w:rPr>
          <w:rFonts w:ascii="Arial" w:eastAsia="Agfa Rotis Sans Serif" w:hAnsi="Arial" w:cs="Arial"/>
          <w:sz w:val="24"/>
          <w:szCs w:val="24"/>
          <w:lang w:val="de-DE"/>
        </w:rPr>
        <w:t>einen</w:t>
      </w:r>
      <w:r w:rsidRPr="00EE39AC">
        <w:rPr>
          <w:rFonts w:ascii="Arial" w:eastAsia="Agfa Rotis Sans Serif" w:hAnsi="Arial" w:cs="Arial"/>
          <w:spacing w:val="-5"/>
          <w:sz w:val="24"/>
          <w:szCs w:val="24"/>
          <w:lang w:val="de-DE"/>
        </w:rPr>
        <w:t xml:space="preserve"> </w:t>
      </w:r>
      <w:r w:rsidRPr="00EE39AC">
        <w:rPr>
          <w:rFonts w:ascii="Arial" w:eastAsia="Agfa Rotis Sans Serif" w:hAnsi="Arial" w:cs="Arial"/>
          <w:sz w:val="24"/>
          <w:szCs w:val="24"/>
          <w:lang w:val="de-DE"/>
        </w:rPr>
        <w:t>Ausfall aus dem Bau</w:t>
      </w:r>
      <w:r w:rsidR="00B15C6D">
        <w:rPr>
          <w:rFonts w:ascii="Arial" w:eastAsia="Agfa Rotis Sans Serif" w:hAnsi="Arial" w:cs="Arial"/>
          <w:sz w:val="24"/>
          <w:szCs w:val="24"/>
          <w:lang w:val="de-DE"/>
        </w:rPr>
        <w:t>d</w:t>
      </w:r>
      <w:r w:rsidRPr="00EE39AC">
        <w:rPr>
          <w:rFonts w:ascii="Arial" w:eastAsia="Agfa Rotis Sans Serif" w:hAnsi="Arial" w:cs="Arial"/>
          <w:sz w:val="24"/>
          <w:szCs w:val="24"/>
          <w:lang w:val="de-DE"/>
        </w:rPr>
        <w:t>a</w:t>
      </w:r>
      <w:r w:rsidRPr="00EE39AC">
        <w:rPr>
          <w:rFonts w:ascii="Arial" w:eastAsia="Agfa Rotis Sans Serif" w:hAnsi="Arial" w:cs="Arial"/>
          <w:spacing w:val="3"/>
          <w:sz w:val="24"/>
          <w:szCs w:val="24"/>
          <w:lang w:val="de-DE"/>
        </w:rPr>
        <w:t>r</w:t>
      </w:r>
      <w:r w:rsidRPr="00EE39AC">
        <w:rPr>
          <w:rFonts w:ascii="Arial" w:eastAsia="Agfa Rotis Sans Serif" w:hAnsi="Arial" w:cs="Arial"/>
          <w:sz w:val="24"/>
          <w:szCs w:val="24"/>
          <w:lang w:val="de-DE"/>
        </w:rPr>
        <w:t>leh</w:t>
      </w:r>
      <w:r w:rsidR="00203AD3" w:rsidRPr="00EE39AC">
        <w:rPr>
          <w:rFonts w:ascii="Arial" w:eastAsia="Agfa Rotis Sans Serif" w:hAnsi="Arial" w:cs="Arial"/>
          <w:sz w:val="24"/>
          <w:szCs w:val="24"/>
          <w:lang w:val="de-DE"/>
        </w:rPr>
        <w:t>e</w:t>
      </w:r>
      <w:r w:rsidRPr="00EE39AC">
        <w:rPr>
          <w:rFonts w:ascii="Arial" w:eastAsia="Agfa Rotis Sans Serif" w:hAnsi="Arial" w:cs="Arial"/>
          <w:sz w:val="24"/>
          <w:szCs w:val="24"/>
          <w:lang w:val="de-DE"/>
        </w:rPr>
        <w:t>n oder</w:t>
      </w:r>
      <w:r w:rsidRPr="00EE39AC">
        <w:rPr>
          <w:rFonts w:ascii="Arial" w:eastAsia="Agfa Rotis Sans Serif" w:hAnsi="Arial" w:cs="Arial"/>
          <w:spacing w:val="-4"/>
          <w:sz w:val="24"/>
          <w:szCs w:val="24"/>
          <w:lang w:val="de-DE"/>
        </w:rPr>
        <w:t xml:space="preserve"> </w:t>
      </w:r>
      <w:r w:rsidRPr="00EE39AC">
        <w:rPr>
          <w:rFonts w:ascii="Arial" w:eastAsia="Agfa Rotis Sans Serif" w:hAnsi="Arial" w:cs="Arial"/>
          <w:sz w:val="24"/>
          <w:szCs w:val="24"/>
          <w:lang w:val="de-DE"/>
        </w:rPr>
        <w:t>der</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Bürgschaft</w:t>
      </w:r>
      <w:r w:rsidRPr="00EE39AC">
        <w:rPr>
          <w:rFonts w:ascii="Arial" w:eastAsia="Agfa Rotis Sans Serif" w:hAnsi="Arial" w:cs="Arial"/>
          <w:spacing w:val="-10"/>
          <w:sz w:val="24"/>
          <w:szCs w:val="24"/>
          <w:lang w:val="de-DE"/>
        </w:rPr>
        <w:t xml:space="preserve"> </w:t>
      </w:r>
      <w:r w:rsidRPr="00EE39AC">
        <w:rPr>
          <w:rFonts w:ascii="Arial" w:eastAsia="Agfa Rotis Sans Serif" w:hAnsi="Arial" w:cs="Arial"/>
          <w:sz w:val="24"/>
          <w:szCs w:val="24"/>
          <w:lang w:val="de-DE"/>
        </w:rPr>
        <w:t>zu einem Drittel zu ersetzen.</w:t>
      </w:r>
      <w:r w:rsidRPr="00EE39AC">
        <w:rPr>
          <w:rFonts w:ascii="Arial" w:eastAsia="Agfa Rotis Sans Serif" w:hAnsi="Arial" w:cs="Arial"/>
          <w:spacing w:val="-8"/>
          <w:sz w:val="24"/>
          <w:szCs w:val="24"/>
          <w:lang w:val="de-DE"/>
        </w:rPr>
        <w:t xml:space="preserve"> </w:t>
      </w:r>
      <w:r w:rsidRPr="00EE39AC">
        <w:rPr>
          <w:rFonts w:ascii="Arial" w:eastAsia="Agfa Rotis Sans Serif" w:hAnsi="Arial" w:cs="Arial"/>
          <w:sz w:val="24"/>
          <w:szCs w:val="24"/>
          <w:lang w:val="de-DE"/>
        </w:rPr>
        <w:t>Wenn</w:t>
      </w:r>
      <w:r w:rsidRPr="00EE39AC">
        <w:rPr>
          <w:rFonts w:ascii="Arial" w:eastAsia="Agfa Rotis Sans Serif" w:hAnsi="Arial" w:cs="Arial"/>
          <w:spacing w:val="-5"/>
          <w:sz w:val="24"/>
          <w:szCs w:val="24"/>
          <w:lang w:val="de-DE"/>
        </w:rPr>
        <w:t xml:space="preserve"> </w:t>
      </w:r>
      <w:r w:rsidRPr="00EE39AC">
        <w:rPr>
          <w:rFonts w:ascii="Arial" w:eastAsia="Agfa Rotis Sans Serif" w:hAnsi="Arial" w:cs="Arial"/>
          <w:sz w:val="24"/>
          <w:szCs w:val="24"/>
          <w:lang w:val="de-DE"/>
        </w:rPr>
        <w:t>die Gemeinde</w:t>
      </w:r>
      <w:r w:rsidRPr="00EE39AC">
        <w:rPr>
          <w:rFonts w:ascii="Arial" w:eastAsia="Agfa Rotis Sans Serif" w:hAnsi="Arial" w:cs="Arial"/>
          <w:spacing w:val="-9"/>
          <w:sz w:val="24"/>
          <w:szCs w:val="24"/>
          <w:lang w:val="de-DE"/>
        </w:rPr>
        <w:t xml:space="preserve"> </w:t>
      </w:r>
      <w:r w:rsidRPr="00EE39AC">
        <w:rPr>
          <w:rFonts w:ascii="Arial" w:eastAsia="Agfa Rotis Sans Serif" w:hAnsi="Arial" w:cs="Arial"/>
          <w:sz w:val="24"/>
          <w:szCs w:val="24"/>
          <w:lang w:val="de-DE"/>
        </w:rPr>
        <w:t>zu</w:t>
      </w:r>
      <w:r w:rsidR="00AF6AEF" w:rsidRPr="00EE39AC">
        <w:rPr>
          <w:rFonts w:ascii="Arial" w:eastAsia="Agfa Rotis Sans Serif" w:hAnsi="Arial" w:cs="Arial"/>
          <w:sz w:val="24"/>
          <w:szCs w:val="24"/>
          <w:lang w:val="de-DE"/>
        </w:rPr>
        <w:t xml:space="preserve">r Förderung des </w:t>
      </w:r>
      <w:r w:rsidRPr="00EE39AC">
        <w:rPr>
          <w:rFonts w:ascii="Arial" w:eastAsia="Agfa Rotis Sans Serif" w:hAnsi="Arial" w:cs="Arial"/>
          <w:sz w:val="24"/>
          <w:szCs w:val="24"/>
          <w:lang w:val="de-DE"/>
        </w:rPr>
        <w:t>Wohnungsbaus eine</w:t>
      </w:r>
      <w:r w:rsidRPr="00EE39AC">
        <w:rPr>
          <w:rFonts w:ascii="Arial" w:eastAsia="Agfa Rotis Sans Serif" w:hAnsi="Arial" w:cs="Arial"/>
          <w:spacing w:val="-4"/>
          <w:sz w:val="24"/>
          <w:szCs w:val="24"/>
          <w:lang w:val="de-DE"/>
        </w:rPr>
        <w:t xml:space="preserve"> </w:t>
      </w:r>
      <w:r w:rsidRPr="00EE39AC">
        <w:rPr>
          <w:rFonts w:ascii="Arial" w:eastAsia="Agfa Rotis Sans Serif" w:hAnsi="Arial" w:cs="Arial"/>
          <w:sz w:val="24"/>
          <w:szCs w:val="24"/>
          <w:lang w:val="de-DE"/>
        </w:rPr>
        <w:t>Bürgschaft</w:t>
      </w:r>
      <w:r w:rsidRPr="00EE39AC">
        <w:rPr>
          <w:rFonts w:ascii="Arial" w:eastAsia="Agfa Rotis Sans Serif" w:hAnsi="Arial" w:cs="Arial"/>
          <w:spacing w:val="-10"/>
          <w:sz w:val="24"/>
          <w:szCs w:val="24"/>
          <w:lang w:val="de-DE"/>
        </w:rPr>
        <w:t xml:space="preserve"> </w:t>
      </w:r>
      <w:r w:rsidRPr="00EE39AC">
        <w:rPr>
          <w:rFonts w:ascii="Arial" w:eastAsia="Agfa Rotis Sans Serif" w:hAnsi="Arial" w:cs="Arial"/>
          <w:sz w:val="24"/>
          <w:szCs w:val="24"/>
          <w:lang w:val="de-DE"/>
        </w:rPr>
        <w:t>für</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Darlehn übernommen</w:t>
      </w:r>
      <w:r w:rsidRPr="00EE39AC">
        <w:rPr>
          <w:rFonts w:ascii="Arial" w:eastAsia="Agfa Rotis Sans Serif" w:hAnsi="Arial" w:cs="Arial"/>
          <w:spacing w:val="-12"/>
          <w:sz w:val="24"/>
          <w:szCs w:val="24"/>
          <w:lang w:val="de-DE"/>
        </w:rPr>
        <w:t xml:space="preserve"> </w:t>
      </w:r>
      <w:r w:rsidRPr="00EE39AC">
        <w:rPr>
          <w:rFonts w:ascii="Arial" w:eastAsia="Agfa Rotis Sans Serif" w:hAnsi="Arial" w:cs="Arial"/>
          <w:sz w:val="24"/>
          <w:szCs w:val="24"/>
          <w:lang w:val="de-DE"/>
        </w:rPr>
        <w:t>oder</w:t>
      </w:r>
      <w:r w:rsidRPr="00EE39AC">
        <w:rPr>
          <w:rFonts w:ascii="Arial" w:eastAsia="Agfa Rotis Sans Serif" w:hAnsi="Arial" w:cs="Arial"/>
          <w:spacing w:val="-4"/>
          <w:sz w:val="24"/>
          <w:szCs w:val="24"/>
          <w:lang w:val="de-DE"/>
        </w:rPr>
        <w:t xml:space="preserve"> </w:t>
      </w:r>
      <w:r w:rsidRPr="00EE39AC">
        <w:rPr>
          <w:rFonts w:ascii="Arial" w:eastAsia="Agfa Rotis Sans Serif" w:hAnsi="Arial" w:cs="Arial"/>
          <w:sz w:val="24"/>
          <w:szCs w:val="24"/>
          <w:lang w:val="de-DE"/>
        </w:rPr>
        <w:t>ein Darlehn gewährt</w:t>
      </w:r>
      <w:r w:rsidR="00203AD3" w:rsidRPr="00EE39AC">
        <w:rPr>
          <w:rFonts w:ascii="Arial" w:eastAsia="Agfa Rotis Sans Serif" w:hAnsi="Arial" w:cs="Arial"/>
          <w:sz w:val="24"/>
          <w:szCs w:val="24"/>
          <w:lang w:val="de-DE"/>
        </w:rPr>
        <w:t xml:space="preserve"> </w:t>
      </w:r>
      <w:r w:rsidRPr="00EE39AC">
        <w:rPr>
          <w:rFonts w:ascii="Arial" w:eastAsia="Agfa Rotis Sans Serif" w:hAnsi="Arial" w:cs="Arial"/>
          <w:sz w:val="24"/>
          <w:szCs w:val="24"/>
          <w:lang w:val="de-DE"/>
        </w:rPr>
        <w:t>hat, kann</w:t>
      </w:r>
      <w:r w:rsidRPr="00EE39AC">
        <w:rPr>
          <w:rFonts w:ascii="Arial" w:eastAsia="Agfa Rotis Sans Serif" w:hAnsi="Arial" w:cs="Arial"/>
          <w:spacing w:val="-5"/>
          <w:sz w:val="24"/>
          <w:szCs w:val="24"/>
          <w:lang w:val="de-DE"/>
        </w:rPr>
        <w:t xml:space="preserve"> </w:t>
      </w:r>
      <w:r w:rsidRPr="00EE39AC">
        <w:rPr>
          <w:rFonts w:ascii="Arial" w:eastAsia="Agfa Rotis Sans Serif" w:hAnsi="Arial" w:cs="Arial"/>
          <w:sz w:val="24"/>
          <w:szCs w:val="24"/>
          <w:lang w:val="de-DE"/>
        </w:rPr>
        <w:t>die</w:t>
      </w:r>
      <w:r w:rsidRPr="00EE39AC">
        <w:rPr>
          <w:rFonts w:ascii="Arial" w:eastAsia="Agfa Rotis Sans Serif" w:hAnsi="Arial" w:cs="Arial"/>
          <w:spacing w:val="2"/>
          <w:sz w:val="24"/>
          <w:szCs w:val="24"/>
          <w:lang w:val="de-DE"/>
        </w:rPr>
        <w:t xml:space="preserve"> </w:t>
      </w:r>
      <w:r w:rsidRPr="00EE39AC">
        <w:rPr>
          <w:rFonts w:ascii="Arial" w:eastAsia="Agfa Rotis Sans Serif" w:hAnsi="Arial" w:cs="Arial"/>
          <w:sz w:val="24"/>
          <w:szCs w:val="24"/>
          <w:lang w:val="de-DE"/>
        </w:rPr>
        <w:t>Landeskreditbank</w:t>
      </w:r>
      <w:r w:rsidRPr="00EE39AC">
        <w:rPr>
          <w:rFonts w:ascii="Arial" w:eastAsia="Agfa Rotis Sans Serif" w:hAnsi="Arial" w:cs="Arial"/>
          <w:spacing w:val="-16"/>
          <w:sz w:val="24"/>
          <w:szCs w:val="24"/>
          <w:lang w:val="de-DE"/>
        </w:rPr>
        <w:t xml:space="preserve"> </w:t>
      </w:r>
      <w:r w:rsidRPr="00EE39AC">
        <w:rPr>
          <w:rFonts w:ascii="Arial" w:eastAsia="Agfa Rotis Sans Serif" w:hAnsi="Arial" w:cs="Arial"/>
          <w:sz w:val="24"/>
          <w:szCs w:val="24"/>
          <w:lang w:val="de-DE"/>
        </w:rPr>
        <w:t>Baden-Württemberg</w:t>
      </w:r>
      <w:r w:rsidRPr="00EE39AC">
        <w:rPr>
          <w:rFonts w:ascii="Arial" w:eastAsia="Agfa Rotis Sans Serif" w:hAnsi="Arial" w:cs="Arial"/>
          <w:spacing w:val="-19"/>
          <w:sz w:val="24"/>
          <w:szCs w:val="24"/>
          <w:lang w:val="de-DE"/>
        </w:rPr>
        <w:t xml:space="preserve"> </w:t>
      </w:r>
      <w:r w:rsidRPr="00EE39AC">
        <w:rPr>
          <w:rFonts w:ascii="Arial" w:eastAsia="Agfa Rotis Sans Serif" w:hAnsi="Arial" w:cs="Arial"/>
          <w:sz w:val="24"/>
          <w:szCs w:val="24"/>
          <w:lang w:val="de-DE"/>
        </w:rPr>
        <w:t>die Ausfallhaftung teilweise überne</w:t>
      </w:r>
      <w:r w:rsidRPr="00EE39AC">
        <w:rPr>
          <w:rFonts w:ascii="Arial" w:eastAsia="Agfa Rotis Sans Serif" w:hAnsi="Arial" w:cs="Arial"/>
          <w:spacing w:val="3"/>
          <w:sz w:val="24"/>
          <w:szCs w:val="24"/>
          <w:lang w:val="de-DE"/>
        </w:rPr>
        <w:t>h</w:t>
      </w:r>
      <w:r w:rsidRPr="00EE39AC">
        <w:rPr>
          <w:rFonts w:ascii="Arial" w:eastAsia="Agfa Rotis Sans Serif" w:hAnsi="Arial" w:cs="Arial"/>
          <w:sz w:val="24"/>
          <w:szCs w:val="24"/>
          <w:lang w:val="de-DE"/>
        </w:rPr>
        <w:t>men.</w:t>
      </w:r>
    </w:p>
    <w:p w:rsidR="00A210A0" w:rsidRPr="00EE39AC" w:rsidRDefault="00A210A0" w:rsidP="00D87F11">
      <w:pPr>
        <w:spacing w:before="9" w:after="0" w:line="160" w:lineRule="exact"/>
        <w:jc w:val="both"/>
        <w:rPr>
          <w:rFonts w:ascii="Arial" w:hAnsi="Arial" w:cs="Arial"/>
          <w:sz w:val="16"/>
          <w:szCs w:val="16"/>
          <w:lang w:val="de-DE"/>
        </w:rPr>
      </w:pPr>
    </w:p>
    <w:p w:rsidR="00A210A0" w:rsidRPr="00EE39AC" w:rsidRDefault="00ED5C2F" w:rsidP="00D87F11">
      <w:pPr>
        <w:spacing w:after="0" w:line="240" w:lineRule="auto"/>
        <w:ind w:left="500" w:right="-20"/>
        <w:jc w:val="both"/>
        <w:rPr>
          <w:rFonts w:ascii="Arial" w:eastAsia="Agfa Rotis Sans Serif" w:hAnsi="Arial" w:cs="Arial"/>
          <w:sz w:val="24"/>
          <w:szCs w:val="24"/>
          <w:lang w:val="de-DE"/>
        </w:rPr>
      </w:pPr>
      <w:r w:rsidRPr="00EE39AC">
        <w:rPr>
          <w:rFonts w:ascii="Arial" w:eastAsia="Agfa Rotis Sans Serif" w:hAnsi="Arial" w:cs="Arial"/>
          <w:sz w:val="24"/>
          <w:szCs w:val="24"/>
          <w:lang w:val="de-DE"/>
        </w:rPr>
        <w:t>Nach</w:t>
      </w:r>
      <w:r w:rsidRPr="00EE39AC">
        <w:rPr>
          <w:rFonts w:ascii="Arial" w:eastAsia="Agfa Rotis Sans Serif" w:hAnsi="Arial" w:cs="Arial"/>
          <w:spacing w:val="-5"/>
          <w:sz w:val="24"/>
          <w:szCs w:val="24"/>
          <w:lang w:val="de-DE"/>
        </w:rPr>
        <w:t xml:space="preserve"> </w:t>
      </w:r>
      <w:r w:rsidRPr="00EE39AC">
        <w:rPr>
          <w:rFonts w:ascii="Arial" w:eastAsia="Agfa Rotis Sans Serif" w:hAnsi="Arial" w:cs="Arial"/>
          <w:sz w:val="24"/>
          <w:szCs w:val="24"/>
          <w:lang w:val="de-DE"/>
        </w:rPr>
        <w:t>Mitteilung der</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Landeskreditbank</w:t>
      </w:r>
      <w:r w:rsidRPr="00EE39AC">
        <w:rPr>
          <w:rFonts w:ascii="Arial" w:eastAsia="Agfa Rotis Sans Serif" w:hAnsi="Arial" w:cs="Arial"/>
          <w:spacing w:val="-16"/>
          <w:sz w:val="24"/>
          <w:szCs w:val="24"/>
          <w:lang w:val="de-DE"/>
        </w:rPr>
        <w:t xml:space="preserve"> </w:t>
      </w:r>
      <w:r w:rsidRPr="00EE39AC">
        <w:rPr>
          <w:rFonts w:ascii="Arial" w:eastAsia="Agfa Rotis Sans Serif" w:hAnsi="Arial" w:cs="Arial"/>
          <w:sz w:val="24"/>
          <w:szCs w:val="24"/>
          <w:lang w:val="de-DE"/>
        </w:rPr>
        <w:t>zeigt sich folgende</w:t>
      </w:r>
      <w:r w:rsidRPr="00EE39AC">
        <w:rPr>
          <w:rFonts w:ascii="Arial" w:eastAsia="Agfa Rotis Sans Serif" w:hAnsi="Arial" w:cs="Arial"/>
          <w:spacing w:val="-8"/>
          <w:sz w:val="24"/>
          <w:szCs w:val="24"/>
          <w:lang w:val="de-DE"/>
        </w:rPr>
        <w:t xml:space="preserve"> </w:t>
      </w:r>
      <w:r w:rsidRPr="00EE39AC">
        <w:rPr>
          <w:rFonts w:ascii="Arial" w:eastAsia="Agfa Rotis Sans Serif" w:hAnsi="Arial" w:cs="Arial"/>
          <w:sz w:val="24"/>
          <w:szCs w:val="24"/>
          <w:lang w:val="de-DE"/>
        </w:rPr>
        <w:t>Entwicklung:</w:t>
      </w:r>
    </w:p>
    <w:p w:rsidR="00A210A0" w:rsidRPr="00EE39AC" w:rsidRDefault="00A210A0">
      <w:pPr>
        <w:spacing w:before="2" w:after="0" w:line="150" w:lineRule="exact"/>
        <w:rPr>
          <w:rFonts w:ascii="Arial" w:hAnsi="Arial" w:cs="Arial"/>
          <w:sz w:val="15"/>
          <w:szCs w:val="15"/>
          <w:lang w:val="de-DE"/>
        </w:rPr>
      </w:pPr>
    </w:p>
    <w:tbl>
      <w:tblPr>
        <w:tblW w:w="9547" w:type="dxa"/>
        <w:tblCellMar>
          <w:left w:w="70" w:type="dxa"/>
          <w:right w:w="70" w:type="dxa"/>
        </w:tblCellMar>
        <w:tblLook w:val="04A0" w:firstRow="1" w:lastRow="0" w:firstColumn="1" w:lastColumn="0" w:noHBand="0" w:noVBand="1"/>
      </w:tblPr>
      <w:tblGrid>
        <w:gridCol w:w="3119"/>
        <w:gridCol w:w="1559"/>
        <w:gridCol w:w="1559"/>
        <w:gridCol w:w="1609"/>
        <w:gridCol w:w="1701"/>
      </w:tblGrid>
      <w:tr w:rsidR="00C37D40" w:rsidRPr="001B4FD4" w:rsidTr="001B4FD4">
        <w:trPr>
          <w:trHeight w:hRule="exact" w:val="639"/>
        </w:trPr>
        <w:tc>
          <w:tcPr>
            <w:tcW w:w="3119" w:type="dxa"/>
            <w:tcBorders>
              <w:top w:val="nil"/>
              <w:left w:val="nil"/>
              <w:bottom w:val="single" w:sz="4" w:space="0" w:color="auto"/>
              <w:right w:val="nil"/>
            </w:tcBorders>
            <w:shd w:val="clear" w:color="000000" w:fill="FFFF00"/>
            <w:vAlign w:val="center"/>
            <w:hideMark/>
          </w:tcPr>
          <w:p w:rsidR="00C37D40" w:rsidRPr="001B4FD4" w:rsidRDefault="00C37D40" w:rsidP="00C37D40">
            <w:pPr>
              <w:widowControl/>
              <w:spacing w:after="0" w:line="240" w:lineRule="auto"/>
              <w:ind w:firstLineChars="800" w:firstLine="1600"/>
              <w:rPr>
                <w:rFonts w:ascii="Arial" w:eastAsia="Times New Roman" w:hAnsi="Arial" w:cs="Arial"/>
                <w:color w:val="000000"/>
                <w:sz w:val="20"/>
                <w:szCs w:val="20"/>
                <w:lang w:val="de-DE" w:eastAsia="de-DE"/>
              </w:rPr>
            </w:pPr>
            <w:r w:rsidRPr="001B4FD4">
              <w:rPr>
                <w:rFonts w:ascii="Arial" w:eastAsia="Agfa Rotis Sans Serif" w:hAnsi="Arial" w:cs="Arial"/>
                <w:color w:val="000000"/>
                <w:sz w:val="20"/>
                <w:szCs w:val="20"/>
                <w:lang w:eastAsia="de-DE"/>
              </w:rPr>
              <w:t>Mitteilung vom</w:t>
            </w:r>
          </w:p>
        </w:tc>
        <w:tc>
          <w:tcPr>
            <w:tcW w:w="1559" w:type="dxa"/>
            <w:tcBorders>
              <w:top w:val="nil"/>
              <w:left w:val="nil"/>
              <w:bottom w:val="single" w:sz="4" w:space="0" w:color="auto"/>
              <w:right w:val="nil"/>
            </w:tcBorders>
            <w:shd w:val="clear" w:color="000000" w:fill="FFFF00"/>
            <w:vAlign w:val="center"/>
            <w:hideMark/>
          </w:tcPr>
          <w:p w:rsidR="00C37D40" w:rsidRPr="00C37D40" w:rsidRDefault="008F6504" w:rsidP="008F6504">
            <w:pPr>
              <w:widowControl/>
              <w:spacing w:after="0" w:line="240" w:lineRule="auto"/>
              <w:ind w:firstLineChars="200" w:firstLine="400"/>
              <w:rPr>
                <w:rFonts w:ascii="Arial" w:eastAsia="Times New Roman" w:hAnsi="Arial" w:cs="Arial"/>
                <w:color w:val="000000"/>
                <w:sz w:val="20"/>
                <w:szCs w:val="20"/>
                <w:highlight w:val="yellow"/>
                <w:lang w:val="de-DE" w:eastAsia="de-DE"/>
              </w:rPr>
            </w:pPr>
            <w:r>
              <w:rPr>
                <w:rFonts w:ascii="Arial" w:eastAsia="Agfa Rotis Sans Serif" w:hAnsi="Arial" w:cs="Arial"/>
                <w:color w:val="000000"/>
                <w:sz w:val="20"/>
                <w:szCs w:val="20"/>
                <w:highlight w:val="yellow"/>
                <w:lang w:eastAsia="de-DE"/>
              </w:rPr>
              <w:t>14</w:t>
            </w:r>
            <w:r w:rsidR="00C37D40" w:rsidRPr="00C37D40">
              <w:rPr>
                <w:rFonts w:ascii="Arial" w:eastAsia="Agfa Rotis Sans Serif" w:hAnsi="Arial" w:cs="Arial"/>
                <w:color w:val="000000"/>
                <w:sz w:val="20"/>
                <w:szCs w:val="20"/>
                <w:highlight w:val="yellow"/>
                <w:lang w:eastAsia="de-DE"/>
              </w:rPr>
              <w:t>.01.20</w:t>
            </w:r>
            <w:r>
              <w:rPr>
                <w:rFonts w:ascii="Arial" w:eastAsia="Agfa Rotis Sans Serif" w:hAnsi="Arial" w:cs="Arial"/>
                <w:color w:val="000000"/>
                <w:sz w:val="20"/>
                <w:szCs w:val="20"/>
                <w:highlight w:val="yellow"/>
                <w:lang w:eastAsia="de-DE"/>
              </w:rPr>
              <w:t>20</w:t>
            </w:r>
          </w:p>
        </w:tc>
        <w:tc>
          <w:tcPr>
            <w:tcW w:w="1559" w:type="dxa"/>
            <w:tcBorders>
              <w:top w:val="nil"/>
              <w:left w:val="nil"/>
              <w:bottom w:val="single" w:sz="4" w:space="0" w:color="auto"/>
              <w:right w:val="nil"/>
            </w:tcBorders>
            <w:shd w:val="clear" w:color="000000" w:fill="FFFF00"/>
            <w:vAlign w:val="center"/>
            <w:hideMark/>
          </w:tcPr>
          <w:p w:rsidR="00C37D40" w:rsidRPr="001B4FD4" w:rsidRDefault="00C37D40" w:rsidP="00C37D40">
            <w:pPr>
              <w:widowControl/>
              <w:spacing w:after="0" w:line="240" w:lineRule="auto"/>
              <w:ind w:firstLineChars="200" w:firstLine="400"/>
              <w:rPr>
                <w:rFonts w:ascii="Arial" w:eastAsia="Times New Roman" w:hAnsi="Arial" w:cs="Arial"/>
                <w:color w:val="000000"/>
                <w:sz w:val="20"/>
                <w:szCs w:val="20"/>
                <w:lang w:val="de-DE" w:eastAsia="de-DE"/>
              </w:rPr>
            </w:pPr>
            <w:r w:rsidRPr="001B4FD4">
              <w:rPr>
                <w:rFonts w:ascii="Arial" w:eastAsia="Agfa Rotis Sans Serif" w:hAnsi="Arial" w:cs="Arial"/>
                <w:color w:val="000000"/>
                <w:sz w:val="20"/>
                <w:szCs w:val="20"/>
                <w:lang w:eastAsia="de-DE"/>
              </w:rPr>
              <w:t>07.01.201</w:t>
            </w:r>
            <w:r w:rsidRPr="000E558D">
              <w:rPr>
                <w:rFonts w:ascii="Arial" w:eastAsia="Agfa Rotis Sans Serif" w:hAnsi="Arial" w:cs="Arial"/>
                <w:color w:val="000000"/>
                <w:sz w:val="20"/>
                <w:szCs w:val="20"/>
                <w:lang w:eastAsia="de-DE"/>
              </w:rPr>
              <w:t>9</w:t>
            </w:r>
          </w:p>
        </w:tc>
        <w:tc>
          <w:tcPr>
            <w:tcW w:w="1609" w:type="dxa"/>
            <w:tcBorders>
              <w:top w:val="nil"/>
              <w:left w:val="nil"/>
              <w:bottom w:val="single" w:sz="4" w:space="0" w:color="auto"/>
              <w:right w:val="nil"/>
            </w:tcBorders>
            <w:shd w:val="clear" w:color="000000" w:fill="FFFF00"/>
            <w:vAlign w:val="center"/>
            <w:hideMark/>
          </w:tcPr>
          <w:p w:rsidR="00C37D40" w:rsidRPr="001B4FD4" w:rsidRDefault="00C37D40" w:rsidP="00C37D40">
            <w:pPr>
              <w:widowControl/>
              <w:spacing w:after="0" w:line="240" w:lineRule="auto"/>
              <w:ind w:firstLineChars="200" w:firstLine="400"/>
              <w:rPr>
                <w:rFonts w:ascii="Arial" w:eastAsia="Times New Roman" w:hAnsi="Arial" w:cs="Arial"/>
                <w:color w:val="000000"/>
                <w:sz w:val="20"/>
                <w:szCs w:val="20"/>
                <w:lang w:val="de-DE" w:eastAsia="de-DE"/>
              </w:rPr>
            </w:pPr>
            <w:r w:rsidRPr="001B4FD4">
              <w:rPr>
                <w:rFonts w:ascii="Arial" w:eastAsia="Agfa Rotis Sans Serif" w:hAnsi="Arial" w:cs="Arial"/>
                <w:color w:val="000000"/>
                <w:sz w:val="20"/>
                <w:szCs w:val="20"/>
                <w:lang w:eastAsia="de-DE"/>
              </w:rPr>
              <w:t>07.01.2018</w:t>
            </w:r>
          </w:p>
        </w:tc>
        <w:tc>
          <w:tcPr>
            <w:tcW w:w="1701" w:type="dxa"/>
            <w:tcBorders>
              <w:top w:val="nil"/>
              <w:left w:val="nil"/>
              <w:bottom w:val="single" w:sz="4" w:space="0" w:color="auto"/>
              <w:right w:val="nil"/>
            </w:tcBorders>
            <w:shd w:val="clear" w:color="000000" w:fill="FFFF00"/>
            <w:vAlign w:val="center"/>
            <w:hideMark/>
          </w:tcPr>
          <w:p w:rsidR="00C37D40" w:rsidRPr="001B4FD4" w:rsidRDefault="00C37D40" w:rsidP="00C37D40">
            <w:pPr>
              <w:widowControl/>
              <w:spacing w:after="0" w:line="240" w:lineRule="auto"/>
              <w:ind w:firstLineChars="200" w:firstLine="400"/>
              <w:rPr>
                <w:rFonts w:ascii="Arial" w:eastAsia="Times New Roman" w:hAnsi="Arial" w:cs="Arial"/>
                <w:color w:val="000000"/>
                <w:sz w:val="20"/>
                <w:szCs w:val="20"/>
                <w:lang w:val="de-DE" w:eastAsia="de-DE"/>
              </w:rPr>
            </w:pPr>
            <w:r w:rsidRPr="001B4FD4">
              <w:rPr>
                <w:rFonts w:ascii="Arial" w:eastAsia="Agfa Rotis Sans Serif" w:hAnsi="Arial" w:cs="Arial"/>
                <w:color w:val="000000"/>
                <w:sz w:val="20"/>
                <w:szCs w:val="20"/>
                <w:lang w:eastAsia="de-DE"/>
              </w:rPr>
              <w:t>03.01.2017</w:t>
            </w:r>
          </w:p>
        </w:tc>
      </w:tr>
      <w:tr w:rsidR="00C37D40" w:rsidRPr="001B4FD4" w:rsidTr="001B4FD4">
        <w:trPr>
          <w:trHeight w:val="300"/>
        </w:trPr>
        <w:tc>
          <w:tcPr>
            <w:tcW w:w="3119" w:type="dxa"/>
            <w:tcBorders>
              <w:top w:val="nil"/>
              <w:left w:val="nil"/>
              <w:bottom w:val="nil"/>
              <w:right w:val="nil"/>
            </w:tcBorders>
            <w:shd w:val="clear" w:color="auto" w:fill="auto"/>
            <w:vAlign w:val="center"/>
            <w:hideMark/>
          </w:tcPr>
          <w:p w:rsidR="00C37D40" w:rsidRPr="001B4FD4" w:rsidRDefault="00C37D40" w:rsidP="00C37D40">
            <w:pPr>
              <w:widowControl/>
              <w:spacing w:after="0" w:line="240" w:lineRule="auto"/>
              <w:ind w:firstLineChars="100" w:firstLine="200"/>
              <w:jc w:val="right"/>
              <w:rPr>
                <w:rFonts w:ascii="Arial" w:eastAsia="Times New Roman" w:hAnsi="Arial" w:cs="Arial"/>
                <w:color w:val="000000"/>
                <w:sz w:val="20"/>
                <w:szCs w:val="20"/>
                <w:lang w:val="de-DE" w:eastAsia="de-DE"/>
              </w:rPr>
            </w:pPr>
            <w:r w:rsidRPr="001B4FD4">
              <w:rPr>
                <w:rFonts w:ascii="Arial" w:eastAsia="Times New Roman" w:hAnsi="Arial" w:cs="Arial"/>
                <w:color w:val="000000"/>
                <w:sz w:val="20"/>
                <w:szCs w:val="20"/>
                <w:lang w:val="de-DE" w:eastAsia="de-DE"/>
              </w:rPr>
              <w:t xml:space="preserve">Stand zum 31.12. </w:t>
            </w:r>
          </w:p>
        </w:tc>
        <w:tc>
          <w:tcPr>
            <w:tcW w:w="1559" w:type="dxa"/>
            <w:tcBorders>
              <w:top w:val="nil"/>
              <w:left w:val="nil"/>
              <w:bottom w:val="nil"/>
              <w:right w:val="nil"/>
            </w:tcBorders>
            <w:shd w:val="clear" w:color="auto" w:fill="auto"/>
            <w:vAlign w:val="center"/>
            <w:hideMark/>
          </w:tcPr>
          <w:p w:rsidR="00C37D40" w:rsidRPr="00D24EC1" w:rsidRDefault="00C37D40" w:rsidP="00D24EC1">
            <w:pPr>
              <w:widowControl/>
              <w:spacing w:after="0" w:line="240" w:lineRule="auto"/>
              <w:jc w:val="center"/>
              <w:rPr>
                <w:rFonts w:ascii="Arial" w:eastAsia="Times New Roman" w:hAnsi="Arial" w:cs="Arial"/>
                <w:color w:val="000000"/>
                <w:sz w:val="20"/>
                <w:szCs w:val="20"/>
                <w:lang w:val="de-DE" w:eastAsia="de-DE"/>
              </w:rPr>
            </w:pPr>
            <w:r w:rsidRPr="00D24EC1">
              <w:rPr>
                <w:rFonts w:ascii="Arial" w:eastAsia="Times New Roman" w:hAnsi="Arial" w:cs="Arial"/>
                <w:color w:val="000000"/>
                <w:sz w:val="20"/>
                <w:szCs w:val="20"/>
                <w:lang w:val="de-DE" w:eastAsia="de-DE"/>
              </w:rPr>
              <w:t>201</w:t>
            </w:r>
            <w:r w:rsidR="00D24EC1" w:rsidRPr="00D24EC1">
              <w:rPr>
                <w:rFonts w:ascii="Arial" w:eastAsia="Times New Roman" w:hAnsi="Arial" w:cs="Arial"/>
                <w:color w:val="000000"/>
                <w:sz w:val="20"/>
                <w:szCs w:val="20"/>
                <w:lang w:val="de-DE" w:eastAsia="de-DE"/>
              </w:rPr>
              <w:t>9</w:t>
            </w:r>
          </w:p>
        </w:tc>
        <w:tc>
          <w:tcPr>
            <w:tcW w:w="1559" w:type="dxa"/>
            <w:tcBorders>
              <w:top w:val="nil"/>
              <w:left w:val="nil"/>
              <w:bottom w:val="nil"/>
              <w:right w:val="nil"/>
            </w:tcBorders>
            <w:shd w:val="clear" w:color="auto" w:fill="auto"/>
            <w:vAlign w:val="center"/>
            <w:hideMark/>
          </w:tcPr>
          <w:p w:rsidR="00C37D40" w:rsidRPr="001B4FD4" w:rsidRDefault="00C37D40" w:rsidP="00C37D40">
            <w:pPr>
              <w:widowControl/>
              <w:spacing w:after="0" w:line="240" w:lineRule="auto"/>
              <w:jc w:val="center"/>
              <w:rPr>
                <w:rFonts w:ascii="Arial" w:eastAsia="Times New Roman" w:hAnsi="Arial" w:cs="Arial"/>
                <w:color w:val="000000"/>
                <w:sz w:val="20"/>
                <w:szCs w:val="20"/>
                <w:lang w:val="de-DE" w:eastAsia="de-DE"/>
              </w:rPr>
            </w:pPr>
            <w:r w:rsidRPr="001B4FD4">
              <w:rPr>
                <w:rFonts w:ascii="Arial" w:eastAsia="Times New Roman" w:hAnsi="Arial" w:cs="Arial"/>
                <w:color w:val="000000"/>
                <w:sz w:val="20"/>
                <w:szCs w:val="20"/>
                <w:lang w:val="de-DE" w:eastAsia="de-DE"/>
              </w:rPr>
              <w:t>2018</w:t>
            </w:r>
          </w:p>
        </w:tc>
        <w:tc>
          <w:tcPr>
            <w:tcW w:w="1609" w:type="dxa"/>
            <w:tcBorders>
              <w:top w:val="nil"/>
              <w:left w:val="nil"/>
              <w:bottom w:val="nil"/>
              <w:right w:val="nil"/>
            </w:tcBorders>
            <w:shd w:val="clear" w:color="auto" w:fill="auto"/>
            <w:vAlign w:val="center"/>
            <w:hideMark/>
          </w:tcPr>
          <w:p w:rsidR="00C37D40" w:rsidRPr="001B4FD4" w:rsidRDefault="00C37D40" w:rsidP="00C37D40">
            <w:pPr>
              <w:widowControl/>
              <w:spacing w:after="0" w:line="240" w:lineRule="auto"/>
              <w:jc w:val="center"/>
              <w:rPr>
                <w:rFonts w:ascii="Arial" w:eastAsia="Times New Roman" w:hAnsi="Arial" w:cs="Arial"/>
                <w:color w:val="000000"/>
                <w:sz w:val="20"/>
                <w:szCs w:val="20"/>
                <w:lang w:val="de-DE" w:eastAsia="de-DE"/>
              </w:rPr>
            </w:pPr>
            <w:r w:rsidRPr="001B4FD4">
              <w:rPr>
                <w:rFonts w:ascii="Arial" w:eastAsia="Times New Roman" w:hAnsi="Arial" w:cs="Arial"/>
                <w:color w:val="000000"/>
                <w:sz w:val="20"/>
                <w:szCs w:val="20"/>
                <w:lang w:val="de-DE" w:eastAsia="de-DE"/>
              </w:rPr>
              <w:t>2017</w:t>
            </w:r>
          </w:p>
        </w:tc>
        <w:tc>
          <w:tcPr>
            <w:tcW w:w="1701" w:type="dxa"/>
            <w:tcBorders>
              <w:top w:val="nil"/>
              <w:left w:val="nil"/>
              <w:bottom w:val="nil"/>
              <w:right w:val="nil"/>
            </w:tcBorders>
            <w:shd w:val="clear" w:color="auto" w:fill="auto"/>
            <w:vAlign w:val="center"/>
            <w:hideMark/>
          </w:tcPr>
          <w:p w:rsidR="00C37D40" w:rsidRPr="001B4FD4" w:rsidRDefault="00C37D40" w:rsidP="00C37D40">
            <w:pPr>
              <w:widowControl/>
              <w:spacing w:after="0" w:line="240" w:lineRule="auto"/>
              <w:jc w:val="center"/>
              <w:rPr>
                <w:rFonts w:ascii="Arial" w:eastAsia="Times New Roman" w:hAnsi="Arial" w:cs="Arial"/>
                <w:color w:val="000000"/>
                <w:sz w:val="20"/>
                <w:szCs w:val="20"/>
                <w:lang w:val="de-DE" w:eastAsia="de-DE"/>
              </w:rPr>
            </w:pPr>
            <w:r w:rsidRPr="001B4FD4">
              <w:rPr>
                <w:rFonts w:ascii="Arial" w:eastAsia="Times New Roman" w:hAnsi="Arial" w:cs="Arial"/>
                <w:color w:val="000000"/>
                <w:sz w:val="20"/>
                <w:szCs w:val="20"/>
                <w:lang w:val="de-DE" w:eastAsia="de-DE"/>
              </w:rPr>
              <w:t>2016</w:t>
            </w:r>
          </w:p>
        </w:tc>
      </w:tr>
      <w:tr w:rsidR="00C37D40" w:rsidRPr="001B4FD4" w:rsidTr="000E558D">
        <w:trPr>
          <w:trHeight w:val="300"/>
        </w:trPr>
        <w:tc>
          <w:tcPr>
            <w:tcW w:w="3119" w:type="dxa"/>
            <w:tcBorders>
              <w:top w:val="nil"/>
              <w:left w:val="nil"/>
              <w:bottom w:val="nil"/>
              <w:right w:val="nil"/>
            </w:tcBorders>
            <w:shd w:val="clear" w:color="auto" w:fill="auto"/>
            <w:noWrap/>
            <w:vAlign w:val="bottom"/>
            <w:hideMark/>
          </w:tcPr>
          <w:p w:rsidR="00C37D40" w:rsidRPr="001B4FD4" w:rsidRDefault="00C37D40" w:rsidP="00C37D40">
            <w:pPr>
              <w:widowControl/>
              <w:spacing w:after="0" w:line="240" w:lineRule="auto"/>
              <w:jc w:val="right"/>
              <w:rPr>
                <w:rFonts w:ascii="Arial" w:eastAsia="Times New Roman" w:hAnsi="Arial" w:cs="Arial"/>
                <w:color w:val="000000"/>
                <w:sz w:val="20"/>
                <w:szCs w:val="20"/>
                <w:lang w:val="de-DE" w:eastAsia="de-DE"/>
              </w:rPr>
            </w:pPr>
            <w:r w:rsidRPr="001B4FD4">
              <w:rPr>
                <w:rFonts w:ascii="Arial" w:eastAsia="Times New Roman" w:hAnsi="Arial" w:cs="Arial"/>
                <w:color w:val="000000"/>
                <w:sz w:val="20"/>
                <w:szCs w:val="20"/>
                <w:lang w:val="de-DE" w:eastAsia="de-DE"/>
              </w:rPr>
              <w:t xml:space="preserve">bewilligter Darlehensbetrag </w:t>
            </w:r>
          </w:p>
        </w:tc>
        <w:tc>
          <w:tcPr>
            <w:tcW w:w="1559" w:type="dxa"/>
            <w:tcBorders>
              <w:top w:val="nil"/>
              <w:left w:val="nil"/>
              <w:bottom w:val="nil"/>
              <w:right w:val="nil"/>
            </w:tcBorders>
            <w:shd w:val="clear" w:color="auto" w:fill="auto"/>
            <w:vAlign w:val="center"/>
            <w:hideMark/>
          </w:tcPr>
          <w:p w:rsidR="00C37D40" w:rsidRPr="00D24EC1" w:rsidRDefault="00C37D40" w:rsidP="00C37D40">
            <w:pPr>
              <w:widowControl/>
              <w:spacing w:after="0" w:line="240" w:lineRule="auto"/>
              <w:jc w:val="center"/>
              <w:rPr>
                <w:rFonts w:ascii="Arial" w:eastAsia="Times New Roman" w:hAnsi="Arial" w:cs="Arial"/>
                <w:color w:val="000000"/>
                <w:sz w:val="20"/>
                <w:szCs w:val="20"/>
                <w:lang w:val="de-DE" w:eastAsia="de-DE"/>
              </w:rPr>
            </w:pPr>
            <w:r w:rsidRPr="00D24EC1">
              <w:rPr>
                <w:rFonts w:ascii="Arial" w:eastAsia="Times New Roman" w:hAnsi="Arial" w:cs="Arial"/>
                <w:color w:val="000000"/>
                <w:sz w:val="20"/>
                <w:szCs w:val="20"/>
                <w:lang w:val="de-DE" w:eastAsia="de-DE"/>
              </w:rPr>
              <w:t>711.338,12 €</w:t>
            </w:r>
          </w:p>
        </w:tc>
        <w:tc>
          <w:tcPr>
            <w:tcW w:w="1559" w:type="dxa"/>
            <w:tcBorders>
              <w:top w:val="nil"/>
              <w:left w:val="nil"/>
              <w:bottom w:val="nil"/>
              <w:right w:val="nil"/>
            </w:tcBorders>
            <w:shd w:val="clear" w:color="auto" w:fill="auto"/>
            <w:vAlign w:val="center"/>
            <w:hideMark/>
          </w:tcPr>
          <w:p w:rsidR="00C37D40" w:rsidRPr="001B4FD4" w:rsidRDefault="00C37D40" w:rsidP="00C37D40">
            <w:pPr>
              <w:widowControl/>
              <w:spacing w:after="0" w:line="240" w:lineRule="auto"/>
              <w:jc w:val="center"/>
              <w:rPr>
                <w:rFonts w:ascii="Arial" w:eastAsia="Times New Roman" w:hAnsi="Arial" w:cs="Arial"/>
                <w:color w:val="000000"/>
                <w:sz w:val="20"/>
                <w:szCs w:val="20"/>
                <w:lang w:val="de-DE" w:eastAsia="de-DE"/>
              </w:rPr>
            </w:pPr>
            <w:r>
              <w:rPr>
                <w:rFonts w:ascii="Arial" w:eastAsia="Times New Roman" w:hAnsi="Arial" w:cs="Arial"/>
                <w:color w:val="000000"/>
                <w:sz w:val="20"/>
                <w:szCs w:val="20"/>
                <w:lang w:val="de-DE" w:eastAsia="de-DE"/>
              </w:rPr>
              <w:t>711</w:t>
            </w:r>
            <w:r w:rsidRPr="000E558D">
              <w:rPr>
                <w:rFonts w:ascii="Arial" w:eastAsia="Times New Roman" w:hAnsi="Arial" w:cs="Arial"/>
                <w:color w:val="000000"/>
                <w:sz w:val="20"/>
                <w:szCs w:val="20"/>
                <w:lang w:val="de-DE" w:eastAsia="de-DE"/>
              </w:rPr>
              <w:t>.</w:t>
            </w:r>
            <w:r>
              <w:rPr>
                <w:rFonts w:ascii="Arial" w:eastAsia="Times New Roman" w:hAnsi="Arial" w:cs="Arial"/>
                <w:color w:val="000000"/>
                <w:sz w:val="20"/>
                <w:szCs w:val="20"/>
                <w:lang w:val="de-DE" w:eastAsia="de-DE"/>
              </w:rPr>
              <w:t>338</w:t>
            </w:r>
            <w:r w:rsidRPr="000E558D">
              <w:rPr>
                <w:rFonts w:ascii="Arial" w:eastAsia="Times New Roman" w:hAnsi="Arial" w:cs="Arial"/>
                <w:color w:val="000000"/>
                <w:sz w:val="20"/>
                <w:szCs w:val="20"/>
                <w:lang w:val="de-DE" w:eastAsia="de-DE"/>
              </w:rPr>
              <w:t>,</w:t>
            </w:r>
            <w:r>
              <w:rPr>
                <w:rFonts w:ascii="Arial" w:eastAsia="Times New Roman" w:hAnsi="Arial" w:cs="Arial"/>
                <w:color w:val="000000"/>
                <w:sz w:val="20"/>
                <w:szCs w:val="20"/>
                <w:lang w:val="de-DE" w:eastAsia="de-DE"/>
              </w:rPr>
              <w:t>12</w:t>
            </w:r>
            <w:r w:rsidRPr="000E558D">
              <w:rPr>
                <w:rFonts w:ascii="Arial" w:eastAsia="Times New Roman" w:hAnsi="Arial" w:cs="Arial"/>
                <w:color w:val="000000"/>
                <w:sz w:val="20"/>
                <w:szCs w:val="20"/>
                <w:lang w:val="de-DE" w:eastAsia="de-DE"/>
              </w:rPr>
              <w:t xml:space="preserve"> €</w:t>
            </w:r>
          </w:p>
        </w:tc>
        <w:tc>
          <w:tcPr>
            <w:tcW w:w="1609" w:type="dxa"/>
            <w:tcBorders>
              <w:top w:val="nil"/>
              <w:left w:val="nil"/>
              <w:bottom w:val="nil"/>
              <w:right w:val="nil"/>
            </w:tcBorders>
            <w:shd w:val="clear" w:color="auto" w:fill="auto"/>
            <w:vAlign w:val="center"/>
            <w:hideMark/>
          </w:tcPr>
          <w:p w:rsidR="00C37D40" w:rsidRPr="001B4FD4" w:rsidRDefault="00C37D40" w:rsidP="00C37D40">
            <w:pPr>
              <w:widowControl/>
              <w:spacing w:after="0" w:line="240" w:lineRule="auto"/>
              <w:jc w:val="center"/>
              <w:rPr>
                <w:rFonts w:ascii="Arial" w:eastAsia="Times New Roman" w:hAnsi="Arial" w:cs="Arial"/>
                <w:color w:val="000000"/>
                <w:sz w:val="20"/>
                <w:szCs w:val="20"/>
                <w:lang w:val="de-DE" w:eastAsia="de-DE"/>
              </w:rPr>
            </w:pPr>
            <w:r w:rsidRPr="001B4FD4">
              <w:rPr>
                <w:rFonts w:ascii="Arial" w:eastAsia="Times New Roman" w:hAnsi="Arial" w:cs="Arial"/>
                <w:color w:val="000000"/>
                <w:sz w:val="20"/>
                <w:szCs w:val="20"/>
                <w:lang w:val="de-DE" w:eastAsia="de-DE"/>
              </w:rPr>
              <w:t>723.729,12 €</w:t>
            </w:r>
          </w:p>
        </w:tc>
        <w:tc>
          <w:tcPr>
            <w:tcW w:w="1701" w:type="dxa"/>
            <w:tcBorders>
              <w:top w:val="nil"/>
              <w:left w:val="nil"/>
              <w:bottom w:val="nil"/>
              <w:right w:val="nil"/>
            </w:tcBorders>
            <w:shd w:val="clear" w:color="auto" w:fill="auto"/>
            <w:vAlign w:val="center"/>
            <w:hideMark/>
          </w:tcPr>
          <w:p w:rsidR="00C37D40" w:rsidRPr="001B4FD4" w:rsidRDefault="00C37D40" w:rsidP="00C37D40">
            <w:pPr>
              <w:widowControl/>
              <w:spacing w:after="0" w:line="240" w:lineRule="auto"/>
              <w:jc w:val="center"/>
              <w:rPr>
                <w:rFonts w:ascii="Arial" w:eastAsia="Times New Roman" w:hAnsi="Arial" w:cs="Arial"/>
                <w:color w:val="000000"/>
                <w:sz w:val="20"/>
                <w:szCs w:val="20"/>
                <w:lang w:val="de-DE" w:eastAsia="de-DE"/>
              </w:rPr>
            </w:pPr>
            <w:r w:rsidRPr="001B4FD4">
              <w:rPr>
                <w:rFonts w:ascii="Arial" w:eastAsia="Times New Roman" w:hAnsi="Arial" w:cs="Arial"/>
                <w:color w:val="000000"/>
                <w:sz w:val="20"/>
                <w:szCs w:val="20"/>
                <w:lang w:val="de-DE" w:eastAsia="de-DE"/>
              </w:rPr>
              <w:t>723.729,12 €</w:t>
            </w:r>
          </w:p>
        </w:tc>
      </w:tr>
      <w:tr w:rsidR="00C37D40" w:rsidRPr="001B4FD4" w:rsidTr="000E558D">
        <w:trPr>
          <w:trHeight w:val="300"/>
        </w:trPr>
        <w:tc>
          <w:tcPr>
            <w:tcW w:w="3119" w:type="dxa"/>
            <w:tcBorders>
              <w:top w:val="nil"/>
              <w:left w:val="nil"/>
              <w:bottom w:val="nil"/>
              <w:right w:val="nil"/>
            </w:tcBorders>
            <w:shd w:val="clear" w:color="auto" w:fill="auto"/>
            <w:noWrap/>
            <w:vAlign w:val="bottom"/>
            <w:hideMark/>
          </w:tcPr>
          <w:p w:rsidR="00C37D40" w:rsidRPr="001B4FD4" w:rsidRDefault="00C37D40" w:rsidP="00C37D40">
            <w:pPr>
              <w:widowControl/>
              <w:spacing w:after="0" w:line="240" w:lineRule="auto"/>
              <w:jc w:val="right"/>
              <w:rPr>
                <w:rFonts w:ascii="Arial" w:eastAsia="Times New Roman" w:hAnsi="Arial" w:cs="Arial"/>
                <w:color w:val="000000"/>
                <w:sz w:val="20"/>
                <w:szCs w:val="20"/>
                <w:lang w:val="de-DE" w:eastAsia="de-DE"/>
              </w:rPr>
            </w:pPr>
            <w:r w:rsidRPr="001B4FD4">
              <w:rPr>
                <w:rFonts w:ascii="Arial" w:eastAsia="Times New Roman" w:hAnsi="Arial" w:cs="Arial"/>
                <w:color w:val="000000"/>
                <w:sz w:val="20"/>
                <w:szCs w:val="20"/>
                <w:lang w:val="de-DE" w:eastAsia="de-DE"/>
              </w:rPr>
              <w:t>Restschuld</w:t>
            </w:r>
          </w:p>
        </w:tc>
        <w:tc>
          <w:tcPr>
            <w:tcW w:w="1559" w:type="dxa"/>
            <w:tcBorders>
              <w:top w:val="nil"/>
              <w:left w:val="nil"/>
              <w:bottom w:val="nil"/>
              <w:right w:val="nil"/>
            </w:tcBorders>
            <w:shd w:val="clear" w:color="auto" w:fill="auto"/>
            <w:vAlign w:val="center"/>
            <w:hideMark/>
          </w:tcPr>
          <w:p w:rsidR="00C37D40" w:rsidRPr="00D24EC1" w:rsidRDefault="00D24EC1" w:rsidP="00C37D40">
            <w:pPr>
              <w:widowControl/>
              <w:spacing w:after="0" w:line="240" w:lineRule="auto"/>
              <w:jc w:val="center"/>
              <w:rPr>
                <w:rFonts w:ascii="Arial" w:eastAsia="Times New Roman" w:hAnsi="Arial" w:cs="Arial"/>
                <w:color w:val="000000"/>
                <w:sz w:val="20"/>
                <w:szCs w:val="20"/>
                <w:lang w:val="de-DE" w:eastAsia="de-DE"/>
              </w:rPr>
            </w:pPr>
            <w:r w:rsidRPr="00D24EC1">
              <w:rPr>
                <w:rFonts w:ascii="Arial" w:eastAsia="Times New Roman" w:hAnsi="Arial" w:cs="Arial"/>
                <w:color w:val="000000"/>
                <w:sz w:val="20"/>
                <w:szCs w:val="20"/>
                <w:lang w:val="de-DE" w:eastAsia="de-DE"/>
              </w:rPr>
              <w:t>265.659,79</w:t>
            </w:r>
            <w:r w:rsidR="00C37D40" w:rsidRPr="00D24EC1">
              <w:rPr>
                <w:rFonts w:ascii="Arial" w:eastAsia="Times New Roman" w:hAnsi="Arial" w:cs="Arial"/>
                <w:color w:val="000000"/>
                <w:sz w:val="20"/>
                <w:szCs w:val="20"/>
                <w:lang w:val="de-DE" w:eastAsia="de-DE"/>
              </w:rPr>
              <w:t xml:space="preserve"> €</w:t>
            </w:r>
          </w:p>
        </w:tc>
        <w:tc>
          <w:tcPr>
            <w:tcW w:w="1559" w:type="dxa"/>
            <w:tcBorders>
              <w:top w:val="nil"/>
              <w:left w:val="nil"/>
              <w:bottom w:val="nil"/>
              <w:right w:val="nil"/>
            </w:tcBorders>
            <w:shd w:val="clear" w:color="auto" w:fill="auto"/>
            <w:vAlign w:val="center"/>
            <w:hideMark/>
          </w:tcPr>
          <w:p w:rsidR="00C37D40" w:rsidRPr="001B4FD4" w:rsidRDefault="00C37D40" w:rsidP="00C37D40">
            <w:pPr>
              <w:widowControl/>
              <w:spacing w:after="0" w:line="240" w:lineRule="auto"/>
              <w:jc w:val="center"/>
              <w:rPr>
                <w:rFonts w:ascii="Arial" w:eastAsia="Times New Roman" w:hAnsi="Arial" w:cs="Arial"/>
                <w:color w:val="000000"/>
                <w:sz w:val="20"/>
                <w:szCs w:val="20"/>
                <w:lang w:val="de-DE" w:eastAsia="de-DE"/>
              </w:rPr>
            </w:pPr>
            <w:r>
              <w:rPr>
                <w:rFonts w:ascii="Arial" w:eastAsia="Times New Roman" w:hAnsi="Arial" w:cs="Arial"/>
                <w:color w:val="000000"/>
                <w:sz w:val="20"/>
                <w:szCs w:val="20"/>
                <w:lang w:val="de-DE" w:eastAsia="de-DE"/>
              </w:rPr>
              <w:t>297</w:t>
            </w:r>
            <w:r w:rsidRPr="000E558D">
              <w:rPr>
                <w:rFonts w:ascii="Arial" w:eastAsia="Times New Roman" w:hAnsi="Arial" w:cs="Arial"/>
                <w:color w:val="000000"/>
                <w:sz w:val="20"/>
                <w:szCs w:val="20"/>
                <w:lang w:val="de-DE" w:eastAsia="de-DE"/>
              </w:rPr>
              <w:t>.</w:t>
            </w:r>
            <w:r>
              <w:rPr>
                <w:rFonts w:ascii="Arial" w:eastAsia="Times New Roman" w:hAnsi="Arial" w:cs="Arial"/>
                <w:color w:val="000000"/>
                <w:sz w:val="20"/>
                <w:szCs w:val="20"/>
                <w:lang w:val="de-DE" w:eastAsia="de-DE"/>
              </w:rPr>
              <w:t>772</w:t>
            </w:r>
            <w:r w:rsidRPr="000E558D">
              <w:rPr>
                <w:rFonts w:ascii="Arial" w:eastAsia="Times New Roman" w:hAnsi="Arial" w:cs="Arial"/>
                <w:color w:val="000000"/>
                <w:sz w:val="20"/>
                <w:szCs w:val="20"/>
                <w:lang w:val="de-DE" w:eastAsia="de-DE"/>
              </w:rPr>
              <w:t>,</w:t>
            </w:r>
            <w:r>
              <w:rPr>
                <w:rFonts w:ascii="Arial" w:eastAsia="Times New Roman" w:hAnsi="Arial" w:cs="Arial"/>
                <w:color w:val="000000"/>
                <w:sz w:val="20"/>
                <w:szCs w:val="20"/>
                <w:lang w:val="de-DE" w:eastAsia="de-DE"/>
              </w:rPr>
              <w:t>36</w:t>
            </w:r>
            <w:r w:rsidRPr="000E558D">
              <w:rPr>
                <w:rFonts w:ascii="Arial" w:eastAsia="Times New Roman" w:hAnsi="Arial" w:cs="Arial"/>
                <w:color w:val="000000"/>
                <w:sz w:val="20"/>
                <w:szCs w:val="20"/>
                <w:lang w:val="de-DE" w:eastAsia="de-DE"/>
              </w:rPr>
              <w:t xml:space="preserve"> €</w:t>
            </w:r>
          </w:p>
        </w:tc>
        <w:tc>
          <w:tcPr>
            <w:tcW w:w="1609" w:type="dxa"/>
            <w:tcBorders>
              <w:top w:val="nil"/>
              <w:left w:val="nil"/>
              <w:bottom w:val="nil"/>
              <w:right w:val="nil"/>
            </w:tcBorders>
            <w:shd w:val="clear" w:color="auto" w:fill="auto"/>
            <w:vAlign w:val="center"/>
            <w:hideMark/>
          </w:tcPr>
          <w:p w:rsidR="00C37D40" w:rsidRPr="001B4FD4" w:rsidRDefault="00C37D40" w:rsidP="00C37D40">
            <w:pPr>
              <w:widowControl/>
              <w:spacing w:after="0" w:line="240" w:lineRule="auto"/>
              <w:jc w:val="center"/>
              <w:rPr>
                <w:rFonts w:ascii="Arial" w:eastAsia="Times New Roman" w:hAnsi="Arial" w:cs="Arial"/>
                <w:color w:val="000000"/>
                <w:sz w:val="20"/>
                <w:szCs w:val="20"/>
                <w:lang w:val="de-DE" w:eastAsia="de-DE"/>
              </w:rPr>
            </w:pPr>
            <w:r w:rsidRPr="001B4FD4">
              <w:rPr>
                <w:rFonts w:ascii="Arial" w:eastAsia="Times New Roman" w:hAnsi="Arial" w:cs="Arial"/>
                <w:color w:val="000000"/>
                <w:sz w:val="20"/>
                <w:szCs w:val="20"/>
                <w:lang w:val="de-DE" w:eastAsia="de-DE"/>
              </w:rPr>
              <w:t>394.946,06 €</w:t>
            </w:r>
          </w:p>
        </w:tc>
        <w:tc>
          <w:tcPr>
            <w:tcW w:w="1701" w:type="dxa"/>
            <w:tcBorders>
              <w:top w:val="nil"/>
              <w:left w:val="nil"/>
              <w:bottom w:val="nil"/>
              <w:right w:val="nil"/>
            </w:tcBorders>
            <w:shd w:val="clear" w:color="auto" w:fill="auto"/>
            <w:vAlign w:val="center"/>
            <w:hideMark/>
          </w:tcPr>
          <w:p w:rsidR="00C37D40" w:rsidRPr="001B4FD4" w:rsidRDefault="00C37D40" w:rsidP="00C37D40">
            <w:pPr>
              <w:widowControl/>
              <w:spacing w:after="0" w:line="240" w:lineRule="auto"/>
              <w:jc w:val="center"/>
              <w:rPr>
                <w:rFonts w:ascii="Arial" w:eastAsia="Times New Roman" w:hAnsi="Arial" w:cs="Arial"/>
                <w:color w:val="000000"/>
                <w:sz w:val="20"/>
                <w:szCs w:val="20"/>
                <w:lang w:val="de-DE" w:eastAsia="de-DE"/>
              </w:rPr>
            </w:pPr>
            <w:r w:rsidRPr="001B4FD4">
              <w:rPr>
                <w:rFonts w:ascii="Arial" w:eastAsia="Times New Roman" w:hAnsi="Arial" w:cs="Arial"/>
                <w:color w:val="000000"/>
                <w:sz w:val="20"/>
                <w:szCs w:val="20"/>
                <w:lang w:val="de-DE" w:eastAsia="de-DE"/>
              </w:rPr>
              <w:t>426.742,91 €</w:t>
            </w:r>
          </w:p>
        </w:tc>
      </w:tr>
      <w:tr w:rsidR="00C37D40" w:rsidRPr="001B4FD4" w:rsidTr="001B4FD4">
        <w:trPr>
          <w:trHeight w:val="300"/>
        </w:trPr>
        <w:tc>
          <w:tcPr>
            <w:tcW w:w="3119" w:type="dxa"/>
            <w:tcBorders>
              <w:top w:val="nil"/>
              <w:left w:val="nil"/>
              <w:bottom w:val="nil"/>
              <w:right w:val="nil"/>
            </w:tcBorders>
            <w:shd w:val="clear" w:color="auto" w:fill="auto"/>
            <w:vAlign w:val="center"/>
            <w:hideMark/>
          </w:tcPr>
          <w:p w:rsidR="00C37D40" w:rsidRPr="001B4FD4" w:rsidRDefault="00C37D40" w:rsidP="00C37D40">
            <w:pPr>
              <w:widowControl/>
              <w:spacing w:after="0" w:line="240" w:lineRule="auto"/>
              <w:jc w:val="right"/>
              <w:rPr>
                <w:rFonts w:ascii="Arial" w:eastAsia="Times New Roman" w:hAnsi="Arial" w:cs="Arial"/>
                <w:color w:val="000000"/>
                <w:sz w:val="20"/>
                <w:szCs w:val="20"/>
                <w:lang w:val="de-DE" w:eastAsia="de-DE"/>
              </w:rPr>
            </w:pPr>
            <w:r w:rsidRPr="001B4FD4">
              <w:rPr>
                <w:rFonts w:ascii="Arial" w:eastAsia="Times New Roman" w:hAnsi="Arial" w:cs="Arial"/>
                <w:color w:val="000000"/>
                <w:sz w:val="20"/>
                <w:szCs w:val="20"/>
                <w:lang w:val="de-DE" w:eastAsia="de-DE"/>
              </w:rPr>
              <w:t>Anzahl Darlehen</w:t>
            </w:r>
          </w:p>
        </w:tc>
        <w:tc>
          <w:tcPr>
            <w:tcW w:w="1559" w:type="dxa"/>
            <w:tcBorders>
              <w:top w:val="nil"/>
              <w:left w:val="nil"/>
              <w:bottom w:val="nil"/>
              <w:right w:val="nil"/>
            </w:tcBorders>
            <w:shd w:val="clear" w:color="auto" w:fill="auto"/>
            <w:vAlign w:val="center"/>
            <w:hideMark/>
          </w:tcPr>
          <w:p w:rsidR="00C37D40" w:rsidRPr="00D24EC1" w:rsidRDefault="00C37D40" w:rsidP="00C37D40">
            <w:pPr>
              <w:widowControl/>
              <w:spacing w:after="0" w:line="240" w:lineRule="auto"/>
              <w:jc w:val="center"/>
              <w:rPr>
                <w:rFonts w:ascii="Arial" w:eastAsia="Times New Roman" w:hAnsi="Arial" w:cs="Arial"/>
                <w:color w:val="000000"/>
                <w:sz w:val="20"/>
                <w:szCs w:val="20"/>
                <w:lang w:val="de-DE" w:eastAsia="de-DE"/>
              </w:rPr>
            </w:pPr>
            <w:r w:rsidRPr="00D24EC1">
              <w:rPr>
                <w:rFonts w:ascii="Arial" w:eastAsia="Times New Roman" w:hAnsi="Arial" w:cs="Arial"/>
                <w:color w:val="000000"/>
                <w:sz w:val="20"/>
                <w:szCs w:val="20"/>
                <w:lang w:val="de-DE" w:eastAsia="de-DE"/>
              </w:rPr>
              <w:t>30</w:t>
            </w:r>
          </w:p>
        </w:tc>
        <w:tc>
          <w:tcPr>
            <w:tcW w:w="1559" w:type="dxa"/>
            <w:tcBorders>
              <w:top w:val="nil"/>
              <w:left w:val="nil"/>
              <w:bottom w:val="nil"/>
              <w:right w:val="nil"/>
            </w:tcBorders>
            <w:shd w:val="clear" w:color="auto" w:fill="auto"/>
            <w:vAlign w:val="center"/>
            <w:hideMark/>
          </w:tcPr>
          <w:p w:rsidR="00C37D40" w:rsidRPr="001B4FD4" w:rsidRDefault="00C37D40" w:rsidP="00C37D40">
            <w:pPr>
              <w:widowControl/>
              <w:spacing w:after="0" w:line="240" w:lineRule="auto"/>
              <w:jc w:val="center"/>
              <w:rPr>
                <w:rFonts w:ascii="Arial" w:eastAsia="Times New Roman" w:hAnsi="Arial" w:cs="Arial"/>
                <w:color w:val="000000"/>
                <w:sz w:val="20"/>
                <w:szCs w:val="20"/>
                <w:lang w:val="de-DE" w:eastAsia="de-DE"/>
              </w:rPr>
            </w:pPr>
            <w:r>
              <w:rPr>
                <w:rFonts w:ascii="Arial" w:eastAsia="Times New Roman" w:hAnsi="Arial" w:cs="Arial"/>
                <w:color w:val="000000"/>
                <w:sz w:val="20"/>
                <w:szCs w:val="20"/>
                <w:lang w:val="de-DE" w:eastAsia="de-DE"/>
              </w:rPr>
              <w:t>30</w:t>
            </w:r>
          </w:p>
        </w:tc>
        <w:tc>
          <w:tcPr>
            <w:tcW w:w="1609" w:type="dxa"/>
            <w:tcBorders>
              <w:top w:val="nil"/>
              <w:left w:val="nil"/>
              <w:bottom w:val="nil"/>
              <w:right w:val="nil"/>
            </w:tcBorders>
            <w:shd w:val="clear" w:color="auto" w:fill="auto"/>
            <w:vAlign w:val="center"/>
            <w:hideMark/>
          </w:tcPr>
          <w:p w:rsidR="00C37D40" w:rsidRPr="001B4FD4" w:rsidRDefault="00C37D40" w:rsidP="00C37D40">
            <w:pPr>
              <w:widowControl/>
              <w:spacing w:after="0" w:line="240" w:lineRule="auto"/>
              <w:jc w:val="center"/>
              <w:rPr>
                <w:rFonts w:ascii="Arial" w:eastAsia="Times New Roman" w:hAnsi="Arial" w:cs="Arial"/>
                <w:color w:val="000000"/>
                <w:sz w:val="20"/>
                <w:szCs w:val="20"/>
                <w:lang w:val="de-DE" w:eastAsia="de-DE"/>
              </w:rPr>
            </w:pPr>
            <w:r w:rsidRPr="001B4FD4">
              <w:rPr>
                <w:rFonts w:ascii="Arial" w:eastAsia="Times New Roman" w:hAnsi="Arial" w:cs="Arial"/>
                <w:color w:val="000000"/>
                <w:sz w:val="20"/>
                <w:szCs w:val="20"/>
                <w:lang w:val="de-DE" w:eastAsia="de-DE"/>
              </w:rPr>
              <w:t>31</w:t>
            </w:r>
          </w:p>
        </w:tc>
        <w:tc>
          <w:tcPr>
            <w:tcW w:w="1701" w:type="dxa"/>
            <w:tcBorders>
              <w:top w:val="nil"/>
              <w:left w:val="nil"/>
              <w:bottom w:val="nil"/>
              <w:right w:val="nil"/>
            </w:tcBorders>
            <w:shd w:val="clear" w:color="auto" w:fill="auto"/>
            <w:vAlign w:val="center"/>
            <w:hideMark/>
          </w:tcPr>
          <w:p w:rsidR="00C37D40" w:rsidRPr="001B4FD4" w:rsidRDefault="00C37D40" w:rsidP="00C37D40">
            <w:pPr>
              <w:widowControl/>
              <w:spacing w:after="0" w:line="240" w:lineRule="auto"/>
              <w:jc w:val="center"/>
              <w:rPr>
                <w:rFonts w:ascii="Arial" w:eastAsia="Times New Roman" w:hAnsi="Arial" w:cs="Arial"/>
                <w:color w:val="000000"/>
                <w:sz w:val="20"/>
                <w:szCs w:val="20"/>
                <w:lang w:val="de-DE" w:eastAsia="de-DE"/>
              </w:rPr>
            </w:pPr>
            <w:r w:rsidRPr="001B4FD4">
              <w:rPr>
                <w:rFonts w:ascii="Arial" w:eastAsia="Times New Roman" w:hAnsi="Arial" w:cs="Arial"/>
                <w:color w:val="000000"/>
                <w:sz w:val="20"/>
                <w:szCs w:val="20"/>
                <w:lang w:val="de-DE" w:eastAsia="de-DE"/>
              </w:rPr>
              <w:t>31</w:t>
            </w:r>
          </w:p>
        </w:tc>
      </w:tr>
    </w:tbl>
    <w:p w:rsidR="00A210A0" w:rsidRPr="00EE39AC" w:rsidRDefault="00A210A0">
      <w:pPr>
        <w:spacing w:after="0"/>
        <w:jc w:val="center"/>
        <w:rPr>
          <w:rFonts w:ascii="Arial" w:hAnsi="Arial" w:cs="Arial"/>
          <w:lang w:val="de-DE"/>
        </w:rPr>
        <w:sectPr w:rsidR="00A210A0" w:rsidRPr="00EE39AC" w:rsidSect="00421F17">
          <w:pgSz w:w="11920" w:h="16840"/>
          <w:pgMar w:top="1440" w:right="520" w:bottom="640" w:left="1320" w:header="477" w:footer="446" w:gutter="0"/>
          <w:cols w:space="720"/>
        </w:sectPr>
      </w:pPr>
    </w:p>
    <w:p w:rsidR="00A210A0" w:rsidRPr="00EE39AC" w:rsidRDefault="006C6408">
      <w:pPr>
        <w:spacing w:before="10" w:after="0" w:line="321" w:lineRule="exact"/>
        <w:ind w:left="106" w:right="-20"/>
        <w:rPr>
          <w:rFonts w:ascii="Arial" w:eastAsia="Agfa Rotis Semisans" w:hAnsi="Arial" w:cs="Arial"/>
          <w:sz w:val="28"/>
          <w:szCs w:val="28"/>
          <w:lang w:val="de-DE"/>
        </w:rPr>
      </w:pPr>
      <w:r w:rsidRPr="00A31235">
        <w:rPr>
          <w:rFonts w:ascii="Arial" w:eastAsia="Agfa Rotis Semisans" w:hAnsi="Arial" w:cs="Arial"/>
          <w:sz w:val="28"/>
          <w:szCs w:val="28"/>
          <w:lang w:val="de-DE"/>
        </w:rPr>
        <w:lastRenderedPageBreak/>
        <w:t>10</w:t>
      </w:r>
      <w:r w:rsidR="00ED5C2F" w:rsidRPr="00A31235">
        <w:rPr>
          <w:rFonts w:ascii="Arial" w:eastAsia="Agfa Rotis Semisans" w:hAnsi="Arial" w:cs="Arial"/>
          <w:sz w:val="28"/>
          <w:szCs w:val="28"/>
          <w:lang w:val="de-DE"/>
        </w:rPr>
        <w:t>.</w:t>
      </w:r>
      <w:r w:rsidR="00ED5C2F" w:rsidRPr="00A31235">
        <w:rPr>
          <w:rFonts w:ascii="Arial" w:eastAsia="Agfa Rotis Semisans" w:hAnsi="Arial" w:cs="Arial"/>
          <w:spacing w:val="34"/>
          <w:sz w:val="28"/>
          <w:szCs w:val="28"/>
          <w:lang w:val="de-DE"/>
        </w:rPr>
        <w:t xml:space="preserve"> </w:t>
      </w:r>
      <w:r w:rsidR="00ED5C2F" w:rsidRPr="00A31235">
        <w:rPr>
          <w:rFonts w:ascii="Arial" w:eastAsia="Agfa Rotis Semisans" w:hAnsi="Arial" w:cs="Arial"/>
          <w:w w:val="102"/>
          <w:sz w:val="28"/>
          <w:szCs w:val="28"/>
          <w:lang w:val="de-DE"/>
        </w:rPr>
        <w:t>Rücklagen</w:t>
      </w:r>
    </w:p>
    <w:p w:rsidR="00A210A0" w:rsidRPr="00EE39AC" w:rsidRDefault="00A210A0">
      <w:pPr>
        <w:spacing w:after="0" w:line="200" w:lineRule="exact"/>
        <w:rPr>
          <w:rFonts w:ascii="Arial" w:hAnsi="Arial" w:cs="Arial"/>
          <w:sz w:val="20"/>
          <w:szCs w:val="20"/>
          <w:lang w:val="de-DE"/>
        </w:rPr>
      </w:pPr>
    </w:p>
    <w:p w:rsidR="00A210A0" w:rsidRPr="00EE39AC" w:rsidRDefault="00A210A0">
      <w:pPr>
        <w:spacing w:before="14" w:after="0" w:line="280" w:lineRule="exact"/>
        <w:rPr>
          <w:rFonts w:ascii="Arial" w:hAnsi="Arial" w:cs="Arial"/>
          <w:sz w:val="28"/>
          <w:szCs w:val="28"/>
          <w:lang w:val="de-DE"/>
        </w:rPr>
      </w:pPr>
    </w:p>
    <w:p w:rsidR="00A210A0" w:rsidRPr="00EE39AC" w:rsidRDefault="00A210A0">
      <w:pPr>
        <w:spacing w:after="0"/>
        <w:rPr>
          <w:rFonts w:ascii="Arial" w:hAnsi="Arial" w:cs="Arial"/>
          <w:lang w:val="de-DE"/>
        </w:rPr>
        <w:sectPr w:rsidR="00A210A0" w:rsidRPr="00EE39AC" w:rsidSect="00421F17">
          <w:pgSz w:w="11920" w:h="16840"/>
          <w:pgMar w:top="1440" w:right="520" w:bottom="640" w:left="1320" w:header="477" w:footer="446" w:gutter="0"/>
          <w:cols w:space="720"/>
        </w:sectPr>
      </w:pPr>
    </w:p>
    <w:p w:rsidR="00A210A0" w:rsidRPr="00EE39AC" w:rsidRDefault="006C6408">
      <w:pPr>
        <w:spacing w:before="25" w:after="0" w:line="240" w:lineRule="auto"/>
        <w:ind w:left="106" w:right="-20"/>
        <w:rPr>
          <w:rFonts w:ascii="Arial" w:eastAsia="Agfa Rotis Semisans" w:hAnsi="Arial" w:cs="Arial"/>
          <w:sz w:val="24"/>
          <w:szCs w:val="24"/>
          <w:lang w:val="de-DE"/>
        </w:rPr>
      </w:pPr>
      <w:r w:rsidRPr="00EE39AC">
        <w:rPr>
          <w:rFonts w:ascii="Arial" w:eastAsia="Agfa Rotis Semisans" w:hAnsi="Arial" w:cs="Arial"/>
          <w:sz w:val="24"/>
          <w:szCs w:val="24"/>
          <w:lang w:val="de-DE"/>
        </w:rPr>
        <w:t>10</w:t>
      </w:r>
      <w:r w:rsidR="00ED5C2F" w:rsidRPr="00EE39AC">
        <w:rPr>
          <w:rFonts w:ascii="Arial" w:eastAsia="Agfa Rotis Semisans" w:hAnsi="Arial" w:cs="Arial"/>
          <w:sz w:val="24"/>
          <w:szCs w:val="24"/>
          <w:lang w:val="de-DE"/>
        </w:rPr>
        <w:t>.1</w:t>
      </w:r>
      <w:r w:rsidR="00ED5C2F" w:rsidRPr="00EE39AC">
        <w:rPr>
          <w:rFonts w:ascii="Arial" w:eastAsia="Agfa Rotis Semisans" w:hAnsi="Arial" w:cs="Arial"/>
          <w:spacing w:val="46"/>
          <w:sz w:val="24"/>
          <w:szCs w:val="24"/>
          <w:lang w:val="de-DE"/>
        </w:rPr>
        <w:t xml:space="preserve"> </w:t>
      </w:r>
      <w:r w:rsidR="00ED5C2F" w:rsidRPr="00EE39AC">
        <w:rPr>
          <w:rFonts w:ascii="Arial" w:eastAsia="Agfa Rotis Semisans" w:hAnsi="Arial" w:cs="Arial"/>
          <w:sz w:val="24"/>
          <w:szCs w:val="24"/>
          <w:lang w:val="de-DE"/>
        </w:rPr>
        <w:t>Allgemeine</w:t>
      </w:r>
      <w:r w:rsidR="00ED5C2F" w:rsidRPr="00EE39AC">
        <w:rPr>
          <w:rFonts w:ascii="Arial" w:eastAsia="Agfa Rotis Semisans" w:hAnsi="Arial" w:cs="Arial"/>
          <w:spacing w:val="30"/>
          <w:sz w:val="24"/>
          <w:szCs w:val="24"/>
          <w:lang w:val="de-DE"/>
        </w:rPr>
        <w:t xml:space="preserve"> </w:t>
      </w:r>
      <w:r w:rsidR="00ED5C2F" w:rsidRPr="00EE39AC">
        <w:rPr>
          <w:rFonts w:ascii="Arial" w:eastAsia="Agfa Rotis Semisans" w:hAnsi="Arial" w:cs="Arial"/>
          <w:w w:val="103"/>
          <w:sz w:val="24"/>
          <w:szCs w:val="24"/>
          <w:lang w:val="de-DE"/>
        </w:rPr>
        <w:t>Rücklage</w:t>
      </w:r>
    </w:p>
    <w:p w:rsidR="00A210A0" w:rsidRPr="00EE39AC" w:rsidRDefault="00A210A0">
      <w:pPr>
        <w:spacing w:before="2" w:after="0" w:line="200" w:lineRule="exact"/>
        <w:rPr>
          <w:rFonts w:ascii="Arial" w:hAnsi="Arial" w:cs="Arial"/>
          <w:sz w:val="20"/>
          <w:szCs w:val="20"/>
          <w:lang w:val="de-DE"/>
        </w:rPr>
      </w:pPr>
    </w:p>
    <w:p w:rsidR="00A210A0" w:rsidRPr="00EE39AC" w:rsidRDefault="00ED5C2F">
      <w:pPr>
        <w:spacing w:after="0" w:line="240" w:lineRule="auto"/>
        <w:ind w:left="614" w:right="-76"/>
        <w:rPr>
          <w:rFonts w:ascii="Arial" w:eastAsia="Agfa Rotis Sans Serif" w:hAnsi="Arial" w:cs="Arial"/>
          <w:sz w:val="24"/>
          <w:szCs w:val="24"/>
          <w:lang w:val="de-DE"/>
        </w:rPr>
      </w:pPr>
      <w:r w:rsidRPr="00EE39AC">
        <w:rPr>
          <w:rFonts w:ascii="Arial" w:eastAsia="Agfa Rotis Sans Serif" w:hAnsi="Arial" w:cs="Arial"/>
          <w:sz w:val="24"/>
          <w:szCs w:val="24"/>
          <w:lang w:val="de-DE"/>
        </w:rPr>
        <w:t>Der Stand</w:t>
      </w:r>
      <w:r w:rsidRPr="00EE39AC">
        <w:rPr>
          <w:rFonts w:ascii="Arial" w:eastAsia="Agfa Rotis Sans Serif" w:hAnsi="Arial" w:cs="Arial"/>
          <w:spacing w:val="-5"/>
          <w:sz w:val="24"/>
          <w:szCs w:val="24"/>
          <w:lang w:val="de-DE"/>
        </w:rPr>
        <w:t xml:space="preserve"> </w:t>
      </w:r>
      <w:r w:rsidRPr="00EE39AC">
        <w:rPr>
          <w:rFonts w:ascii="Arial" w:eastAsia="Agfa Rotis Sans Serif" w:hAnsi="Arial" w:cs="Arial"/>
          <w:sz w:val="24"/>
          <w:szCs w:val="24"/>
          <w:lang w:val="de-DE"/>
        </w:rPr>
        <w:t>der</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allgemeinen Rücklage</w:t>
      </w:r>
      <w:r w:rsidRPr="00EE39AC">
        <w:rPr>
          <w:rFonts w:ascii="Arial" w:eastAsia="Agfa Rotis Sans Serif" w:hAnsi="Arial" w:cs="Arial"/>
          <w:spacing w:val="-6"/>
          <w:sz w:val="24"/>
          <w:szCs w:val="24"/>
          <w:lang w:val="de-DE"/>
        </w:rPr>
        <w:t xml:space="preserve"> </w:t>
      </w:r>
      <w:r w:rsidRPr="00EE39AC">
        <w:rPr>
          <w:rFonts w:ascii="Arial" w:eastAsia="Agfa Rotis Sans Serif" w:hAnsi="Arial" w:cs="Arial"/>
          <w:sz w:val="24"/>
          <w:szCs w:val="24"/>
          <w:lang w:val="de-DE"/>
        </w:rPr>
        <w:t>war</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am</w:t>
      </w:r>
      <w:r w:rsidRPr="00EE39AC">
        <w:rPr>
          <w:rFonts w:ascii="Arial" w:eastAsia="Agfa Rotis Sans Serif" w:hAnsi="Arial" w:cs="Arial"/>
          <w:spacing w:val="1"/>
          <w:sz w:val="24"/>
          <w:szCs w:val="24"/>
          <w:lang w:val="de-DE"/>
        </w:rPr>
        <w:t xml:space="preserve"> </w:t>
      </w:r>
      <w:r w:rsidRPr="00EE39AC">
        <w:rPr>
          <w:rFonts w:ascii="Arial" w:eastAsia="Agfa Rotis Sans Serif" w:hAnsi="Arial" w:cs="Arial"/>
          <w:sz w:val="24"/>
          <w:szCs w:val="24"/>
          <w:lang w:val="de-DE"/>
        </w:rPr>
        <w:t>01.01.</w:t>
      </w:r>
      <w:r w:rsidR="00037D44" w:rsidRPr="00EE39AC">
        <w:rPr>
          <w:rFonts w:ascii="Arial" w:eastAsia="Agfa Rotis Sans Serif" w:hAnsi="Arial" w:cs="Arial"/>
          <w:sz w:val="24"/>
          <w:szCs w:val="24"/>
          <w:lang w:val="de-DE"/>
        </w:rPr>
        <w:t>201</w:t>
      </w:r>
      <w:r w:rsidR="00AA62FF">
        <w:rPr>
          <w:rFonts w:ascii="Arial" w:eastAsia="Agfa Rotis Sans Serif" w:hAnsi="Arial" w:cs="Arial"/>
          <w:sz w:val="24"/>
          <w:szCs w:val="24"/>
          <w:lang w:val="de-DE"/>
        </w:rPr>
        <w:t>9</w:t>
      </w:r>
    </w:p>
    <w:p w:rsidR="00A210A0" w:rsidRPr="00EE39AC" w:rsidRDefault="00ED5C2F">
      <w:pPr>
        <w:spacing w:before="87" w:after="0" w:line="240" w:lineRule="auto"/>
        <w:ind w:left="614" w:right="-20"/>
        <w:rPr>
          <w:rFonts w:ascii="Arial" w:eastAsia="Agfa Rotis Sans Serif" w:hAnsi="Arial" w:cs="Arial"/>
          <w:sz w:val="24"/>
          <w:szCs w:val="24"/>
          <w:lang w:val="de-DE"/>
        </w:rPr>
      </w:pPr>
      <w:r w:rsidRPr="00EE39AC">
        <w:rPr>
          <w:rFonts w:ascii="Arial" w:eastAsia="Agfa Rotis Sans Serif" w:hAnsi="Arial" w:cs="Arial"/>
          <w:sz w:val="24"/>
          <w:szCs w:val="24"/>
          <w:lang w:val="de-DE"/>
        </w:rPr>
        <w:t>Entnommen wurden</w:t>
      </w:r>
      <w:r w:rsidRPr="00EE39AC">
        <w:rPr>
          <w:rFonts w:ascii="Arial" w:eastAsia="Agfa Rotis Sans Serif" w:hAnsi="Arial" w:cs="Arial"/>
          <w:spacing w:val="-7"/>
          <w:sz w:val="24"/>
          <w:szCs w:val="24"/>
          <w:lang w:val="de-DE"/>
        </w:rPr>
        <w:t xml:space="preserve"> </w:t>
      </w:r>
      <w:r w:rsidRPr="00EE39AC">
        <w:rPr>
          <w:rFonts w:ascii="Arial" w:eastAsia="Agfa Rotis Sans Serif" w:hAnsi="Arial" w:cs="Arial"/>
          <w:sz w:val="24"/>
          <w:szCs w:val="24"/>
          <w:lang w:val="de-DE"/>
        </w:rPr>
        <w:t>im Laufe</w:t>
      </w:r>
      <w:r w:rsidRPr="00EE39AC">
        <w:rPr>
          <w:rFonts w:ascii="Arial" w:eastAsia="Agfa Rotis Sans Serif" w:hAnsi="Arial" w:cs="Arial"/>
          <w:spacing w:val="-5"/>
          <w:sz w:val="24"/>
          <w:szCs w:val="24"/>
          <w:lang w:val="de-DE"/>
        </w:rPr>
        <w:t xml:space="preserve"> </w:t>
      </w:r>
      <w:r w:rsidRPr="00EE39AC">
        <w:rPr>
          <w:rFonts w:ascii="Arial" w:eastAsia="Agfa Rotis Sans Serif" w:hAnsi="Arial" w:cs="Arial"/>
          <w:sz w:val="24"/>
          <w:szCs w:val="24"/>
          <w:lang w:val="de-DE"/>
        </w:rPr>
        <w:t>des</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Jahres</w:t>
      </w:r>
    </w:p>
    <w:p w:rsidR="00A210A0" w:rsidRPr="00EE39AC" w:rsidRDefault="00ED5C2F">
      <w:pPr>
        <w:spacing w:before="86" w:after="0" w:line="240" w:lineRule="auto"/>
        <w:ind w:left="614" w:right="-20"/>
        <w:rPr>
          <w:rFonts w:ascii="Arial" w:eastAsia="Agfa Rotis Sans Serif" w:hAnsi="Arial" w:cs="Arial"/>
          <w:sz w:val="24"/>
          <w:szCs w:val="24"/>
          <w:lang w:val="de-DE"/>
        </w:rPr>
      </w:pPr>
      <w:r w:rsidRPr="00EE39AC">
        <w:rPr>
          <w:rFonts w:ascii="Arial" w:eastAsia="Agfa Rotis Sans Serif" w:hAnsi="Arial" w:cs="Arial"/>
          <w:sz w:val="24"/>
          <w:szCs w:val="24"/>
          <w:lang w:val="de-DE"/>
        </w:rPr>
        <w:t>Auf Grund</w:t>
      </w:r>
      <w:r w:rsidRPr="00EE39AC">
        <w:rPr>
          <w:rFonts w:ascii="Arial" w:eastAsia="Agfa Rotis Sans Serif" w:hAnsi="Arial" w:cs="Arial"/>
          <w:spacing w:val="-6"/>
          <w:sz w:val="24"/>
          <w:szCs w:val="24"/>
          <w:lang w:val="de-DE"/>
        </w:rPr>
        <w:t xml:space="preserve"> </w:t>
      </w:r>
      <w:r w:rsidRPr="00EE39AC">
        <w:rPr>
          <w:rFonts w:ascii="Arial" w:eastAsia="Agfa Rotis Sans Serif" w:hAnsi="Arial" w:cs="Arial"/>
          <w:sz w:val="24"/>
          <w:szCs w:val="24"/>
          <w:lang w:val="de-DE"/>
        </w:rPr>
        <w:t>des</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Rechnungsergebnisses</w:t>
      </w:r>
      <w:r w:rsidRPr="00EE39AC">
        <w:rPr>
          <w:rFonts w:ascii="Arial" w:eastAsia="Agfa Rotis Sans Serif" w:hAnsi="Arial" w:cs="Arial"/>
          <w:spacing w:val="-21"/>
          <w:sz w:val="24"/>
          <w:szCs w:val="24"/>
          <w:lang w:val="de-DE"/>
        </w:rPr>
        <w:t xml:space="preserve"> </w:t>
      </w:r>
      <w:r w:rsidRPr="00EE39AC">
        <w:rPr>
          <w:rFonts w:ascii="Arial" w:eastAsia="Agfa Rotis Sans Serif" w:hAnsi="Arial" w:cs="Arial"/>
          <w:sz w:val="24"/>
          <w:szCs w:val="24"/>
          <w:lang w:val="de-DE"/>
        </w:rPr>
        <w:t>wurden</w:t>
      </w:r>
      <w:r w:rsidRPr="00EE39AC">
        <w:rPr>
          <w:rFonts w:ascii="Arial" w:eastAsia="Agfa Rotis Sans Serif" w:hAnsi="Arial" w:cs="Arial"/>
          <w:spacing w:val="-7"/>
          <w:sz w:val="24"/>
          <w:szCs w:val="24"/>
          <w:lang w:val="de-DE"/>
        </w:rPr>
        <w:t xml:space="preserve"> </w:t>
      </w:r>
      <w:r w:rsidRPr="00EE39AC">
        <w:rPr>
          <w:rFonts w:ascii="Arial" w:eastAsia="Agfa Rotis Sans Serif" w:hAnsi="Arial" w:cs="Arial"/>
          <w:sz w:val="24"/>
          <w:szCs w:val="24"/>
          <w:lang w:val="de-DE"/>
        </w:rPr>
        <w:t>zugeführt</w:t>
      </w:r>
    </w:p>
    <w:p w:rsidR="00A210A0" w:rsidRPr="00EE39AC" w:rsidRDefault="00ED5C2F">
      <w:pPr>
        <w:spacing w:before="87" w:after="0" w:line="240" w:lineRule="auto"/>
        <w:ind w:left="614" w:right="-20"/>
        <w:rPr>
          <w:rFonts w:ascii="Arial" w:eastAsia="Agfa Rotis Sans Serif" w:hAnsi="Arial" w:cs="Arial"/>
          <w:sz w:val="24"/>
          <w:szCs w:val="24"/>
          <w:lang w:val="de-DE"/>
        </w:rPr>
      </w:pPr>
      <w:r w:rsidRPr="00EE39AC">
        <w:rPr>
          <w:rFonts w:ascii="Arial" w:eastAsia="Agfa Rotis Sans Serif" w:hAnsi="Arial" w:cs="Arial"/>
          <w:sz w:val="24"/>
          <w:szCs w:val="24"/>
          <w:lang w:val="de-DE"/>
        </w:rPr>
        <w:t>Der Stand</w:t>
      </w:r>
      <w:r w:rsidRPr="00EE39AC">
        <w:rPr>
          <w:rFonts w:ascii="Arial" w:eastAsia="Agfa Rotis Sans Serif" w:hAnsi="Arial" w:cs="Arial"/>
          <w:spacing w:val="-5"/>
          <w:sz w:val="24"/>
          <w:szCs w:val="24"/>
          <w:lang w:val="de-DE"/>
        </w:rPr>
        <w:t xml:space="preserve"> </w:t>
      </w:r>
      <w:r w:rsidRPr="00EE39AC">
        <w:rPr>
          <w:rFonts w:ascii="Arial" w:eastAsia="Agfa Rotis Sans Serif" w:hAnsi="Arial" w:cs="Arial"/>
          <w:sz w:val="24"/>
          <w:szCs w:val="24"/>
          <w:lang w:val="de-DE"/>
        </w:rPr>
        <w:t>beträgt</w:t>
      </w:r>
      <w:r w:rsidRPr="00EE39AC">
        <w:rPr>
          <w:rFonts w:ascii="Arial" w:eastAsia="Agfa Rotis Sans Serif" w:hAnsi="Arial" w:cs="Arial"/>
          <w:spacing w:val="-7"/>
          <w:sz w:val="24"/>
          <w:szCs w:val="24"/>
          <w:lang w:val="de-DE"/>
        </w:rPr>
        <w:t xml:space="preserve"> </w:t>
      </w:r>
      <w:r w:rsidRPr="00EE39AC">
        <w:rPr>
          <w:rFonts w:ascii="Arial" w:eastAsia="Agfa Rotis Sans Serif" w:hAnsi="Arial" w:cs="Arial"/>
          <w:sz w:val="24"/>
          <w:szCs w:val="24"/>
          <w:lang w:val="de-DE"/>
        </w:rPr>
        <w:t>somit zum 31.12.</w:t>
      </w:r>
      <w:r w:rsidR="00037D44" w:rsidRPr="00EE39AC">
        <w:rPr>
          <w:rFonts w:ascii="Arial" w:eastAsia="Agfa Rotis Sans Serif" w:hAnsi="Arial" w:cs="Arial"/>
          <w:sz w:val="24"/>
          <w:szCs w:val="24"/>
          <w:lang w:val="de-DE"/>
        </w:rPr>
        <w:t>201</w:t>
      </w:r>
      <w:r w:rsidR="00AA62FF">
        <w:rPr>
          <w:rFonts w:ascii="Arial" w:eastAsia="Agfa Rotis Sans Serif" w:hAnsi="Arial" w:cs="Arial"/>
          <w:sz w:val="24"/>
          <w:szCs w:val="24"/>
          <w:lang w:val="de-DE"/>
        </w:rPr>
        <w:t>9</w:t>
      </w:r>
    </w:p>
    <w:p w:rsidR="00A210A0" w:rsidRPr="00EE39AC" w:rsidRDefault="00ED5C2F">
      <w:pPr>
        <w:spacing w:before="87" w:after="0" w:line="270" w:lineRule="exact"/>
        <w:ind w:left="614" w:right="-20"/>
        <w:rPr>
          <w:rFonts w:ascii="Arial" w:eastAsia="Agfa Rotis Sans Serif" w:hAnsi="Arial" w:cs="Arial"/>
          <w:sz w:val="24"/>
          <w:szCs w:val="24"/>
          <w:lang w:val="de-DE"/>
        </w:rPr>
      </w:pPr>
      <w:r w:rsidRPr="00EE39AC">
        <w:rPr>
          <w:rFonts w:ascii="Arial" w:eastAsia="Agfa Rotis Sans Serif" w:hAnsi="Arial" w:cs="Arial"/>
          <w:position w:val="-1"/>
          <w:sz w:val="24"/>
          <w:szCs w:val="24"/>
          <w:lang w:val="de-DE"/>
        </w:rPr>
        <w:t>Der Mindestbetrag</w:t>
      </w:r>
      <w:r w:rsidRPr="00EE39AC">
        <w:rPr>
          <w:rFonts w:ascii="Arial" w:eastAsia="Agfa Rotis Sans Serif" w:hAnsi="Arial" w:cs="Arial"/>
          <w:spacing w:val="-14"/>
          <w:position w:val="-1"/>
          <w:sz w:val="24"/>
          <w:szCs w:val="24"/>
          <w:lang w:val="de-DE"/>
        </w:rPr>
        <w:t xml:space="preserve"> </w:t>
      </w:r>
      <w:r w:rsidRPr="00EE39AC">
        <w:rPr>
          <w:rFonts w:ascii="Arial" w:eastAsia="Agfa Rotis Sans Serif" w:hAnsi="Arial" w:cs="Arial"/>
          <w:position w:val="-1"/>
          <w:sz w:val="24"/>
          <w:szCs w:val="24"/>
          <w:lang w:val="de-DE"/>
        </w:rPr>
        <w:t>der</w:t>
      </w:r>
      <w:r w:rsidRPr="00EE39AC">
        <w:rPr>
          <w:rFonts w:ascii="Arial" w:eastAsia="Agfa Rotis Sans Serif" w:hAnsi="Arial" w:cs="Arial"/>
          <w:spacing w:val="-3"/>
          <w:position w:val="-1"/>
          <w:sz w:val="24"/>
          <w:szCs w:val="24"/>
          <w:lang w:val="de-DE"/>
        </w:rPr>
        <w:t xml:space="preserve"> </w:t>
      </w:r>
      <w:r w:rsidRPr="00EE39AC">
        <w:rPr>
          <w:rFonts w:ascii="Arial" w:eastAsia="Agfa Rotis Sans Serif" w:hAnsi="Arial" w:cs="Arial"/>
          <w:position w:val="-1"/>
          <w:sz w:val="24"/>
          <w:szCs w:val="24"/>
          <w:lang w:val="de-DE"/>
        </w:rPr>
        <w:t>allg. Rücklage</w:t>
      </w:r>
      <w:r w:rsidRPr="00EE39AC">
        <w:rPr>
          <w:rFonts w:ascii="Arial" w:eastAsia="Agfa Rotis Sans Serif" w:hAnsi="Arial" w:cs="Arial"/>
          <w:spacing w:val="-8"/>
          <w:position w:val="-1"/>
          <w:sz w:val="24"/>
          <w:szCs w:val="24"/>
          <w:lang w:val="de-DE"/>
        </w:rPr>
        <w:t xml:space="preserve"> </w:t>
      </w:r>
      <w:r w:rsidRPr="00EE39AC">
        <w:rPr>
          <w:rFonts w:ascii="Arial" w:eastAsia="Agfa Rotis Sans Serif" w:hAnsi="Arial" w:cs="Arial"/>
          <w:position w:val="-1"/>
          <w:sz w:val="24"/>
          <w:szCs w:val="24"/>
          <w:lang w:val="de-DE"/>
        </w:rPr>
        <w:t>beträgt</w:t>
      </w:r>
    </w:p>
    <w:p w:rsidR="00A210A0" w:rsidRPr="00EE39AC" w:rsidRDefault="00ED5C2F">
      <w:pPr>
        <w:spacing w:before="6" w:after="0" w:line="100" w:lineRule="exact"/>
        <w:rPr>
          <w:rFonts w:ascii="Arial" w:hAnsi="Arial" w:cs="Arial"/>
          <w:sz w:val="10"/>
          <w:szCs w:val="10"/>
          <w:lang w:val="de-DE"/>
        </w:rPr>
      </w:pPr>
      <w:r w:rsidRPr="00EE39AC">
        <w:rPr>
          <w:rFonts w:ascii="Arial" w:hAnsi="Arial" w:cs="Arial"/>
          <w:lang w:val="de-DE"/>
        </w:rPr>
        <w:br w:type="column"/>
      </w: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7B73CC" w:rsidRPr="007C4C66" w:rsidRDefault="00AA62FF" w:rsidP="00AA62FF">
      <w:pPr>
        <w:spacing w:after="0" w:line="240" w:lineRule="auto"/>
        <w:ind w:left="-709" w:right="1136"/>
        <w:jc w:val="right"/>
        <w:rPr>
          <w:rFonts w:ascii="Arial" w:eastAsia="Agfa Rotis Semisans Ex Bold" w:hAnsi="Arial" w:cs="Arial"/>
          <w:sz w:val="24"/>
          <w:szCs w:val="24"/>
          <w:lang w:val="de-DE"/>
        </w:rPr>
      </w:pPr>
      <w:r>
        <w:rPr>
          <w:rFonts w:ascii="Arial" w:eastAsia="Agfa Rotis Semisans Ex Bold" w:hAnsi="Arial" w:cs="Arial"/>
          <w:bCs/>
          <w:sz w:val="24"/>
          <w:szCs w:val="24"/>
          <w:lang w:val="de-DE"/>
        </w:rPr>
        <w:t>1.241.998,76</w:t>
      </w:r>
      <w:r w:rsidR="007C4C66">
        <w:rPr>
          <w:rFonts w:ascii="Arial" w:eastAsia="Agfa Rotis Semisans Ex Bold" w:hAnsi="Arial" w:cs="Arial"/>
          <w:bCs/>
          <w:sz w:val="24"/>
          <w:szCs w:val="24"/>
          <w:lang w:val="de-DE"/>
        </w:rPr>
        <w:t xml:space="preserve"> €</w:t>
      </w:r>
    </w:p>
    <w:p w:rsidR="00A210A0" w:rsidRPr="007C4C66" w:rsidRDefault="00A210A0">
      <w:pPr>
        <w:spacing w:before="1" w:after="0" w:line="120" w:lineRule="exact"/>
        <w:rPr>
          <w:rFonts w:ascii="Arial" w:hAnsi="Arial" w:cs="Arial"/>
          <w:sz w:val="24"/>
          <w:szCs w:val="24"/>
          <w:lang w:val="de-DE"/>
        </w:rPr>
      </w:pPr>
    </w:p>
    <w:p w:rsidR="007C4C66" w:rsidRDefault="007C4C66" w:rsidP="00B30763">
      <w:pPr>
        <w:spacing w:after="0" w:line="240" w:lineRule="auto"/>
        <w:ind w:right="1135"/>
        <w:rPr>
          <w:rFonts w:ascii="Arial" w:eastAsia="Agfa Rotis Semisans Ex Bold" w:hAnsi="Arial" w:cs="Arial"/>
          <w:bCs/>
          <w:sz w:val="24"/>
          <w:szCs w:val="24"/>
          <w:lang w:val="de-DE"/>
        </w:rPr>
      </w:pPr>
      <w:r>
        <w:rPr>
          <w:rFonts w:ascii="Arial" w:eastAsia="Agfa Rotis Semisans Ex Bold" w:hAnsi="Arial" w:cs="Arial"/>
          <w:bCs/>
          <w:sz w:val="24"/>
          <w:szCs w:val="24"/>
          <w:lang w:val="de-DE"/>
        </w:rPr>
        <w:t xml:space="preserve">        </w:t>
      </w:r>
    </w:p>
    <w:p w:rsidR="00A210A0" w:rsidRDefault="007C4C66" w:rsidP="00AA62FF">
      <w:pPr>
        <w:spacing w:after="0" w:line="240" w:lineRule="auto"/>
        <w:ind w:left="-567" w:right="1135"/>
        <w:jc w:val="right"/>
        <w:rPr>
          <w:rFonts w:ascii="Arial" w:eastAsia="Agfa Rotis Semisans Ex Bold" w:hAnsi="Arial" w:cs="Arial"/>
          <w:bCs/>
          <w:sz w:val="24"/>
          <w:szCs w:val="24"/>
          <w:lang w:val="de-DE"/>
        </w:rPr>
      </w:pPr>
      <w:r>
        <w:rPr>
          <w:rFonts w:ascii="Arial" w:eastAsia="Agfa Rotis Semisans Ex Bold" w:hAnsi="Arial" w:cs="Arial"/>
          <w:bCs/>
          <w:sz w:val="24"/>
          <w:szCs w:val="24"/>
          <w:lang w:val="de-DE"/>
        </w:rPr>
        <w:t xml:space="preserve"> </w:t>
      </w:r>
      <w:r w:rsidR="00AA62FF">
        <w:rPr>
          <w:rFonts w:ascii="Arial" w:eastAsia="Agfa Rotis Semisans Ex Bold" w:hAnsi="Arial" w:cs="Arial"/>
          <w:bCs/>
          <w:sz w:val="24"/>
          <w:szCs w:val="24"/>
          <w:lang w:val="de-DE"/>
        </w:rPr>
        <w:t>0,00</w:t>
      </w:r>
      <w:r>
        <w:rPr>
          <w:rFonts w:ascii="Arial" w:eastAsia="Agfa Rotis Semisans Ex Bold" w:hAnsi="Arial" w:cs="Arial"/>
          <w:bCs/>
          <w:sz w:val="24"/>
          <w:szCs w:val="24"/>
          <w:lang w:val="de-DE"/>
        </w:rPr>
        <w:t xml:space="preserve"> </w:t>
      </w:r>
      <w:r w:rsidR="00FD5FB5" w:rsidRPr="007C4C66">
        <w:rPr>
          <w:rFonts w:ascii="Arial" w:eastAsia="Agfa Rotis Semisans Ex Bold" w:hAnsi="Arial" w:cs="Arial"/>
          <w:bCs/>
          <w:sz w:val="24"/>
          <w:szCs w:val="24"/>
          <w:lang w:val="de-DE"/>
        </w:rPr>
        <w:t>€</w:t>
      </w:r>
    </w:p>
    <w:p w:rsidR="007C4C66" w:rsidRPr="007C4C66" w:rsidRDefault="007C4C66" w:rsidP="007C4C66">
      <w:pPr>
        <w:spacing w:after="0" w:line="240" w:lineRule="auto"/>
        <w:ind w:left="-567" w:right="1135"/>
        <w:rPr>
          <w:rFonts w:ascii="Arial" w:eastAsia="Agfa Rotis Semisans Ex Bold" w:hAnsi="Arial" w:cs="Arial"/>
          <w:bCs/>
          <w:sz w:val="6"/>
          <w:szCs w:val="24"/>
          <w:lang w:val="de-DE"/>
        </w:rPr>
      </w:pPr>
    </w:p>
    <w:p w:rsidR="007C4C66" w:rsidRDefault="00A31235" w:rsidP="00AA62FF">
      <w:pPr>
        <w:spacing w:after="0" w:line="240" w:lineRule="auto"/>
        <w:ind w:left="-567" w:right="1135"/>
        <w:jc w:val="right"/>
        <w:rPr>
          <w:rFonts w:ascii="Arial" w:eastAsia="Agfa Rotis Semisans Ex Bold" w:hAnsi="Arial" w:cs="Arial"/>
          <w:bCs/>
          <w:sz w:val="24"/>
          <w:szCs w:val="24"/>
          <w:lang w:val="de-DE"/>
        </w:rPr>
      </w:pPr>
      <w:r w:rsidRPr="00A31235">
        <w:rPr>
          <w:rFonts w:ascii="Arial" w:eastAsia="Agfa Rotis Semisans Ex Bold" w:hAnsi="Arial" w:cs="Arial"/>
          <w:bCs/>
          <w:sz w:val="24"/>
          <w:szCs w:val="24"/>
          <w:lang w:val="de-DE"/>
        </w:rPr>
        <w:t>296.992,05</w:t>
      </w:r>
      <w:r>
        <w:rPr>
          <w:rFonts w:ascii="Arial" w:eastAsia="Agfa Rotis Semisans Ex Bold" w:hAnsi="Arial" w:cs="Arial"/>
          <w:bCs/>
          <w:sz w:val="24"/>
          <w:szCs w:val="24"/>
          <w:lang w:val="de-DE"/>
        </w:rPr>
        <w:t xml:space="preserve"> </w:t>
      </w:r>
      <w:r w:rsidR="007C4C66">
        <w:rPr>
          <w:rFonts w:ascii="Arial" w:eastAsia="Agfa Rotis Semisans Ex Bold" w:hAnsi="Arial" w:cs="Arial"/>
          <w:bCs/>
          <w:sz w:val="24"/>
          <w:szCs w:val="24"/>
          <w:lang w:val="de-DE"/>
        </w:rPr>
        <w:t>€</w:t>
      </w:r>
    </w:p>
    <w:p w:rsidR="007C4C66" w:rsidRDefault="007C4C66" w:rsidP="007C4C66">
      <w:pPr>
        <w:spacing w:after="0" w:line="240" w:lineRule="auto"/>
        <w:ind w:left="-567" w:right="1135"/>
        <w:rPr>
          <w:rFonts w:ascii="Arial" w:eastAsia="Agfa Rotis Semisans Ex Bold" w:hAnsi="Arial" w:cs="Arial"/>
          <w:bCs/>
          <w:sz w:val="24"/>
          <w:szCs w:val="24"/>
          <w:lang w:val="de-DE"/>
        </w:rPr>
      </w:pPr>
    </w:p>
    <w:p w:rsidR="007C4C66" w:rsidRPr="007C4C66" w:rsidRDefault="007C4C66" w:rsidP="007C4C66">
      <w:pPr>
        <w:spacing w:after="0" w:line="240" w:lineRule="auto"/>
        <w:ind w:left="-567" w:right="1136"/>
        <w:rPr>
          <w:rFonts w:ascii="Arial" w:eastAsia="Agfa Rotis Semisans Ex Bold" w:hAnsi="Arial" w:cs="Arial"/>
          <w:bCs/>
          <w:sz w:val="4"/>
          <w:szCs w:val="24"/>
          <w:lang w:val="de-DE"/>
        </w:rPr>
      </w:pPr>
    </w:p>
    <w:p w:rsidR="007C4C66" w:rsidRDefault="00A31235" w:rsidP="00AA62FF">
      <w:pPr>
        <w:spacing w:after="0" w:line="240" w:lineRule="auto"/>
        <w:ind w:left="-567" w:right="1136"/>
        <w:jc w:val="right"/>
        <w:rPr>
          <w:rFonts w:ascii="Arial" w:eastAsia="Agfa Rotis Semisans Ex Bold" w:hAnsi="Arial" w:cs="Arial"/>
          <w:sz w:val="24"/>
          <w:szCs w:val="24"/>
          <w:lang w:val="de-DE"/>
        </w:rPr>
      </w:pPr>
      <w:r>
        <w:rPr>
          <w:rFonts w:ascii="Arial" w:eastAsia="Agfa Rotis Semisans Ex Bold" w:hAnsi="Arial" w:cs="Arial"/>
          <w:bCs/>
          <w:sz w:val="24"/>
          <w:szCs w:val="24"/>
          <w:lang w:val="de-DE"/>
        </w:rPr>
        <w:t>1.538.990,81</w:t>
      </w:r>
      <w:r w:rsidR="00ED5C2F" w:rsidRPr="007C4C66">
        <w:rPr>
          <w:rFonts w:ascii="Arial" w:eastAsia="Agfa Rotis Semisans Ex Bold" w:hAnsi="Arial" w:cs="Arial"/>
          <w:bCs/>
          <w:sz w:val="24"/>
          <w:szCs w:val="24"/>
          <w:lang w:val="de-DE"/>
        </w:rPr>
        <w:t xml:space="preserve"> €</w:t>
      </w:r>
    </w:p>
    <w:p w:rsidR="007C4C66" w:rsidRPr="007C4C66" w:rsidRDefault="007C4C66" w:rsidP="007C4C66">
      <w:pPr>
        <w:spacing w:after="0" w:line="240" w:lineRule="auto"/>
        <w:ind w:left="-567" w:right="1136"/>
        <w:rPr>
          <w:rFonts w:ascii="Arial" w:eastAsia="Agfa Rotis Semisans Ex Bold" w:hAnsi="Arial" w:cs="Arial"/>
          <w:sz w:val="12"/>
          <w:szCs w:val="24"/>
          <w:lang w:val="de-DE"/>
        </w:rPr>
      </w:pPr>
    </w:p>
    <w:p w:rsidR="00A210A0" w:rsidRPr="007C4C66" w:rsidRDefault="004D5C02" w:rsidP="00AA62FF">
      <w:pPr>
        <w:spacing w:after="0" w:line="240" w:lineRule="auto"/>
        <w:ind w:left="-567" w:right="1136"/>
        <w:jc w:val="right"/>
        <w:rPr>
          <w:rFonts w:ascii="Arial" w:eastAsia="Agfa Rotis Semisans Ex Bold" w:hAnsi="Arial" w:cs="Arial"/>
          <w:sz w:val="24"/>
          <w:szCs w:val="24"/>
          <w:lang w:val="de-DE"/>
        </w:rPr>
        <w:sectPr w:rsidR="00A210A0" w:rsidRPr="007C4C66" w:rsidSect="00421F17">
          <w:type w:val="continuous"/>
          <w:pgSz w:w="11920" w:h="16840"/>
          <w:pgMar w:top="1440" w:right="520" w:bottom="640" w:left="1320" w:header="720" w:footer="720" w:gutter="0"/>
          <w:cols w:num="2" w:space="720" w:equalWidth="0">
            <w:col w:w="5893" w:space="1819"/>
            <w:col w:w="2368"/>
          </w:cols>
        </w:sectPr>
      </w:pPr>
      <w:r>
        <w:rPr>
          <w:rFonts w:ascii="Arial" w:eastAsia="Agfa Rotis Semisans Ex Bold" w:hAnsi="Arial" w:cs="Arial"/>
          <w:bCs/>
          <w:sz w:val="24"/>
          <w:szCs w:val="24"/>
          <w:lang w:val="de-DE"/>
        </w:rPr>
        <w:t xml:space="preserve">   </w:t>
      </w:r>
      <w:r w:rsidR="007C4C66" w:rsidRPr="007C4C66">
        <w:rPr>
          <w:rFonts w:ascii="Arial" w:eastAsia="Agfa Rotis Semisans Ex Bold" w:hAnsi="Arial" w:cs="Arial"/>
          <w:bCs/>
          <w:sz w:val="24"/>
          <w:szCs w:val="24"/>
          <w:lang w:val="de-DE"/>
        </w:rPr>
        <w:t>2</w:t>
      </w:r>
      <w:r w:rsidR="00AA62FF">
        <w:rPr>
          <w:rFonts w:ascii="Arial" w:eastAsia="Agfa Rotis Semisans Ex Bold" w:hAnsi="Arial" w:cs="Arial"/>
          <w:bCs/>
          <w:sz w:val="24"/>
          <w:szCs w:val="24"/>
          <w:lang w:val="de-DE"/>
        </w:rPr>
        <w:t>43</w:t>
      </w:r>
      <w:r w:rsidR="007C4C66" w:rsidRPr="007C4C66">
        <w:rPr>
          <w:rFonts w:ascii="Arial" w:eastAsia="Agfa Rotis Semisans Ex Bold" w:hAnsi="Arial" w:cs="Arial"/>
          <w:bCs/>
          <w:sz w:val="24"/>
          <w:szCs w:val="24"/>
          <w:lang w:val="de-DE"/>
        </w:rPr>
        <w:t>.</w:t>
      </w:r>
      <w:r w:rsidR="00AA62FF">
        <w:rPr>
          <w:rFonts w:ascii="Arial" w:eastAsia="Agfa Rotis Semisans Ex Bold" w:hAnsi="Arial" w:cs="Arial"/>
          <w:bCs/>
          <w:sz w:val="24"/>
          <w:szCs w:val="24"/>
          <w:lang w:val="de-DE"/>
        </w:rPr>
        <w:t>086</w:t>
      </w:r>
      <w:r w:rsidR="007C4C66" w:rsidRPr="007C4C66">
        <w:rPr>
          <w:rFonts w:ascii="Arial" w:eastAsia="Agfa Rotis Semisans Ex Bold" w:hAnsi="Arial" w:cs="Arial"/>
          <w:bCs/>
          <w:sz w:val="24"/>
          <w:szCs w:val="24"/>
          <w:lang w:val="de-DE"/>
        </w:rPr>
        <w:t>,</w:t>
      </w:r>
      <w:r w:rsidR="00AA62FF">
        <w:rPr>
          <w:rFonts w:ascii="Arial" w:eastAsia="Agfa Rotis Semisans Ex Bold" w:hAnsi="Arial" w:cs="Arial"/>
          <w:bCs/>
          <w:sz w:val="24"/>
          <w:szCs w:val="24"/>
          <w:lang w:val="de-DE"/>
        </w:rPr>
        <w:t>48</w:t>
      </w:r>
      <w:r w:rsidR="007C4C66" w:rsidRPr="007C4C66">
        <w:rPr>
          <w:rFonts w:ascii="Arial" w:eastAsia="Agfa Rotis Semisans Ex Bold" w:hAnsi="Arial" w:cs="Arial"/>
          <w:bCs/>
          <w:sz w:val="24"/>
          <w:szCs w:val="24"/>
          <w:lang w:val="de-DE"/>
        </w:rPr>
        <w:t xml:space="preserve"> €</w:t>
      </w:r>
    </w:p>
    <w:p w:rsidR="00A210A0" w:rsidRPr="00EE39AC" w:rsidRDefault="00A210A0">
      <w:pPr>
        <w:spacing w:before="2" w:after="0" w:line="130" w:lineRule="exact"/>
        <w:rPr>
          <w:rFonts w:ascii="Arial" w:hAnsi="Arial" w:cs="Arial"/>
          <w:sz w:val="13"/>
          <w:szCs w:val="13"/>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rPr>
          <w:rFonts w:ascii="Arial" w:hAnsi="Arial" w:cs="Arial"/>
          <w:lang w:val="de-DE"/>
        </w:rPr>
        <w:sectPr w:rsidR="00A210A0" w:rsidRPr="00EE39AC" w:rsidSect="00421F17">
          <w:type w:val="continuous"/>
          <w:pgSz w:w="11920" w:h="16840"/>
          <w:pgMar w:top="1440" w:right="520" w:bottom="640" w:left="1320" w:header="720" w:footer="720" w:gutter="0"/>
          <w:cols w:space="720"/>
        </w:sectPr>
      </w:pPr>
    </w:p>
    <w:p w:rsidR="00FD5FB5" w:rsidRPr="00EE39AC" w:rsidRDefault="006C6408" w:rsidP="00FD5FB5">
      <w:pPr>
        <w:spacing w:before="25" w:after="0" w:line="240" w:lineRule="auto"/>
        <w:ind w:left="106" w:right="-20"/>
        <w:rPr>
          <w:rFonts w:ascii="Arial" w:eastAsia="Agfa Rotis Semisans" w:hAnsi="Arial" w:cs="Arial"/>
          <w:sz w:val="24"/>
          <w:szCs w:val="24"/>
          <w:lang w:val="de-DE"/>
        </w:rPr>
      </w:pPr>
      <w:r w:rsidRPr="00EE39AC">
        <w:rPr>
          <w:rFonts w:ascii="Arial" w:eastAsia="Agfa Rotis Semisans" w:hAnsi="Arial" w:cs="Arial"/>
          <w:sz w:val="24"/>
          <w:szCs w:val="24"/>
          <w:lang w:val="de-DE"/>
        </w:rPr>
        <w:t>10</w:t>
      </w:r>
      <w:r w:rsidR="00ED5C2F" w:rsidRPr="00EE39AC">
        <w:rPr>
          <w:rFonts w:ascii="Arial" w:eastAsia="Agfa Rotis Semisans" w:hAnsi="Arial" w:cs="Arial"/>
          <w:sz w:val="24"/>
          <w:szCs w:val="24"/>
          <w:lang w:val="de-DE"/>
        </w:rPr>
        <w:t xml:space="preserve">.2 </w:t>
      </w:r>
      <w:r w:rsidR="00FD5FB5" w:rsidRPr="00EE39AC">
        <w:rPr>
          <w:rFonts w:ascii="Arial" w:eastAsia="Agfa Rotis Semisans" w:hAnsi="Arial" w:cs="Arial"/>
          <w:sz w:val="24"/>
          <w:szCs w:val="24"/>
          <w:lang w:val="de-DE"/>
        </w:rPr>
        <w:t>Sonderrücklagen</w:t>
      </w:r>
    </w:p>
    <w:p w:rsidR="00FD5FB5" w:rsidRPr="00EE39AC" w:rsidRDefault="00FD5FB5" w:rsidP="00FD5FB5">
      <w:pPr>
        <w:spacing w:before="25" w:after="0" w:line="240" w:lineRule="auto"/>
        <w:ind w:left="106" w:right="-20"/>
        <w:rPr>
          <w:rFonts w:ascii="Arial" w:eastAsia="Agfa Rotis Semisans" w:hAnsi="Arial" w:cs="Arial"/>
          <w:sz w:val="24"/>
          <w:szCs w:val="24"/>
          <w:lang w:val="de-DE"/>
        </w:rPr>
      </w:pPr>
    </w:p>
    <w:p w:rsidR="00570BEF" w:rsidRPr="00EE39AC" w:rsidRDefault="00FD5FB5" w:rsidP="00FD5FB5">
      <w:pPr>
        <w:spacing w:before="25" w:after="0" w:line="240" w:lineRule="auto"/>
        <w:ind w:left="106" w:right="-20"/>
        <w:rPr>
          <w:rFonts w:ascii="Arial" w:eastAsia="Agfa Rotis Semisans" w:hAnsi="Arial" w:cs="Arial"/>
          <w:sz w:val="24"/>
          <w:szCs w:val="24"/>
          <w:lang w:val="de-DE"/>
        </w:rPr>
      </w:pPr>
      <w:r w:rsidRPr="00EE39AC">
        <w:rPr>
          <w:rFonts w:ascii="Arial" w:eastAsia="Agfa Rotis Sans Serif" w:hAnsi="Arial" w:cs="Arial"/>
          <w:sz w:val="24"/>
          <w:szCs w:val="24"/>
          <w:lang w:val="de-DE"/>
        </w:rPr>
        <w:t>Die Gemeinde hatte im Jahr 201</w:t>
      </w:r>
      <w:r w:rsidR="00A31235">
        <w:rPr>
          <w:rFonts w:ascii="Arial" w:eastAsia="Agfa Rotis Sans Serif" w:hAnsi="Arial" w:cs="Arial"/>
          <w:sz w:val="24"/>
          <w:szCs w:val="24"/>
          <w:lang w:val="de-DE"/>
        </w:rPr>
        <w:t>9</w:t>
      </w:r>
      <w:r w:rsidRPr="00EE39AC">
        <w:rPr>
          <w:rFonts w:ascii="Arial" w:eastAsia="Agfa Rotis Sans Serif" w:hAnsi="Arial" w:cs="Arial"/>
          <w:sz w:val="24"/>
          <w:szCs w:val="24"/>
          <w:lang w:val="de-DE"/>
        </w:rPr>
        <w:t xml:space="preserve"> keine Sonderrücklagen.</w:t>
      </w:r>
    </w:p>
    <w:p w:rsidR="00A210A0" w:rsidRPr="00EE39AC" w:rsidRDefault="00A210A0">
      <w:pPr>
        <w:spacing w:after="0"/>
        <w:jc w:val="center"/>
        <w:rPr>
          <w:rFonts w:ascii="Arial" w:hAnsi="Arial" w:cs="Arial"/>
          <w:lang w:val="de-DE"/>
        </w:rPr>
        <w:sectPr w:rsidR="00A210A0" w:rsidRPr="00EE39AC" w:rsidSect="00421F17">
          <w:type w:val="continuous"/>
          <w:pgSz w:w="11920" w:h="16840"/>
          <w:pgMar w:top="1440" w:right="520" w:bottom="640" w:left="1320" w:header="720" w:footer="720" w:gutter="0"/>
          <w:cols w:num="2" w:space="720" w:equalWidth="0">
            <w:col w:w="6124" w:space="1490"/>
            <w:col w:w="2466"/>
          </w:cols>
        </w:sectPr>
      </w:pPr>
    </w:p>
    <w:p w:rsidR="00A210A0" w:rsidRPr="00EE39AC" w:rsidRDefault="00ED5C2F" w:rsidP="00CC6265">
      <w:pPr>
        <w:spacing w:before="25" w:after="0" w:line="240" w:lineRule="auto"/>
        <w:ind w:left="106" w:right="-20"/>
        <w:rPr>
          <w:rFonts w:ascii="Arial" w:eastAsia="Agfa Rotis Semisans" w:hAnsi="Arial" w:cs="Arial"/>
          <w:sz w:val="28"/>
          <w:szCs w:val="28"/>
          <w:lang w:val="de-DE"/>
        </w:rPr>
      </w:pPr>
      <w:r w:rsidRPr="001E1B7F">
        <w:rPr>
          <w:rFonts w:ascii="Arial" w:eastAsia="Agfa Rotis Semisans" w:hAnsi="Arial" w:cs="Arial"/>
          <w:sz w:val="28"/>
          <w:szCs w:val="28"/>
          <w:lang w:val="de-DE"/>
        </w:rPr>
        <w:lastRenderedPageBreak/>
        <w:t>1</w:t>
      </w:r>
      <w:r w:rsidR="006C6408" w:rsidRPr="001E1B7F">
        <w:rPr>
          <w:rFonts w:ascii="Arial" w:eastAsia="Agfa Rotis Semisans" w:hAnsi="Arial" w:cs="Arial"/>
          <w:sz w:val="28"/>
          <w:szCs w:val="28"/>
          <w:lang w:val="de-DE"/>
        </w:rPr>
        <w:t>1</w:t>
      </w:r>
      <w:r w:rsidRPr="001E1B7F">
        <w:rPr>
          <w:rFonts w:ascii="Arial" w:eastAsia="Agfa Rotis Semisans" w:hAnsi="Arial" w:cs="Arial"/>
          <w:sz w:val="28"/>
          <w:szCs w:val="28"/>
          <w:lang w:val="de-DE"/>
        </w:rPr>
        <w:t>. Beteiligungen</w:t>
      </w:r>
    </w:p>
    <w:p w:rsidR="00A210A0" w:rsidRPr="00EE39AC" w:rsidRDefault="00A210A0">
      <w:pPr>
        <w:spacing w:before="4" w:after="0" w:line="110" w:lineRule="exact"/>
        <w:rPr>
          <w:rFonts w:ascii="Arial" w:hAnsi="Arial" w:cs="Arial"/>
          <w:sz w:val="11"/>
          <w:szCs w:val="11"/>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ED5C2F" w:rsidP="00CC6265">
      <w:pPr>
        <w:spacing w:before="25" w:after="0" w:line="240" w:lineRule="auto"/>
        <w:ind w:left="106" w:right="-20"/>
        <w:rPr>
          <w:rFonts w:ascii="Arial" w:eastAsia="Agfa Rotis Semisans" w:hAnsi="Arial" w:cs="Arial"/>
          <w:sz w:val="24"/>
          <w:szCs w:val="24"/>
          <w:lang w:val="de-DE"/>
        </w:rPr>
      </w:pPr>
      <w:r w:rsidRPr="00EE39AC">
        <w:rPr>
          <w:rFonts w:ascii="Arial" w:eastAsia="Agfa Rotis Semisans" w:hAnsi="Arial" w:cs="Arial"/>
          <w:sz w:val="24"/>
          <w:szCs w:val="24"/>
          <w:lang w:val="de-DE"/>
        </w:rPr>
        <w:t>1</w:t>
      </w:r>
      <w:r w:rsidR="006C6408" w:rsidRPr="00EE39AC">
        <w:rPr>
          <w:rFonts w:ascii="Arial" w:eastAsia="Agfa Rotis Semisans" w:hAnsi="Arial" w:cs="Arial"/>
          <w:sz w:val="24"/>
          <w:szCs w:val="24"/>
          <w:lang w:val="de-DE"/>
        </w:rPr>
        <w:t>1</w:t>
      </w:r>
      <w:r w:rsidRPr="00EE39AC">
        <w:rPr>
          <w:rFonts w:ascii="Arial" w:eastAsia="Agfa Rotis Semisans" w:hAnsi="Arial" w:cs="Arial"/>
          <w:sz w:val="24"/>
          <w:szCs w:val="24"/>
          <w:lang w:val="de-DE"/>
        </w:rPr>
        <w:t>.1 Beteiligung an Zweckverbänden</w:t>
      </w:r>
    </w:p>
    <w:p w:rsidR="00A210A0" w:rsidRPr="00EE39AC" w:rsidRDefault="00A210A0">
      <w:pPr>
        <w:spacing w:before="9" w:after="0" w:line="170" w:lineRule="exact"/>
        <w:rPr>
          <w:rFonts w:ascii="Arial" w:hAnsi="Arial" w:cs="Arial"/>
          <w:sz w:val="17"/>
          <w:szCs w:val="17"/>
          <w:lang w:val="de-DE"/>
        </w:rPr>
      </w:pPr>
    </w:p>
    <w:p w:rsidR="00A210A0" w:rsidRPr="00EE39AC" w:rsidRDefault="00ED5C2F">
      <w:pPr>
        <w:spacing w:after="0" w:line="270" w:lineRule="exact"/>
        <w:ind w:left="504" w:right="-20"/>
        <w:rPr>
          <w:rFonts w:ascii="Arial" w:eastAsia="Agfa Rotis Sans Serif" w:hAnsi="Arial" w:cs="Arial"/>
          <w:sz w:val="24"/>
          <w:szCs w:val="24"/>
          <w:lang w:val="de-DE"/>
        </w:rPr>
      </w:pPr>
      <w:r w:rsidRPr="00EE39AC">
        <w:rPr>
          <w:rFonts w:ascii="Arial" w:eastAsia="Agfa Rotis Sans Serif" w:hAnsi="Arial" w:cs="Arial"/>
          <w:position w:val="-1"/>
          <w:sz w:val="24"/>
          <w:szCs w:val="24"/>
          <w:lang w:val="de-DE"/>
        </w:rPr>
        <w:t>Die Gemeinde</w:t>
      </w:r>
      <w:r w:rsidRPr="00EE39AC">
        <w:rPr>
          <w:rFonts w:ascii="Arial" w:eastAsia="Agfa Rotis Sans Serif" w:hAnsi="Arial" w:cs="Arial"/>
          <w:spacing w:val="-9"/>
          <w:position w:val="-1"/>
          <w:sz w:val="24"/>
          <w:szCs w:val="24"/>
          <w:lang w:val="de-DE"/>
        </w:rPr>
        <w:t xml:space="preserve"> </w:t>
      </w:r>
      <w:r w:rsidRPr="00EE39AC">
        <w:rPr>
          <w:rFonts w:ascii="Arial" w:eastAsia="Agfa Rotis Sans Serif" w:hAnsi="Arial" w:cs="Arial"/>
          <w:position w:val="-1"/>
          <w:sz w:val="24"/>
          <w:szCs w:val="24"/>
          <w:lang w:val="de-DE"/>
        </w:rPr>
        <w:t>ist an</w:t>
      </w:r>
      <w:r w:rsidRPr="00EE39AC">
        <w:rPr>
          <w:rFonts w:ascii="Arial" w:eastAsia="Agfa Rotis Sans Serif" w:hAnsi="Arial" w:cs="Arial"/>
          <w:spacing w:val="-2"/>
          <w:position w:val="-1"/>
          <w:sz w:val="24"/>
          <w:szCs w:val="24"/>
          <w:lang w:val="de-DE"/>
        </w:rPr>
        <w:t xml:space="preserve"> </w:t>
      </w:r>
      <w:r w:rsidRPr="00EE39AC">
        <w:rPr>
          <w:rFonts w:ascii="Arial" w:eastAsia="Agfa Rotis Sans Serif" w:hAnsi="Arial" w:cs="Arial"/>
          <w:position w:val="-1"/>
          <w:sz w:val="24"/>
          <w:szCs w:val="24"/>
          <w:lang w:val="de-DE"/>
        </w:rPr>
        <w:t>folgenden</w:t>
      </w:r>
      <w:r w:rsidRPr="00EE39AC">
        <w:rPr>
          <w:rFonts w:ascii="Arial" w:eastAsia="Agfa Rotis Sans Serif" w:hAnsi="Arial" w:cs="Arial"/>
          <w:spacing w:val="-9"/>
          <w:position w:val="-1"/>
          <w:sz w:val="24"/>
          <w:szCs w:val="24"/>
          <w:lang w:val="de-DE"/>
        </w:rPr>
        <w:t xml:space="preserve"> </w:t>
      </w:r>
      <w:r w:rsidRPr="00EE39AC">
        <w:rPr>
          <w:rFonts w:ascii="Arial" w:eastAsia="Agfa Rotis Sans Serif" w:hAnsi="Arial" w:cs="Arial"/>
          <w:position w:val="-1"/>
          <w:sz w:val="24"/>
          <w:szCs w:val="24"/>
          <w:lang w:val="de-DE"/>
        </w:rPr>
        <w:t>Zweckverbänden</w:t>
      </w:r>
      <w:r w:rsidRPr="00EE39AC">
        <w:rPr>
          <w:rFonts w:ascii="Arial" w:eastAsia="Agfa Rotis Sans Serif" w:hAnsi="Arial" w:cs="Arial"/>
          <w:spacing w:val="-16"/>
          <w:position w:val="-1"/>
          <w:sz w:val="24"/>
          <w:szCs w:val="24"/>
          <w:lang w:val="de-DE"/>
        </w:rPr>
        <w:t xml:space="preserve"> </w:t>
      </w:r>
      <w:r w:rsidRPr="00EE39AC">
        <w:rPr>
          <w:rFonts w:ascii="Arial" w:eastAsia="Agfa Rotis Sans Serif" w:hAnsi="Arial" w:cs="Arial"/>
          <w:position w:val="-1"/>
          <w:sz w:val="24"/>
          <w:szCs w:val="24"/>
          <w:lang w:val="de-DE"/>
        </w:rPr>
        <w:t>beteiligt:</w:t>
      </w:r>
    </w:p>
    <w:p w:rsidR="00A210A0" w:rsidRPr="00EE39AC" w:rsidRDefault="00537973">
      <w:pPr>
        <w:spacing w:before="9" w:after="0" w:line="160" w:lineRule="exact"/>
        <w:rPr>
          <w:rFonts w:ascii="Arial" w:hAnsi="Arial" w:cs="Arial"/>
          <w:sz w:val="16"/>
          <w:szCs w:val="16"/>
          <w:lang w:val="de-DE"/>
        </w:rPr>
      </w:pPr>
      <w:r w:rsidRPr="00EE39AC">
        <w:rPr>
          <w:rFonts w:ascii="Arial" w:hAnsi="Arial" w:cs="Arial"/>
          <w:noProof/>
          <w:lang w:val="de-DE" w:eastAsia="de-DE"/>
        </w:rPr>
        <mc:AlternateContent>
          <mc:Choice Requires="wpg">
            <w:drawing>
              <wp:anchor distT="0" distB="0" distL="114300" distR="114300" simplePos="0" relativeHeight="251653120" behindDoc="1" locked="0" layoutInCell="1" allowOverlap="1" wp14:anchorId="6D4B569C" wp14:editId="7E4699A0">
                <wp:simplePos x="0" y="0"/>
                <wp:positionH relativeFrom="page">
                  <wp:posOffset>904875</wp:posOffset>
                </wp:positionH>
                <wp:positionV relativeFrom="paragraph">
                  <wp:posOffset>91439</wp:posOffset>
                </wp:positionV>
                <wp:extent cx="5756110" cy="428625"/>
                <wp:effectExtent l="0" t="0" r="16510" b="9525"/>
                <wp:wrapNone/>
                <wp:docPr id="72" name="Group 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56110" cy="428625"/>
                          <a:chOff x="1420" y="420"/>
                          <a:chExt cx="8864" cy="574"/>
                        </a:xfrm>
                      </wpg:grpSpPr>
                      <wpg:grpSp>
                        <wpg:cNvPr id="73" name="Group 77"/>
                        <wpg:cNvGrpSpPr>
                          <a:grpSpLocks/>
                        </wpg:cNvGrpSpPr>
                        <wpg:grpSpPr bwMode="auto">
                          <a:xfrm>
                            <a:off x="8489" y="430"/>
                            <a:ext cx="1786" cy="554"/>
                            <a:chOff x="8489" y="430"/>
                            <a:chExt cx="1786" cy="554"/>
                          </a:xfrm>
                        </wpg:grpSpPr>
                        <wps:wsp>
                          <wps:cNvPr id="74" name="Freeform 78"/>
                          <wps:cNvSpPr>
                            <a:spLocks/>
                          </wps:cNvSpPr>
                          <wps:spPr bwMode="auto">
                            <a:xfrm>
                              <a:off x="8489" y="430"/>
                              <a:ext cx="1786" cy="554"/>
                            </a:xfrm>
                            <a:custGeom>
                              <a:avLst/>
                              <a:gdLst>
                                <a:gd name="T0" fmla="+- 0 8489 8489"/>
                                <a:gd name="T1" fmla="*/ T0 w 1786"/>
                                <a:gd name="T2" fmla="+- 0 985 430"/>
                                <a:gd name="T3" fmla="*/ 985 h 554"/>
                                <a:gd name="T4" fmla="+- 0 10274 8489"/>
                                <a:gd name="T5" fmla="*/ T4 w 1786"/>
                                <a:gd name="T6" fmla="+- 0 985 430"/>
                                <a:gd name="T7" fmla="*/ 985 h 554"/>
                                <a:gd name="T8" fmla="+- 0 10274 8489"/>
                                <a:gd name="T9" fmla="*/ T8 w 1786"/>
                                <a:gd name="T10" fmla="+- 0 430 430"/>
                                <a:gd name="T11" fmla="*/ 430 h 554"/>
                                <a:gd name="T12" fmla="+- 0 8489 8489"/>
                                <a:gd name="T13" fmla="*/ T12 w 1786"/>
                                <a:gd name="T14" fmla="+- 0 430 430"/>
                                <a:gd name="T15" fmla="*/ 430 h 554"/>
                                <a:gd name="T16" fmla="+- 0 8489 8489"/>
                                <a:gd name="T17" fmla="*/ T16 w 1786"/>
                                <a:gd name="T18" fmla="+- 0 985 430"/>
                                <a:gd name="T19" fmla="*/ 985 h 554"/>
                              </a:gdLst>
                              <a:ahLst/>
                              <a:cxnLst>
                                <a:cxn ang="0">
                                  <a:pos x="T1" y="T3"/>
                                </a:cxn>
                                <a:cxn ang="0">
                                  <a:pos x="T5" y="T7"/>
                                </a:cxn>
                                <a:cxn ang="0">
                                  <a:pos x="T9" y="T11"/>
                                </a:cxn>
                                <a:cxn ang="0">
                                  <a:pos x="T13" y="T15"/>
                                </a:cxn>
                                <a:cxn ang="0">
                                  <a:pos x="T17" y="T19"/>
                                </a:cxn>
                              </a:cxnLst>
                              <a:rect l="0" t="0" r="r" b="b"/>
                              <a:pathLst>
                                <a:path w="1786" h="554">
                                  <a:moveTo>
                                    <a:pt x="0" y="555"/>
                                  </a:moveTo>
                                  <a:lnTo>
                                    <a:pt x="1785" y="555"/>
                                  </a:lnTo>
                                  <a:lnTo>
                                    <a:pt x="1785" y="0"/>
                                  </a:lnTo>
                                  <a:lnTo>
                                    <a:pt x="0" y="0"/>
                                  </a:lnTo>
                                  <a:lnTo>
                                    <a:pt x="0" y="555"/>
                                  </a:lnTo>
                                </a:path>
                              </a:pathLst>
                            </a:custGeom>
                            <a:solidFill>
                              <a:srgbClr val="FF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5" name="Group 75"/>
                        <wpg:cNvGrpSpPr>
                          <a:grpSpLocks/>
                        </wpg:cNvGrpSpPr>
                        <wpg:grpSpPr bwMode="auto">
                          <a:xfrm>
                            <a:off x="7232" y="430"/>
                            <a:ext cx="1256" cy="554"/>
                            <a:chOff x="7232" y="430"/>
                            <a:chExt cx="1256" cy="554"/>
                          </a:xfrm>
                        </wpg:grpSpPr>
                        <wps:wsp>
                          <wps:cNvPr id="76" name="Freeform 76"/>
                          <wps:cNvSpPr>
                            <a:spLocks/>
                          </wps:cNvSpPr>
                          <wps:spPr bwMode="auto">
                            <a:xfrm>
                              <a:off x="7232" y="430"/>
                              <a:ext cx="1256" cy="554"/>
                            </a:xfrm>
                            <a:custGeom>
                              <a:avLst/>
                              <a:gdLst>
                                <a:gd name="T0" fmla="+- 0 7232 7232"/>
                                <a:gd name="T1" fmla="*/ T0 w 1256"/>
                                <a:gd name="T2" fmla="+- 0 985 430"/>
                                <a:gd name="T3" fmla="*/ 985 h 554"/>
                                <a:gd name="T4" fmla="+- 0 8489 7232"/>
                                <a:gd name="T5" fmla="*/ T4 w 1256"/>
                                <a:gd name="T6" fmla="+- 0 985 430"/>
                                <a:gd name="T7" fmla="*/ 985 h 554"/>
                                <a:gd name="T8" fmla="+- 0 8489 7232"/>
                                <a:gd name="T9" fmla="*/ T8 w 1256"/>
                                <a:gd name="T10" fmla="+- 0 430 430"/>
                                <a:gd name="T11" fmla="*/ 430 h 554"/>
                                <a:gd name="T12" fmla="+- 0 7232 7232"/>
                                <a:gd name="T13" fmla="*/ T12 w 1256"/>
                                <a:gd name="T14" fmla="+- 0 430 430"/>
                                <a:gd name="T15" fmla="*/ 430 h 554"/>
                                <a:gd name="T16" fmla="+- 0 7232 7232"/>
                                <a:gd name="T17" fmla="*/ T16 w 1256"/>
                                <a:gd name="T18" fmla="+- 0 985 430"/>
                                <a:gd name="T19" fmla="*/ 985 h 554"/>
                              </a:gdLst>
                              <a:ahLst/>
                              <a:cxnLst>
                                <a:cxn ang="0">
                                  <a:pos x="T1" y="T3"/>
                                </a:cxn>
                                <a:cxn ang="0">
                                  <a:pos x="T5" y="T7"/>
                                </a:cxn>
                                <a:cxn ang="0">
                                  <a:pos x="T9" y="T11"/>
                                </a:cxn>
                                <a:cxn ang="0">
                                  <a:pos x="T13" y="T15"/>
                                </a:cxn>
                                <a:cxn ang="0">
                                  <a:pos x="T17" y="T19"/>
                                </a:cxn>
                              </a:cxnLst>
                              <a:rect l="0" t="0" r="r" b="b"/>
                              <a:pathLst>
                                <a:path w="1256" h="554">
                                  <a:moveTo>
                                    <a:pt x="0" y="555"/>
                                  </a:moveTo>
                                  <a:lnTo>
                                    <a:pt x="1257" y="555"/>
                                  </a:lnTo>
                                  <a:lnTo>
                                    <a:pt x="1257" y="0"/>
                                  </a:lnTo>
                                  <a:lnTo>
                                    <a:pt x="0" y="0"/>
                                  </a:lnTo>
                                  <a:lnTo>
                                    <a:pt x="0" y="555"/>
                                  </a:lnTo>
                                </a:path>
                              </a:pathLst>
                            </a:custGeom>
                            <a:solidFill>
                              <a:srgbClr val="FF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7" name="Group 73"/>
                        <wpg:cNvGrpSpPr>
                          <a:grpSpLocks/>
                        </wpg:cNvGrpSpPr>
                        <wpg:grpSpPr bwMode="auto">
                          <a:xfrm>
                            <a:off x="6082" y="430"/>
                            <a:ext cx="1151" cy="554"/>
                            <a:chOff x="6082" y="430"/>
                            <a:chExt cx="1151" cy="554"/>
                          </a:xfrm>
                        </wpg:grpSpPr>
                        <wps:wsp>
                          <wps:cNvPr id="78" name="Freeform 74"/>
                          <wps:cNvSpPr>
                            <a:spLocks/>
                          </wps:cNvSpPr>
                          <wps:spPr bwMode="auto">
                            <a:xfrm>
                              <a:off x="6082" y="430"/>
                              <a:ext cx="1151" cy="554"/>
                            </a:xfrm>
                            <a:custGeom>
                              <a:avLst/>
                              <a:gdLst>
                                <a:gd name="T0" fmla="+- 0 6082 6082"/>
                                <a:gd name="T1" fmla="*/ T0 w 1151"/>
                                <a:gd name="T2" fmla="+- 0 985 430"/>
                                <a:gd name="T3" fmla="*/ 985 h 554"/>
                                <a:gd name="T4" fmla="+- 0 7232 6082"/>
                                <a:gd name="T5" fmla="*/ T4 w 1151"/>
                                <a:gd name="T6" fmla="+- 0 985 430"/>
                                <a:gd name="T7" fmla="*/ 985 h 554"/>
                                <a:gd name="T8" fmla="+- 0 7232 6082"/>
                                <a:gd name="T9" fmla="*/ T8 w 1151"/>
                                <a:gd name="T10" fmla="+- 0 430 430"/>
                                <a:gd name="T11" fmla="*/ 430 h 554"/>
                                <a:gd name="T12" fmla="+- 0 6082 6082"/>
                                <a:gd name="T13" fmla="*/ T12 w 1151"/>
                                <a:gd name="T14" fmla="+- 0 430 430"/>
                                <a:gd name="T15" fmla="*/ 430 h 554"/>
                                <a:gd name="T16" fmla="+- 0 6082 6082"/>
                                <a:gd name="T17" fmla="*/ T16 w 1151"/>
                                <a:gd name="T18" fmla="+- 0 985 430"/>
                                <a:gd name="T19" fmla="*/ 985 h 554"/>
                              </a:gdLst>
                              <a:ahLst/>
                              <a:cxnLst>
                                <a:cxn ang="0">
                                  <a:pos x="T1" y="T3"/>
                                </a:cxn>
                                <a:cxn ang="0">
                                  <a:pos x="T5" y="T7"/>
                                </a:cxn>
                                <a:cxn ang="0">
                                  <a:pos x="T9" y="T11"/>
                                </a:cxn>
                                <a:cxn ang="0">
                                  <a:pos x="T13" y="T15"/>
                                </a:cxn>
                                <a:cxn ang="0">
                                  <a:pos x="T17" y="T19"/>
                                </a:cxn>
                              </a:cxnLst>
                              <a:rect l="0" t="0" r="r" b="b"/>
                              <a:pathLst>
                                <a:path w="1151" h="554">
                                  <a:moveTo>
                                    <a:pt x="0" y="555"/>
                                  </a:moveTo>
                                  <a:lnTo>
                                    <a:pt x="1150" y="555"/>
                                  </a:lnTo>
                                  <a:lnTo>
                                    <a:pt x="1150" y="0"/>
                                  </a:lnTo>
                                  <a:lnTo>
                                    <a:pt x="0" y="0"/>
                                  </a:lnTo>
                                  <a:lnTo>
                                    <a:pt x="0" y="555"/>
                                  </a:lnTo>
                                </a:path>
                              </a:pathLst>
                            </a:custGeom>
                            <a:solidFill>
                              <a:srgbClr val="FF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9" name="Group 71"/>
                        <wpg:cNvGrpSpPr>
                          <a:grpSpLocks/>
                        </wpg:cNvGrpSpPr>
                        <wpg:grpSpPr bwMode="auto">
                          <a:xfrm>
                            <a:off x="4516" y="430"/>
                            <a:ext cx="1566" cy="554"/>
                            <a:chOff x="4516" y="430"/>
                            <a:chExt cx="1566" cy="554"/>
                          </a:xfrm>
                        </wpg:grpSpPr>
                        <wps:wsp>
                          <wps:cNvPr id="80" name="Freeform 72"/>
                          <wps:cNvSpPr>
                            <a:spLocks/>
                          </wps:cNvSpPr>
                          <wps:spPr bwMode="auto">
                            <a:xfrm>
                              <a:off x="4516" y="430"/>
                              <a:ext cx="1566" cy="554"/>
                            </a:xfrm>
                            <a:custGeom>
                              <a:avLst/>
                              <a:gdLst>
                                <a:gd name="T0" fmla="+- 0 4516 4516"/>
                                <a:gd name="T1" fmla="*/ T0 w 1566"/>
                                <a:gd name="T2" fmla="+- 0 985 430"/>
                                <a:gd name="T3" fmla="*/ 985 h 554"/>
                                <a:gd name="T4" fmla="+- 0 6082 4516"/>
                                <a:gd name="T5" fmla="*/ T4 w 1566"/>
                                <a:gd name="T6" fmla="+- 0 985 430"/>
                                <a:gd name="T7" fmla="*/ 985 h 554"/>
                                <a:gd name="T8" fmla="+- 0 6082 4516"/>
                                <a:gd name="T9" fmla="*/ T8 w 1566"/>
                                <a:gd name="T10" fmla="+- 0 430 430"/>
                                <a:gd name="T11" fmla="*/ 430 h 554"/>
                                <a:gd name="T12" fmla="+- 0 4516 4516"/>
                                <a:gd name="T13" fmla="*/ T12 w 1566"/>
                                <a:gd name="T14" fmla="+- 0 430 430"/>
                                <a:gd name="T15" fmla="*/ 430 h 554"/>
                                <a:gd name="T16" fmla="+- 0 4516 4516"/>
                                <a:gd name="T17" fmla="*/ T16 w 1566"/>
                                <a:gd name="T18" fmla="+- 0 985 430"/>
                                <a:gd name="T19" fmla="*/ 985 h 554"/>
                              </a:gdLst>
                              <a:ahLst/>
                              <a:cxnLst>
                                <a:cxn ang="0">
                                  <a:pos x="T1" y="T3"/>
                                </a:cxn>
                                <a:cxn ang="0">
                                  <a:pos x="T5" y="T7"/>
                                </a:cxn>
                                <a:cxn ang="0">
                                  <a:pos x="T9" y="T11"/>
                                </a:cxn>
                                <a:cxn ang="0">
                                  <a:pos x="T13" y="T15"/>
                                </a:cxn>
                                <a:cxn ang="0">
                                  <a:pos x="T17" y="T19"/>
                                </a:cxn>
                              </a:cxnLst>
                              <a:rect l="0" t="0" r="r" b="b"/>
                              <a:pathLst>
                                <a:path w="1566" h="554">
                                  <a:moveTo>
                                    <a:pt x="0" y="555"/>
                                  </a:moveTo>
                                  <a:lnTo>
                                    <a:pt x="1566" y="555"/>
                                  </a:lnTo>
                                  <a:lnTo>
                                    <a:pt x="1566" y="0"/>
                                  </a:lnTo>
                                  <a:lnTo>
                                    <a:pt x="0" y="0"/>
                                  </a:lnTo>
                                  <a:lnTo>
                                    <a:pt x="0" y="555"/>
                                  </a:lnTo>
                                </a:path>
                              </a:pathLst>
                            </a:custGeom>
                            <a:solidFill>
                              <a:srgbClr val="FF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1" name="Group 69"/>
                        <wpg:cNvGrpSpPr>
                          <a:grpSpLocks/>
                        </wpg:cNvGrpSpPr>
                        <wpg:grpSpPr bwMode="auto">
                          <a:xfrm>
                            <a:off x="1430" y="430"/>
                            <a:ext cx="3085" cy="554"/>
                            <a:chOff x="1430" y="430"/>
                            <a:chExt cx="3085" cy="554"/>
                          </a:xfrm>
                        </wpg:grpSpPr>
                        <wps:wsp>
                          <wps:cNvPr id="82" name="Freeform 70"/>
                          <wps:cNvSpPr>
                            <a:spLocks/>
                          </wps:cNvSpPr>
                          <wps:spPr bwMode="auto">
                            <a:xfrm>
                              <a:off x="1430" y="430"/>
                              <a:ext cx="3085" cy="554"/>
                            </a:xfrm>
                            <a:custGeom>
                              <a:avLst/>
                              <a:gdLst>
                                <a:gd name="T0" fmla="+- 0 1430 1430"/>
                                <a:gd name="T1" fmla="*/ T0 w 3085"/>
                                <a:gd name="T2" fmla="+- 0 985 430"/>
                                <a:gd name="T3" fmla="*/ 985 h 554"/>
                                <a:gd name="T4" fmla="+- 0 4516 1430"/>
                                <a:gd name="T5" fmla="*/ T4 w 3085"/>
                                <a:gd name="T6" fmla="+- 0 985 430"/>
                                <a:gd name="T7" fmla="*/ 985 h 554"/>
                                <a:gd name="T8" fmla="+- 0 4516 1430"/>
                                <a:gd name="T9" fmla="*/ T8 w 3085"/>
                                <a:gd name="T10" fmla="+- 0 430 430"/>
                                <a:gd name="T11" fmla="*/ 430 h 554"/>
                                <a:gd name="T12" fmla="+- 0 1430 1430"/>
                                <a:gd name="T13" fmla="*/ T12 w 3085"/>
                                <a:gd name="T14" fmla="+- 0 430 430"/>
                                <a:gd name="T15" fmla="*/ 430 h 554"/>
                                <a:gd name="T16" fmla="+- 0 1430 1430"/>
                                <a:gd name="T17" fmla="*/ T16 w 3085"/>
                                <a:gd name="T18" fmla="+- 0 985 430"/>
                                <a:gd name="T19" fmla="*/ 985 h 554"/>
                              </a:gdLst>
                              <a:ahLst/>
                              <a:cxnLst>
                                <a:cxn ang="0">
                                  <a:pos x="T1" y="T3"/>
                                </a:cxn>
                                <a:cxn ang="0">
                                  <a:pos x="T5" y="T7"/>
                                </a:cxn>
                                <a:cxn ang="0">
                                  <a:pos x="T9" y="T11"/>
                                </a:cxn>
                                <a:cxn ang="0">
                                  <a:pos x="T13" y="T15"/>
                                </a:cxn>
                                <a:cxn ang="0">
                                  <a:pos x="T17" y="T19"/>
                                </a:cxn>
                              </a:cxnLst>
                              <a:rect l="0" t="0" r="r" b="b"/>
                              <a:pathLst>
                                <a:path w="3085" h="554">
                                  <a:moveTo>
                                    <a:pt x="0" y="555"/>
                                  </a:moveTo>
                                  <a:lnTo>
                                    <a:pt x="3086" y="555"/>
                                  </a:lnTo>
                                  <a:lnTo>
                                    <a:pt x="3086" y="0"/>
                                  </a:lnTo>
                                  <a:lnTo>
                                    <a:pt x="0" y="0"/>
                                  </a:lnTo>
                                  <a:lnTo>
                                    <a:pt x="0" y="555"/>
                                  </a:lnTo>
                                </a:path>
                              </a:pathLst>
                            </a:custGeom>
                            <a:solidFill>
                              <a:srgbClr val="FF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3" name="Group 67"/>
                        <wpg:cNvGrpSpPr>
                          <a:grpSpLocks/>
                        </wpg:cNvGrpSpPr>
                        <wpg:grpSpPr bwMode="auto">
                          <a:xfrm>
                            <a:off x="1430" y="985"/>
                            <a:ext cx="8844" cy="2"/>
                            <a:chOff x="1430" y="985"/>
                            <a:chExt cx="8844" cy="2"/>
                          </a:xfrm>
                        </wpg:grpSpPr>
                        <wps:wsp>
                          <wps:cNvPr id="84" name="Freeform 68"/>
                          <wps:cNvSpPr>
                            <a:spLocks/>
                          </wps:cNvSpPr>
                          <wps:spPr bwMode="auto">
                            <a:xfrm>
                              <a:off x="1430" y="985"/>
                              <a:ext cx="8844" cy="2"/>
                            </a:xfrm>
                            <a:custGeom>
                              <a:avLst/>
                              <a:gdLst>
                                <a:gd name="T0" fmla="+- 0 1430 1430"/>
                                <a:gd name="T1" fmla="*/ T0 w 8844"/>
                                <a:gd name="T2" fmla="+- 0 10274 1430"/>
                                <a:gd name="T3" fmla="*/ T2 w 8844"/>
                              </a:gdLst>
                              <a:ahLst/>
                              <a:cxnLst>
                                <a:cxn ang="0">
                                  <a:pos x="T1" y="0"/>
                                </a:cxn>
                                <a:cxn ang="0">
                                  <a:pos x="T3" y="0"/>
                                </a:cxn>
                              </a:cxnLst>
                              <a:rect l="0" t="0" r="r" b="b"/>
                              <a:pathLst>
                                <a:path w="8844">
                                  <a:moveTo>
                                    <a:pt x="0" y="0"/>
                                  </a:moveTo>
                                  <a:lnTo>
                                    <a:pt x="8844" y="0"/>
                                  </a:lnTo>
                                </a:path>
                              </a:pathLst>
                            </a:custGeom>
                            <a:noFill/>
                            <a:ln w="736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D85A3F2" id="Group 66" o:spid="_x0000_s1026" style="position:absolute;margin-left:71.25pt;margin-top:7.2pt;width:453.25pt;height:33.75pt;z-index:-251663360;mso-position-horizontal-relative:page" coordorigin="1420,420" coordsize="8864,5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uaygcAAGQ4AAAOAAAAZHJzL2Uyb0RvYy54bWzsm21v2zYQx98P2Hcg9HKDa8nRk426RRfH&#10;xYBuK1DvAyiS/IDZkiYpcbph3313R1GiJDLJEqtpB+dFLIdH8s87kvcLTb9+e3fYs9s4L3ZpMjes&#10;V6bB4iRMo12ymRu/r5Yj32BFGSRRsE+TeG58jgvj7Zvvv3t9zGbxJN2m+yjOGTSSFLNjNje2ZZnN&#10;xuMi3MaHoHiVZnEChes0PwQlvM034ygPjtD6YT+emKY7PqZ5lOVpGBcF/HXBC4031P56HYflb+t1&#10;EZdsPzdAW0m/c/p9jb/Hb14Hs00eZNtdWMkInqDiEOwS6LRuahGUAbvJd72mDrswT4t0Xb4K08M4&#10;Xa93YUxjgNFYZmc07/P0JqOxbGbHTVa7CVzb8dOTmw1/vf2Ys100N7yJwZLgADGibpnronOO2WYG&#10;Nu/z7FP2MecjhMcPafhHAcXjbjm+33Bjdn38JY2gveCmTMk5d+v8gE3AsNkdxeBzHYP4rmQh/NHx&#10;HNeyIFQhlNkT3504PEjhFiKJ1Sx7AsVUWsUv3F5VtX3ftXlVx7Ox3jiY8V5JaaWMD4ve1CMUXrho&#10;e8HzhvaCb/tTPpyLajjCFZbnu9VgHBpMMKud0K/VOKFXT+sEWHNFM62K502rT9sgi2m2FjhlhEMh&#10;HnxaLfM4xoXMPJ/7lMzEtCrkOSWVHLNiVsDUe3A29T2i9WPtD3DoTVG+j1OalsHth6LkG0IETzTZ&#10;o0r8Cqbc+rCHveHHETMZdka/+Nzc1GaWMPthzFYmOzIKRtWoaAtWmtTW1HeYLWLftAQTkRtBS2iy&#10;ZY6YBY0ROFdqyTInnq2U5Qg7lGVrZMFkkxrTyPKE0X2yYNOXWtLLgolfj3Hla2ThZiC1Bq5SucuS&#10;PY82Sn9Zbdfrwyh7f2VNdNLa/tdJk72vl9Z2v16aHIGV5eqktWOgiaYlR6A1y2CNbMQqCLZiYYR3&#10;SbUy4IkFmORN2tqztMC9eQVRgJ15dVHtvWCFy0hjDH5BY9piob/7jfkmuYI48239fmsLAohtW5Q9&#10;HmzcAqeS+VRunVerBpwDS3QpIjcYUMQ13wSyoEQ/4XjxkR0hVdEOvoWsBksXCw7pbbxKyaRsUqDj&#10;CJVN+T6R7aAh7qzGVBiI14warA0pl8AARLF45WY8gT7GptshNImjo8xajxgdJW2kRbrfRcvdfo8D&#10;LfLN9eU+Z7cBINgSfkzRbctsTxMlSbEaDzD/C2zilVNxOyek+ntqTWzzp8l0tHR9b2QvbWc09Ux/&#10;ZFrTn6auaU/txfIf9Ldlz7a7KIqTD7skFnhn2Y/LcxVocjAjwMOQTh0AEhqXdpAm/VQTqTVI4Lkk&#10;omSwjYPoqnoug92eP4/bisnJMGzxSo4AkOEZEdGlmF2n0WfIjnnK0RZQHB62af6XwY6AtXOj+PMm&#10;yGOD7X9OIMFPLduG4Jf0xnY8RKlcLrmWS4IkhKbmRmnAWsfHy5Kz802W7zZb6MkiXyTpO2C89Q6z&#10;J+njqqo3wBj0VJHhffQFk1xmUI/WRZcxkbJPxaDe5AJSAix92Jf5Mq6pYeJo6atfS6Kvbj1YHGoE&#10;/RL0BUPo0lfF9RJjwSJ9Ln31PaL1Y+2P9qbxH+gLO2PUI62lBodkBuD0hcHoGLURQJMY5fzfyouY&#10;FgXHtbM/ZWyVKpjUDeUQfClUtbO/RpWc+rWq2olfq0rO/Jy9FKoGZC99EGXfV+ylktb2/inZSy9N&#10;DkDFXipp7RBognlmrwoZB2IvDAw7BXtNHK6wi0INXFXsJQwF4AjmEq9n9jqz19fLXjDJW+xF/8MN&#10;yV6u6evYy3IgleMJYH3mUZ989WtJ7NWtV7NG9/jvS7AXZIEue9ExHmI7HJCd7OSr75GavbT+eDJ7&#10;YWeMeuxgVZ+9sPOO0VDsRRlbparPXgpVQ7GXVlWfvRSqBmQvfRAV7KWSNhx76aUp2Esl7cxeX8G5&#10;FwbmJOxlOfyo6kH2EoZn9jqfe317516QEFrsRYlzSPayHQuynvLcy4FPfjXs1a8lsVe33kuylw+7&#10;Rpe9Jggjp2avvkdq9tL648nshZ0x6rGDVX32ws47RkOxF2Vslao+eylUDcVeWlV99lKoGpC99EFU&#10;sJdK2nDspZemYC+VtDN7fQXshYE5CXtRQ/Q/uPh4Uhxkidfq3EsYntnrzF7fHHv5kDxl9nLpCsCQ&#10;7GXhZ41K9row8WN+9blXv1bDXr16L8peABpd9qKd4dTs1feIYC+9P57MXtgZox47WNVjL+q8YzQU&#10;e1HGVqnqsZdK1VDspVXVYy+VqgHZSx/EPnsppQ3HXnppffZSSjuz18uzFwXmFOwFDcHifAR71YZn&#10;9jqz17fHXrDttthr8Nv2lCtxYcGlDH5AIpjB923Y3ZG96KAIQKH5wkHFa3Wdhrw6tV6Uu0B+h7vc&#10;QW7aP9qHtTe+AHVRIO6lLn4NncR37FrJH+96i8ZgAE+/BC125PsvKkPfMOVattAr1HnGtWOSj3dU&#10;m+vEqqsnTWn7/3k+pyVVvBhkPXjzt76/i3dj8Lqsd+F6A16XhV5wnLCG+5eEzemVf+XbI3viXo1s&#10;c7EYvVte2iN3aXnO4mJxebmw2peE8erx8y8Jo57Wpd/eBejlEncecKdkJt385RenoRhGRWZidP+D&#10;m790DQO+ykbjqr52h9+Vk9/Ds/zlwDf/AgAA//8DAFBLAwQUAAYACAAAACEAO3ut2d8AAAAKAQAA&#10;DwAAAGRycy9kb3ducmV2LnhtbEyPTUvDQBCG74L/YRnBm92kptLGbEop6qkIbQXxNs1Ok9DsbMhu&#10;k/TfuznpbV7m4f3I1qNpRE+dqy0riGcRCOLC6ppLBV/H96clCOeRNTaWScGNHKzz+7sMU20H3lN/&#10;8KUIJuxSVFB536ZSuqIig25mW+LwO9vOoA+yK6XucAjmppHzKHqRBmsOCRW2tK2ouByuRsHHgMPm&#10;OX7rd5fz9vZzXHx+72JS6vFh3LyC8DT6Pxim+qE65KHTyV5ZO9EEncwXAZ2OBMQERMkqrDspWMYr&#10;kHkm/0/IfwEAAP//AwBQSwECLQAUAAYACAAAACEAtoM4kv4AAADhAQAAEwAAAAAAAAAAAAAAAAAA&#10;AAAAW0NvbnRlbnRfVHlwZXNdLnhtbFBLAQItABQABgAIAAAAIQA4/SH/1gAAAJQBAAALAAAAAAAA&#10;AAAAAAAAAC8BAABfcmVscy8ucmVsc1BLAQItABQABgAIAAAAIQCv+TuaygcAAGQ4AAAOAAAAAAAA&#10;AAAAAAAAAC4CAABkcnMvZTJvRG9jLnhtbFBLAQItABQABgAIAAAAIQA7e63Z3wAAAAoBAAAPAAAA&#10;AAAAAAAAAAAAACQKAABkcnMvZG93bnJldi54bWxQSwUGAAAAAAQABADzAAAAMAsAAAAA&#10;">
                <v:group id="Group 77" o:spid="_x0000_s1027" style="position:absolute;left:8489;top:430;width:1786;height:554" coordorigin="8489,430" coordsize="1786,5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LnNxAAAANsAAAAPAAAAZHJzL2Rvd25yZXYueG1sRI9Pi8Iw&#10;FMTvC36H8ARva1rFVapRRFzxIIJ/QLw9mmdbbF5Kk23rt98sCHscZuY3zGLVmVI0VLvCsoJ4GIEg&#10;Tq0uOFNwvXx/zkA4j6yxtEwKXuRgtex9LDDRtuUTNWefiQBhl6CC3PsqkdKlORl0Q1sRB+9ha4M+&#10;yDqTusY2wE0pR1H0JQ0WHBZyrGiTU/o8/xgFuxbb9TjeNofnY/O6XybH2yEmpQb9bj0H4anz/+F3&#10;e68VTMfw9yX8ALn8BQAA//8DAFBLAQItABQABgAIAAAAIQDb4fbL7gAAAIUBAAATAAAAAAAAAAAA&#10;AAAAAAAAAABbQ29udGVudF9UeXBlc10ueG1sUEsBAi0AFAAGAAgAAAAhAFr0LFu/AAAAFQEAAAsA&#10;AAAAAAAAAAAAAAAAHwEAAF9yZWxzLy5yZWxzUEsBAi0AFAAGAAgAAAAhAMAwuc3EAAAA2wAAAA8A&#10;AAAAAAAAAAAAAAAABwIAAGRycy9kb3ducmV2LnhtbFBLBQYAAAAAAwADALcAAAD4AgAAAAA=&#10;">
                  <v:shape id="Freeform 78" o:spid="_x0000_s1028" style="position:absolute;left:8489;top:430;width:1786;height:554;visibility:visible;mso-wrap-style:square;v-text-anchor:top" coordsize="1786,5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NtVwxQAAANsAAAAPAAAAZHJzL2Rvd25yZXYueG1sRI9Ba8JA&#10;FITvBf/D8gRvdaMtUaKrBKHEgoca9eDtkX0mwezbkN1o+u+7hUKPw8x8w6y3g2nEgzpXW1Ywm0Yg&#10;iAuray4VnE8fr0sQziNrbCyTgm9ysN2MXtaYaPvkIz1yX4oAYZeggsr7NpHSFRUZdFPbEgfvZjuD&#10;PsiulLrDZ4CbRs6jKJYGaw4LFba0q6i4571RkPXXzzh74/iQHvJz3t/TS5R9KTUZD+kKhKfB/4f/&#10;2nutYPEOv1/CD5CbHwAAAP//AwBQSwECLQAUAAYACAAAACEA2+H2y+4AAACFAQAAEwAAAAAAAAAA&#10;AAAAAAAAAAAAW0NvbnRlbnRfVHlwZXNdLnhtbFBLAQItABQABgAIAAAAIQBa9CxbvwAAABUBAAAL&#10;AAAAAAAAAAAAAAAAAB8BAABfcmVscy8ucmVsc1BLAQItABQABgAIAAAAIQDINtVwxQAAANsAAAAP&#10;AAAAAAAAAAAAAAAAAAcCAABkcnMvZG93bnJldi54bWxQSwUGAAAAAAMAAwC3AAAA+QIAAAAA&#10;" path="m,555r1785,l1785,,,,,555e" fillcolor="yellow" stroked="f">
                    <v:path arrowok="t" o:connecttype="custom" o:connectlocs="0,985;1785,985;1785,430;0,430;0,985" o:connectangles="0,0,0,0,0"/>
                  </v:shape>
                </v:group>
                <v:group id="Group 75" o:spid="_x0000_s1029" style="position:absolute;left:7232;top:430;width:1256;height:554" coordorigin="7232,430" coordsize="1256,5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YQixQAAANsAAAAPAAAAZHJzL2Rvd25yZXYueG1sRI9Pa8JA&#10;FMTvQr/D8gq91U1a0kp0FZG29CAFk4J4e2SfSTD7NmS3+fPtXaHgcZiZ3zCrzWga0VPnassK4nkE&#10;griwuuZSwW/++bwA4TyyxsYyKZjIwWb9MFthqu3AB+ozX4oAYZeigsr7NpXSFRUZdHPbEgfvbDuD&#10;PsiulLrDIcBNI1+i6E0arDksVNjSrqLikv0ZBV8DDtvX+KPfX8676ZQnP8d9TEo9PY7bJQhPo7+H&#10;/9vfWsF7Arcv4QfI9RUAAP//AwBQSwECLQAUAAYACAAAACEA2+H2y+4AAACFAQAAEwAAAAAAAAAA&#10;AAAAAAAAAAAAW0NvbnRlbnRfVHlwZXNdLnhtbFBLAQItABQABgAIAAAAIQBa9CxbvwAAABUBAAAL&#10;AAAAAAAAAAAAAAAAAB8BAABfcmVscy8ucmVsc1BLAQItABQABgAIAAAAIQAglYQixQAAANsAAAAP&#10;AAAAAAAAAAAAAAAAAAcCAABkcnMvZG93bnJldi54bWxQSwUGAAAAAAMAAwC3AAAA+QIAAAAA&#10;">
                  <v:shape id="Freeform 76" o:spid="_x0000_s1030" style="position:absolute;left:7232;top:430;width:1256;height:554;visibility:visible;mso-wrap-style:square;v-text-anchor:top" coordsize="1256,5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wGPFxgAAANsAAAAPAAAAZHJzL2Rvd25yZXYueG1sRI9Pa8JA&#10;FMTvgt9heUJvZtMWtERXKaWl9aDiHxRvz+wzCc2+TbPbJH77riD0OMzMb5jpvDOlaKh2hWUFj1EM&#10;gji1uuBMwX73MXwB4TyyxtIyKbiSg/ms35tiom3LG2q2PhMBwi5BBbn3VSKlS3My6CJbEQfvYmuD&#10;Psg6k7rGNsBNKZ/ieCQNFhwWcqzoLaf0e/trFKzc8V1elme5aj/3h+7nuTnxYq3Uw6B7nYDw1Pn/&#10;8L39pRWMR3D7En6AnP0BAAD//wMAUEsBAi0AFAAGAAgAAAAhANvh9svuAAAAhQEAABMAAAAAAAAA&#10;AAAAAAAAAAAAAFtDb250ZW50X1R5cGVzXS54bWxQSwECLQAUAAYACAAAACEAWvQsW78AAAAVAQAA&#10;CwAAAAAAAAAAAAAAAAAfAQAAX3JlbHMvLnJlbHNQSwECLQAUAAYACAAAACEAusBjxcYAAADbAAAA&#10;DwAAAAAAAAAAAAAAAAAHAgAAZHJzL2Rvd25yZXYueG1sUEsFBgAAAAADAAMAtwAAAPoCAAAAAA==&#10;" path="m,555r1257,l1257,,,,,555e" fillcolor="yellow" stroked="f">
                    <v:path arrowok="t" o:connecttype="custom" o:connectlocs="0,985;1257,985;1257,430;0,430;0,985" o:connectangles="0,0,0,0,0"/>
                  </v:shape>
                </v:group>
                <v:group id="Group 73" o:spid="_x0000_s1031" style="position:absolute;left:6082;top:430;width:1151;height:554" coordorigin="6082,430" coordsize="1151,5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7/OxAAAANsAAAAPAAAAZHJzL2Rvd25yZXYueG1sRI9Pi8Iw&#10;FMTvgt8hPMGbplV2XbpGEVHxIAv+gWVvj+bZFpuX0sS2fvuNIHgcZuY3zHzZmVI0VLvCsoJ4HIEg&#10;Tq0uOFNwOW9HXyCcR9ZYWiYFD3KwXPR7c0y0bflIzclnIkDYJagg975KpHRpTgbd2FbEwbva2qAP&#10;ss6krrENcFPKSRR9SoMFh4UcK1rnlN5Od6Ng12K7msab5nC7rh9/54+f30NMSg0H3eobhKfOv8Ov&#10;9l4rmM3g+SX8ALn4BwAA//8DAFBLAQItABQABgAIAAAAIQDb4fbL7gAAAIUBAAATAAAAAAAAAAAA&#10;AAAAAAAAAABbQ29udGVudF9UeXBlc10ueG1sUEsBAi0AFAAGAAgAAAAhAFr0LFu/AAAAFQEAAAsA&#10;AAAAAAAAAAAAAAAAHwEAAF9yZWxzLy5yZWxzUEsBAi0AFAAGAAgAAAAhAL8Lv87EAAAA2wAAAA8A&#10;AAAAAAAAAAAAAAAABwIAAGRycy9kb3ducmV2LnhtbFBLBQYAAAAAAwADALcAAAD4AgAAAAA=&#10;">
                  <v:shape id="Freeform 74" o:spid="_x0000_s1032" style="position:absolute;left:6082;top:430;width:1151;height:554;visibility:visible;mso-wrap-style:square;v-text-anchor:top" coordsize="1151,5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zw/SwQAAANsAAAAPAAAAZHJzL2Rvd25yZXYueG1sRE9Ni8Iw&#10;EL0L+x/CCHvTVBe0VKO4iujFg25Z8TY0Y1vbTEoTtfvvNwfB4+N9z5edqcWDWldaVjAaRiCIM6tL&#10;zhWkP9tBDMJ5ZI21ZVLwRw6Wi4/eHBNtn3ykx8nnIoSwS1BB4X2TSOmyggy6oW2IA3e1rUEfYJtL&#10;3eIzhJtajqNoIg2WHBoKbGhdUFad7kaBLw/5efe1qs63TfWbfpu0usSpUp/9bjUD4anzb/HLvdcK&#10;pmFs+BJ+gFz8AwAA//8DAFBLAQItABQABgAIAAAAIQDb4fbL7gAAAIUBAAATAAAAAAAAAAAAAAAA&#10;AAAAAABbQ29udGVudF9UeXBlc10ueG1sUEsBAi0AFAAGAAgAAAAhAFr0LFu/AAAAFQEAAAsAAAAA&#10;AAAAAAAAAAAAHwEAAF9yZWxzLy5yZWxzUEsBAi0AFAAGAAgAAAAhAAnPD9LBAAAA2wAAAA8AAAAA&#10;AAAAAAAAAAAABwIAAGRycy9kb3ducmV2LnhtbFBLBQYAAAAAAwADALcAAAD1AgAAAAA=&#10;" path="m,555r1150,l1150,,,,,555e" fillcolor="yellow" stroked="f">
                    <v:path arrowok="t" o:connecttype="custom" o:connectlocs="0,985;1150,985;1150,430;0,430;0,985" o:connectangles="0,0,0,0,0"/>
                  </v:shape>
                </v:group>
                <v:group id="Group 71" o:spid="_x0000_s1033" style="position:absolute;left:4516;top:430;width:1566;height:554" coordorigin="4516,430" coordsize="1566,5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2I4nxgAAANsAAAAPAAAAZHJzL2Rvd25yZXYueG1sRI9ba8JA&#10;FITfC/6H5Qh9q5tYWjVmFRFb+iCCFxDfDtmTC2bPhuw2if++Wyj0cZiZb5h0PZhadNS6yrKCeBKB&#10;IM6srrhQcDl/vMxBOI+ssbZMCh7kYL0aPaWYaNvzkbqTL0SAsEtQQel9k0jpspIMuoltiIOX29ag&#10;D7ItpG6xD3BTy2kUvUuDFYeFEhvalpTdT99GwWeP/eY13nX7e7593M5vh+s+JqWex8NmCcLT4P/D&#10;f+0vrWC2gN8v4QfI1Q8AAAD//wMAUEsBAi0AFAAGAAgAAAAhANvh9svuAAAAhQEAABMAAAAAAAAA&#10;AAAAAAAAAAAAAFtDb250ZW50X1R5cGVzXS54bWxQSwECLQAUAAYACAAAACEAWvQsW78AAAAVAQAA&#10;CwAAAAAAAAAAAAAAAAAfAQAAX3JlbHMvLnJlbHNQSwECLQAUAAYACAAAACEAodiOJ8YAAADbAAAA&#10;DwAAAAAAAAAAAAAAAAAHAgAAZHJzL2Rvd25yZXYueG1sUEsFBgAAAAADAAMAtwAAAPoCAAAAAA==&#10;">
                  <v:shape id="Freeform 72" o:spid="_x0000_s1034" style="position:absolute;left:4516;top:430;width:1566;height:554;visibility:visible;mso-wrap-style:square;v-text-anchor:top" coordsize="1566,5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1BFvgAAANsAAAAPAAAAZHJzL2Rvd25yZXYueG1sRE/NisIw&#10;EL4L+w5hFrxpqgeRapQiXXDZBbH6AEMzNsVm0k2i1rffHASPH9//ejvYTtzJh9axgtk0A0FcO91y&#10;o+B8+posQYSIrLFzTAqeFGC7+RitMdfuwUe6V7ERKYRDjgpMjH0uZagNWQxT1xMn7uK8xZigb6T2&#10;+EjhtpPzLFtIiy2nBoM97QzV1+pmFZQe+0Phfunv2/jyWZ79vip+lBp/DsUKRKQhvsUv914rWKb1&#10;6Uv6AXLzDwAA//8DAFBLAQItABQABgAIAAAAIQDb4fbL7gAAAIUBAAATAAAAAAAAAAAAAAAAAAAA&#10;AABbQ29udGVudF9UeXBlc10ueG1sUEsBAi0AFAAGAAgAAAAhAFr0LFu/AAAAFQEAAAsAAAAAAAAA&#10;AAAAAAAAHwEAAF9yZWxzLy5yZWxzUEsBAi0AFAAGAAgAAAAhAGyHUEW+AAAA2wAAAA8AAAAAAAAA&#10;AAAAAAAABwIAAGRycy9kb3ducmV2LnhtbFBLBQYAAAAAAwADALcAAADyAgAAAAA=&#10;" path="m,555r1566,l1566,,,,,555e" fillcolor="yellow" stroked="f">
                    <v:path arrowok="t" o:connecttype="custom" o:connectlocs="0,985;1566,985;1566,430;0,430;0,985" o:connectangles="0,0,0,0,0"/>
                  </v:shape>
                </v:group>
                <v:group id="Group 69" o:spid="_x0000_s1035" style="position:absolute;left:1430;top:430;width:3085;height:554" coordorigin="1430,430" coordsize="3085,5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IGwwAAANsAAAAPAAAAZHJzL2Rvd25yZXYueG1sRI9Bi8Iw&#10;FITvgv8hPGFvmlZZkWoUEZU9iKAuLN4ezbMtNi+liW399xtB8DjMzDfMYtWZUjRUu8KygngUgSBO&#10;rS44U/B72Q1nIJxH1lhaJgVPcrBa9nsLTLRt+UTN2WciQNglqCD3vkqkdGlOBt3IVsTBu9naoA+y&#10;zqSusQ1wU8pxFE2lwYLDQo4VbXJK7+eHUbBvsV1P4m1zuN82z+vl+/h3iEmpr0G3noPw1PlP+N3+&#10;0QpmMby+hB8gl/8AAAD//wMAUEsBAi0AFAAGAAgAAAAhANvh9svuAAAAhQEAABMAAAAAAAAAAAAA&#10;AAAAAAAAAFtDb250ZW50X1R5cGVzXS54bWxQSwECLQAUAAYACAAAACEAWvQsW78AAAAVAQAACwAA&#10;AAAAAAAAAAAAAAAfAQAAX3JlbHMvLnJlbHNQSwECLQAUAAYACAAAACEAanvyBsMAAADbAAAADwAA&#10;AAAAAAAAAAAAAAAHAgAAZHJzL2Rvd25yZXYueG1sUEsFBgAAAAADAAMAtwAAAPcCAAAAAA==&#10;">
                  <v:shape id="Freeform 70" o:spid="_x0000_s1036" style="position:absolute;left:1430;top:430;width:3085;height:554;visibility:visible;mso-wrap-style:square;v-text-anchor:top" coordsize="3085,5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v8d3wwAAANsAAAAPAAAAZHJzL2Rvd25yZXYueG1sRI/BasMw&#10;EETvhfyD2EBvjWxDg3GjBBNoaG+pk0tvi7WxTayVK6mx/fdVIZDjMDNvmM1uMr24kfOdZQXpKgFB&#10;XFvdcaPgfHp/yUH4gKyxt0wKZvKw2y6eNlhoO/IX3arQiAhhX6CCNoShkNLXLRn0KzsQR+9incEQ&#10;pWukdjhGuOllliRrabDjuNDiQPuW6mv1axQcuvx4rL4Pn3s/o0tdUv7411Kp5+VUvoEINIVH+N7+&#10;0AryDP6/xB8gt38AAAD//wMAUEsBAi0AFAAGAAgAAAAhANvh9svuAAAAhQEAABMAAAAAAAAAAAAA&#10;AAAAAAAAAFtDb250ZW50X1R5cGVzXS54bWxQSwECLQAUAAYACAAAACEAWvQsW78AAAAVAQAACwAA&#10;AAAAAAAAAAAAAAAfAQAAX3JlbHMvLnJlbHNQSwECLQAUAAYACAAAACEAOL/Hd8MAAADbAAAADwAA&#10;AAAAAAAAAAAAAAAHAgAAZHJzL2Rvd25yZXYueG1sUEsFBgAAAAADAAMAtwAAAPcCAAAAAA==&#10;" path="m,555r3086,l3086,,,,,555e" fillcolor="yellow" stroked="f">
                    <v:path arrowok="t" o:connecttype="custom" o:connectlocs="0,985;3086,985;3086,430;0,430;0,985" o:connectangles="0,0,0,0,0"/>
                  </v:shape>
                </v:group>
                <v:group id="Group 67" o:spid="_x0000_s1037" style="position:absolute;left:1430;top:985;width:8844;height:2" coordorigin="1430,985" coordsize="884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5cnqxAAAANsAAAAPAAAAZHJzL2Rvd25yZXYueG1sRI9Bi8Iw&#10;FITvwv6H8Ba8aVplRbpGEVnFgyxYBfH2aJ5tsXkpTWzrv98sCB6HmfmGWax6U4mWGldaVhCPIxDE&#10;mdUl5wrOp+1oDsJ5ZI2VZVLwJAer5cdggYm2HR+pTX0uAoRdggoK7+tESpcVZNCNbU0cvJttDPog&#10;m1zqBrsAN5WcRNFMGiw5LBRY06ag7J4+jIJdh916Gv+0h/tt87yevn4vh5iUGn72628Qnnr/Dr/a&#10;e61gPoX/L+EHyOUfAAAA//8DAFBLAQItABQABgAIAAAAIQDb4fbL7gAAAIUBAAATAAAAAAAAAAAA&#10;AAAAAAAAAABbQ29udGVudF9UeXBlc10ueG1sUEsBAi0AFAAGAAgAAAAhAFr0LFu/AAAAFQEAAAsA&#10;AAAAAAAAAAAAAAAAHwEAAF9yZWxzLy5yZWxzUEsBAi0AFAAGAAgAAAAhAPXlyerEAAAA2wAAAA8A&#10;AAAAAAAAAAAAAAAABwIAAGRycy9kb3ducmV2LnhtbFBLBQYAAAAAAwADALcAAAD4AgAAAAA=&#10;">
                  <v:shape id="Freeform 68" o:spid="_x0000_s1038" style="position:absolute;left:1430;top:985;width:8844;height:2;visibility:visible;mso-wrap-style:square;v-text-anchor:top" coordsize="884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vIrwwgAAANsAAAAPAAAAZHJzL2Rvd25yZXYueG1sRI9Bi8Iw&#10;EIXvwv6HMMLeNFVEStcoIrjsQQVb2fOQjG2xmZQm1u6/3wiCx8eb9715q81gG9FT52vHCmbTBASx&#10;dqbmUsGl2E9SED4gG2wck4I/8rBZf4xWmBn34DP1eShFhLDPUEEVQptJ6XVFFv3UtcTRu7rOYoiy&#10;K6Xp8BHhtpHzJFlKizXHhgpb2lWkb/ndxjf0dzi0x7pfHPWwL26nw+82T5X6HA/bLxCBhvA+fqV/&#10;jIJ0Ac8tEQBy/Q8AAP//AwBQSwECLQAUAAYACAAAACEA2+H2y+4AAACFAQAAEwAAAAAAAAAAAAAA&#10;AAAAAAAAW0NvbnRlbnRfVHlwZXNdLnhtbFBLAQItABQABgAIAAAAIQBa9CxbvwAAABUBAAALAAAA&#10;AAAAAAAAAAAAAB8BAABfcmVscy8ucmVsc1BLAQItABQABgAIAAAAIQBBvIrwwgAAANsAAAAPAAAA&#10;AAAAAAAAAAAAAAcCAABkcnMvZG93bnJldi54bWxQSwUGAAAAAAMAAwC3AAAA9gIAAAAA&#10;" path="m,l8844,e" filled="f" strokeweight=".20464mm">
                    <v:path arrowok="t" o:connecttype="custom" o:connectlocs="0,0;8844,0" o:connectangles="0,0"/>
                  </v:shape>
                </v:group>
                <w10:wrap anchorx="page"/>
              </v:group>
            </w:pict>
          </mc:Fallback>
        </mc:AlternateContent>
      </w:r>
    </w:p>
    <w:p w:rsidR="00A210A0" w:rsidRPr="00EE39AC" w:rsidRDefault="00A210A0">
      <w:pPr>
        <w:spacing w:after="0"/>
        <w:rPr>
          <w:rFonts w:ascii="Arial" w:hAnsi="Arial" w:cs="Arial"/>
          <w:lang w:val="de-DE"/>
        </w:rPr>
        <w:sectPr w:rsidR="00A210A0" w:rsidRPr="00EE39AC" w:rsidSect="00421F17">
          <w:pgSz w:w="11920" w:h="16840"/>
          <w:pgMar w:top="1440" w:right="520" w:bottom="640" w:left="1320" w:header="477" w:footer="446" w:gutter="0"/>
          <w:cols w:space="720"/>
        </w:sectPr>
      </w:pPr>
    </w:p>
    <w:p w:rsidR="00A210A0" w:rsidRPr="00EE39AC" w:rsidRDefault="00ED5C2F">
      <w:pPr>
        <w:spacing w:before="35" w:after="0" w:line="240" w:lineRule="auto"/>
        <w:ind w:right="-20"/>
        <w:jc w:val="right"/>
        <w:rPr>
          <w:rFonts w:ascii="Arial" w:eastAsia="Agfa Rotis Sans Serif" w:hAnsi="Arial" w:cs="Arial"/>
          <w:sz w:val="20"/>
          <w:szCs w:val="20"/>
          <w:lang w:val="de-DE"/>
        </w:rPr>
      </w:pPr>
      <w:r w:rsidRPr="00EE39AC">
        <w:rPr>
          <w:rFonts w:ascii="Arial" w:eastAsia="Agfa Rotis Sans Serif" w:hAnsi="Arial" w:cs="Arial"/>
          <w:sz w:val="20"/>
          <w:szCs w:val="20"/>
          <w:lang w:val="de-DE"/>
        </w:rPr>
        <w:t>Stand am</w:t>
      </w:r>
    </w:p>
    <w:p w:rsidR="00A210A0" w:rsidRPr="00EE39AC" w:rsidRDefault="00ED5C2F">
      <w:pPr>
        <w:spacing w:before="1" w:after="0" w:line="225" w:lineRule="exact"/>
        <w:ind w:right="-17"/>
        <w:jc w:val="right"/>
        <w:rPr>
          <w:rFonts w:ascii="Arial" w:eastAsia="Agfa Rotis Sans Serif" w:hAnsi="Arial" w:cs="Arial"/>
          <w:sz w:val="20"/>
          <w:szCs w:val="20"/>
          <w:lang w:val="de-DE"/>
        </w:rPr>
      </w:pPr>
      <w:r w:rsidRPr="00EE39AC">
        <w:rPr>
          <w:rFonts w:ascii="Arial" w:eastAsia="Agfa Rotis Sans Serif" w:hAnsi="Arial" w:cs="Arial"/>
          <w:position w:val="-1"/>
          <w:sz w:val="20"/>
          <w:szCs w:val="20"/>
          <w:lang w:val="de-DE"/>
        </w:rPr>
        <w:t>1.1.</w:t>
      </w:r>
      <w:r w:rsidR="00037D44" w:rsidRPr="00EE39AC">
        <w:rPr>
          <w:rFonts w:ascii="Arial" w:eastAsia="Agfa Rotis Sans Serif" w:hAnsi="Arial" w:cs="Arial"/>
          <w:position w:val="-1"/>
          <w:sz w:val="20"/>
          <w:szCs w:val="20"/>
          <w:lang w:val="de-DE"/>
        </w:rPr>
        <w:t>201</w:t>
      </w:r>
      <w:r w:rsidR="001E1B7F">
        <w:rPr>
          <w:rFonts w:ascii="Arial" w:eastAsia="Agfa Rotis Sans Serif" w:hAnsi="Arial" w:cs="Arial"/>
          <w:position w:val="-1"/>
          <w:sz w:val="20"/>
          <w:szCs w:val="20"/>
          <w:lang w:val="de-DE"/>
        </w:rPr>
        <w:t>9</w:t>
      </w:r>
    </w:p>
    <w:p w:rsidR="00A210A0" w:rsidRPr="00EE39AC" w:rsidRDefault="00ED5C2F" w:rsidP="00537973">
      <w:pPr>
        <w:spacing w:before="35" w:after="0" w:line="240" w:lineRule="auto"/>
        <w:ind w:left="-142" w:right="-70"/>
        <w:rPr>
          <w:rFonts w:ascii="Arial" w:eastAsia="Agfa Rotis Sans Serif" w:hAnsi="Arial" w:cs="Arial"/>
          <w:sz w:val="20"/>
          <w:szCs w:val="20"/>
          <w:lang w:val="de-DE"/>
        </w:rPr>
      </w:pPr>
      <w:r w:rsidRPr="00EE39AC">
        <w:rPr>
          <w:rFonts w:ascii="Arial" w:hAnsi="Arial" w:cs="Arial"/>
          <w:lang w:val="de-DE"/>
        </w:rPr>
        <w:br w:type="column"/>
      </w:r>
      <w:r w:rsidRPr="00EE39AC">
        <w:rPr>
          <w:rFonts w:ascii="Arial" w:eastAsia="Agfa Rotis Sans Serif" w:hAnsi="Arial" w:cs="Arial"/>
          <w:sz w:val="20"/>
          <w:szCs w:val="20"/>
          <w:lang w:val="de-DE"/>
        </w:rPr>
        <w:t>Zugang</w:t>
      </w:r>
    </w:p>
    <w:p w:rsidR="00A210A0" w:rsidRPr="00EE39AC" w:rsidRDefault="00ED5C2F" w:rsidP="00537973">
      <w:pPr>
        <w:spacing w:before="35" w:after="0" w:line="240" w:lineRule="auto"/>
        <w:ind w:left="-142" w:right="-70"/>
        <w:rPr>
          <w:rFonts w:ascii="Arial" w:eastAsia="Agfa Rotis Sans Serif" w:hAnsi="Arial" w:cs="Arial"/>
          <w:sz w:val="20"/>
          <w:szCs w:val="20"/>
          <w:lang w:val="de-DE"/>
        </w:rPr>
      </w:pPr>
      <w:r w:rsidRPr="00EE39AC">
        <w:rPr>
          <w:rFonts w:ascii="Arial" w:hAnsi="Arial" w:cs="Arial"/>
          <w:lang w:val="de-DE"/>
        </w:rPr>
        <w:br w:type="column"/>
      </w:r>
      <w:r w:rsidRPr="00EE39AC">
        <w:rPr>
          <w:rFonts w:ascii="Arial" w:eastAsia="Agfa Rotis Sans Serif" w:hAnsi="Arial" w:cs="Arial"/>
          <w:sz w:val="20"/>
          <w:szCs w:val="20"/>
          <w:lang w:val="de-DE"/>
        </w:rPr>
        <w:t>Abgang</w:t>
      </w:r>
    </w:p>
    <w:p w:rsidR="00A210A0" w:rsidRPr="00EE39AC" w:rsidRDefault="00ED5C2F">
      <w:pPr>
        <w:spacing w:before="35" w:after="0" w:line="240" w:lineRule="auto"/>
        <w:ind w:right="-20"/>
        <w:rPr>
          <w:rFonts w:ascii="Arial" w:eastAsia="Agfa Rotis Sans Serif" w:hAnsi="Arial" w:cs="Arial"/>
          <w:sz w:val="20"/>
          <w:szCs w:val="20"/>
          <w:lang w:val="de-DE"/>
        </w:rPr>
      </w:pPr>
      <w:r w:rsidRPr="00EE39AC">
        <w:rPr>
          <w:rFonts w:ascii="Arial" w:hAnsi="Arial" w:cs="Arial"/>
          <w:lang w:val="de-DE"/>
        </w:rPr>
        <w:br w:type="column"/>
      </w:r>
      <w:r w:rsidRPr="00EE39AC">
        <w:rPr>
          <w:rFonts w:ascii="Arial" w:eastAsia="Agfa Rotis Sans Serif" w:hAnsi="Arial" w:cs="Arial"/>
          <w:sz w:val="20"/>
          <w:szCs w:val="20"/>
          <w:lang w:val="de-DE"/>
        </w:rPr>
        <w:t>Stand am 31.12.</w:t>
      </w:r>
      <w:r w:rsidR="00037D44" w:rsidRPr="00537973">
        <w:rPr>
          <w:rFonts w:ascii="Arial" w:eastAsia="Agfa Rotis Sans Serif" w:hAnsi="Arial" w:cs="Arial"/>
          <w:sz w:val="20"/>
          <w:szCs w:val="20"/>
          <w:highlight w:val="yellow"/>
          <w:lang w:val="de-DE"/>
        </w:rPr>
        <w:t>201</w:t>
      </w:r>
      <w:r w:rsidR="001E1B7F">
        <w:rPr>
          <w:rFonts w:ascii="Arial" w:eastAsia="Agfa Rotis Sans Serif" w:hAnsi="Arial" w:cs="Arial"/>
          <w:sz w:val="20"/>
          <w:szCs w:val="20"/>
          <w:lang w:val="de-DE"/>
        </w:rPr>
        <w:t>9</w:t>
      </w:r>
    </w:p>
    <w:p w:rsidR="00A210A0" w:rsidRPr="00EE39AC" w:rsidRDefault="00A210A0">
      <w:pPr>
        <w:spacing w:after="0"/>
        <w:rPr>
          <w:rFonts w:ascii="Arial" w:hAnsi="Arial" w:cs="Arial"/>
          <w:lang w:val="de-DE"/>
        </w:rPr>
        <w:sectPr w:rsidR="00A210A0" w:rsidRPr="00EE39AC" w:rsidSect="00421F17">
          <w:type w:val="continuous"/>
          <w:pgSz w:w="11920" w:h="16840"/>
          <w:pgMar w:top="1440" w:right="520" w:bottom="640" w:left="1320" w:header="720" w:footer="720" w:gutter="0"/>
          <w:cols w:num="4" w:space="720" w:equalWidth="0">
            <w:col w:w="4719" w:space="569"/>
            <w:col w:w="583" w:space="662"/>
            <w:col w:w="594" w:space="101"/>
            <w:col w:w="2852"/>
          </w:cols>
        </w:sectPr>
      </w:pPr>
    </w:p>
    <w:p w:rsidR="00A210A0" w:rsidRPr="00EE39AC" w:rsidRDefault="00A210A0">
      <w:pPr>
        <w:spacing w:before="9" w:after="0" w:line="170" w:lineRule="exact"/>
        <w:rPr>
          <w:rFonts w:ascii="Arial" w:hAnsi="Arial" w:cs="Arial"/>
          <w:sz w:val="17"/>
          <w:szCs w:val="17"/>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rPr>
          <w:rFonts w:ascii="Arial" w:hAnsi="Arial" w:cs="Arial"/>
          <w:lang w:val="de-DE"/>
        </w:rPr>
        <w:sectPr w:rsidR="00A210A0" w:rsidRPr="00EE39AC" w:rsidSect="00421F17">
          <w:type w:val="continuous"/>
          <w:pgSz w:w="11920" w:h="16840"/>
          <w:pgMar w:top="1440" w:right="520" w:bottom="640" w:left="1320" w:header="720" w:footer="720" w:gutter="0"/>
          <w:cols w:space="720"/>
        </w:sectPr>
      </w:pPr>
    </w:p>
    <w:p w:rsidR="00A210A0" w:rsidRPr="00EE39AC" w:rsidRDefault="00ED5C2F">
      <w:pPr>
        <w:spacing w:before="35" w:after="0" w:line="240" w:lineRule="auto"/>
        <w:ind w:left="152" w:right="-55"/>
        <w:rPr>
          <w:rFonts w:ascii="Arial" w:eastAsia="Agfa Rotis Sans Serif" w:hAnsi="Arial" w:cs="Arial"/>
          <w:sz w:val="20"/>
          <w:szCs w:val="20"/>
          <w:lang w:val="de-DE"/>
        </w:rPr>
      </w:pPr>
      <w:r w:rsidRPr="00EE39AC">
        <w:rPr>
          <w:rFonts w:ascii="Arial" w:eastAsia="Agfa Rotis Sans Serif" w:hAnsi="Arial" w:cs="Arial"/>
          <w:sz w:val="20"/>
          <w:szCs w:val="20"/>
          <w:lang w:val="de-DE"/>
        </w:rPr>
        <w:t>Zweckverband Wasserversorgung am oberen Neckar</w:t>
      </w:r>
    </w:p>
    <w:p w:rsidR="00A210A0" w:rsidRPr="00EE39AC" w:rsidRDefault="00ED5C2F">
      <w:pPr>
        <w:spacing w:before="35" w:after="0" w:line="240" w:lineRule="auto"/>
        <w:ind w:right="-70"/>
        <w:rPr>
          <w:rFonts w:ascii="Arial" w:eastAsia="Agfa Rotis Semisans Ex Bold" w:hAnsi="Arial" w:cs="Arial"/>
          <w:sz w:val="20"/>
          <w:szCs w:val="20"/>
          <w:lang w:val="de-DE"/>
        </w:rPr>
      </w:pPr>
      <w:r w:rsidRPr="00EE39AC">
        <w:rPr>
          <w:rFonts w:ascii="Arial" w:hAnsi="Arial" w:cs="Arial"/>
          <w:lang w:val="de-DE"/>
        </w:rPr>
        <w:br w:type="column"/>
      </w:r>
      <w:r w:rsidRPr="00EE39AC">
        <w:rPr>
          <w:rFonts w:ascii="Arial" w:eastAsia="Agfa Rotis Semisans Ex Bold" w:hAnsi="Arial" w:cs="Arial"/>
          <w:b/>
          <w:bCs/>
          <w:sz w:val="20"/>
          <w:szCs w:val="20"/>
          <w:lang w:val="de-DE"/>
        </w:rPr>
        <w:t>398.136,63 €</w:t>
      </w:r>
    </w:p>
    <w:p w:rsidR="00A210A0" w:rsidRPr="00EE39AC" w:rsidRDefault="00ED5C2F">
      <w:pPr>
        <w:spacing w:before="35" w:after="0" w:line="240" w:lineRule="auto"/>
        <w:ind w:right="-70"/>
        <w:rPr>
          <w:rFonts w:ascii="Arial" w:eastAsia="Agfa Rotis Semisans Ex Bold" w:hAnsi="Arial" w:cs="Arial"/>
          <w:sz w:val="20"/>
          <w:szCs w:val="20"/>
          <w:lang w:val="de-DE"/>
        </w:rPr>
      </w:pPr>
      <w:r w:rsidRPr="00EE39AC">
        <w:rPr>
          <w:rFonts w:ascii="Arial" w:hAnsi="Arial" w:cs="Arial"/>
          <w:lang w:val="de-DE"/>
        </w:rPr>
        <w:br w:type="column"/>
      </w:r>
      <w:r w:rsidRPr="00EE39AC">
        <w:rPr>
          <w:rFonts w:ascii="Arial" w:eastAsia="Agfa Rotis Semisans Ex Bold" w:hAnsi="Arial" w:cs="Arial"/>
          <w:b/>
          <w:bCs/>
          <w:sz w:val="20"/>
          <w:szCs w:val="20"/>
          <w:lang w:val="de-DE"/>
        </w:rPr>
        <w:t>0,00 €</w:t>
      </w:r>
    </w:p>
    <w:p w:rsidR="00A210A0" w:rsidRPr="00EE39AC" w:rsidRDefault="00ED5C2F">
      <w:pPr>
        <w:spacing w:before="35" w:after="0" w:line="240" w:lineRule="auto"/>
        <w:ind w:right="-70"/>
        <w:rPr>
          <w:rFonts w:ascii="Arial" w:eastAsia="Agfa Rotis Semisans Ex Bold" w:hAnsi="Arial" w:cs="Arial"/>
          <w:sz w:val="20"/>
          <w:szCs w:val="20"/>
          <w:lang w:val="de-DE"/>
        </w:rPr>
      </w:pPr>
      <w:r w:rsidRPr="00EE39AC">
        <w:rPr>
          <w:rFonts w:ascii="Arial" w:hAnsi="Arial" w:cs="Arial"/>
          <w:lang w:val="de-DE"/>
        </w:rPr>
        <w:br w:type="column"/>
      </w:r>
      <w:r w:rsidRPr="00EE39AC">
        <w:rPr>
          <w:rFonts w:ascii="Arial" w:eastAsia="Agfa Rotis Semisans Ex Bold" w:hAnsi="Arial" w:cs="Arial"/>
          <w:b/>
          <w:bCs/>
          <w:sz w:val="20"/>
          <w:szCs w:val="20"/>
          <w:lang w:val="de-DE"/>
        </w:rPr>
        <w:t>0,00 €</w:t>
      </w:r>
    </w:p>
    <w:p w:rsidR="00A210A0" w:rsidRPr="00EE39AC" w:rsidRDefault="00ED5C2F">
      <w:pPr>
        <w:spacing w:before="35" w:after="0" w:line="240" w:lineRule="auto"/>
        <w:ind w:right="-20"/>
        <w:rPr>
          <w:rFonts w:ascii="Arial" w:eastAsia="Agfa Rotis Semisans Ex Bold" w:hAnsi="Arial" w:cs="Arial"/>
          <w:sz w:val="20"/>
          <w:szCs w:val="20"/>
          <w:lang w:val="de-DE"/>
        </w:rPr>
      </w:pPr>
      <w:r w:rsidRPr="00EE39AC">
        <w:rPr>
          <w:rFonts w:ascii="Arial" w:hAnsi="Arial" w:cs="Arial"/>
          <w:lang w:val="de-DE"/>
        </w:rPr>
        <w:br w:type="column"/>
      </w:r>
      <w:r w:rsidRPr="00EE39AC">
        <w:rPr>
          <w:rFonts w:ascii="Arial" w:eastAsia="Agfa Rotis Semisans Ex Bold" w:hAnsi="Arial" w:cs="Arial"/>
          <w:b/>
          <w:bCs/>
          <w:sz w:val="20"/>
          <w:szCs w:val="20"/>
          <w:lang w:val="de-DE"/>
        </w:rPr>
        <w:t>398.136,63 €</w:t>
      </w:r>
    </w:p>
    <w:p w:rsidR="00A210A0" w:rsidRPr="00EE39AC" w:rsidRDefault="00A210A0">
      <w:pPr>
        <w:spacing w:after="0"/>
        <w:rPr>
          <w:rFonts w:ascii="Arial" w:hAnsi="Arial" w:cs="Arial"/>
          <w:lang w:val="de-DE"/>
        </w:rPr>
        <w:sectPr w:rsidR="00A210A0" w:rsidRPr="00EE39AC" w:rsidSect="00421F17">
          <w:type w:val="continuous"/>
          <w:pgSz w:w="11920" w:h="16840"/>
          <w:pgMar w:top="1440" w:right="520" w:bottom="640" w:left="1320" w:header="720" w:footer="720" w:gutter="0"/>
          <w:cols w:num="5" w:space="720" w:equalWidth="0">
            <w:col w:w="3039" w:space="515"/>
            <w:col w:w="1163" w:space="595"/>
            <w:col w:w="558" w:space="698"/>
            <w:col w:w="558" w:space="623"/>
            <w:col w:w="2331"/>
          </w:cols>
        </w:sectPr>
      </w:pPr>
    </w:p>
    <w:p w:rsidR="00A210A0" w:rsidRPr="00EE39AC" w:rsidRDefault="00A210A0">
      <w:pPr>
        <w:spacing w:before="4" w:after="0" w:line="180" w:lineRule="exact"/>
        <w:rPr>
          <w:rFonts w:ascii="Arial" w:hAnsi="Arial" w:cs="Arial"/>
          <w:sz w:val="18"/>
          <w:szCs w:val="18"/>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rPr>
          <w:rFonts w:ascii="Arial" w:hAnsi="Arial" w:cs="Arial"/>
          <w:lang w:val="de-DE"/>
        </w:rPr>
        <w:sectPr w:rsidR="00A210A0" w:rsidRPr="00EE39AC" w:rsidSect="00421F17">
          <w:type w:val="continuous"/>
          <w:pgSz w:w="11920" w:h="16840"/>
          <w:pgMar w:top="1440" w:right="520" w:bottom="640" w:left="1320" w:header="720" w:footer="720" w:gutter="0"/>
          <w:cols w:space="720"/>
        </w:sectPr>
      </w:pPr>
    </w:p>
    <w:p w:rsidR="00A210A0" w:rsidRPr="00EE39AC" w:rsidRDefault="00ED5C2F">
      <w:pPr>
        <w:spacing w:before="35" w:after="0" w:line="240" w:lineRule="auto"/>
        <w:ind w:left="152" w:right="-20"/>
        <w:rPr>
          <w:rFonts w:ascii="Arial" w:eastAsia="Agfa Rotis Sans Serif" w:hAnsi="Arial" w:cs="Arial"/>
          <w:sz w:val="20"/>
          <w:szCs w:val="20"/>
          <w:lang w:val="de-DE"/>
        </w:rPr>
      </w:pPr>
      <w:r w:rsidRPr="00EE39AC">
        <w:rPr>
          <w:rFonts w:ascii="Arial" w:eastAsia="Agfa Rotis Sans Serif" w:hAnsi="Arial" w:cs="Arial"/>
          <w:sz w:val="20"/>
          <w:szCs w:val="20"/>
          <w:lang w:val="de-DE"/>
        </w:rPr>
        <w:t>Zweckverband</w:t>
      </w:r>
    </w:p>
    <w:p w:rsidR="00A210A0" w:rsidRPr="00EE39AC" w:rsidRDefault="00ED5C2F">
      <w:pPr>
        <w:spacing w:before="1" w:after="0" w:line="225" w:lineRule="exact"/>
        <w:ind w:left="152" w:right="-70"/>
        <w:rPr>
          <w:rFonts w:ascii="Arial" w:eastAsia="Agfa Rotis Sans Serif" w:hAnsi="Arial" w:cs="Arial"/>
          <w:sz w:val="20"/>
          <w:szCs w:val="20"/>
          <w:lang w:val="de-DE"/>
        </w:rPr>
      </w:pPr>
      <w:r w:rsidRPr="00EE39AC">
        <w:rPr>
          <w:rFonts w:ascii="Arial" w:eastAsia="Agfa Rotis Sans Serif" w:hAnsi="Arial" w:cs="Arial"/>
          <w:position w:val="-1"/>
          <w:sz w:val="20"/>
          <w:szCs w:val="20"/>
          <w:lang w:val="de-DE"/>
        </w:rPr>
        <w:t>Bodensee-Wasserversorgung</w:t>
      </w:r>
    </w:p>
    <w:p w:rsidR="00A210A0" w:rsidRPr="00EE39AC" w:rsidRDefault="00ED5C2F">
      <w:pPr>
        <w:spacing w:before="35" w:after="0" w:line="240" w:lineRule="auto"/>
        <w:ind w:right="-70"/>
        <w:rPr>
          <w:rFonts w:ascii="Arial" w:eastAsia="Agfa Rotis Semisans Ex Bold" w:hAnsi="Arial" w:cs="Arial"/>
          <w:sz w:val="20"/>
          <w:szCs w:val="20"/>
          <w:lang w:val="de-DE"/>
        </w:rPr>
      </w:pPr>
      <w:r w:rsidRPr="00EE39AC">
        <w:rPr>
          <w:rFonts w:ascii="Arial" w:hAnsi="Arial" w:cs="Arial"/>
          <w:lang w:val="de-DE"/>
        </w:rPr>
        <w:br w:type="column"/>
      </w:r>
      <w:r w:rsidRPr="00EE39AC">
        <w:rPr>
          <w:rFonts w:ascii="Arial" w:eastAsia="Agfa Rotis Semisans Ex Bold" w:hAnsi="Arial" w:cs="Arial"/>
          <w:b/>
          <w:bCs/>
          <w:sz w:val="20"/>
          <w:szCs w:val="20"/>
          <w:lang w:val="de-DE"/>
        </w:rPr>
        <w:t>29.050,00 €</w:t>
      </w:r>
    </w:p>
    <w:p w:rsidR="00A210A0" w:rsidRPr="00EE39AC" w:rsidRDefault="00ED5C2F">
      <w:pPr>
        <w:spacing w:before="35" w:after="0" w:line="240" w:lineRule="auto"/>
        <w:ind w:right="-70"/>
        <w:rPr>
          <w:rFonts w:ascii="Arial" w:eastAsia="Agfa Rotis Semisans Ex Bold" w:hAnsi="Arial" w:cs="Arial"/>
          <w:sz w:val="20"/>
          <w:szCs w:val="20"/>
          <w:lang w:val="de-DE"/>
        </w:rPr>
      </w:pPr>
      <w:r w:rsidRPr="00EE39AC">
        <w:rPr>
          <w:rFonts w:ascii="Arial" w:hAnsi="Arial" w:cs="Arial"/>
          <w:lang w:val="de-DE"/>
        </w:rPr>
        <w:br w:type="column"/>
      </w:r>
      <w:r w:rsidRPr="00EE39AC">
        <w:rPr>
          <w:rFonts w:ascii="Arial" w:eastAsia="Agfa Rotis Semisans Ex Bold" w:hAnsi="Arial" w:cs="Arial"/>
          <w:b/>
          <w:bCs/>
          <w:sz w:val="20"/>
          <w:szCs w:val="20"/>
          <w:lang w:val="de-DE"/>
        </w:rPr>
        <w:t>0,00 €</w:t>
      </w:r>
    </w:p>
    <w:p w:rsidR="00A210A0" w:rsidRPr="00EE39AC" w:rsidRDefault="00ED5C2F">
      <w:pPr>
        <w:spacing w:before="36" w:after="0" w:line="240" w:lineRule="auto"/>
        <w:ind w:right="-70"/>
        <w:rPr>
          <w:rFonts w:ascii="Arial" w:eastAsia="Agfa Rotis Semisans Ex Bold" w:hAnsi="Arial" w:cs="Arial"/>
          <w:sz w:val="20"/>
          <w:szCs w:val="20"/>
          <w:lang w:val="de-DE"/>
        </w:rPr>
      </w:pPr>
      <w:r w:rsidRPr="00EE39AC">
        <w:rPr>
          <w:rFonts w:ascii="Arial" w:hAnsi="Arial" w:cs="Arial"/>
          <w:lang w:val="de-DE"/>
        </w:rPr>
        <w:br w:type="column"/>
      </w:r>
      <w:r w:rsidRPr="00EE39AC">
        <w:rPr>
          <w:rFonts w:ascii="Arial" w:eastAsia="Agfa Rotis Semisans Ex Bold" w:hAnsi="Arial" w:cs="Arial"/>
          <w:b/>
          <w:bCs/>
          <w:sz w:val="20"/>
          <w:szCs w:val="20"/>
          <w:lang w:val="de-DE"/>
        </w:rPr>
        <w:t>0,00 €</w:t>
      </w:r>
    </w:p>
    <w:p w:rsidR="00A210A0" w:rsidRPr="00EE39AC" w:rsidRDefault="00ED5C2F">
      <w:pPr>
        <w:spacing w:before="36" w:after="0" w:line="240" w:lineRule="auto"/>
        <w:ind w:right="-20"/>
        <w:rPr>
          <w:rFonts w:ascii="Arial" w:eastAsia="Agfa Rotis Semisans Ex Bold" w:hAnsi="Arial" w:cs="Arial"/>
          <w:sz w:val="20"/>
          <w:szCs w:val="20"/>
          <w:lang w:val="de-DE"/>
        </w:rPr>
      </w:pPr>
      <w:r w:rsidRPr="00EE39AC">
        <w:rPr>
          <w:rFonts w:ascii="Arial" w:hAnsi="Arial" w:cs="Arial"/>
          <w:lang w:val="de-DE"/>
        </w:rPr>
        <w:br w:type="column"/>
      </w:r>
      <w:r w:rsidRPr="00EE39AC">
        <w:rPr>
          <w:rFonts w:ascii="Arial" w:eastAsia="Agfa Rotis Semisans Ex Bold" w:hAnsi="Arial" w:cs="Arial"/>
          <w:b/>
          <w:bCs/>
          <w:sz w:val="20"/>
          <w:szCs w:val="20"/>
          <w:lang w:val="de-DE"/>
        </w:rPr>
        <w:t>29.050,00 €</w:t>
      </w:r>
    </w:p>
    <w:p w:rsidR="00A210A0" w:rsidRPr="00EE39AC" w:rsidRDefault="00A210A0">
      <w:pPr>
        <w:spacing w:after="0"/>
        <w:rPr>
          <w:rFonts w:ascii="Arial" w:hAnsi="Arial" w:cs="Arial"/>
          <w:lang w:val="de-DE"/>
        </w:rPr>
        <w:sectPr w:rsidR="00A210A0" w:rsidRPr="00EE39AC" w:rsidSect="00421F17">
          <w:type w:val="continuous"/>
          <w:pgSz w:w="11920" w:h="16840"/>
          <w:pgMar w:top="1440" w:right="520" w:bottom="640" w:left="1320" w:header="720" w:footer="720" w:gutter="0"/>
          <w:cols w:num="5" w:space="720" w:equalWidth="0">
            <w:col w:w="2400" w:space="1266"/>
            <w:col w:w="1052" w:space="594"/>
            <w:col w:w="558" w:space="697"/>
            <w:col w:w="558" w:space="735"/>
            <w:col w:w="2220"/>
          </w:cols>
        </w:sectPr>
      </w:pPr>
    </w:p>
    <w:p w:rsidR="00A210A0" w:rsidRPr="00EE39AC" w:rsidRDefault="00A210A0">
      <w:pPr>
        <w:spacing w:before="4" w:after="0" w:line="190" w:lineRule="exact"/>
        <w:rPr>
          <w:rFonts w:ascii="Arial" w:hAnsi="Arial" w:cs="Arial"/>
          <w:sz w:val="19"/>
          <w:szCs w:val="19"/>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rPr>
          <w:rFonts w:ascii="Arial" w:hAnsi="Arial" w:cs="Arial"/>
          <w:lang w:val="de-DE"/>
        </w:rPr>
        <w:sectPr w:rsidR="00A210A0" w:rsidRPr="00EE39AC" w:rsidSect="00421F17">
          <w:type w:val="continuous"/>
          <w:pgSz w:w="11920" w:h="16840"/>
          <w:pgMar w:top="1440" w:right="520" w:bottom="640" w:left="1320" w:header="720" w:footer="720" w:gutter="0"/>
          <w:cols w:space="720"/>
        </w:sectPr>
      </w:pPr>
    </w:p>
    <w:p w:rsidR="00A210A0" w:rsidRPr="00EE39AC" w:rsidRDefault="00ED5C2F">
      <w:pPr>
        <w:spacing w:before="35" w:after="0" w:line="240" w:lineRule="auto"/>
        <w:ind w:left="152" w:right="-75"/>
        <w:rPr>
          <w:rFonts w:ascii="Arial" w:eastAsia="Agfa Rotis Sans Serif" w:hAnsi="Arial" w:cs="Arial"/>
          <w:sz w:val="20"/>
          <w:szCs w:val="20"/>
          <w:lang w:val="de-DE"/>
        </w:rPr>
      </w:pPr>
      <w:r w:rsidRPr="00EE39AC">
        <w:rPr>
          <w:rFonts w:ascii="Arial" w:eastAsia="Agfa Rotis Sans Serif" w:hAnsi="Arial" w:cs="Arial"/>
          <w:sz w:val="20"/>
          <w:szCs w:val="20"/>
          <w:lang w:val="de-DE"/>
        </w:rPr>
        <w:t>Regionales Rechenzentrum</w:t>
      </w:r>
    </w:p>
    <w:p w:rsidR="00A210A0" w:rsidRPr="00EE39AC" w:rsidRDefault="00ED5C2F">
      <w:pPr>
        <w:spacing w:before="1" w:after="0" w:line="225" w:lineRule="exact"/>
        <w:ind w:left="152" w:right="-20"/>
        <w:rPr>
          <w:rFonts w:ascii="Arial" w:eastAsia="Agfa Rotis Sans Serif" w:hAnsi="Arial" w:cs="Arial"/>
          <w:sz w:val="20"/>
          <w:szCs w:val="20"/>
          <w:lang w:val="de-DE"/>
        </w:rPr>
      </w:pPr>
      <w:r w:rsidRPr="00EE39AC">
        <w:rPr>
          <w:rFonts w:ascii="Arial" w:eastAsia="Agfa Rotis Sans Serif" w:hAnsi="Arial" w:cs="Arial"/>
          <w:position w:val="-1"/>
          <w:sz w:val="20"/>
          <w:szCs w:val="20"/>
          <w:lang w:val="de-DE"/>
        </w:rPr>
        <w:t>Reutlingen</w:t>
      </w:r>
    </w:p>
    <w:p w:rsidR="00A210A0" w:rsidRPr="00EE39AC" w:rsidRDefault="00ED5C2F">
      <w:pPr>
        <w:spacing w:before="35" w:after="0" w:line="240" w:lineRule="auto"/>
        <w:ind w:right="-70"/>
        <w:rPr>
          <w:rFonts w:ascii="Arial" w:eastAsia="Agfa Rotis Semisans Ex Bold" w:hAnsi="Arial" w:cs="Arial"/>
          <w:sz w:val="20"/>
          <w:szCs w:val="20"/>
          <w:lang w:val="de-DE"/>
        </w:rPr>
      </w:pPr>
      <w:r w:rsidRPr="00EE39AC">
        <w:rPr>
          <w:rFonts w:ascii="Arial" w:hAnsi="Arial" w:cs="Arial"/>
          <w:lang w:val="de-DE"/>
        </w:rPr>
        <w:br w:type="column"/>
      </w:r>
      <w:r w:rsidRPr="00EE39AC">
        <w:rPr>
          <w:rFonts w:ascii="Arial" w:eastAsia="Agfa Rotis Semisans Ex Bold" w:hAnsi="Arial" w:cs="Arial"/>
          <w:b/>
          <w:bCs/>
          <w:sz w:val="20"/>
          <w:szCs w:val="20"/>
          <w:lang w:val="de-DE"/>
        </w:rPr>
        <w:t>3.728,02 €</w:t>
      </w:r>
    </w:p>
    <w:p w:rsidR="00A210A0" w:rsidRPr="00EE39AC" w:rsidRDefault="00ED5C2F">
      <w:pPr>
        <w:spacing w:before="35" w:after="0" w:line="240" w:lineRule="auto"/>
        <w:ind w:right="-70"/>
        <w:rPr>
          <w:rFonts w:ascii="Arial" w:eastAsia="Agfa Rotis Semisans Ex Bold" w:hAnsi="Arial" w:cs="Arial"/>
          <w:sz w:val="20"/>
          <w:szCs w:val="20"/>
          <w:lang w:val="de-DE"/>
        </w:rPr>
      </w:pPr>
      <w:r w:rsidRPr="00EE39AC">
        <w:rPr>
          <w:rFonts w:ascii="Arial" w:hAnsi="Arial" w:cs="Arial"/>
          <w:lang w:val="de-DE"/>
        </w:rPr>
        <w:br w:type="column"/>
      </w:r>
      <w:r w:rsidRPr="00EE39AC">
        <w:rPr>
          <w:rFonts w:ascii="Arial" w:eastAsia="Agfa Rotis Semisans Ex Bold" w:hAnsi="Arial" w:cs="Arial"/>
          <w:b/>
          <w:bCs/>
          <w:sz w:val="20"/>
          <w:szCs w:val="20"/>
          <w:lang w:val="de-DE"/>
        </w:rPr>
        <w:t>0,00 €</w:t>
      </w:r>
    </w:p>
    <w:p w:rsidR="00A210A0" w:rsidRPr="00EE39AC" w:rsidRDefault="00ED5C2F">
      <w:pPr>
        <w:spacing w:before="35" w:after="0" w:line="240" w:lineRule="auto"/>
        <w:ind w:right="-70"/>
        <w:rPr>
          <w:rFonts w:ascii="Arial" w:eastAsia="Agfa Rotis Semisans Ex Bold" w:hAnsi="Arial" w:cs="Arial"/>
          <w:sz w:val="20"/>
          <w:szCs w:val="20"/>
          <w:lang w:val="de-DE"/>
        </w:rPr>
      </w:pPr>
      <w:r w:rsidRPr="00EE39AC">
        <w:rPr>
          <w:rFonts w:ascii="Arial" w:hAnsi="Arial" w:cs="Arial"/>
          <w:lang w:val="de-DE"/>
        </w:rPr>
        <w:br w:type="column"/>
      </w:r>
      <w:r w:rsidRPr="00EE39AC">
        <w:rPr>
          <w:rFonts w:ascii="Arial" w:eastAsia="Agfa Rotis Semisans Ex Bold" w:hAnsi="Arial" w:cs="Arial"/>
          <w:b/>
          <w:bCs/>
          <w:sz w:val="20"/>
          <w:szCs w:val="20"/>
          <w:lang w:val="de-DE"/>
        </w:rPr>
        <w:t>0,00 €</w:t>
      </w:r>
    </w:p>
    <w:p w:rsidR="00A210A0" w:rsidRPr="00EE39AC" w:rsidRDefault="00ED5C2F">
      <w:pPr>
        <w:spacing w:before="35" w:after="0" w:line="240" w:lineRule="auto"/>
        <w:ind w:right="-20"/>
        <w:rPr>
          <w:rFonts w:ascii="Arial" w:eastAsia="Agfa Rotis Semisans Ex Bold" w:hAnsi="Arial" w:cs="Arial"/>
          <w:sz w:val="20"/>
          <w:szCs w:val="20"/>
          <w:lang w:val="de-DE"/>
        </w:rPr>
      </w:pPr>
      <w:r w:rsidRPr="00EE39AC">
        <w:rPr>
          <w:rFonts w:ascii="Arial" w:hAnsi="Arial" w:cs="Arial"/>
          <w:lang w:val="de-DE"/>
        </w:rPr>
        <w:br w:type="column"/>
      </w:r>
      <w:r w:rsidRPr="00EE39AC">
        <w:rPr>
          <w:rFonts w:ascii="Arial" w:eastAsia="Agfa Rotis Semisans Ex Bold" w:hAnsi="Arial" w:cs="Arial"/>
          <w:b/>
          <w:bCs/>
          <w:sz w:val="20"/>
          <w:szCs w:val="20"/>
          <w:lang w:val="de-DE"/>
        </w:rPr>
        <w:t>3.728,02 €</w:t>
      </w:r>
    </w:p>
    <w:p w:rsidR="00A210A0" w:rsidRPr="00EE39AC" w:rsidRDefault="00A210A0">
      <w:pPr>
        <w:spacing w:after="0"/>
        <w:rPr>
          <w:rFonts w:ascii="Arial" w:hAnsi="Arial" w:cs="Arial"/>
          <w:lang w:val="de-DE"/>
        </w:rPr>
        <w:sectPr w:rsidR="00A210A0" w:rsidRPr="00EE39AC" w:rsidSect="00421F17">
          <w:type w:val="continuous"/>
          <w:pgSz w:w="11920" w:h="16840"/>
          <w:pgMar w:top="1440" w:right="520" w:bottom="640" w:left="1320" w:header="720" w:footer="720" w:gutter="0"/>
          <w:cols w:num="5" w:space="720" w:equalWidth="0">
            <w:col w:w="2267" w:space="1510"/>
            <w:col w:w="940" w:space="595"/>
            <w:col w:w="558" w:space="698"/>
            <w:col w:w="558" w:space="846"/>
            <w:col w:w="2108"/>
          </w:cols>
        </w:sectPr>
      </w:pPr>
    </w:p>
    <w:p w:rsidR="00A210A0" w:rsidRPr="00EE39AC" w:rsidRDefault="00A210A0">
      <w:pPr>
        <w:spacing w:before="3" w:after="0" w:line="180" w:lineRule="exact"/>
        <w:rPr>
          <w:rFonts w:ascii="Arial" w:hAnsi="Arial" w:cs="Arial"/>
          <w:sz w:val="18"/>
          <w:szCs w:val="18"/>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rPr>
          <w:rFonts w:ascii="Arial" w:hAnsi="Arial" w:cs="Arial"/>
          <w:lang w:val="de-DE"/>
        </w:rPr>
        <w:sectPr w:rsidR="00A210A0" w:rsidRPr="00EE39AC" w:rsidSect="00421F17">
          <w:type w:val="continuous"/>
          <w:pgSz w:w="11920" w:h="16840"/>
          <w:pgMar w:top="1440" w:right="520" w:bottom="640" w:left="1320" w:header="720" w:footer="720" w:gutter="0"/>
          <w:cols w:space="720"/>
        </w:sectPr>
      </w:pPr>
    </w:p>
    <w:p w:rsidR="00A210A0" w:rsidRPr="00EE39AC" w:rsidRDefault="00726FBD">
      <w:pPr>
        <w:spacing w:before="35" w:after="0" w:line="240" w:lineRule="auto"/>
        <w:ind w:right="-20"/>
        <w:jc w:val="right"/>
        <w:rPr>
          <w:rFonts w:ascii="Arial" w:eastAsia="Agfa Rotis Sans Serif" w:hAnsi="Arial" w:cs="Arial"/>
          <w:sz w:val="20"/>
          <w:szCs w:val="20"/>
          <w:lang w:val="de-DE"/>
        </w:rPr>
      </w:pPr>
      <w:r w:rsidRPr="00EE39AC">
        <w:rPr>
          <w:rFonts w:ascii="Arial" w:hAnsi="Arial" w:cs="Arial"/>
          <w:noProof/>
          <w:lang w:val="de-DE" w:eastAsia="de-DE"/>
        </w:rPr>
        <mc:AlternateContent>
          <mc:Choice Requires="wpg">
            <w:drawing>
              <wp:anchor distT="0" distB="0" distL="114300" distR="114300" simplePos="0" relativeHeight="251654144" behindDoc="1" locked="0" layoutInCell="1" allowOverlap="1" wp14:anchorId="7580922C" wp14:editId="60749659">
                <wp:simplePos x="0" y="0"/>
                <wp:positionH relativeFrom="page">
                  <wp:posOffset>901065</wp:posOffset>
                </wp:positionH>
                <wp:positionV relativeFrom="paragraph">
                  <wp:posOffset>183515</wp:posOffset>
                </wp:positionV>
                <wp:extent cx="5629910" cy="54610"/>
                <wp:effectExtent l="0" t="0" r="0" b="0"/>
                <wp:wrapNone/>
                <wp:docPr id="67" name="Group 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29910" cy="54610"/>
                          <a:chOff x="1419" y="289"/>
                          <a:chExt cx="8866" cy="86"/>
                        </a:xfrm>
                      </wpg:grpSpPr>
                      <wpg:grpSp>
                        <wpg:cNvPr id="68" name="Group 64"/>
                        <wpg:cNvGrpSpPr>
                          <a:grpSpLocks/>
                        </wpg:cNvGrpSpPr>
                        <wpg:grpSpPr bwMode="auto">
                          <a:xfrm>
                            <a:off x="1430" y="341"/>
                            <a:ext cx="8844" cy="22"/>
                            <a:chOff x="1430" y="341"/>
                            <a:chExt cx="8844" cy="22"/>
                          </a:xfrm>
                        </wpg:grpSpPr>
                        <wps:wsp>
                          <wps:cNvPr id="69" name="Freeform 65"/>
                          <wps:cNvSpPr>
                            <a:spLocks/>
                          </wps:cNvSpPr>
                          <wps:spPr bwMode="auto">
                            <a:xfrm>
                              <a:off x="1430" y="341"/>
                              <a:ext cx="8844" cy="22"/>
                            </a:xfrm>
                            <a:custGeom>
                              <a:avLst/>
                              <a:gdLst>
                                <a:gd name="T0" fmla="+- 0 1430 1430"/>
                                <a:gd name="T1" fmla="*/ T0 w 8844"/>
                                <a:gd name="T2" fmla="+- 0 363 341"/>
                                <a:gd name="T3" fmla="*/ 363 h 22"/>
                                <a:gd name="T4" fmla="+- 0 10274 1430"/>
                                <a:gd name="T5" fmla="*/ T4 w 8844"/>
                                <a:gd name="T6" fmla="+- 0 363 341"/>
                                <a:gd name="T7" fmla="*/ 363 h 22"/>
                                <a:gd name="T8" fmla="+- 0 10274 1430"/>
                                <a:gd name="T9" fmla="*/ T8 w 8844"/>
                                <a:gd name="T10" fmla="+- 0 341 341"/>
                                <a:gd name="T11" fmla="*/ 341 h 22"/>
                                <a:gd name="T12" fmla="+- 0 1430 1430"/>
                                <a:gd name="T13" fmla="*/ T12 w 8844"/>
                                <a:gd name="T14" fmla="+- 0 341 341"/>
                                <a:gd name="T15" fmla="*/ 341 h 22"/>
                                <a:gd name="T16" fmla="+- 0 1430 1430"/>
                                <a:gd name="T17" fmla="*/ T16 w 8844"/>
                                <a:gd name="T18" fmla="+- 0 363 341"/>
                                <a:gd name="T19" fmla="*/ 363 h 22"/>
                              </a:gdLst>
                              <a:ahLst/>
                              <a:cxnLst>
                                <a:cxn ang="0">
                                  <a:pos x="T1" y="T3"/>
                                </a:cxn>
                                <a:cxn ang="0">
                                  <a:pos x="T5" y="T7"/>
                                </a:cxn>
                                <a:cxn ang="0">
                                  <a:pos x="T9" y="T11"/>
                                </a:cxn>
                                <a:cxn ang="0">
                                  <a:pos x="T13" y="T15"/>
                                </a:cxn>
                                <a:cxn ang="0">
                                  <a:pos x="T17" y="T19"/>
                                </a:cxn>
                              </a:cxnLst>
                              <a:rect l="0" t="0" r="r" b="b"/>
                              <a:pathLst>
                                <a:path w="8844" h="22">
                                  <a:moveTo>
                                    <a:pt x="0" y="22"/>
                                  </a:moveTo>
                                  <a:lnTo>
                                    <a:pt x="8844" y="22"/>
                                  </a:lnTo>
                                  <a:lnTo>
                                    <a:pt x="8844" y="0"/>
                                  </a:lnTo>
                                  <a:lnTo>
                                    <a:pt x="0" y="0"/>
                                  </a:lnTo>
                                  <a:lnTo>
                                    <a:pt x="0" y="2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0" name="Group 62"/>
                        <wpg:cNvGrpSpPr>
                          <a:grpSpLocks/>
                        </wpg:cNvGrpSpPr>
                        <wpg:grpSpPr bwMode="auto">
                          <a:xfrm>
                            <a:off x="1430" y="300"/>
                            <a:ext cx="8844" cy="22"/>
                            <a:chOff x="1430" y="300"/>
                            <a:chExt cx="8844" cy="22"/>
                          </a:xfrm>
                        </wpg:grpSpPr>
                        <wps:wsp>
                          <wps:cNvPr id="71" name="Freeform 63"/>
                          <wps:cNvSpPr>
                            <a:spLocks/>
                          </wps:cNvSpPr>
                          <wps:spPr bwMode="auto">
                            <a:xfrm>
                              <a:off x="1430" y="300"/>
                              <a:ext cx="8844" cy="22"/>
                            </a:xfrm>
                            <a:custGeom>
                              <a:avLst/>
                              <a:gdLst>
                                <a:gd name="T0" fmla="+- 0 1430 1430"/>
                                <a:gd name="T1" fmla="*/ T0 w 8844"/>
                                <a:gd name="T2" fmla="+- 0 322 300"/>
                                <a:gd name="T3" fmla="*/ 322 h 22"/>
                                <a:gd name="T4" fmla="+- 0 10274 1430"/>
                                <a:gd name="T5" fmla="*/ T4 w 8844"/>
                                <a:gd name="T6" fmla="+- 0 322 300"/>
                                <a:gd name="T7" fmla="*/ 322 h 22"/>
                                <a:gd name="T8" fmla="+- 0 10274 1430"/>
                                <a:gd name="T9" fmla="*/ T8 w 8844"/>
                                <a:gd name="T10" fmla="+- 0 300 300"/>
                                <a:gd name="T11" fmla="*/ 300 h 22"/>
                                <a:gd name="T12" fmla="+- 0 1430 1430"/>
                                <a:gd name="T13" fmla="*/ T12 w 8844"/>
                                <a:gd name="T14" fmla="+- 0 300 300"/>
                                <a:gd name="T15" fmla="*/ 300 h 22"/>
                                <a:gd name="T16" fmla="+- 0 1430 1430"/>
                                <a:gd name="T17" fmla="*/ T16 w 8844"/>
                                <a:gd name="T18" fmla="+- 0 322 300"/>
                                <a:gd name="T19" fmla="*/ 322 h 22"/>
                              </a:gdLst>
                              <a:ahLst/>
                              <a:cxnLst>
                                <a:cxn ang="0">
                                  <a:pos x="T1" y="T3"/>
                                </a:cxn>
                                <a:cxn ang="0">
                                  <a:pos x="T5" y="T7"/>
                                </a:cxn>
                                <a:cxn ang="0">
                                  <a:pos x="T9" y="T11"/>
                                </a:cxn>
                                <a:cxn ang="0">
                                  <a:pos x="T13" y="T15"/>
                                </a:cxn>
                                <a:cxn ang="0">
                                  <a:pos x="T17" y="T19"/>
                                </a:cxn>
                              </a:cxnLst>
                              <a:rect l="0" t="0" r="r" b="b"/>
                              <a:pathLst>
                                <a:path w="8844" h="22">
                                  <a:moveTo>
                                    <a:pt x="0" y="22"/>
                                  </a:moveTo>
                                  <a:lnTo>
                                    <a:pt x="8844" y="22"/>
                                  </a:lnTo>
                                  <a:lnTo>
                                    <a:pt x="8844" y="0"/>
                                  </a:lnTo>
                                  <a:lnTo>
                                    <a:pt x="0" y="0"/>
                                  </a:lnTo>
                                  <a:lnTo>
                                    <a:pt x="0" y="2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1C4DA47" id="Group 61" o:spid="_x0000_s1026" style="position:absolute;margin-left:70.95pt;margin-top:14.45pt;width:443.3pt;height:4.3pt;z-index:-251662336;mso-position-horizontal-relative:page" coordorigin="1419,289" coordsize="8866,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1iFaAwUAAOIVAAAOAAAAZHJzL2Uyb0RvYy54bWzsWNtu4zYQfS/QfyD02MLRxbJsCXEW3c06&#10;KJC2C6z7AbREXVBJVEk5Trbov3c4lGTKa22M7QbtQ/IgUeZoOHPmdqLrN49VSR6YkAWv15Z75ViE&#10;1TFPijpbW79vN7OVRWRL64SWvGZr64lJ683N999dH5qIeTznZcIEASW1jA7N2srbtolsW8Y5q6i8&#10;4g2rYTPloqItPIrMTgQ9gPaqtD3HCewDF0kjeMykhF9v9aZ1g/rTlMXtb2kqWUvKtQW2tXgVeN2p&#10;q31zTaNM0CYv4s4M+hVWVLSo4dBB1S1tKdmL4jNVVRELLnnaXsW8snmaFjFDH8Ab1znx5k7wfYO+&#10;ZNEhawaYANoTnL5abfzrwwdBimRtBUuL1LSCGOGxJHAVOIcmi0DmTjQfmw9CewjLex7/IWHbPt1X&#10;z5kWJrvDLzwBfXTfcgTnMRWVUgFuk0eMwdMQA/bYkhh+XAReGLoQqhj2Fn4AS4xRnEMg1Vuu74YW&#10;gU1vFfZb77uXV6sg0G+uArVn00ifiXZ2dmmn8GHwr8cAsnWEgf/SGLj+HHwFb+Y+4k2jHojVyve1&#10;L57X+zlAcPpSnB8hGL82CQHUmzymlPx3KfUxpw3DTJUqXXo4IVAazo1gTBUxCRYaURTrU0qa+WTs&#10;HBoZSUi7ZzPpchQHOGgU72V7xzhmJH24ly3mWZbACvM86WzfQoDSqoS28OOMOESdhRcdlGwQc3ux&#10;H2yydciBYAQ7pb0urxdCXfNgTobAHzXNeyHQpERy0qfAUQZywzTK8Zb+WasWvZyyyp+wCorGUDZh&#10;FfQHLfQFq6B+DEXupFWQGIOu7WrCKtUFDG0A1DmwXBN3JXMOLXeM+3QMTei3rjdl2Rj9KctM7Cct&#10;G2M/bZkJ/9YNpiwbR2AilKqDDvibGQblMRQAzfuaiB/rrihgRaga7Q429IZL1ZK3EAJoYdu5KglQ&#10;AVKqgiaEARUlvLxIWLf6LQT5EtUuhE/pdrHLPGuJC5iiOA6SXlzfO4cFMIhT7iAsAtxhp+u/oa3C&#10;SfmrluSwtnTnzmFCeYhSxR/YlqNEe5x7uqThsON2WZtiWg3YN0j2+/29QXWDHE5KUNhv93ctpsfM&#10;JTKfnReXXDKNv/IRYzz4reAyOqnkZZFsirJU/kqR7d6VgjxQRb/wr4vjSKzEdKm5ek0fo3+BUdhB&#10;q4Yi0qm/QtfznbdeONsEq+XM3/iLWbh0VjPHDd+GgeOH/u3mbwW760d5kSSsvi9q1lM7179sznUk&#10;U5MyJHcqsOHCW2BER9Zf6CRwuToB72iUM5q879YtLUq9tscWI8jgdn9HIIDG6ImoiIuMdjx5guko&#10;uKa1QMNhkXPxySIHoLRrS/65p4JZpPy5hgEfur4PWdDig79YevAgzJ2duUPrGFStrdaCilfLd63m&#10;zftGFFkOJ7mIRc1/An6XFmp8on3aqu4BOAauOlb4Be61BGtG3AtZzym/VAz7W/FP1WuxAcydjmSq&#10;NFMkVJeUYqC6FiDFj/Tz9KX/J/daQk8+5V7Yn1XiAEV7Ae71HIrQKfr/AMyO8V9xL88jQ+CPvMok&#10;AHMQOccmxtN/muWY8/9S7nXeKnP4T1k1nvzTVpmz/2Lu5TjnwBpzL5A5h9YLc68Jy0zsIcznLXtZ&#10;7nU+lGPuZWQYlMcr90LW+Mq9jiTulXvVwGZeude34F74FQw+JCKn7D56qi+V5jOyteOn2Zt/AAAA&#10;//8DAFBLAwQUAAYACAAAACEAhYGKDuAAAAAKAQAADwAAAGRycy9kb3ducmV2LnhtbEyPwWqDQBCG&#10;74W+wzKF3ppVU1trXUMIbU8h0KQQcpvoRCXurLgbNW/fzak9DT/z8c832WLSrRiot41hBeEsAEFc&#10;mLLhSsHP7vMpAWEdcomtYVJwJQuL/P4uw7Q0I3/TsHWV8CVsU1RQO9elUtqiJo12ZjpivzuZXqPz&#10;sa9k2ePoy3UroyB4kRob9hdq7GhVU3HeXrSCrxHH5Tz8GNbn0+p62MWb/TokpR4fpuU7CEeT+4Ph&#10;pu/VIfdOR3Ph0orW5+fwzaMKosTPGxBESQziqGD+GoPMM/n/hfwXAAD//wMAUEsBAi0AFAAGAAgA&#10;AAAhALaDOJL+AAAA4QEAABMAAAAAAAAAAAAAAAAAAAAAAFtDb250ZW50X1R5cGVzXS54bWxQSwEC&#10;LQAUAAYACAAAACEAOP0h/9YAAACUAQAACwAAAAAAAAAAAAAAAAAvAQAAX3JlbHMvLnJlbHNQSwEC&#10;LQAUAAYACAAAACEAr9YhWgMFAADiFQAADgAAAAAAAAAAAAAAAAAuAgAAZHJzL2Uyb0RvYy54bWxQ&#10;SwECLQAUAAYACAAAACEAhYGKDuAAAAAKAQAADwAAAAAAAAAAAAAAAABdBwAAZHJzL2Rvd25yZXYu&#10;eG1sUEsFBgAAAAAEAAQA8wAAAGoIAAAAAA==&#10;">
                <v:group id="Group 64" o:spid="_x0000_s1027" style="position:absolute;left:1430;top:341;width:8844;height:22" coordorigin="1430,341" coordsize="884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b1hwQAAANsAAAAPAAAAZHJzL2Rvd25yZXYueG1sRE/LisIw&#10;FN0P+A/hCu7GtMqIVFMRUXEhA6OCuLs0tw9sbkoT2/r3k8XALA/nvd4MphYdta6yrCCeRiCIM6sr&#10;LhTcrofPJQjnkTXWlknBmxxs0tHHGhNte/6h7uILEULYJaig9L5JpHRZSQbd1DbEgctta9AH2BZS&#10;t9iHcFPLWRQtpMGKQ0OJDe1Kyp6Xl1Fw7LHfzuN9d37mu/fj+vV9P8ek1GQ8bFcgPA3+X/znPmkF&#10;izA2fAk/QKa/AAAA//8DAFBLAQItABQABgAIAAAAIQDb4fbL7gAAAIUBAAATAAAAAAAAAAAAAAAA&#10;AAAAAABbQ29udGVudF9UeXBlc10ueG1sUEsBAi0AFAAGAAgAAAAhAFr0LFu/AAAAFQEAAAsAAAAA&#10;AAAAAAAAAAAAHwEAAF9yZWxzLy5yZWxzUEsBAi0AFAAGAAgAAAAhAEtNvWHBAAAA2wAAAA8AAAAA&#10;AAAAAAAAAAAABwIAAGRycy9kb3ducmV2LnhtbFBLBQYAAAAAAwADALcAAAD1AgAAAAA=&#10;">
                  <v:shape id="Freeform 65" o:spid="_x0000_s1028" style="position:absolute;left:1430;top:341;width:8844;height:22;visibility:visible;mso-wrap-style:square;v-text-anchor:top" coordsize="884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VFITwwAAANsAAAAPAAAAZHJzL2Rvd25yZXYueG1sRI9PawIx&#10;FMTvQr9DeAVvmq0F/6xGKYUW8SKupXh8bJ67oZuXJUnX9dsbQfA4zMxvmNWmt43oyAfjWMHbOANB&#10;XDptuFLwc/wazUGEiKyxcUwKrhRgs34ZrDDX7sIH6opYiQThkKOCOsY2lzKUNVkMY9cSJ+/svMWY&#10;pK+k9nhJcNvISZZNpUXDaaHGlj5rKv+Kf6tgV85sNzeTffX96832vZO0O+2VGr72H0sQkfr4DD/a&#10;W61guoD7l/QD5PoGAAD//wMAUEsBAi0AFAAGAAgAAAAhANvh9svuAAAAhQEAABMAAAAAAAAAAAAA&#10;AAAAAAAAAFtDb250ZW50X1R5cGVzXS54bWxQSwECLQAUAAYACAAAACEAWvQsW78AAAAVAQAACwAA&#10;AAAAAAAAAAAAAAAfAQAAX3JlbHMvLnJlbHNQSwECLQAUAAYACAAAACEA3FRSE8MAAADbAAAADwAA&#10;AAAAAAAAAAAAAAAHAgAAZHJzL2Rvd25yZXYueG1sUEsFBgAAAAADAAMAtwAAAPcCAAAAAA==&#10;" path="m,22r8844,l8844,,,,,22xe" fillcolor="black" stroked="f">
                    <v:path arrowok="t" o:connecttype="custom" o:connectlocs="0,363;8844,363;8844,341;0,341;0,363" o:connectangles="0,0,0,0,0"/>
                  </v:shape>
                </v:group>
                <v:group id="Group 62" o:spid="_x0000_s1029" style="position:absolute;left:1430;top:300;width:8844;height:22" coordorigin="1430,300" coordsize="884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4ie6wwAAANsAAAAPAAAAZHJzL2Rvd25yZXYueG1sRE/LasJA&#10;FN0L/YfhFrozk7RoS3QUCW3pQgSTQnF3yVyTYOZOyEzz+HtnUejycN7b/WRaMVDvGssKkigGQVxa&#10;3XCl4Lv4WL6BcB5ZY2uZFMzkYL97WGwx1XbkMw25r0QIYZeigtr7LpXSlTUZdJHtiAN3tb1BH2Bf&#10;Sd3jGMJNK5/jeC0NNhwaauwoq6m85b9GweeI4+EleR+Ot2s2X4rV6eeYkFJPj9NhA8LT5P/Ff+4v&#10;reA1rA9fwg+QuzsAAAD//wMAUEsBAi0AFAAGAAgAAAAhANvh9svuAAAAhQEAABMAAAAAAAAAAAAA&#10;AAAAAAAAAFtDb250ZW50X1R5cGVzXS54bWxQSwECLQAUAAYACAAAACEAWvQsW78AAAAVAQAACwAA&#10;AAAAAAAAAAAAAAAfAQAAX3JlbHMvLnJlbHNQSwECLQAUAAYACAAAACEAMOInusMAAADbAAAADwAA&#10;AAAAAAAAAAAAAAAHAgAAZHJzL2Rvd25yZXYueG1sUEsFBgAAAAADAAMAtwAAAPcCAAAAAA==&#10;">
                  <v:shape id="Freeform 63" o:spid="_x0000_s1030" style="position:absolute;left:1430;top:300;width:8844;height:22;visibility:visible;mso-wrap-style:square;v-text-anchor:top" coordsize="884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8jIwgAAANsAAAAPAAAAZHJzL2Rvd25yZXYueG1sRI9Bi8Iw&#10;FITvwv6H8Ba8aaqCStcoy4IiXkRdlj0+mmcbbF5KEmv990YQPA4z8w2zWHW2Fi35YBwrGA0zEMSF&#10;04ZLBb+n9WAOIkRkjbVjUnCnAKvlR2+BuXY3PlB7jKVIEA45KqhibHIpQ1GRxTB0DXHyzs5bjEn6&#10;UmqPtwS3tRxn2VRaNJwWKmzop6LicrxaBbtiZtu5Ge/LzZ8320krafe/V6r/2X1/gYjUxXf41d5q&#10;BbMRPL+kHyCXDwAAAP//AwBQSwECLQAUAAYACAAAACEA2+H2y+4AAACFAQAAEwAAAAAAAAAAAAAA&#10;AAAAAAAAW0NvbnRlbnRfVHlwZXNdLnhtbFBLAQItABQABgAIAAAAIQBa9CxbvwAAABUBAAALAAAA&#10;AAAAAAAAAAAAAB8BAABfcmVscy8ucmVsc1BLAQItABQABgAIAAAAIQCn+8jIwgAAANsAAAAPAAAA&#10;AAAAAAAAAAAAAAcCAABkcnMvZG93bnJldi54bWxQSwUGAAAAAAMAAwC3AAAA9gIAAAAA&#10;" path="m,22r8844,l8844,,,,,22xe" fillcolor="black" stroked="f">
                    <v:path arrowok="t" o:connecttype="custom" o:connectlocs="0,322;8844,322;8844,300;0,300;0,322" o:connectangles="0,0,0,0,0"/>
                  </v:shape>
                </v:group>
                <w10:wrap anchorx="page"/>
              </v:group>
            </w:pict>
          </mc:Fallback>
        </mc:AlternateContent>
      </w:r>
      <w:r w:rsidR="00ED5C2F" w:rsidRPr="00EE39AC">
        <w:rPr>
          <w:rFonts w:ascii="Arial" w:eastAsia="Agfa Rotis Sans Serif" w:hAnsi="Arial" w:cs="Arial"/>
          <w:sz w:val="20"/>
          <w:szCs w:val="20"/>
          <w:lang w:val="de-DE"/>
        </w:rPr>
        <w:t>GESAMT</w:t>
      </w:r>
    </w:p>
    <w:p w:rsidR="00A210A0" w:rsidRPr="00EE39AC" w:rsidRDefault="00ED5C2F">
      <w:pPr>
        <w:spacing w:before="35" w:after="0" w:line="237" w:lineRule="exact"/>
        <w:ind w:right="-70"/>
        <w:rPr>
          <w:rFonts w:ascii="Arial" w:eastAsia="Agfa Rotis Semisans Ex Bold" w:hAnsi="Arial" w:cs="Arial"/>
          <w:sz w:val="20"/>
          <w:szCs w:val="20"/>
          <w:lang w:val="de-DE"/>
        </w:rPr>
      </w:pPr>
      <w:r w:rsidRPr="00EE39AC">
        <w:rPr>
          <w:rFonts w:ascii="Arial" w:hAnsi="Arial" w:cs="Arial"/>
          <w:lang w:val="de-DE"/>
        </w:rPr>
        <w:br w:type="column"/>
      </w:r>
      <w:r w:rsidRPr="00EE39AC">
        <w:rPr>
          <w:rFonts w:ascii="Arial" w:eastAsia="Agfa Rotis Semisans Ex Bold" w:hAnsi="Arial" w:cs="Arial"/>
          <w:b/>
          <w:bCs/>
          <w:position w:val="-1"/>
          <w:sz w:val="20"/>
          <w:szCs w:val="20"/>
          <w:lang w:val="de-DE"/>
        </w:rPr>
        <w:t>430.914,65 €</w:t>
      </w:r>
    </w:p>
    <w:p w:rsidR="00A210A0" w:rsidRPr="00EE39AC" w:rsidRDefault="00ED5C2F">
      <w:pPr>
        <w:spacing w:before="35" w:after="0" w:line="237" w:lineRule="exact"/>
        <w:ind w:right="-70"/>
        <w:rPr>
          <w:rFonts w:ascii="Arial" w:eastAsia="Agfa Rotis Semisans Ex Bold" w:hAnsi="Arial" w:cs="Arial"/>
          <w:sz w:val="20"/>
          <w:szCs w:val="20"/>
          <w:lang w:val="de-DE"/>
        </w:rPr>
      </w:pPr>
      <w:r w:rsidRPr="00EE39AC">
        <w:rPr>
          <w:rFonts w:ascii="Arial" w:hAnsi="Arial" w:cs="Arial"/>
          <w:lang w:val="de-DE"/>
        </w:rPr>
        <w:br w:type="column"/>
      </w:r>
      <w:r w:rsidRPr="00EE39AC">
        <w:rPr>
          <w:rFonts w:ascii="Arial" w:eastAsia="Agfa Rotis Semisans Ex Bold" w:hAnsi="Arial" w:cs="Arial"/>
          <w:b/>
          <w:bCs/>
          <w:position w:val="-1"/>
          <w:sz w:val="20"/>
          <w:szCs w:val="20"/>
          <w:lang w:val="de-DE"/>
        </w:rPr>
        <w:t>0,00 €</w:t>
      </w:r>
    </w:p>
    <w:p w:rsidR="00A210A0" w:rsidRPr="00EE39AC" w:rsidRDefault="00ED5C2F">
      <w:pPr>
        <w:spacing w:before="35" w:after="0" w:line="237" w:lineRule="exact"/>
        <w:ind w:right="-70"/>
        <w:rPr>
          <w:rFonts w:ascii="Arial" w:eastAsia="Agfa Rotis Semisans Ex Bold" w:hAnsi="Arial" w:cs="Arial"/>
          <w:sz w:val="20"/>
          <w:szCs w:val="20"/>
          <w:lang w:val="de-DE"/>
        </w:rPr>
      </w:pPr>
      <w:r w:rsidRPr="00EE39AC">
        <w:rPr>
          <w:rFonts w:ascii="Arial" w:hAnsi="Arial" w:cs="Arial"/>
          <w:lang w:val="de-DE"/>
        </w:rPr>
        <w:br w:type="column"/>
      </w:r>
      <w:r w:rsidRPr="00EE39AC">
        <w:rPr>
          <w:rFonts w:ascii="Arial" w:eastAsia="Agfa Rotis Semisans Ex Bold" w:hAnsi="Arial" w:cs="Arial"/>
          <w:b/>
          <w:bCs/>
          <w:position w:val="-1"/>
          <w:sz w:val="20"/>
          <w:szCs w:val="20"/>
          <w:lang w:val="de-DE"/>
        </w:rPr>
        <w:t>0,00 €</w:t>
      </w:r>
    </w:p>
    <w:p w:rsidR="00A210A0" w:rsidRPr="00EE39AC" w:rsidRDefault="00ED5C2F">
      <w:pPr>
        <w:spacing w:before="35" w:after="0" w:line="237" w:lineRule="exact"/>
        <w:ind w:right="-20"/>
        <w:rPr>
          <w:rFonts w:ascii="Arial" w:eastAsia="Agfa Rotis Semisans Ex Bold" w:hAnsi="Arial" w:cs="Arial"/>
          <w:sz w:val="20"/>
          <w:szCs w:val="20"/>
          <w:lang w:val="de-DE"/>
        </w:rPr>
      </w:pPr>
      <w:r w:rsidRPr="00EE39AC">
        <w:rPr>
          <w:rFonts w:ascii="Arial" w:hAnsi="Arial" w:cs="Arial"/>
          <w:lang w:val="de-DE"/>
        </w:rPr>
        <w:br w:type="column"/>
      </w:r>
      <w:r w:rsidRPr="00EE39AC">
        <w:rPr>
          <w:rFonts w:ascii="Arial" w:eastAsia="Agfa Rotis Semisans Ex Bold" w:hAnsi="Arial" w:cs="Arial"/>
          <w:b/>
          <w:bCs/>
          <w:position w:val="-1"/>
          <w:sz w:val="20"/>
          <w:szCs w:val="20"/>
          <w:lang w:val="de-DE"/>
        </w:rPr>
        <w:t>430.914,65 €</w:t>
      </w:r>
    </w:p>
    <w:p w:rsidR="00A210A0" w:rsidRPr="00EE39AC" w:rsidRDefault="00A210A0">
      <w:pPr>
        <w:spacing w:after="0"/>
        <w:rPr>
          <w:rFonts w:ascii="Arial" w:hAnsi="Arial" w:cs="Arial"/>
          <w:lang w:val="de-DE"/>
        </w:rPr>
        <w:sectPr w:rsidR="00A210A0" w:rsidRPr="00EE39AC" w:rsidSect="00421F17">
          <w:type w:val="continuous"/>
          <w:pgSz w:w="11920" w:h="16840"/>
          <w:pgMar w:top="1440" w:right="520" w:bottom="640" w:left="1320" w:header="720" w:footer="720" w:gutter="0"/>
          <w:cols w:num="5" w:space="720" w:equalWidth="0">
            <w:col w:w="3153" w:space="401"/>
            <w:col w:w="1163" w:space="595"/>
            <w:col w:w="558" w:space="698"/>
            <w:col w:w="558" w:space="623"/>
            <w:col w:w="2331"/>
          </w:cols>
        </w:sectPr>
      </w:pPr>
    </w:p>
    <w:p w:rsidR="00A210A0" w:rsidRPr="00EE39AC" w:rsidRDefault="00A210A0">
      <w:pPr>
        <w:spacing w:before="9" w:after="0" w:line="160" w:lineRule="exact"/>
        <w:rPr>
          <w:rFonts w:ascii="Arial" w:hAnsi="Arial" w:cs="Arial"/>
          <w:sz w:val="16"/>
          <w:szCs w:val="16"/>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ED5C2F">
      <w:pPr>
        <w:spacing w:before="25" w:after="0" w:line="240" w:lineRule="auto"/>
        <w:ind w:left="106" w:right="-20"/>
        <w:rPr>
          <w:rFonts w:ascii="Arial" w:eastAsia="Agfa Rotis Semisans" w:hAnsi="Arial" w:cs="Arial"/>
          <w:sz w:val="24"/>
          <w:szCs w:val="24"/>
          <w:lang w:val="de-DE"/>
        </w:rPr>
      </w:pPr>
      <w:r w:rsidRPr="00EE39AC">
        <w:rPr>
          <w:rFonts w:ascii="Arial" w:eastAsia="Agfa Rotis Semisans" w:hAnsi="Arial" w:cs="Arial"/>
          <w:sz w:val="24"/>
          <w:szCs w:val="24"/>
          <w:lang w:val="de-DE"/>
        </w:rPr>
        <w:t>1</w:t>
      </w:r>
      <w:r w:rsidR="006C6408" w:rsidRPr="00EE39AC">
        <w:rPr>
          <w:rFonts w:ascii="Arial" w:eastAsia="Agfa Rotis Semisans" w:hAnsi="Arial" w:cs="Arial"/>
          <w:sz w:val="24"/>
          <w:szCs w:val="24"/>
          <w:lang w:val="de-DE"/>
        </w:rPr>
        <w:t>1</w:t>
      </w:r>
      <w:r w:rsidRPr="00EE39AC">
        <w:rPr>
          <w:rFonts w:ascii="Arial" w:eastAsia="Agfa Rotis Semisans" w:hAnsi="Arial" w:cs="Arial"/>
          <w:sz w:val="24"/>
          <w:szCs w:val="24"/>
          <w:lang w:val="de-DE"/>
        </w:rPr>
        <w:t>.2 Sonstige Beteiligungen</w:t>
      </w:r>
    </w:p>
    <w:p w:rsidR="00A210A0" w:rsidRPr="00EE39AC" w:rsidRDefault="00A210A0">
      <w:pPr>
        <w:spacing w:before="9" w:after="0" w:line="170" w:lineRule="exact"/>
        <w:rPr>
          <w:rFonts w:ascii="Arial" w:hAnsi="Arial" w:cs="Arial"/>
          <w:sz w:val="17"/>
          <w:szCs w:val="17"/>
          <w:lang w:val="de-DE"/>
        </w:rPr>
      </w:pPr>
    </w:p>
    <w:p w:rsidR="00A210A0" w:rsidRPr="00EE39AC" w:rsidRDefault="00ED5C2F">
      <w:pPr>
        <w:spacing w:after="0" w:line="270" w:lineRule="exact"/>
        <w:ind w:left="504" w:right="-20"/>
        <w:rPr>
          <w:rFonts w:ascii="Arial" w:eastAsia="Agfa Rotis Sans Serif" w:hAnsi="Arial" w:cs="Arial"/>
          <w:sz w:val="24"/>
          <w:szCs w:val="24"/>
          <w:lang w:val="de-DE"/>
        </w:rPr>
      </w:pPr>
      <w:r w:rsidRPr="00EE39AC">
        <w:rPr>
          <w:rFonts w:ascii="Arial" w:eastAsia="Agfa Rotis Sans Serif" w:hAnsi="Arial" w:cs="Arial"/>
          <w:position w:val="-1"/>
          <w:sz w:val="24"/>
          <w:szCs w:val="24"/>
          <w:lang w:val="de-DE"/>
        </w:rPr>
        <w:t>Die Gemeinde</w:t>
      </w:r>
      <w:r w:rsidRPr="00EE39AC">
        <w:rPr>
          <w:rFonts w:ascii="Arial" w:eastAsia="Agfa Rotis Sans Serif" w:hAnsi="Arial" w:cs="Arial"/>
          <w:spacing w:val="-9"/>
          <w:position w:val="-1"/>
          <w:sz w:val="24"/>
          <w:szCs w:val="24"/>
          <w:lang w:val="de-DE"/>
        </w:rPr>
        <w:t xml:space="preserve"> </w:t>
      </w:r>
      <w:r w:rsidRPr="00EE39AC">
        <w:rPr>
          <w:rFonts w:ascii="Arial" w:eastAsia="Agfa Rotis Sans Serif" w:hAnsi="Arial" w:cs="Arial"/>
          <w:position w:val="-1"/>
          <w:sz w:val="24"/>
          <w:szCs w:val="24"/>
          <w:lang w:val="de-DE"/>
        </w:rPr>
        <w:t>ist an</w:t>
      </w:r>
      <w:r w:rsidRPr="00EE39AC">
        <w:rPr>
          <w:rFonts w:ascii="Arial" w:eastAsia="Agfa Rotis Sans Serif" w:hAnsi="Arial" w:cs="Arial"/>
          <w:spacing w:val="-2"/>
          <w:position w:val="-1"/>
          <w:sz w:val="24"/>
          <w:szCs w:val="24"/>
          <w:lang w:val="de-DE"/>
        </w:rPr>
        <w:t xml:space="preserve"> </w:t>
      </w:r>
      <w:r w:rsidRPr="00EE39AC">
        <w:rPr>
          <w:rFonts w:ascii="Arial" w:eastAsia="Agfa Rotis Sans Serif" w:hAnsi="Arial" w:cs="Arial"/>
          <w:position w:val="-1"/>
          <w:sz w:val="24"/>
          <w:szCs w:val="24"/>
          <w:lang w:val="de-DE"/>
        </w:rPr>
        <w:t>der</w:t>
      </w:r>
      <w:r w:rsidRPr="00EE39AC">
        <w:rPr>
          <w:rFonts w:ascii="Arial" w:eastAsia="Agfa Rotis Sans Serif" w:hAnsi="Arial" w:cs="Arial"/>
          <w:spacing w:val="-3"/>
          <w:position w:val="-1"/>
          <w:sz w:val="24"/>
          <w:szCs w:val="24"/>
          <w:lang w:val="de-DE"/>
        </w:rPr>
        <w:t xml:space="preserve"> </w:t>
      </w:r>
      <w:r w:rsidRPr="00EE39AC">
        <w:rPr>
          <w:rFonts w:ascii="Arial" w:eastAsia="Agfa Rotis Sans Serif" w:hAnsi="Arial" w:cs="Arial"/>
          <w:position w:val="-1"/>
          <w:sz w:val="24"/>
          <w:szCs w:val="24"/>
          <w:lang w:val="de-DE"/>
        </w:rPr>
        <w:t>Kreisbaugenossenschaft</w:t>
      </w:r>
      <w:r w:rsidRPr="00EE39AC">
        <w:rPr>
          <w:rFonts w:ascii="Arial" w:eastAsia="Agfa Rotis Sans Serif" w:hAnsi="Arial" w:cs="Arial"/>
          <w:spacing w:val="-22"/>
          <w:position w:val="-1"/>
          <w:sz w:val="24"/>
          <w:szCs w:val="24"/>
          <w:lang w:val="de-DE"/>
        </w:rPr>
        <w:t xml:space="preserve"> </w:t>
      </w:r>
      <w:r w:rsidRPr="00EE39AC">
        <w:rPr>
          <w:rFonts w:ascii="Arial" w:eastAsia="Agfa Rotis Sans Serif" w:hAnsi="Arial" w:cs="Arial"/>
          <w:position w:val="-1"/>
          <w:sz w:val="24"/>
          <w:szCs w:val="24"/>
          <w:lang w:val="de-DE"/>
        </w:rPr>
        <w:t>und</w:t>
      </w:r>
      <w:r w:rsidRPr="00EE39AC">
        <w:rPr>
          <w:rFonts w:ascii="Arial" w:eastAsia="Agfa Rotis Sans Serif" w:hAnsi="Arial" w:cs="Arial"/>
          <w:spacing w:val="-4"/>
          <w:position w:val="-1"/>
          <w:sz w:val="24"/>
          <w:szCs w:val="24"/>
          <w:lang w:val="de-DE"/>
        </w:rPr>
        <w:t xml:space="preserve"> </w:t>
      </w:r>
      <w:r w:rsidRPr="00EE39AC">
        <w:rPr>
          <w:rFonts w:ascii="Arial" w:eastAsia="Agfa Rotis Sans Serif" w:hAnsi="Arial" w:cs="Arial"/>
          <w:position w:val="-1"/>
          <w:sz w:val="24"/>
          <w:szCs w:val="24"/>
          <w:lang w:val="de-DE"/>
        </w:rPr>
        <w:t>an</w:t>
      </w:r>
      <w:r w:rsidRPr="00EE39AC">
        <w:rPr>
          <w:rFonts w:ascii="Arial" w:eastAsia="Agfa Rotis Sans Serif" w:hAnsi="Arial" w:cs="Arial"/>
          <w:spacing w:val="-2"/>
          <w:position w:val="-1"/>
          <w:sz w:val="24"/>
          <w:szCs w:val="24"/>
          <w:lang w:val="de-DE"/>
        </w:rPr>
        <w:t xml:space="preserve"> </w:t>
      </w:r>
      <w:r w:rsidRPr="00EE39AC">
        <w:rPr>
          <w:rFonts w:ascii="Arial" w:eastAsia="Agfa Rotis Sans Serif" w:hAnsi="Arial" w:cs="Arial"/>
          <w:position w:val="-1"/>
          <w:sz w:val="24"/>
          <w:szCs w:val="24"/>
          <w:lang w:val="de-DE"/>
        </w:rPr>
        <w:t>der</w:t>
      </w:r>
      <w:r w:rsidRPr="00EE39AC">
        <w:rPr>
          <w:rFonts w:ascii="Arial" w:eastAsia="Agfa Rotis Sans Serif" w:hAnsi="Arial" w:cs="Arial"/>
          <w:spacing w:val="-3"/>
          <w:position w:val="-1"/>
          <w:sz w:val="24"/>
          <w:szCs w:val="24"/>
          <w:lang w:val="de-DE"/>
        </w:rPr>
        <w:t xml:space="preserve"> </w:t>
      </w:r>
      <w:r w:rsidRPr="00EE39AC">
        <w:rPr>
          <w:rFonts w:ascii="Arial" w:eastAsia="Agfa Rotis Sans Serif" w:hAnsi="Arial" w:cs="Arial"/>
          <w:position w:val="-1"/>
          <w:sz w:val="24"/>
          <w:szCs w:val="24"/>
          <w:lang w:val="de-DE"/>
        </w:rPr>
        <w:t>Volksbank</w:t>
      </w:r>
      <w:r w:rsidRPr="00EE39AC">
        <w:rPr>
          <w:rFonts w:ascii="Arial" w:eastAsia="Agfa Rotis Sans Serif" w:hAnsi="Arial" w:cs="Arial"/>
          <w:spacing w:val="-9"/>
          <w:position w:val="-1"/>
          <w:sz w:val="24"/>
          <w:szCs w:val="24"/>
          <w:lang w:val="de-DE"/>
        </w:rPr>
        <w:t xml:space="preserve"> </w:t>
      </w:r>
      <w:r w:rsidRPr="00EE39AC">
        <w:rPr>
          <w:rFonts w:ascii="Arial" w:eastAsia="Agfa Rotis Sans Serif" w:hAnsi="Arial" w:cs="Arial"/>
          <w:position w:val="-1"/>
          <w:sz w:val="24"/>
          <w:szCs w:val="24"/>
          <w:lang w:val="de-DE"/>
        </w:rPr>
        <w:t>Rottweil beteiligt.</w:t>
      </w:r>
    </w:p>
    <w:p w:rsidR="00A210A0" w:rsidRPr="00EE39AC" w:rsidRDefault="00537973">
      <w:pPr>
        <w:spacing w:before="9" w:after="0" w:line="160" w:lineRule="exact"/>
        <w:rPr>
          <w:rFonts w:ascii="Arial" w:hAnsi="Arial" w:cs="Arial"/>
          <w:sz w:val="16"/>
          <w:szCs w:val="16"/>
          <w:lang w:val="de-DE"/>
        </w:rPr>
      </w:pPr>
      <w:r w:rsidRPr="00EE39AC">
        <w:rPr>
          <w:rFonts w:ascii="Arial" w:hAnsi="Arial" w:cs="Arial"/>
          <w:noProof/>
          <w:lang w:val="de-DE" w:eastAsia="de-DE"/>
        </w:rPr>
        <mc:AlternateContent>
          <mc:Choice Requires="wpg">
            <w:drawing>
              <wp:anchor distT="0" distB="0" distL="114300" distR="114300" simplePos="0" relativeHeight="251655168" behindDoc="1" locked="0" layoutInCell="1" allowOverlap="1" wp14:anchorId="73B8B19D" wp14:editId="0F82D9B6">
                <wp:simplePos x="0" y="0"/>
                <wp:positionH relativeFrom="page">
                  <wp:posOffset>904875</wp:posOffset>
                </wp:positionH>
                <wp:positionV relativeFrom="paragraph">
                  <wp:posOffset>92709</wp:posOffset>
                </wp:positionV>
                <wp:extent cx="5715000" cy="295275"/>
                <wp:effectExtent l="0" t="0" r="19050" b="9525"/>
                <wp:wrapNone/>
                <wp:docPr id="54" name="Group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15000" cy="295275"/>
                          <a:chOff x="1420" y="420"/>
                          <a:chExt cx="8845" cy="340"/>
                        </a:xfrm>
                      </wpg:grpSpPr>
                      <wpg:grpSp>
                        <wpg:cNvPr id="55" name="Group 59"/>
                        <wpg:cNvGrpSpPr>
                          <a:grpSpLocks/>
                        </wpg:cNvGrpSpPr>
                        <wpg:grpSpPr bwMode="auto">
                          <a:xfrm>
                            <a:off x="8468" y="430"/>
                            <a:ext cx="1787" cy="320"/>
                            <a:chOff x="8468" y="430"/>
                            <a:chExt cx="1787" cy="320"/>
                          </a:xfrm>
                        </wpg:grpSpPr>
                        <wps:wsp>
                          <wps:cNvPr id="56" name="Freeform 60"/>
                          <wps:cNvSpPr>
                            <a:spLocks/>
                          </wps:cNvSpPr>
                          <wps:spPr bwMode="auto">
                            <a:xfrm>
                              <a:off x="8468" y="430"/>
                              <a:ext cx="1787" cy="320"/>
                            </a:xfrm>
                            <a:custGeom>
                              <a:avLst/>
                              <a:gdLst>
                                <a:gd name="T0" fmla="+- 0 8468 8468"/>
                                <a:gd name="T1" fmla="*/ T0 w 1787"/>
                                <a:gd name="T2" fmla="+- 0 751 430"/>
                                <a:gd name="T3" fmla="*/ 751 h 320"/>
                                <a:gd name="T4" fmla="+- 0 10255 8468"/>
                                <a:gd name="T5" fmla="*/ T4 w 1787"/>
                                <a:gd name="T6" fmla="+- 0 751 430"/>
                                <a:gd name="T7" fmla="*/ 751 h 320"/>
                                <a:gd name="T8" fmla="+- 0 10255 8468"/>
                                <a:gd name="T9" fmla="*/ T8 w 1787"/>
                                <a:gd name="T10" fmla="+- 0 430 430"/>
                                <a:gd name="T11" fmla="*/ 430 h 320"/>
                                <a:gd name="T12" fmla="+- 0 8468 8468"/>
                                <a:gd name="T13" fmla="*/ T12 w 1787"/>
                                <a:gd name="T14" fmla="+- 0 430 430"/>
                                <a:gd name="T15" fmla="*/ 430 h 320"/>
                                <a:gd name="T16" fmla="+- 0 8468 8468"/>
                                <a:gd name="T17" fmla="*/ T16 w 1787"/>
                                <a:gd name="T18" fmla="+- 0 751 430"/>
                                <a:gd name="T19" fmla="*/ 751 h 320"/>
                              </a:gdLst>
                              <a:ahLst/>
                              <a:cxnLst>
                                <a:cxn ang="0">
                                  <a:pos x="T1" y="T3"/>
                                </a:cxn>
                                <a:cxn ang="0">
                                  <a:pos x="T5" y="T7"/>
                                </a:cxn>
                                <a:cxn ang="0">
                                  <a:pos x="T9" y="T11"/>
                                </a:cxn>
                                <a:cxn ang="0">
                                  <a:pos x="T13" y="T15"/>
                                </a:cxn>
                                <a:cxn ang="0">
                                  <a:pos x="T17" y="T19"/>
                                </a:cxn>
                              </a:cxnLst>
                              <a:rect l="0" t="0" r="r" b="b"/>
                              <a:pathLst>
                                <a:path w="1787" h="320">
                                  <a:moveTo>
                                    <a:pt x="0" y="321"/>
                                  </a:moveTo>
                                  <a:lnTo>
                                    <a:pt x="1787" y="321"/>
                                  </a:lnTo>
                                  <a:lnTo>
                                    <a:pt x="1787" y="0"/>
                                  </a:lnTo>
                                  <a:lnTo>
                                    <a:pt x="0" y="0"/>
                                  </a:lnTo>
                                  <a:lnTo>
                                    <a:pt x="0" y="321"/>
                                  </a:lnTo>
                                </a:path>
                              </a:pathLst>
                            </a:custGeom>
                            <a:solidFill>
                              <a:srgbClr val="FF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57" name="Group 57"/>
                        <wpg:cNvGrpSpPr>
                          <a:grpSpLocks/>
                        </wpg:cNvGrpSpPr>
                        <wpg:grpSpPr bwMode="auto">
                          <a:xfrm>
                            <a:off x="7063" y="430"/>
                            <a:ext cx="1405" cy="320"/>
                            <a:chOff x="7063" y="430"/>
                            <a:chExt cx="1405" cy="320"/>
                          </a:xfrm>
                        </wpg:grpSpPr>
                        <wps:wsp>
                          <wps:cNvPr id="58" name="Freeform 58"/>
                          <wps:cNvSpPr>
                            <a:spLocks/>
                          </wps:cNvSpPr>
                          <wps:spPr bwMode="auto">
                            <a:xfrm>
                              <a:off x="7063" y="430"/>
                              <a:ext cx="1405" cy="320"/>
                            </a:xfrm>
                            <a:custGeom>
                              <a:avLst/>
                              <a:gdLst>
                                <a:gd name="T0" fmla="+- 0 7063 7063"/>
                                <a:gd name="T1" fmla="*/ T0 w 1405"/>
                                <a:gd name="T2" fmla="+- 0 751 430"/>
                                <a:gd name="T3" fmla="*/ 751 h 320"/>
                                <a:gd name="T4" fmla="+- 0 8468 7063"/>
                                <a:gd name="T5" fmla="*/ T4 w 1405"/>
                                <a:gd name="T6" fmla="+- 0 751 430"/>
                                <a:gd name="T7" fmla="*/ 751 h 320"/>
                                <a:gd name="T8" fmla="+- 0 8468 7063"/>
                                <a:gd name="T9" fmla="*/ T8 w 1405"/>
                                <a:gd name="T10" fmla="+- 0 430 430"/>
                                <a:gd name="T11" fmla="*/ 430 h 320"/>
                                <a:gd name="T12" fmla="+- 0 7063 7063"/>
                                <a:gd name="T13" fmla="*/ T12 w 1405"/>
                                <a:gd name="T14" fmla="+- 0 430 430"/>
                                <a:gd name="T15" fmla="*/ 430 h 320"/>
                                <a:gd name="T16" fmla="+- 0 7063 7063"/>
                                <a:gd name="T17" fmla="*/ T16 w 1405"/>
                                <a:gd name="T18" fmla="+- 0 751 430"/>
                                <a:gd name="T19" fmla="*/ 751 h 320"/>
                              </a:gdLst>
                              <a:ahLst/>
                              <a:cxnLst>
                                <a:cxn ang="0">
                                  <a:pos x="T1" y="T3"/>
                                </a:cxn>
                                <a:cxn ang="0">
                                  <a:pos x="T5" y="T7"/>
                                </a:cxn>
                                <a:cxn ang="0">
                                  <a:pos x="T9" y="T11"/>
                                </a:cxn>
                                <a:cxn ang="0">
                                  <a:pos x="T13" y="T15"/>
                                </a:cxn>
                                <a:cxn ang="0">
                                  <a:pos x="T17" y="T19"/>
                                </a:cxn>
                              </a:cxnLst>
                              <a:rect l="0" t="0" r="r" b="b"/>
                              <a:pathLst>
                                <a:path w="1405" h="320">
                                  <a:moveTo>
                                    <a:pt x="0" y="321"/>
                                  </a:moveTo>
                                  <a:lnTo>
                                    <a:pt x="1405" y="321"/>
                                  </a:lnTo>
                                  <a:lnTo>
                                    <a:pt x="1405" y="0"/>
                                  </a:lnTo>
                                  <a:lnTo>
                                    <a:pt x="0" y="0"/>
                                  </a:lnTo>
                                  <a:lnTo>
                                    <a:pt x="0" y="321"/>
                                  </a:lnTo>
                                </a:path>
                              </a:pathLst>
                            </a:custGeom>
                            <a:solidFill>
                              <a:srgbClr val="FF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59" name="Group 55"/>
                        <wpg:cNvGrpSpPr>
                          <a:grpSpLocks/>
                        </wpg:cNvGrpSpPr>
                        <wpg:grpSpPr bwMode="auto">
                          <a:xfrm>
                            <a:off x="5702" y="430"/>
                            <a:ext cx="1361" cy="320"/>
                            <a:chOff x="5702" y="430"/>
                            <a:chExt cx="1361" cy="320"/>
                          </a:xfrm>
                        </wpg:grpSpPr>
                        <wps:wsp>
                          <wps:cNvPr id="60" name="Freeform 56"/>
                          <wps:cNvSpPr>
                            <a:spLocks/>
                          </wps:cNvSpPr>
                          <wps:spPr bwMode="auto">
                            <a:xfrm>
                              <a:off x="5702" y="430"/>
                              <a:ext cx="1361" cy="320"/>
                            </a:xfrm>
                            <a:custGeom>
                              <a:avLst/>
                              <a:gdLst>
                                <a:gd name="T0" fmla="+- 0 5702 5702"/>
                                <a:gd name="T1" fmla="*/ T0 w 1361"/>
                                <a:gd name="T2" fmla="+- 0 751 430"/>
                                <a:gd name="T3" fmla="*/ 751 h 320"/>
                                <a:gd name="T4" fmla="+- 0 7063 5702"/>
                                <a:gd name="T5" fmla="*/ T4 w 1361"/>
                                <a:gd name="T6" fmla="+- 0 751 430"/>
                                <a:gd name="T7" fmla="*/ 751 h 320"/>
                                <a:gd name="T8" fmla="+- 0 7063 5702"/>
                                <a:gd name="T9" fmla="*/ T8 w 1361"/>
                                <a:gd name="T10" fmla="+- 0 430 430"/>
                                <a:gd name="T11" fmla="*/ 430 h 320"/>
                                <a:gd name="T12" fmla="+- 0 5702 5702"/>
                                <a:gd name="T13" fmla="*/ T12 w 1361"/>
                                <a:gd name="T14" fmla="+- 0 430 430"/>
                                <a:gd name="T15" fmla="*/ 430 h 320"/>
                                <a:gd name="T16" fmla="+- 0 5702 5702"/>
                                <a:gd name="T17" fmla="*/ T16 w 1361"/>
                                <a:gd name="T18" fmla="+- 0 751 430"/>
                                <a:gd name="T19" fmla="*/ 751 h 320"/>
                              </a:gdLst>
                              <a:ahLst/>
                              <a:cxnLst>
                                <a:cxn ang="0">
                                  <a:pos x="T1" y="T3"/>
                                </a:cxn>
                                <a:cxn ang="0">
                                  <a:pos x="T5" y="T7"/>
                                </a:cxn>
                                <a:cxn ang="0">
                                  <a:pos x="T9" y="T11"/>
                                </a:cxn>
                                <a:cxn ang="0">
                                  <a:pos x="T13" y="T15"/>
                                </a:cxn>
                                <a:cxn ang="0">
                                  <a:pos x="T17" y="T19"/>
                                </a:cxn>
                              </a:cxnLst>
                              <a:rect l="0" t="0" r="r" b="b"/>
                              <a:pathLst>
                                <a:path w="1361" h="320">
                                  <a:moveTo>
                                    <a:pt x="0" y="321"/>
                                  </a:moveTo>
                                  <a:lnTo>
                                    <a:pt x="1361" y="321"/>
                                  </a:lnTo>
                                  <a:lnTo>
                                    <a:pt x="1361" y="0"/>
                                  </a:lnTo>
                                  <a:lnTo>
                                    <a:pt x="0" y="0"/>
                                  </a:lnTo>
                                  <a:lnTo>
                                    <a:pt x="0" y="321"/>
                                  </a:lnTo>
                                </a:path>
                              </a:pathLst>
                            </a:custGeom>
                            <a:solidFill>
                              <a:srgbClr val="FF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1" name="Group 53"/>
                        <wpg:cNvGrpSpPr>
                          <a:grpSpLocks/>
                        </wpg:cNvGrpSpPr>
                        <wpg:grpSpPr bwMode="auto">
                          <a:xfrm>
                            <a:off x="4036" y="430"/>
                            <a:ext cx="1667" cy="320"/>
                            <a:chOff x="4036" y="430"/>
                            <a:chExt cx="1667" cy="320"/>
                          </a:xfrm>
                        </wpg:grpSpPr>
                        <wps:wsp>
                          <wps:cNvPr id="62" name="Freeform 54"/>
                          <wps:cNvSpPr>
                            <a:spLocks/>
                          </wps:cNvSpPr>
                          <wps:spPr bwMode="auto">
                            <a:xfrm>
                              <a:off x="4036" y="430"/>
                              <a:ext cx="1667" cy="320"/>
                            </a:xfrm>
                            <a:custGeom>
                              <a:avLst/>
                              <a:gdLst>
                                <a:gd name="T0" fmla="+- 0 4036 4036"/>
                                <a:gd name="T1" fmla="*/ T0 w 1667"/>
                                <a:gd name="T2" fmla="+- 0 751 430"/>
                                <a:gd name="T3" fmla="*/ 751 h 320"/>
                                <a:gd name="T4" fmla="+- 0 5702 4036"/>
                                <a:gd name="T5" fmla="*/ T4 w 1667"/>
                                <a:gd name="T6" fmla="+- 0 751 430"/>
                                <a:gd name="T7" fmla="*/ 751 h 320"/>
                                <a:gd name="T8" fmla="+- 0 5702 4036"/>
                                <a:gd name="T9" fmla="*/ T8 w 1667"/>
                                <a:gd name="T10" fmla="+- 0 430 430"/>
                                <a:gd name="T11" fmla="*/ 430 h 320"/>
                                <a:gd name="T12" fmla="+- 0 4036 4036"/>
                                <a:gd name="T13" fmla="*/ T12 w 1667"/>
                                <a:gd name="T14" fmla="+- 0 430 430"/>
                                <a:gd name="T15" fmla="*/ 430 h 320"/>
                                <a:gd name="T16" fmla="+- 0 4036 4036"/>
                                <a:gd name="T17" fmla="*/ T16 w 1667"/>
                                <a:gd name="T18" fmla="+- 0 751 430"/>
                                <a:gd name="T19" fmla="*/ 751 h 320"/>
                              </a:gdLst>
                              <a:ahLst/>
                              <a:cxnLst>
                                <a:cxn ang="0">
                                  <a:pos x="T1" y="T3"/>
                                </a:cxn>
                                <a:cxn ang="0">
                                  <a:pos x="T5" y="T7"/>
                                </a:cxn>
                                <a:cxn ang="0">
                                  <a:pos x="T9" y="T11"/>
                                </a:cxn>
                                <a:cxn ang="0">
                                  <a:pos x="T13" y="T15"/>
                                </a:cxn>
                                <a:cxn ang="0">
                                  <a:pos x="T17" y="T19"/>
                                </a:cxn>
                              </a:cxnLst>
                              <a:rect l="0" t="0" r="r" b="b"/>
                              <a:pathLst>
                                <a:path w="1667" h="320">
                                  <a:moveTo>
                                    <a:pt x="0" y="321"/>
                                  </a:moveTo>
                                  <a:lnTo>
                                    <a:pt x="1666" y="321"/>
                                  </a:lnTo>
                                  <a:lnTo>
                                    <a:pt x="1666" y="0"/>
                                  </a:lnTo>
                                  <a:lnTo>
                                    <a:pt x="0" y="0"/>
                                  </a:lnTo>
                                  <a:lnTo>
                                    <a:pt x="0" y="321"/>
                                  </a:lnTo>
                                </a:path>
                              </a:pathLst>
                            </a:custGeom>
                            <a:solidFill>
                              <a:srgbClr val="FF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3" name="Group 51"/>
                        <wpg:cNvGrpSpPr>
                          <a:grpSpLocks/>
                        </wpg:cNvGrpSpPr>
                        <wpg:grpSpPr bwMode="auto">
                          <a:xfrm>
                            <a:off x="1430" y="430"/>
                            <a:ext cx="2605" cy="320"/>
                            <a:chOff x="1430" y="430"/>
                            <a:chExt cx="2605" cy="320"/>
                          </a:xfrm>
                        </wpg:grpSpPr>
                        <wps:wsp>
                          <wps:cNvPr id="64" name="Freeform 52"/>
                          <wps:cNvSpPr>
                            <a:spLocks/>
                          </wps:cNvSpPr>
                          <wps:spPr bwMode="auto">
                            <a:xfrm>
                              <a:off x="1430" y="430"/>
                              <a:ext cx="2605" cy="320"/>
                            </a:xfrm>
                            <a:custGeom>
                              <a:avLst/>
                              <a:gdLst>
                                <a:gd name="T0" fmla="+- 0 1430 1430"/>
                                <a:gd name="T1" fmla="*/ T0 w 2605"/>
                                <a:gd name="T2" fmla="+- 0 751 430"/>
                                <a:gd name="T3" fmla="*/ 751 h 320"/>
                                <a:gd name="T4" fmla="+- 0 4036 1430"/>
                                <a:gd name="T5" fmla="*/ T4 w 2605"/>
                                <a:gd name="T6" fmla="+- 0 751 430"/>
                                <a:gd name="T7" fmla="*/ 751 h 320"/>
                                <a:gd name="T8" fmla="+- 0 4036 1430"/>
                                <a:gd name="T9" fmla="*/ T8 w 2605"/>
                                <a:gd name="T10" fmla="+- 0 430 430"/>
                                <a:gd name="T11" fmla="*/ 430 h 320"/>
                                <a:gd name="T12" fmla="+- 0 1430 1430"/>
                                <a:gd name="T13" fmla="*/ T12 w 2605"/>
                                <a:gd name="T14" fmla="+- 0 430 430"/>
                                <a:gd name="T15" fmla="*/ 430 h 320"/>
                                <a:gd name="T16" fmla="+- 0 1430 1430"/>
                                <a:gd name="T17" fmla="*/ T16 w 2605"/>
                                <a:gd name="T18" fmla="+- 0 751 430"/>
                                <a:gd name="T19" fmla="*/ 751 h 320"/>
                              </a:gdLst>
                              <a:ahLst/>
                              <a:cxnLst>
                                <a:cxn ang="0">
                                  <a:pos x="T1" y="T3"/>
                                </a:cxn>
                                <a:cxn ang="0">
                                  <a:pos x="T5" y="T7"/>
                                </a:cxn>
                                <a:cxn ang="0">
                                  <a:pos x="T9" y="T11"/>
                                </a:cxn>
                                <a:cxn ang="0">
                                  <a:pos x="T13" y="T15"/>
                                </a:cxn>
                                <a:cxn ang="0">
                                  <a:pos x="T17" y="T19"/>
                                </a:cxn>
                              </a:cxnLst>
                              <a:rect l="0" t="0" r="r" b="b"/>
                              <a:pathLst>
                                <a:path w="2605" h="320">
                                  <a:moveTo>
                                    <a:pt x="0" y="321"/>
                                  </a:moveTo>
                                  <a:lnTo>
                                    <a:pt x="2606" y="321"/>
                                  </a:lnTo>
                                  <a:lnTo>
                                    <a:pt x="2606" y="0"/>
                                  </a:lnTo>
                                  <a:lnTo>
                                    <a:pt x="0" y="0"/>
                                  </a:lnTo>
                                  <a:lnTo>
                                    <a:pt x="0" y="321"/>
                                  </a:lnTo>
                                </a:path>
                              </a:pathLst>
                            </a:custGeom>
                            <a:solidFill>
                              <a:srgbClr val="FF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5" name="Group 49"/>
                        <wpg:cNvGrpSpPr>
                          <a:grpSpLocks/>
                        </wpg:cNvGrpSpPr>
                        <wpg:grpSpPr bwMode="auto">
                          <a:xfrm>
                            <a:off x="1430" y="751"/>
                            <a:ext cx="8825" cy="2"/>
                            <a:chOff x="1430" y="751"/>
                            <a:chExt cx="8825" cy="2"/>
                          </a:xfrm>
                        </wpg:grpSpPr>
                        <wps:wsp>
                          <wps:cNvPr id="66" name="Freeform 50"/>
                          <wps:cNvSpPr>
                            <a:spLocks/>
                          </wps:cNvSpPr>
                          <wps:spPr bwMode="auto">
                            <a:xfrm>
                              <a:off x="1430" y="751"/>
                              <a:ext cx="8825" cy="2"/>
                            </a:xfrm>
                            <a:custGeom>
                              <a:avLst/>
                              <a:gdLst>
                                <a:gd name="T0" fmla="+- 0 1430 1430"/>
                                <a:gd name="T1" fmla="*/ T0 w 8825"/>
                                <a:gd name="T2" fmla="+- 0 10255 1430"/>
                                <a:gd name="T3" fmla="*/ T2 w 8825"/>
                              </a:gdLst>
                              <a:ahLst/>
                              <a:cxnLst>
                                <a:cxn ang="0">
                                  <a:pos x="T1" y="0"/>
                                </a:cxn>
                                <a:cxn ang="0">
                                  <a:pos x="T3" y="0"/>
                                </a:cxn>
                              </a:cxnLst>
                              <a:rect l="0" t="0" r="r" b="b"/>
                              <a:pathLst>
                                <a:path w="8825">
                                  <a:moveTo>
                                    <a:pt x="0" y="0"/>
                                  </a:moveTo>
                                  <a:lnTo>
                                    <a:pt x="8825"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251501F" id="Group 48" o:spid="_x0000_s1026" style="position:absolute;margin-left:71.25pt;margin-top:7.3pt;width:450pt;height:23.25pt;z-index:-251661312;mso-position-horizontal-relative:page" coordorigin="1420,420" coordsize="8845,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0cRswcAAGQ4AAAOAAAAZHJzL2Uyb0RvYy54bWzsm21v2zYQx98P2Hcg9HKDa0mW5AfUKbo4&#10;LgZ0W4F6H0CRZFuYLWmSEqcb9t13dxRlSiJTL7GadnBf2LJ5JP+8I3m/MvTrNw/7HbuP8iJOk7lh&#10;vTINFiVBGsbJZm78vloOJgYrSj8J/V2aRHPjU1QYb66+/+71IZtFdrpNd2GUM2gkKWaHbG5syzKb&#10;DYdFsI32fvEqzaIECtdpvvdL+JhvhmHuH6D1/W5om6Y3PKR5mOVpEBUFfLvghcYVtb9eR0H523pd&#10;RCXbzQ3QVtJrTq+3+Dq8eu3PNrmfbeOgkuE/QcXejxPotG5q4Zc+u8vjTlP7OMjTIl2Xr4J0P0zX&#10;6ziIaAwwGstsjeZdnt5lNJbN7LDJajeBa1t+enKzwa/3H3IWh3PDdQyW+HuIEXXLnAk655BtZmDz&#10;Ls8+Zh9yPkJ4fJ8GfxRQPGyX4+cNN2a3h1/SENrz78qUnPOwzvfYBAybPVAMPtUxiB5KFsCX7thy&#10;TRNCFUCZPXXtscuDFGwhkljNcmwohlJ8p/gF25uq9mTiuLzqyKHCoT/jvZLSShkfFn2oRyi8ANVl&#10;L7jTvr0wcTxYIzicUTUc4QprPBlXgzmOtHJCt9bRCZ16WifAmiuO06p43rT6uPWziGZrgVNGONQT&#10;Dl3mUYQLmXk0zkNGZmJaFfKckkrQrICp99nZ1PWI1o+1P/xZcFeU76KUpqV//74o+YYQwhNN9rCa&#10;DSuYcuv9DvaGHwfMZNgZvfAJuKnNLGH2w5CtTHZgFIyqUdGWLYyorbFrsTr2x5ZGwghaQpMtG4lZ&#10;cDSCNSupskzbdZWyYFZzO5TlaGRBpKTGNLJgRtYtaWXBhJZa0suaCjuUNdHIspquB1ep3GXJnkcb&#10;pb+spuv1YZS9v7JsnbSm/3XSZO/rpTXdr5cmR2BleTppzRhoomnJEWiEE9bIRqwCfysWRvCQVCsD&#10;npiPSd6krT1LC9ybVxAF2MpWI1wX0ARY4TLSGINf0Hh8kjEoRWOI8ylNWxBAMqfs8VklFjiVzGm7&#10;F+b8vRpwDizRpojcYEARt3wTyPwS/YTjxUd2gFRFO/h2buDSxYJ9eh+tUjIpjylwZItBHct3iWzH&#10;GwKFR1NhIN4zarA2FNlPFIt3bsYT6Ck27Q7BJzg6im49YnSUtJEW6S4Ol/FuhwMt8s3t9S5n9z4g&#10;2BL+QXLnEWyY7WiiJClW48X8G9jEK6fidk5I9ffUsh3zJ3s6WHqT8cBZOu5gOjYnA9Oa/jT1TGfq&#10;LJb/oL8tZ7aNwzBK3sdJJPDOck7LcxVocjAjwMOQApG4FMqG+sYgAV+QYBSDBJ5LQvjen20jP7yp&#10;nks/3vHnYVMxORmGLd7JEQAyPCMiuhSz2zT8BNkxTznaAorDwzbN/zLYAbB2bhR/3vl5ZLDdzwkk&#10;+KnlABixkj447hjmJcvlklu5xE8CaGpulAasdXy8Ljk732V5vNlCTxb5IknfAuOtY8yepI+rqj4A&#10;Y9BTRYaP0RcswwZ90dbQZkyk7HMx6Nj0+E4B+zJfxjU1OCbsT0ihdd6tEbRbS6Kvdj1YHGoE/RL0&#10;BVmAO7SmL7fieomxYJE+l766HtH6sfZHc9P4D/SFnTHqkdbSEYdkBuD0hcFoGTURQJMY5fzfyIuY&#10;FgXHNbM/ZWyVKjn9c/hSqGpmf40qOfVrVTUTv1aVnPk5eylU9che+iDKvq/YSyWt6f1zspdemhyA&#10;ir1U0poh0ATzwl4VMvbEXhgYdg72ooZOYS9hKHK/YC7xfmGvC3t9vewFCaHBXpQ4+2Qvd2xCLoaF&#10;1WWvkQepXM1e3VoSe7Xr1azRPv77AuwFx1wd9vIQRs598tX1SM1eWn88mb2wM0Y9trCqy17Yecuo&#10;L/aijK1S1WUvhaq+2EurqsteClU9spc+iAr2Uknrj7300hTspZJ2YS/YUVfWy557YWDOwl7U0Cns&#10;JQwv7HU59/rmzr1wtTTYi87P+2QvxxxB1lOyl+fBTqtmr24tib3a9V6UvQA02udeTh/s1fVIzV5a&#10;fzyZvbAzRj22sKrLXth5y6gv9qKMrVLVZS+Fqr7YS6uqy14KVT2ylz6ICvZSSeuPvfTSFOylknZh&#10;r6+AvTAwZ2Evz+Mpov0nQH/WPNCyhOGFvS7s9e2xF2y7DfaiQ4s+2cvC8y4le9me/m+O3VpH9urU&#10;e1H2ggTVZi+7D/bqekSwl94fT2Yv7IxRjy2s6rAXdd4y6ou9KGOrVHXYS6WqL/bSquqwl0pVj+yl&#10;D2KXvZTS+mMvvbQueymlXdjr5dmLAnMO9oKGTmOv2vDCXhf2+vbYC9KUzF5O77ftKVcie8GlDH5A&#10;IphhMoGLffxXB7ygvu3VrXMkr1atF+Uu2DHa3EW7wrn/3tj1h8aHtTe+AHVRIB6lLn4NncS37BrJ&#10;H+96i8ZgAE+/BC125MfvQEPfMBsbttAr1HnGtWOSj7dMj9eJVVdPjqXN/8/zOS2p4sUg67M3f+v7&#10;u3hGgNdlxyM4REAp/VyXhV6wcZh/3UvC5vRmcjNxBo7t3Qwcc7EYvF1eOwNvaY3dxWhxfb2wmpeE&#10;8erx8y8JPz5YvAC9XOIGA+6UfCLd/OUXp6EYRkVmYnT/g5u/dA0DfspG46p+doe/lZM/w7P848Cr&#10;fwEAAP//AwBQSwMEFAAGAAgAAAAhALrd7tneAAAACgEAAA8AAABkcnMvZG93bnJldi54bWxMj0FL&#10;w0AQhe+C/2EZwZvdpNogaTalFPVUBFtBeptmp0lodjZkt0n67914qbd5M48338tWo2lET52rLSuI&#10;ZxEI4sLqmksF3/v3p1cQziNrbCyTgis5WOX3dxmm2g78Rf3OlyKEsEtRQeV9m0rpiooMuplticPt&#10;ZDuDPsiulLrDIYSbRs6jKJEGaw4fKmxpU1Fx3l2Mgo8Bh/Vz/NZvz6fN9bBffP5sY1Lq8WFcL0F4&#10;Gv3NDBN+QIc8MB3thbUTTdAv80WwTkMCYjJEf5ujgiSOQeaZ/F8h/wUAAP//AwBQSwECLQAUAAYA&#10;CAAAACEAtoM4kv4AAADhAQAAEwAAAAAAAAAAAAAAAAAAAAAAW0NvbnRlbnRfVHlwZXNdLnhtbFBL&#10;AQItABQABgAIAAAAIQA4/SH/1gAAAJQBAAALAAAAAAAAAAAAAAAAAC8BAABfcmVscy8ucmVsc1BL&#10;AQItABQABgAIAAAAIQAVB0cRswcAAGQ4AAAOAAAAAAAAAAAAAAAAAC4CAABkcnMvZTJvRG9jLnht&#10;bFBLAQItABQABgAIAAAAIQC63e7Z3gAAAAoBAAAPAAAAAAAAAAAAAAAAAA0KAABkcnMvZG93bnJl&#10;di54bWxQSwUGAAAAAAQABADzAAAAGAsAAAAA&#10;">
                <v:group id="Group 59" o:spid="_x0000_s1027" style="position:absolute;left:8468;top:430;width:1787;height:320" coordorigin="8468,430" coordsize="1787,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NhCwwAAANsAAAAPAAAAZHJzL2Rvd25yZXYueG1sRI9Bi8Iw&#10;FITvC/sfwlvwtqZVKkvXKCKreBBBXRBvj+bZFpuX0sS2/nsjCB6HmfmGmc57U4mWGldaVhAPIxDE&#10;mdUl5wr+j6vvHxDOI2usLJOCOzmYzz4/pphq2/Ge2oPPRYCwS1FB4X2dSumyggy6oa2Jg3exjUEf&#10;ZJNL3WAX4KaSoyiaSIMlh4UCa1oWlF0PN6Ng3WG3GMd/7fZ6Wd7Px2R32sak1OCrX/yC8NT7d/jV&#10;3mgFSQLPL+EHyNkDAAD//wMAUEsBAi0AFAAGAAgAAAAhANvh9svuAAAAhQEAABMAAAAAAAAAAAAA&#10;AAAAAAAAAFtDb250ZW50X1R5cGVzXS54bWxQSwECLQAUAAYACAAAACEAWvQsW78AAAAVAQAACwAA&#10;AAAAAAAAAAAAAAAfAQAAX3JlbHMvLnJlbHNQSwECLQAUAAYACAAAACEAayDYQsMAAADbAAAADwAA&#10;AAAAAAAAAAAAAAAHAgAAZHJzL2Rvd25yZXYueG1sUEsFBgAAAAADAAMAtwAAAPcCAAAAAA==&#10;">
                  <v:shape id="Freeform 60" o:spid="_x0000_s1028" style="position:absolute;left:8468;top:430;width:1787;height:320;visibility:visible;mso-wrap-style:square;v-text-anchor:top" coordsize="1787,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0JwixQAAANsAAAAPAAAAZHJzL2Rvd25yZXYueG1sRI9Ba8JA&#10;FITvBf/D8gredGMlqaSuEgqCF4WkLbS3R/Y1Cc2+jdk1xn/vCkKPw8x8w6y3o2nFQL1rLCtYzCMQ&#10;xKXVDVcKPj92sxUI55E1tpZJwZUcbDeTpzWm2l44p6HwlQgQdikqqL3vUildWZNBN7cdcfB+bW/Q&#10;B9lXUvd4CXDTypcoSqTBhsNCjR2911T+FWej4Miv+aJcDld7+Em+V9FXd8qOsVLT5zF7A+Fp9P/h&#10;R3uvFcQJ3L+EHyA3NwAAAP//AwBQSwECLQAUAAYACAAAACEA2+H2y+4AAACFAQAAEwAAAAAAAAAA&#10;AAAAAAAAAAAAW0NvbnRlbnRfVHlwZXNdLnhtbFBLAQItABQABgAIAAAAIQBa9CxbvwAAABUBAAAL&#10;AAAAAAAAAAAAAAAAAB8BAABfcmVscy8ucmVsc1BLAQItABQABgAIAAAAIQDx0JwixQAAANsAAAAP&#10;AAAAAAAAAAAAAAAAAAcCAABkcnMvZG93bnJldi54bWxQSwUGAAAAAAMAAwC3AAAA+QIAAAAA&#10;" path="m,321r1787,l1787,,,,,321e" fillcolor="yellow" stroked="f">
                    <v:path arrowok="t" o:connecttype="custom" o:connectlocs="0,751;1787,751;1787,430;0,430;0,751" o:connectangles="0,0,0,0,0"/>
                  </v:shape>
                </v:group>
                <v:group id="Group 57" o:spid="_x0000_s1029" style="position:absolute;left:7063;top:430;width:1405;height:320" coordorigin="7063,430" coordsize="1405,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uOuxQAAANsAAAAPAAAAZHJzL2Rvd25yZXYueG1sRI9Pa8JA&#10;FMTvQr/D8gq91U1a0kp0FZG29CAFk4J4e2SfSTD7NmS3+fPtXaHgcZiZ3zCrzWga0VPnassK4nkE&#10;griwuuZSwW/++bwA4TyyxsYyKZjIwWb9MFthqu3AB+ozX4oAYZeigsr7NpXSFRUZdHPbEgfvbDuD&#10;PsiulLrDIcBNI1+i6E0arDksVNjSrqLikv0ZBV8DDtvX+KPfX8676ZQnP8d9TEo9PY7bJQhPo7+H&#10;/9vfWkHyDrcv4QfI9RUAAP//AwBQSwECLQAUAAYACAAAACEA2+H2y+4AAACFAQAAEwAAAAAAAAAA&#10;AAAAAAAAAAAAW0NvbnRlbnRfVHlwZXNdLnhtbFBLAQItABQABgAIAAAAIQBa9CxbvwAAABUBAAAL&#10;AAAAAAAAAAAAAAAAAB8BAABfcmVscy8ucmVsc1BLAQItABQABgAIAAAAIQD0vuOuxQAAANsAAAAP&#10;AAAAAAAAAAAAAAAAAAcCAABkcnMvZG93bnJldi54bWxQSwUGAAAAAAMAAwC3AAAA+QIAAAAA&#10;">
                  <v:shape id="Freeform 58" o:spid="_x0000_s1030" style="position:absolute;left:7063;top:430;width:1405;height:320;visibility:visible;mso-wrap-style:square;v-text-anchor:top" coordsize="1405,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fJnlwgAAANsAAAAPAAAAZHJzL2Rvd25yZXYueG1sRE/Pa8Iw&#10;FL4L+x/CG+wyNLHqGNUoMhhMNtCphx0fzbMpNi+libX+9+Yw8Pjx/V6seleLjtpQedYwHikQxIU3&#10;FZcajofP4TuIEJEN1p5Jw40CrJZPgwXmxl/5l7p9LEUK4ZCjBhtjk0sZCksOw8g3xIk7+dZhTLAt&#10;pWnxmsJdLTOl3qTDilODxYY+LBXn/cVpOLxuZ1797ZQ6b6a2u/xk35NppvXLc7+eg4jUx4f43/1l&#10;NMzS2PQl/QC5vAMAAP//AwBQSwECLQAUAAYACAAAACEA2+H2y+4AAACFAQAAEwAAAAAAAAAAAAAA&#10;AAAAAAAAW0NvbnRlbnRfVHlwZXNdLnhtbFBLAQItABQABgAIAAAAIQBa9CxbvwAAABUBAAALAAAA&#10;AAAAAAAAAAAAAB8BAABfcmVscy8ucmVsc1BLAQItABQABgAIAAAAIQDKfJnlwgAAANsAAAAPAAAA&#10;AAAAAAAAAAAAAAcCAABkcnMvZG93bnJldi54bWxQSwUGAAAAAAMAAwC3AAAA9gIAAAAA&#10;" path="m,321r1405,l1405,,,,,321e" fillcolor="yellow" stroked="f">
                    <v:path arrowok="t" o:connecttype="custom" o:connectlocs="0,751;1405,751;1405,430;0,430;0,751" o:connectangles="0,0,0,0,0"/>
                  </v:shape>
                </v:group>
                <v:group id="Group 55" o:spid="_x0000_s1031" style="position:absolute;left:5702;top:430;width:1361;height:320" coordorigin="5702,430" coordsize="1361,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dJHxQAAANsAAAAPAAAAZHJzL2Rvd25yZXYueG1sRI9Pa8JA&#10;FMTvQr/D8gq91U1aUmp0FZG29CAFk4J4e2SfSTD7NmS3+fPtXaHgcZiZ3zCrzWga0VPnassK4nkE&#10;griwuuZSwW/++fwOwnlkjY1lUjCRg836YbbCVNuBD9RnvhQBwi5FBZX3bSqlKyoy6Oa2JQ7e2XYG&#10;fZBdKXWHQ4CbRr5E0Zs0WHNYqLClXUXFJfszCr4GHLav8Ue/v5x30ylPfo77mJR6ehy3SxCeRn8P&#10;/7e/tYJkAbcv4QfI9RUAAP//AwBQSwECLQAUAAYACAAAACEA2+H2y+4AAACFAQAAEwAAAAAAAAAA&#10;AAAAAAAAAAAAW0NvbnRlbnRfVHlwZXNdLnhtbFBLAQItABQABgAIAAAAIQBa9CxbvwAAABUBAAAL&#10;AAAAAAAAAAAAAAAAAB8BAABfcmVscy8ucmVsc1BLAQItABQABgAIAAAAIQDqbdJHxQAAANsAAAAP&#10;AAAAAAAAAAAAAAAAAAcCAABkcnMvZG93bnJldi54bWxQSwUGAAAAAAMAAwC3AAAA+QIAAAAA&#10;">
                  <v:shape id="Freeform 56" o:spid="_x0000_s1032" style="position:absolute;left:5702;top:430;width:1361;height:320;visibility:visible;mso-wrap-style:square;v-text-anchor:top" coordsize="1361,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dJyVwwAAANsAAAAPAAAAZHJzL2Rvd25yZXYueG1sRE9da8Iw&#10;FH0f+B/CFXwZms5Jkc4oosimHYJO8PWuuWvLkpvSZFr/vXkQ9ng437NFZ424UOtrxwpeRgkI4sLp&#10;mksFp6/NcArCB2SNxjEpuJGHxbz3NMNMuysf6HIMpYgh7DNUUIXQZFL6oiKLfuQa4sj9uNZiiLAt&#10;pW7xGsOtkeMkSaXFmmNDhQ2tKip+j39WwbvZLc35eZfm+X71up2s89P581upQb9bvoEI1IV/8cP9&#10;oRWkcX38En+AnN8BAAD//wMAUEsBAi0AFAAGAAgAAAAhANvh9svuAAAAhQEAABMAAAAAAAAAAAAA&#10;AAAAAAAAAFtDb250ZW50X1R5cGVzXS54bWxQSwECLQAUAAYACAAAACEAWvQsW78AAAAVAQAACwAA&#10;AAAAAAAAAAAAAAAfAQAAX3JlbHMvLnJlbHNQSwECLQAUAAYACAAAACEARXSclcMAAADbAAAADwAA&#10;AAAAAAAAAAAAAAAHAgAAZHJzL2Rvd25yZXYueG1sUEsFBgAAAAADAAMAtwAAAPcCAAAAAA==&#10;" path="m,321r1361,l1361,,,,,321e" fillcolor="yellow" stroked="f">
                    <v:path arrowok="t" o:connecttype="custom" o:connectlocs="0,751;1361,751;1361,430;0,430;0,751" o:connectangles="0,0,0,0,0"/>
                  </v:shape>
                </v:group>
                <v:group id="Group 53" o:spid="_x0000_s1033" style="position:absolute;left:4036;top:430;width:1667;height:320" coordorigin="4036,430" coordsize="1667,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xT8xQAAANsAAAAPAAAAZHJzL2Rvd25yZXYueG1sRI9Ba4NA&#10;FITvgf6H5QV6S1ZbIsVkIxLa0oMUYgqlt4f7ohL3rbhbNf++GyjkOMzMN8wum00nRhpca1lBvI5A&#10;EFdWt1wr+Dq9rV5AOI+ssbNMCq7kINs/LHaYajvxkcbS1yJA2KWooPG+T6V0VUMG3dr2xME728Gg&#10;D3KopR5wCnDTyacoSqTBlsNCgz0dGqou5a9R8D7hlD/Hr2NxOR+uP6fN53cRk1KPyznfgvA0+3v4&#10;v/2hFSQx3L6EHyD3fwAAAP//AwBQSwECLQAUAAYACAAAACEA2+H2y+4AAACFAQAAEwAAAAAAAAAA&#10;AAAAAAAAAAAAW0NvbnRlbnRfVHlwZXNdLnhtbFBLAQItABQABgAIAAAAIQBa9CxbvwAAABUBAAAL&#10;AAAAAAAAAAAAAAAAAB8BAABfcmVscy8ucmVsc1BLAQItABQABgAIAAAAIQDadxT8xQAAANsAAAAP&#10;AAAAAAAAAAAAAAAAAAcCAABkcnMvZG93bnJldi54bWxQSwUGAAAAAAMAAwC3AAAA+QIAAAAA&#10;">
                  <v:shape id="Freeform 54" o:spid="_x0000_s1034" style="position:absolute;left:4036;top:430;width:1667;height:320;visibility:visible;mso-wrap-style:square;v-text-anchor:top" coordsize="1667,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6dfCxAAAANsAAAAPAAAAZHJzL2Rvd25yZXYueG1sRI9Bi8Iw&#10;FITvgv8hPMGbpiqIdo0iouJBD9ZdcG+P5m1btnmpTdTqr98sCB6HmfmGmS0aU4ob1a6wrGDQj0AQ&#10;p1YXnCn4PG16ExDOI2ssLZOCBzlYzNutGcba3vlIt8RnIkDYxagg976KpXRpTgZd31bEwfuxtUEf&#10;ZJ1JXeM9wE0ph1E0lgYLDgs5VrTKKf1NrkbB4bhN9mmyvjy/pm50rmj3vXyclep2muUHCE+Nf4df&#10;7Z1WMB7C/5fwA+T8DwAA//8DAFBLAQItABQABgAIAAAAIQDb4fbL7gAAAIUBAAATAAAAAAAAAAAA&#10;AAAAAAAAAABbQ29udGVudF9UeXBlc10ueG1sUEsBAi0AFAAGAAgAAAAhAFr0LFu/AAAAFQEAAAsA&#10;AAAAAAAAAAAAAAAAHwEAAF9yZWxzLy5yZWxzUEsBAi0AFAAGAAgAAAAhAPXp18LEAAAA2wAAAA8A&#10;AAAAAAAAAAAAAAAABwIAAGRycy9kb3ducmV2LnhtbFBLBQYAAAAAAwADALcAAAD4AgAAAAA=&#10;" path="m,321r1666,l1666,,,,,321e" fillcolor="yellow" stroked="f">
                    <v:path arrowok="t" o:connecttype="custom" o:connectlocs="0,751;1666,751;1666,430;0,430;0,751" o:connectangles="0,0,0,0,0"/>
                  </v:shape>
                </v:group>
                <v:group id="Group 51" o:spid="_x0000_s1035" style="position:absolute;left:1430;top:430;width:2605;height:320" coordorigin="1430,430" coordsize="2605,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S8QxAAAANsAAAAPAAAAZHJzL2Rvd25yZXYueG1sRI9Bi8Iw&#10;FITvwv6H8Ba8aVpFka5RRFzxIAtWQfb2aJ5tsXkpTbat/94ICx6HmfmGWa57U4mWGldaVhCPIxDE&#10;mdUl5wou5+/RAoTzyBory6TgQQ7Wq4/BEhNtOz5Rm/pcBAi7BBUU3teJlC4ryKAb25o4eDfbGPRB&#10;NrnUDXYBbio5iaK5NFhyWCiwpm1B2T39Mwr2HXababxrj/fb9vF7nv1cjzEpNfzsN18gPPX+Hf5v&#10;H7SC+RReX8IPkKsnAAAA//8DAFBLAQItABQABgAIAAAAIQDb4fbL7gAAAIUBAAATAAAAAAAAAAAA&#10;AAAAAAAAAABbQ29udGVudF9UeXBlc10ueG1sUEsBAi0AFAAGAAgAAAAhAFr0LFu/AAAAFQEAAAsA&#10;AAAAAAAAAAAAAAAAHwEAAF9yZWxzLy5yZWxzUEsBAi0AFAAGAAgAAAAhAEXpLxDEAAAA2wAAAA8A&#10;AAAAAAAAAAAAAAAABwIAAGRycy9kb3ducmV2LnhtbFBLBQYAAAAAAwADALcAAAD4AgAAAAA=&#10;">
                  <v:shape id="Freeform 52" o:spid="_x0000_s1036" style="position:absolute;left:1430;top:430;width:2605;height:320;visibility:visible;mso-wrap-style:square;v-text-anchor:top" coordsize="2605,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Q4howwAAANsAAAAPAAAAZHJzL2Rvd25yZXYueG1sRI/RasJA&#10;FETfC/7DcgXf6ia1BIluRIWCDy006gdcszfZYPZuyK4a/75bKPRxmJkzzHoz2k7cafCtYwXpPAFB&#10;XDndcqPgfPp4XYLwAVlj55gUPMnDppi8rDHX7sEl3Y+hERHCPkcFJoQ+l9JXhiz6ueuJo1e7wWKI&#10;cmikHvAR4baTb0mSSYstxwWDPe0NVdfjzSpw6dl84WX3vVycytqmbXVL5adSs+m4XYEINIb/8F/7&#10;oBVk7/D7Jf4AWfwAAAD//wMAUEsBAi0AFAAGAAgAAAAhANvh9svuAAAAhQEAABMAAAAAAAAAAAAA&#10;AAAAAAAAAFtDb250ZW50X1R5cGVzXS54bWxQSwECLQAUAAYACAAAACEAWvQsW78AAAAVAQAACwAA&#10;AAAAAAAAAAAAAAAfAQAAX3JlbHMvLnJlbHNQSwECLQAUAAYACAAAACEAMUOIaMMAAADbAAAADwAA&#10;AAAAAAAAAAAAAAAHAgAAZHJzL2Rvd25yZXYueG1sUEsFBgAAAAADAAMAtwAAAPcCAAAAAA==&#10;" path="m,321r2606,l2606,,,,,321e" fillcolor="yellow" stroked="f">
                    <v:path arrowok="t" o:connecttype="custom" o:connectlocs="0,751;2606,751;2606,430;0,430;0,751" o:connectangles="0,0,0,0,0"/>
                  </v:shape>
                </v:group>
                <v:group id="Group 49" o:spid="_x0000_s1037" style="position:absolute;left:1430;top:751;width:8825;height:2" coordorigin="1430,751" coordsize="88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BL/xQAAANsAAAAPAAAAZHJzL2Rvd25yZXYueG1sRI9Ba8JA&#10;FITvhf6H5RV6azZRFImuIYiVHqRQI4i3R/aZBLNvQ3abxH/fLRR6HGbmG2aTTaYVA/WusawgiWIQ&#10;xKXVDVcKzsX72wqE88gaW8uk4EEOsu3z0wZTbUf+ouHkKxEg7FJUUHvfpVK6siaDLrIdcfButjfo&#10;g+wrqXscA9y0chbHS2mw4bBQY0e7msr76dsoOIw45vNkPxzvt93jWiw+L8eElHp9mfI1CE+T/w//&#10;tT+0guUCfr+EHyC3PwAAAP//AwBQSwECLQAUAAYACAAAACEA2+H2y+4AAACFAQAAEwAAAAAAAAAA&#10;AAAAAAAAAAAAW0NvbnRlbnRfVHlwZXNdLnhtbFBLAQItABQABgAIAAAAIQBa9CxbvwAAABUBAAAL&#10;AAAAAAAAAAAAAAAAAB8BAABfcmVscy8ucmVsc1BLAQItABQABgAIAAAAIQClTBL/xQAAANsAAAAP&#10;AAAAAAAAAAAAAAAAAAcCAABkcnMvZG93bnJldi54bWxQSwUGAAAAAAMAAwC3AAAA+QIAAAAA&#10;">
                  <v:shape id="Freeform 50" o:spid="_x0000_s1038" style="position:absolute;left:1430;top:751;width:8825;height:2;visibility:visible;mso-wrap-style:square;v-text-anchor:top" coordsize="88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lv6NxAAAANsAAAAPAAAAZHJzL2Rvd25yZXYueG1sRI9Ba8JA&#10;FITvBf/D8oTe6sZAQkldRS2Kh/ZQ9Qc8sq/ZxezbmN2a1F/fLRR6HGbmG2axGl0rbtQH61nBfJaB&#10;IK69ttwoOJ92T88gQkTW2HomBd8UYLWcPCyw0n7gD7odYyMShEOFCkyMXSVlqA05DDPfESfv0/cO&#10;Y5J9I3WPQ4K7VuZZVkqHltOCwY62hurL8cspeD+NxetmX5Dlt8EU5zy/22uu1ON0XL+AiDTG//Bf&#10;+6AVlCX8fkk/QC5/AAAA//8DAFBLAQItABQABgAIAAAAIQDb4fbL7gAAAIUBAAATAAAAAAAAAAAA&#10;AAAAAAAAAABbQ29udGVudF9UeXBlc10ueG1sUEsBAi0AFAAGAAgAAAAhAFr0LFu/AAAAFQEAAAsA&#10;AAAAAAAAAAAAAAAAHwEAAF9yZWxzLy5yZWxzUEsBAi0AFAAGAAgAAAAhAFaW/o3EAAAA2wAAAA8A&#10;AAAAAAAAAAAAAAAABwIAAGRycy9kb3ducmV2LnhtbFBLBQYAAAAAAwADALcAAAD4AgAAAAA=&#10;" path="m,l8825,e" filled="f" strokeweight=".58pt">
                    <v:path arrowok="t" o:connecttype="custom" o:connectlocs="0,0;8825,0" o:connectangles="0,0"/>
                  </v:shape>
                </v:group>
                <w10:wrap anchorx="page"/>
              </v:group>
            </w:pict>
          </mc:Fallback>
        </mc:AlternateContent>
      </w:r>
    </w:p>
    <w:p w:rsidR="00A210A0" w:rsidRPr="00EE39AC" w:rsidRDefault="00A210A0">
      <w:pPr>
        <w:spacing w:after="0"/>
        <w:rPr>
          <w:rFonts w:ascii="Arial" w:hAnsi="Arial" w:cs="Arial"/>
          <w:lang w:val="de-DE"/>
        </w:rPr>
        <w:sectPr w:rsidR="00A210A0" w:rsidRPr="00EE39AC" w:rsidSect="00421F17">
          <w:type w:val="continuous"/>
          <w:pgSz w:w="11920" w:h="16840"/>
          <w:pgMar w:top="1440" w:right="520" w:bottom="640" w:left="1320" w:header="720" w:footer="720" w:gutter="0"/>
          <w:cols w:space="720"/>
        </w:sectPr>
      </w:pPr>
    </w:p>
    <w:p w:rsidR="00A210A0" w:rsidRPr="00EE39AC" w:rsidRDefault="00ED5C2F" w:rsidP="00537973">
      <w:pPr>
        <w:spacing w:before="35" w:after="0" w:line="225" w:lineRule="exact"/>
        <w:ind w:left="2552" w:right="-70"/>
        <w:rPr>
          <w:rFonts w:ascii="Arial" w:eastAsia="Agfa Rotis Sans Serif" w:hAnsi="Arial" w:cs="Arial"/>
          <w:sz w:val="20"/>
          <w:szCs w:val="20"/>
          <w:lang w:val="de-DE"/>
        </w:rPr>
      </w:pPr>
      <w:r w:rsidRPr="00EE39AC">
        <w:rPr>
          <w:rFonts w:ascii="Arial" w:eastAsia="Agfa Rotis Sans Serif" w:hAnsi="Arial" w:cs="Arial"/>
          <w:position w:val="-1"/>
          <w:sz w:val="20"/>
          <w:szCs w:val="20"/>
          <w:lang w:val="de-DE"/>
        </w:rPr>
        <w:t>Stand am 1.1.</w:t>
      </w:r>
      <w:r w:rsidR="00037D44" w:rsidRPr="00EE39AC">
        <w:rPr>
          <w:rFonts w:ascii="Arial" w:eastAsia="Agfa Rotis Sans Serif" w:hAnsi="Arial" w:cs="Arial"/>
          <w:position w:val="-1"/>
          <w:sz w:val="20"/>
          <w:szCs w:val="20"/>
          <w:lang w:val="de-DE"/>
        </w:rPr>
        <w:t>201</w:t>
      </w:r>
      <w:r w:rsidR="001E1B7F">
        <w:rPr>
          <w:rFonts w:ascii="Arial" w:eastAsia="Agfa Rotis Sans Serif" w:hAnsi="Arial" w:cs="Arial"/>
          <w:position w:val="-1"/>
          <w:sz w:val="20"/>
          <w:szCs w:val="20"/>
          <w:lang w:val="de-DE"/>
        </w:rPr>
        <w:t>9</w:t>
      </w:r>
    </w:p>
    <w:p w:rsidR="00A210A0" w:rsidRPr="00EE39AC" w:rsidRDefault="00ED5C2F" w:rsidP="00537973">
      <w:pPr>
        <w:spacing w:before="35" w:after="0" w:line="225" w:lineRule="exact"/>
        <w:ind w:left="-142" w:right="-70"/>
        <w:rPr>
          <w:rFonts w:ascii="Arial" w:eastAsia="Agfa Rotis Sans Serif" w:hAnsi="Arial" w:cs="Arial"/>
          <w:sz w:val="20"/>
          <w:szCs w:val="20"/>
          <w:lang w:val="de-DE"/>
        </w:rPr>
      </w:pPr>
      <w:r w:rsidRPr="00EE39AC">
        <w:rPr>
          <w:rFonts w:ascii="Arial" w:hAnsi="Arial" w:cs="Arial"/>
          <w:lang w:val="de-DE"/>
        </w:rPr>
        <w:br w:type="column"/>
      </w:r>
      <w:r w:rsidRPr="00EE39AC">
        <w:rPr>
          <w:rFonts w:ascii="Arial" w:eastAsia="Agfa Rotis Sans Serif" w:hAnsi="Arial" w:cs="Arial"/>
          <w:position w:val="-1"/>
          <w:sz w:val="20"/>
          <w:szCs w:val="20"/>
          <w:lang w:val="de-DE"/>
        </w:rPr>
        <w:t>Zugang</w:t>
      </w:r>
    </w:p>
    <w:p w:rsidR="00A210A0" w:rsidRPr="00EE39AC" w:rsidRDefault="00ED5C2F" w:rsidP="00537973">
      <w:pPr>
        <w:spacing w:before="35" w:after="0" w:line="225" w:lineRule="exact"/>
        <w:ind w:left="-142" w:right="-70"/>
        <w:rPr>
          <w:rFonts w:ascii="Arial" w:eastAsia="Agfa Rotis Sans Serif" w:hAnsi="Arial" w:cs="Arial"/>
          <w:sz w:val="20"/>
          <w:szCs w:val="20"/>
          <w:lang w:val="de-DE"/>
        </w:rPr>
      </w:pPr>
      <w:r w:rsidRPr="00EE39AC">
        <w:rPr>
          <w:rFonts w:ascii="Arial" w:hAnsi="Arial" w:cs="Arial"/>
          <w:lang w:val="de-DE"/>
        </w:rPr>
        <w:br w:type="column"/>
      </w:r>
      <w:r w:rsidRPr="00EE39AC">
        <w:rPr>
          <w:rFonts w:ascii="Arial" w:eastAsia="Agfa Rotis Sans Serif" w:hAnsi="Arial" w:cs="Arial"/>
          <w:position w:val="-1"/>
          <w:sz w:val="20"/>
          <w:szCs w:val="20"/>
          <w:lang w:val="de-DE"/>
        </w:rPr>
        <w:t>Abgang</w:t>
      </w:r>
    </w:p>
    <w:p w:rsidR="00A210A0" w:rsidRPr="00EE39AC" w:rsidRDefault="00ED5C2F">
      <w:pPr>
        <w:spacing w:before="35" w:after="0" w:line="225" w:lineRule="exact"/>
        <w:ind w:right="-20"/>
        <w:rPr>
          <w:rFonts w:ascii="Arial" w:eastAsia="Agfa Rotis Sans Serif" w:hAnsi="Arial" w:cs="Arial"/>
          <w:sz w:val="20"/>
          <w:szCs w:val="20"/>
          <w:lang w:val="de-DE"/>
        </w:rPr>
      </w:pPr>
      <w:r w:rsidRPr="00EE39AC">
        <w:rPr>
          <w:rFonts w:ascii="Arial" w:hAnsi="Arial" w:cs="Arial"/>
          <w:lang w:val="de-DE"/>
        </w:rPr>
        <w:br w:type="column"/>
      </w:r>
      <w:r w:rsidRPr="00EE39AC">
        <w:rPr>
          <w:rFonts w:ascii="Arial" w:eastAsia="Agfa Rotis Sans Serif" w:hAnsi="Arial" w:cs="Arial"/>
          <w:position w:val="-1"/>
          <w:sz w:val="20"/>
          <w:szCs w:val="20"/>
          <w:lang w:val="de-DE"/>
        </w:rPr>
        <w:t>Stand am 31.12.</w:t>
      </w:r>
      <w:r w:rsidR="00037D44" w:rsidRPr="00537973">
        <w:rPr>
          <w:rFonts w:ascii="Arial" w:eastAsia="Agfa Rotis Sans Serif" w:hAnsi="Arial" w:cs="Arial"/>
          <w:position w:val="-1"/>
          <w:sz w:val="20"/>
          <w:szCs w:val="20"/>
          <w:highlight w:val="yellow"/>
          <w:lang w:val="de-DE"/>
        </w:rPr>
        <w:t>201</w:t>
      </w:r>
      <w:r w:rsidR="001E1B7F">
        <w:rPr>
          <w:rFonts w:ascii="Arial" w:eastAsia="Agfa Rotis Sans Serif" w:hAnsi="Arial" w:cs="Arial"/>
          <w:position w:val="-1"/>
          <w:sz w:val="20"/>
          <w:szCs w:val="20"/>
          <w:lang w:val="de-DE"/>
        </w:rPr>
        <w:t>9</w:t>
      </w:r>
    </w:p>
    <w:p w:rsidR="00A210A0" w:rsidRPr="00EE39AC" w:rsidRDefault="00A210A0">
      <w:pPr>
        <w:spacing w:after="0"/>
        <w:rPr>
          <w:rFonts w:ascii="Arial" w:hAnsi="Arial" w:cs="Arial"/>
          <w:lang w:val="de-DE"/>
        </w:rPr>
        <w:sectPr w:rsidR="00A210A0" w:rsidRPr="00EE39AC" w:rsidSect="00421F17">
          <w:type w:val="continuous"/>
          <w:pgSz w:w="11920" w:h="16840"/>
          <w:pgMar w:top="1440" w:right="520" w:bottom="640" w:left="1320" w:header="720" w:footer="720" w:gutter="0"/>
          <w:cols w:num="4" w:space="720" w:equalWidth="0">
            <w:col w:w="4337" w:space="781"/>
            <w:col w:w="583" w:space="813"/>
            <w:col w:w="594" w:space="100"/>
            <w:col w:w="2872"/>
          </w:cols>
        </w:sectPr>
      </w:pPr>
    </w:p>
    <w:p w:rsidR="00A210A0" w:rsidRPr="00EE39AC" w:rsidRDefault="00A210A0">
      <w:pPr>
        <w:spacing w:before="9" w:after="0" w:line="170" w:lineRule="exact"/>
        <w:rPr>
          <w:rFonts w:ascii="Arial" w:hAnsi="Arial" w:cs="Arial"/>
          <w:sz w:val="17"/>
          <w:szCs w:val="17"/>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rPr>
          <w:rFonts w:ascii="Arial" w:hAnsi="Arial" w:cs="Arial"/>
          <w:lang w:val="de-DE"/>
        </w:rPr>
        <w:sectPr w:rsidR="00A210A0" w:rsidRPr="00EE39AC" w:rsidSect="00421F17">
          <w:type w:val="continuous"/>
          <w:pgSz w:w="11920" w:h="16840"/>
          <w:pgMar w:top="1440" w:right="520" w:bottom="640" w:left="1320" w:header="720" w:footer="720" w:gutter="0"/>
          <w:cols w:space="720"/>
        </w:sectPr>
      </w:pPr>
    </w:p>
    <w:p w:rsidR="00A210A0" w:rsidRPr="00EE39AC" w:rsidRDefault="00ED5C2F" w:rsidP="00537973">
      <w:pPr>
        <w:spacing w:before="35" w:after="0" w:line="240" w:lineRule="auto"/>
        <w:ind w:left="152" w:right="-387"/>
        <w:rPr>
          <w:rFonts w:ascii="Arial" w:eastAsia="Agfa Rotis Sans Serif" w:hAnsi="Arial" w:cs="Arial"/>
          <w:sz w:val="20"/>
          <w:szCs w:val="20"/>
          <w:lang w:val="de-DE"/>
        </w:rPr>
      </w:pPr>
      <w:r w:rsidRPr="00EE39AC">
        <w:rPr>
          <w:rFonts w:ascii="Arial" w:eastAsia="Agfa Rotis Sans Serif" w:hAnsi="Arial" w:cs="Arial"/>
          <w:sz w:val="20"/>
          <w:szCs w:val="20"/>
          <w:lang w:val="de-DE"/>
        </w:rPr>
        <w:t>Kreisbaugenossenschaft</w:t>
      </w:r>
    </w:p>
    <w:p w:rsidR="00A210A0" w:rsidRPr="00EE39AC" w:rsidRDefault="00ED5C2F">
      <w:pPr>
        <w:spacing w:before="36" w:after="0" w:line="237" w:lineRule="exact"/>
        <w:ind w:right="-70"/>
        <w:rPr>
          <w:rFonts w:ascii="Arial" w:eastAsia="Agfa Rotis Semisans Ex Bold" w:hAnsi="Arial" w:cs="Arial"/>
          <w:sz w:val="20"/>
          <w:szCs w:val="20"/>
          <w:lang w:val="de-DE"/>
        </w:rPr>
      </w:pPr>
      <w:r w:rsidRPr="00EE39AC">
        <w:rPr>
          <w:rFonts w:ascii="Arial" w:hAnsi="Arial" w:cs="Arial"/>
          <w:lang w:val="de-DE"/>
        </w:rPr>
        <w:br w:type="column"/>
      </w:r>
      <w:r w:rsidRPr="00EE39AC">
        <w:rPr>
          <w:rFonts w:ascii="Arial" w:eastAsia="Agfa Rotis Semisans Ex Bold" w:hAnsi="Arial" w:cs="Arial"/>
          <w:b/>
          <w:bCs/>
          <w:position w:val="-1"/>
          <w:sz w:val="20"/>
          <w:szCs w:val="20"/>
          <w:lang w:val="de-DE"/>
        </w:rPr>
        <w:t>255,65 €</w:t>
      </w:r>
    </w:p>
    <w:p w:rsidR="00A210A0" w:rsidRPr="00EE39AC" w:rsidRDefault="00ED5C2F">
      <w:pPr>
        <w:spacing w:before="36" w:after="0" w:line="237" w:lineRule="exact"/>
        <w:ind w:right="-70"/>
        <w:rPr>
          <w:rFonts w:ascii="Arial" w:eastAsia="Agfa Rotis Semisans Ex Bold" w:hAnsi="Arial" w:cs="Arial"/>
          <w:sz w:val="20"/>
          <w:szCs w:val="20"/>
          <w:lang w:val="de-DE"/>
        </w:rPr>
      </w:pPr>
      <w:r w:rsidRPr="00EE39AC">
        <w:rPr>
          <w:rFonts w:ascii="Arial" w:hAnsi="Arial" w:cs="Arial"/>
          <w:lang w:val="de-DE"/>
        </w:rPr>
        <w:br w:type="column"/>
      </w:r>
      <w:r w:rsidRPr="00EE39AC">
        <w:rPr>
          <w:rFonts w:ascii="Arial" w:eastAsia="Agfa Rotis Semisans Ex Bold" w:hAnsi="Arial" w:cs="Arial"/>
          <w:b/>
          <w:bCs/>
          <w:position w:val="-1"/>
          <w:sz w:val="20"/>
          <w:szCs w:val="20"/>
          <w:lang w:val="de-DE"/>
        </w:rPr>
        <w:t>0,00 €</w:t>
      </w:r>
    </w:p>
    <w:p w:rsidR="00A210A0" w:rsidRPr="00EE39AC" w:rsidRDefault="00ED5C2F">
      <w:pPr>
        <w:spacing w:before="36" w:after="0" w:line="237" w:lineRule="exact"/>
        <w:ind w:right="-70"/>
        <w:rPr>
          <w:rFonts w:ascii="Arial" w:eastAsia="Agfa Rotis Semisans Ex Bold" w:hAnsi="Arial" w:cs="Arial"/>
          <w:sz w:val="20"/>
          <w:szCs w:val="20"/>
          <w:lang w:val="de-DE"/>
        </w:rPr>
      </w:pPr>
      <w:r w:rsidRPr="00EE39AC">
        <w:rPr>
          <w:rFonts w:ascii="Arial" w:hAnsi="Arial" w:cs="Arial"/>
          <w:lang w:val="de-DE"/>
        </w:rPr>
        <w:br w:type="column"/>
      </w:r>
      <w:r w:rsidRPr="00EE39AC">
        <w:rPr>
          <w:rFonts w:ascii="Arial" w:eastAsia="Agfa Rotis Semisans Ex Bold" w:hAnsi="Arial" w:cs="Arial"/>
          <w:b/>
          <w:bCs/>
          <w:position w:val="-1"/>
          <w:sz w:val="20"/>
          <w:szCs w:val="20"/>
          <w:lang w:val="de-DE"/>
        </w:rPr>
        <w:t>0,00 €</w:t>
      </w:r>
    </w:p>
    <w:p w:rsidR="00A210A0" w:rsidRPr="00EE39AC" w:rsidRDefault="00ED5C2F">
      <w:pPr>
        <w:spacing w:before="36" w:after="0" w:line="237" w:lineRule="exact"/>
        <w:ind w:right="-20"/>
        <w:rPr>
          <w:rFonts w:ascii="Arial" w:eastAsia="Agfa Rotis Semisans Ex Bold" w:hAnsi="Arial" w:cs="Arial"/>
          <w:sz w:val="20"/>
          <w:szCs w:val="20"/>
          <w:lang w:val="de-DE"/>
        </w:rPr>
      </w:pPr>
      <w:r w:rsidRPr="00EE39AC">
        <w:rPr>
          <w:rFonts w:ascii="Arial" w:hAnsi="Arial" w:cs="Arial"/>
          <w:lang w:val="de-DE"/>
        </w:rPr>
        <w:br w:type="column"/>
      </w:r>
      <w:r w:rsidRPr="00EE39AC">
        <w:rPr>
          <w:rFonts w:ascii="Arial" w:eastAsia="Agfa Rotis Semisans Ex Bold" w:hAnsi="Arial" w:cs="Arial"/>
          <w:b/>
          <w:bCs/>
          <w:position w:val="-1"/>
          <w:sz w:val="20"/>
          <w:szCs w:val="20"/>
          <w:lang w:val="de-DE"/>
        </w:rPr>
        <w:t>255,65 €</w:t>
      </w:r>
    </w:p>
    <w:p w:rsidR="00A210A0" w:rsidRPr="00EE39AC" w:rsidRDefault="00A210A0">
      <w:pPr>
        <w:spacing w:after="0"/>
        <w:rPr>
          <w:rFonts w:ascii="Arial" w:hAnsi="Arial" w:cs="Arial"/>
          <w:lang w:val="de-DE"/>
        </w:rPr>
        <w:sectPr w:rsidR="00A210A0" w:rsidRPr="00EE39AC" w:rsidSect="00421F17">
          <w:type w:val="continuous"/>
          <w:pgSz w:w="11920" w:h="16840"/>
          <w:pgMar w:top="1440" w:right="520" w:bottom="640" w:left="1320" w:header="720" w:footer="720" w:gutter="0"/>
          <w:cols w:num="5" w:space="720" w:equalWidth="0">
            <w:col w:w="2023" w:space="1535"/>
            <w:col w:w="781" w:space="803"/>
            <w:col w:w="558" w:space="849"/>
            <w:col w:w="558" w:space="1005"/>
            <w:col w:w="1968"/>
          </w:cols>
        </w:sectPr>
      </w:pPr>
    </w:p>
    <w:p w:rsidR="00A210A0" w:rsidRPr="00EE39AC" w:rsidRDefault="00A210A0">
      <w:pPr>
        <w:spacing w:before="4" w:after="0" w:line="190" w:lineRule="exact"/>
        <w:rPr>
          <w:rFonts w:ascii="Arial" w:hAnsi="Arial" w:cs="Arial"/>
          <w:sz w:val="19"/>
          <w:szCs w:val="19"/>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rPr>
          <w:rFonts w:ascii="Arial" w:hAnsi="Arial" w:cs="Arial"/>
          <w:lang w:val="de-DE"/>
        </w:rPr>
        <w:sectPr w:rsidR="00A210A0" w:rsidRPr="00EE39AC" w:rsidSect="00421F17">
          <w:type w:val="continuous"/>
          <w:pgSz w:w="11920" w:h="16840"/>
          <w:pgMar w:top="1440" w:right="520" w:bottom="640" w:left="1320" w:header="720" w:footer="720" w:gutter="0"/>
          <w:cols w:space="720"/>
        </w:sectPr>
      </w:pPr>
    </w:p>
    <w:p w:rsidR="00A210A0" w:rsidRPr="00EE39AC" w:rsidRDefault="00ED5C2F" w:rsidP="00537973">
      <w:pPr>
        <w:spacing w:before="35" w:after="0" w:line="240" w:lineRule="auto"/>
        <w:ind w:left="152" w:right="-337"/>
        <w:rPr>
          <w:rFonts w:ascii="Arial" w:eastAsia="Agfa Rotis Sans Serif" w:hAnsi="Arial" w:cs="Arial"/>
          <w:sz w:val="20"/>
          <w:szCs w:val="20"/>
          <w:lang w:val="de-DE"/>
        </w:rPr>
      </w:pPr>
      <w:r w:rsidRPr="00EE39AC">
        <w:rPr>
          <w:rFonts w:ascii="Arial" w:eastAsia="Agfa Rotis Sans Serif" w:hAnsi="Arial" w:cs="Arial"/>
          <w:sz w:val="20"/>
          <w:szCs w:val="20"/>
          <w:lang w:val="de-DE"/>
        </w:rPr>
        <w:t>Volksbank Rottweil</w:t>
      </w:r>
    </w:p>
    <w:p w:rsidR="00A210A0" w:rsidRPr="00EE39AC" w:rsidRDefault="00ED5C2F">
      <w:pPr>
        <w:spacing w:before="35" w:after="0" w:line="237" w:lineRule="exact"/>
        <w:ind w:right="-70"/>
        <w:rPr>
          <w:rFonts w:ascii="Arial" w:eastAsia="Agfa Rotis Semisans Ex Bold" w:hAnsi="Arial" w:cs="Arial"/>
          <w:sz w:val="20"/>
          <w:szCs w:val="20"/>
          <w:lang w:val="de-DE"/>
        </w:rPr>
      </w:pPr>
      <w:r w:rsidRPr="00EE39AC">
        <w:rPr>
          <w:rFonts w:ascii="Arial" w:hAnsi="Arial" w:cs="Arial"/>
          <w:lang w:val="de-DE"/>
        </w:rPr>
        <w:br w:type="column"/>
      </w:r>
      <w:r w:rsidRPr="00EE39AC">
        <w:rPr>
          <w:rFonts w:ascii="Arial" w:eastAsia="Agfa Rotis Semisans Ex Bold" w:hAnsi="Arial" w:cs="Arial"/>
          <w:b/>
          <w:bCs/>
          <w:position w:val="-1"/>
          <w:sz w:val="20"/>
          <w:szCs w:val="20"/>
          <w:lang w:val="de-DE"/>
        </w:rPr>
        <w:t>750,00 €</w:t>
      </w:r>
    </w:p>
    <w:p w:rsidR="00A210A0" w:rsidRPr="00EE39AC" w:rsidRDefault="00ED5C2F">
      <w:pPr>
        <w:spacing w:before="35" w:after="0" w:line="237" w:lineRule="exact"/>
        <w:ind w:right="-70"/>
        <w:rPr>
          <w:rFonts w:ascii="Arial" w:eastAsia="Agfa Rotis Semisans Ex Bold" w:hAnsi="Arial" w:cs="Arial"/>
          <w:sz w:val="20"/>
          <w:szCs w:val="20"/>
          <w:lang w:val="de-DE"/>
        </w:rPr>
      </w:pPr>
      <w:r w:rsidRPr="00EE39AC">
        <w:rPr>
          <w:rFonts w:ascii="Arial" w:hAnsi="Arial" w:cs="Arial"/>
          <w:lang w:val="de-DE"/>
        </w:rPr>
        <w:br w:type="column"/>
      </w:r>
      <w:r w:rsidRPr="00EE39AC">
        <w:rPr>
          <w:rFonts w:ascii="Arial" w:eastAsia="Agfa Rotis Semisans Ex Bold" w:hAnsi="Arial" w:cs="Arial"/>
          <w:b/>
          <w:bCs/>
          <w:position w:val="-1"/>
          <w:sz w:val="20"/>
          <w:szCs w:val="20"/>
          <w:lang w:val="de-DE"/>
        </w:rPr>
        <w:t>0,00 €</w:t>
      </w:r>
    </w:p>
    <w:p w:rsidR="00A210A0" w:rsidRPr="00EE39AC" w:rsidRDefault="00ED5C2F">
      <w:pPr>
        <w:spacing w:before="35" w:after="0" w:line="237" w:lineRule="exact"/>
        <w:ind w:right="-70"/>
        <w:rPr>
          <w:rFonts w:ascii="Arial" w:eastAsia="Agfa Rotis Semisans Ex Bold" w:hAnsi="Arial" w:cs="Arial"/>
          <w:sz w:val="20"/>
          <w:szCs w:val="20"/>
          <w:lang w:val="de-DE"/>
        </w:rPr>
      </w:pPr>
      <w:r w:rsidRPr="00EE39AC">
        <w:rPr>
          <w:rFonts w:ascii="Arial" w:hAnsi="Arial" w:cs="Arial"/>
          <w:lang w:val="de-DE"/>
        </w:rPr>
        <w:br w:type="column"/>
      </w:r>
      <w:r w:rsidRPr="00EE39AC">
        <w:rPr>
          <w:rFonts w:ascii="Arial" w:eastAsia="Agfa Rotis Semisans Ex Bold" w:hAnsi="Arial" w:cs="Arial"/>
          <w:b/>
          <w:bCs/>
          <w:position w:val="-1"/>
          <w:sz w:val="20"/>
          <w:szCs w:val="20"/>
          <w:lang w:val="de-DE"/>
        </w:rPr>
        <w:t>0,00 €</w:t>
      </w:r>
    </w:p>
    <w:p w:rsidR="00A210A0" w:rsidRPr="00EE39AC" w:rsidRDefault="00ED5C2F">
      <w:pPr>
        <w:spacing w:before="35" w:after="0" w:line="237" w:lineRule="exact"/>
        <w:ind w:right="-20"/>
        <w:rPr>
          <w:rFonts w:ascii="Arial" w:eastAsia="Agfa Rotis Semisans Ex Bold" w:hAnsi="Arial" w:cs="Arial"/>
          <w:sz w:val="20"/>
          <w:szCs w:val="20"/>
          <w:lang w:val="de-DE"/>
        </w:rPr>
      </w:pPr>
      <w:r w:rsidRPr="00EE39AC">
        <w:rPr>
          <w:rFonts w:ascii="Arial" w:hAnsi="Arial" w:cs="Arial"/>
          <w:lang w:val="de-DE"/>
        </w:rPr>
        <w:br w:type="column"/>
      </w:r>
      <w:r w:rsidRPr="00EE39AC">
        <w:rPr>
          <w:rFonts w:ascii="Arial" w:eastAsia="Agfa Rotis Semisans Ex Bold" w:hAnsi="Arial" w:cs="Arial"/>
          <w:b/>
          <w:bCs/>
          <w:position w:val="-1"/>
          <w:sz w:val="20"/>
          <w:szCs w:val="20"/>
          <w:lang w:val="de-DE"/>
        </w:rPr>
        <w:t>750,00 €</w:t>
      </w:r>
    </w:p>
    <w:p w:rsidR="00A210A0" w:rsidRPr="00EE39AC" w:rsidRDefault="00A210A0">
      <w:pPr>
        <w:spacing w:after="0"/>
        <w:rPr>
          <w:rFonts w:ascii="Arial" w:hAnsi="Arial" w:cs="Arial"/>
          <w:lang w:val="de-DE"/>
        </w:rPr>
        <w:sectPr w:rsidR="00A210A0" w:rsidRPr="00EE39AC" w:rsidSect="00421F17">
          <w:type w:val="continuous"/>
          <w:pgSz w:w="11920" w:h="16840"/>
          <w:pgMar w:top="1440" w:right="520" w:bottom="640" w:left="1320" w:header="720" w:footer="720" w:gutter="0"/>
          <w:cols w:num="5" w:space="720" w:equalWidth="0">
            <w:col w:w="1648" w:space="1910"/>
            <w:col w:w="781" w:space="804"/>
            <w:col w:w="558" w:space="849"/>
            <w:col w:w="558" w:space="1005"/>
            <w:col w:w="1967"/>
          </w:cols>
        </w:sectPr>
      </w:pPr>
    </w:p>
    <w:p w:rsidR="00A210A0" w:rsidRPr="00EE39AC" w:rsidRDefault="00A210A0">
      <w:pPr>
        <w:spacing w:before="8" w:after="0" w:line="110" w:lineRule="exact"/>
        <w:rPr>
          <w:rFonts w:ascii="Arial" w:hAnsi="Arial" w:cs="Arial"/>
          <w:sz w:val="11"/>
          <w:szCs w:val="11"/>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rPr>
          <w:rFonts w:ascii="Arial" w:hAnsi="Arial" w:cs="Arial"/>
          <w:lang w:val="de-DE"/>
        </w:rPr>
        <w:sectPr w:rsidR="00A210A0" w:rsidRPr="00EE39AC" w:rsidSect="00421F17">
          <w:type w:val="continuous"/>
          <w:pgSz w:w="11920" w:h="16840"/>
          <w:pgMar w:top="1440" w:right="520" w:bottom="640" w:left="1320" w:header="720" w:footer="720" w:gutter="0"/>
          <w:cols w:space="720"/>
        </w:sectPr>
      </w:pPr>
    </w:p>
    <w:p w:rsidR="00A210A0" w:rsidRPr="00EE39AC" w:rsidRDefault="00726FBD">
      <w:pPr>
        <w:spacing w:before="35" w:after="0" w:line="240" w:lineRule="auto"/>
        <w:ind w:right="-20"/>
        <w:jc w:val="right"/>
        <w:rPr>
          <w:rFonts w:ascii="Arial" w:eastAsia="Agfa Rotis Sans Serif" w:hAnsi="Arial" w:cs="Arial"/>
          <w:sz w:val="20"/>
          <w:szCs w:val="20"/>
          <w:lang w:val="de-DE"/>
        </w:rPr>
      </w:pPr>
      <w:r w:rsidRPr="00EE39AC">
        <w:rPr>
          <w:rFonts w:ascii="Arial" w:hAnsi="Arial" w:cs="Arial"/>
          <w:noProof/>
          <w:lang w:val="de-DE" w:eastAsia="de-DE"/>
        </w:rPr>
        <mc:AlternateContent>
          <mc:Choice Requires="wpg">
            <w:drawing>
              <wp:anchor distT="0" distB="0" distL="114300" distR="114300" simplePos="0" relativeHeight="251656192" behindDoc="1" locked="0" layoutInCell="1" allowOverlap="1" wp14:anchorId="29E6D065" wp14:editId="16D56BCA">
                <wp:simplePos x="0" y="0"/>
                <wp:positionH relativeFrom="page">
                  <wp:posOffset>901065</wp:posOffset>
                </wp:positionH>
                <wp:positionV relativeFrom="paragraph">
                  <wp:posOffset>183515</wp:posOffset>
                </wp:positionV>
                <wp:extent cx="5617845" cy="54610"/>
                <wp:effectExtent l="0" t="0" r="0" b="0"/>
                <wp:wrapNone/>
                <wp:docPr id="49" name="Group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17845" cy="54610"/>
                          <a:chOff x="1419" y="289"/>
                          <a:chExt cx="8847" cy="86"/>
                        </a:xfrm>
                      </wpg:grpSpPr>
                      <wpg:grpSp>
                        <wpg:cNvPr id="50" name="Group 46"/>
                        <wpg:cNvGrpSpPr>
                          <a:grpSpLocks/>
                        </wpg:cNvGrpSpPr>
                        <wpg:grpSpPr bwMode="auto">
                          <a:xfrm>
                            <a:off x="1430" y="341"/>
                            <a:ext cx="8825" cy="22"/>
                            <a:chOff x="1430" y="341"/>
                            <a:chExt cx="8825" cy="22"/>
                          </a:xfrm>
                        </wpg:grpSpPr>
                        <wps:wsp>
                          <wps:cNvPr id="51" name="Freeform 47"/>
                          <wps:cNvSpPr>
                            <a:spLocks/>
                          </wps:cNvSpPr>
                          <wps:spPr bwMode="auto">
                            <a:xfrm>
                              <a:off x="1430" y="341"/>
                              <a:ext cx="8825" cy="22"/>
                            </a:xfrm>
                            <a:custGeom>
                              <a:avLst/>
                              <a:gdLst>
                                <a:gd name="T0" fmla="+- 0 1430 1430"/>
                                <a:gd name="T1" fmla="*/ T0 w 8825"/>
                                <a:gd name="T2" fmla="+- 0 363 341"/>
                                <a:gd name="T3" fmla="*/ 363 h 22"/>
                                <a:gd name="T4" fmla="+- 0 10255 1430"/>
                                <a:gd name="T5" fmla="*/ T4 w 8825"/>
                                <a:gd name="T6" fmla="+- 0 363 341"/>
                                <a:gd name="T7" fmla="*/ 363 h 22"/>
                                <a:gd name="T8" fmla="+- 0 10255 1430"/>
                                <a:gd name="T9" fmla="*/ T8 w 8825"/>
                                <a:gd name="T10" fmla="+- 0 341 341"/>
                                <a:gd name="T11" fmla="*/ 341 h 22"/>
                                <a:gd name="T12" fmla="+- 0 1430 1430"/>
                                <a:gd name="T13" fmla="*/ T12 w 8825"/>
                                <a:gd name="T14" fmla="+- 0 341 341"/>
                                <a:gd name="T15" fmla="*/ 341 h 22"/>
                                <a:gd name="T16" fmla="+- 0 1430 1430"/>
                                <a:gd name="T17" fmla="*/ T16 w 8825"/>
                                <a:gd name="T18" fmla="+- 0 363 341"/>
                                <a:gd name="T19" fmla="*/ 363 h 22"/>
                              </a:gdLst>
                              <a:ahLst/>
                              <a:cxnLst>
                                <a:cxn ang="0">
                                  <a:pos x="T1" y="T3"/>
                                </a:cxn>
                                <a:cxn ang="0">
                                  <a:pos x="T5" y="T7"/>
                                </a:cxn>
                                <a:cxn ang="0">
                                  <a:pos x="T9" y="T11"/>
                                </a:cxn>
                                <a:cxn ang="0">
                                  <a:pos x="T13" y="T15"/>
                                </a:cxn>
                                <a:cxn ang="0">
                                  <a:pos x="T17" y="T19"/>
                                </a:cxn>
                              </a:cxnLst>
                              <a:rect l="0" t="0" r="r" b="b"/>
                              <a:pathLst>
                                <a:path w="8825" h="22">
                                  <a:moveTo>
                                    <a:pt x="0" y="22"/>
                                  </a:moveTo>
                                  <a:lnTo>
                                    <a:pt x="8825" y="22"/>
                                  </a:lnTo>
                                  <a:lnTo>
                                    <a:pt x="8825" y="0"/>
                                  </a:lnTo>
                                  <a:lnTo>
                                    <a:pt x="0" y="0"/>
                                  </a:lnTo>
                                  <a:lnTo>
                                    <a:pt x="0" y="2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52" name="Group 44"/>
                        <wpg:cNvGrpSpPr>
                          <a:grpSpLocks/>
                        </wpg:cNvGrpSpPr>
                        <wpg:grpSpPr bwMode="auto">
                          <a:xfrm>
                            <a:off x="1430" y="300"/>
                            <a:ext cx="8825" cy="22"/>
                            <a:chOff x="1430" y="300"/>
                            <a:chExt cx="8825" cy="22"/>
                          </a:xfrm>
                        </wpg:grpSpPr>
                        <wps:wsp>
                          <wps:cNvPr id="53" name="Freeform 45"/>
                          <wps:cNvSpPr>
                            <a:spLocks/>
                          </wps:cNvSpPr>
                          <wps:spPr bwMode="auto">
                            <a:xfrm>
                              <a:off x="1430" y="300"/>
                              <a:ext cx="8825" cy="22"/>
                            </a:xfrm>
                            <a:custGeom>
                              <a:avLst/>
                              <a:gdLst>
                                <a:gd name="T0" fmla="+- 0 1430 1430"/>
                                <a:gd name="T1" fmla="*/ T0 w 8825"/>
                                <a:gd name="T2" fmla="+- 0 322 300"/>
                                <a:gd name="T3" fmla="*/ 322 h 22"/>
                                <a:gd name="T4" fmla="+- 0 10255 1430"/>
                                <a:gd name="T5" fmla="*/ T4 w 8825"/>
                                <a:gd name="T6" fmla="+- 0 322 300"/>
                                <a:gd name="T7" fmla="*/ 322 h 22"/>
                                <a:gd name="T8" fmla="+- 0 10255 1430"/>
                                <a:gd name="T9" fmla="*/ T8 w 8825"/>
                                <a:gd name="T10" fmla="+- 0 300 300"/>
                                <a:gd name="T11" fmla="*/ 300 h 22"/>
                                <a:gd name="T12" fmla="+- 0 1430 1430"/>
                                <a:gd name="T13" fmla="*/ T12 w 8825"/>
                                <a:gd name="T14" fmla="+- 0 300 300"/>
                                <a:gd name="T15" fmla="*/ 300 h 22"/>
                                <a:gd name="T16" fmla="+- 0 1430 1430"/>
                                <a:gd name="T17" fmla="*/ T16 w 8825"/>
                                <a:gd name="T18" fmla="+- 0 322 300"/>
                                <a:gd name="T19" fmla="*/ 322 h 22"/>
                              </a:gdLst>
                              <a:ahLst/>
                              <a:cxnLst>
                                <a:cxn ang="0">
                                  <a:pos x="T1" y="T3"/>
                                </a:cxn>
                                <a:cxn ang="0">
                                  <a:pos x="T5" y="T7"/>
                                </a:cxn>
                                <a:cxn ang="0">
                                  <a:pos x="T9" y="T11"/>
                                </a:cxn>
                                <a:cxn ang="0">
                                  <a:pos x="T13" y="T15"/>
                                </a:cxn>
                                <a:cxn ang="0">
                                  <a:pos x="T17" y="T19"/>
                                </a:cxn>
                              </a:cxnLst>
                              <a:rect l="0" t="0" r="r" b="b"/>
                              <a:pathLst>
                                <a:path w="8825" h="22">
                                  <a:moveTo>
                                    <a:pt x="0" y="22"/>
                                  </a:moveTo>
                                  <a:lnTo>
                                    <a:pt x="8825" y="22"/>
                                  </a:lnTo>
                                  <a:lnTo>
                                    <a:pt x="8825" y="0"/>
                                  </a:lnTo>
                                  <a:lnTo>
                                    <a:pt x="0" y="0"/>
                                  </a:lnTo>
                                  <a:lnTo>
                                    <a:pt x="0" y="2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6EE14C6" id="Group 43" o:spid="_x0000_s1026" style="position:absolute;margin-left:70.95pt;margin-top:14.45pt;width:442.35pt;height:4.3pt;z-index:-251660288;mso-position-horizontal-relative:page" coordorigin="1419,289" coordsize="8847,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9PGX9QQAAOIVAAAOAAAAZHJzL2Uyb0RvYy54bWzsWFFzozYQfu9M/4OGx3YcEMYOZuLc9C7n&#10;TGfS9maO/gAZhGEKiEo4JNfpf+9KQlj4TM5NL20fkgcQ1rL69tuV9gtXbx6qEt1TLgpWrx184TmI&#10;1glLi3q3dn6NN7PQQaIldUpKVtO180iF8+b622+uuiaiPstZmVKOwEktoq5ZO3nbNpHriiSnFREX&#10;rKE1TGaMV6SFR75zU0468F6Vru95S7djPG04S6gQ8OuNnnSulf8so0n7S5YJ2qJy7QC2Vl25um7l&#10;1b2+ItGOkyYvkh4GeQaKihQ1LDq4uiEtQXtefOaqKhLOBMvai4RVLsuyIqEqBogGe0fR3HK2b1Qs&#10;u6jbNQNNQO0RT892m/x8/4GjIl07wcpBNakgR2pZFMwlOV2zi8Dmljcfmw9cRwjDO5b8JmDaPZ6X&#10;zzttjLbdTywFf2TfMkXOQ8Yr6QLCRg8qB49DDuhDixL4cbHEl2GwcFACc4tgifscJTkkUr6FAwxI&#10;YdIPVzp9Sf6+fzkMg0v9ZriUcy6J9JoKZ49LB6Uehvh6DhZQIiMOlJfjGGWWvxYHOJjDmhDNPMA6&#10;GkNEGPo9C75v4hwoOH7JpmD82iQFsN/EoaTEPyupjzlpqKpUIcvF0IkNnRtOqdzECPKjqkqZmZIS&#10;dj1ZM10jIgFl98VKOp/FgQ4SJXvR3lKmKpLc34kWgEFqUxjpQV8KMSQoq0o4Fr6fIQ/JtdRFJ2WX&#10;GjMIVpt956LYQx1SGeydGiPfGClf8+UcDYk/eJobI/AkTXJkSuBgExgbDcrzF4uTqKCGDqiCCVRL&#10;Y/QUKthZg6cpVHDa21RNooIdPPiKwwlUsPVtb0DUKbKwzbu0OcUWHvM+nUOb+hj7U8jG7E8hs7mf&#10;RDbmfhqZTX+Ml1PIxhmYKDB5gg7827mE7TFsAJKbPZE81P2mgBEisrV76kBvmJBHcgwpgCMsVh0D&#10;XICV3EETxsCKNFYHwReN9VEfQ5L1cf60awzpk77x4jxz4FSZq0ZisOh7HzAHBXGsHbiDQDts9f5v&#10;SCt5kvHKIerWjj65c+hQvmKpYvc0ZsqiPfQ9vaVhscN0Wdtm2g3gGyzNvLk3yt1gpzolODTT5q7N&#10;dJs5x+az9ZKSCar5lzGqvjrELemyTlLByiLdFGUp4xV8t31XcnRPpPxSf31iRmalKpeaydf0MvoX&#10;aIU9tbIpKjn1xwr7gffWX802y/ByFmyCxWx16YUzD6/erpZesApuNn9K2nEQ5UWa0vquqKmRdjg4&#10;r8/1IlOLMiXuZGJXC+itKq5nBAlark4hOhLllKTv+3FLilKP3TFiRTKEbe6KCJAxuiNK4SKiLUsf&#10;oTtypmUtyHAY5Ix/clAHknbtiN/3hFMHlT/W0OBXOAigClr1ECwufXjg9szWniF1Aq7WTuvAjpfD&#10;d63WzfuGF7scVsKKi5r9APouK2T7VPg0qv4BNIYa9arwKe0FR/RIewWyVP4d7eX1IvNvaS/z0v9U&#10;e8FRqOk8aC91KsrCAYn2AtrLEDLFIpwU5j8A+8T4r7SX76O5gXzQVbYAmIPJKTUx7v54UuXY/T8+&#10;U3udRmU3/ylU484/jcru/WdrL887RdZYe4HNKbZeWHtNILO5hzSfRvay2ut0Ksfay6ow2B6v2kup&#10;xlftdRBxr9qrBjXzqr2+hvZSX8HgQ6LSlP1HT/ml0n5Wau3wafb6LwAAAP//AwBQSwMEFAAGAAgA&#10;AAAhAOBKDbXgAAAACgEAAA8AAABkcnMvZG93bnJldi54bWxMj8FKw0AQhu+C77CM4M1uktpYYzal&#10;FPVUBFtBvE2z0yQ0uxuy2yR9e6cnPQ0/8/HPN/lqMq0YqPeNswriWQSCbOl0YysFX/u3hyUIH9Bq&#10;bJ0lBRfysCpub3LMtBvtJw27UAkusT5DBXUIXSalL2sy6GeuI8u7o+sNBo59JXWPI5ebViZRlEqD&#10;jeULNXa0qak87c5GwfuI43oevw7b03Fz+dkvPr63MSl1fzetX0AEmsIfDFd9VoeCnQ7ubLUXLefH&#10;+JlRBcmS5xWIkjQFcVAwf1qALHL5/4XiFwAA//8DAFBLAQItABQABgAIAAAAIQC2gziS/gAAAOEB&#10;AAATAAAAAAAAAAAAAAAAAAAAAABbQ29udGVudF9UeXBlc10ueG1sUEsBAi0AFAAGAAgAAAAhADj9&#10;If/WAAAAlAEAAAsAAAAAAAAAAAAAAAAALwEAAF9yZWxzLy5yZWxzUEsBAi0AFAAGAAgAAAAhAJD0&#10;8Zf1BAAA4hUAAA4AAAAAAAAAAAAAAAAALgIAAGRycy9lMm9Eb2MueG1sUEsBAi0AFAAGAAgAAAAh&#10;AOBKDbXgAAAACgEAAA8AAAAAAAAAAAAAAAAATwcAAGRycy9kb3ducmV2LnhtbFBLBQYAAAAABAAE&#10;APMAAABcCAAAAAA=&#10;">
                <v:group id="Group 46" o:spid="_x0000_s1027" style="position:absolute;left:1430;top:341;width:8825;height:22" coordorigin="1430,341" coordsize="8825,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3vawQAAANsAAAAPAAAAZHJzL2Rvd25yZXYueG1sRE/LisIw&#10;FN0P+A/hCu7GtIqDVFMRUXEhA6OCuLs0tw9sbkoT2/r3k8XALA/nvd4MphYdta6yrCCeRiCIM6sr&#10;LhTcrofPJQjnkTXWlknBmxxs0tHHGhNte/6h7uILEULYJaig9L5JpHRZSQbd1DbEgctta9AH2BZS&#10;t9iHcFPLWRR9SYMVh4YSG9qVlD0vL6Pg2GO/ncf77vzMd+/HdfF9P8ek1GQ8bFcgPA3+X/znPmkF&#10;i7A+fAk/QKa/AAAA//8DAFBLAQItABQABgAIAAAAIQDb4fbL7gAAAIUBAAATAAAAAAAAAAAAAAAA&#10;AAAAAABbQ29udGVudF9UeXBlc10ueG1sUEsBAi0AFAAGAAgAAAAhAFr0LFu/AAAAFQEAAAsAAAAA&#10;AAAAAAAAAAAAHwEAAF9yZWxzLy5yZWxzUEsBAi0AFAAGAAgAAAAhAHtXe9rBAAAA2wAAAA8AAAAA&#10;AAAAAAAAAAAABwIAAGRycy9kb3ducmV2LnhtbFBLBQYAAAAAAwADALcAAAD1AgAAAAA=&#10;">
                  <v:shape id="Freeform 47" o:spid="_x0000_s1028" style="position:absolute;left:1430;top:341;width:8825;height:22;visibility:visible;mso-wrap-style:square;v-text-anchor:top" coordsize="8825,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2VXuxAAAANsAAAAPAAAAZHJzL2Rvd25yZXYueG1sRI9Ba8JA&#10;FITvQv/D8gredBNpVVJXsRaL4EFM6/2Rfc2GZt+G7KrRX+8KgsdhZr5hZovO1uJEra8cK0iHCQji&#10;wumKSwW/P+vBFIQPyBprx6TgQh4W85feDDPtzrynUx5KESHsM1RgQmgyKX1hyKIfuoY4en+utRii&#10;bEupWzxHuK3lKEnG0mLFccFgQytDxX9+tAr84bD8nl6+9qs83UmznXy+pddOqf5rt/wAEagLz/Cj&#10;vdEK3lO4f4k/QM5vAAAA//8DAFBLAQItABQABgAIAAAAIQDb4fbL7gAAAIUBAAATAAAAAAAAAAAA&#10;AAAAAAAAAABbQ29udGVudF9UeXBlc10ueG1sUEsBAi0AFAAGAAgAAAAhAFr0LFu/AAAAFQEAAAsA&#10;AAAAAAAAAAAAAAAAHwEAAF9yZWxzLy5yZWxzUEsBAi0AFAAGAAgAAAAhAPnZVe7EAAAA2wAAAA8A&#10;AAAAAAAAAAAAAAAABwIAAGRycy9kb3ducmV2LnhtbFBLBQYAAAAAAwADALcAAAD4AgAAAAA=&#10;" path="m,22r8825,l8825,,,,,22xe" fillcolor="black" stroked="f">
                    <v:path arrowok="t" o:connecttype="custom" o:connectlocs="0,363;8825,363;8825,341;0,341;0,363" o:connectangles="0,0,0,0,0"/>
                  </v:shape>
                </v:group>
                <v:group id="Group 44" o:spid="_x0000_s1029" style="position:absolute;left:1430;top:300;width:8825;height:22" coordorigin="1430,300" coordsize="8825,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UA2xQAAANsAAAAPAAAAZHJzL2Rvd25yZXYueG1sRI9Pa8JA&#10;FMTvhX6H5RV6azaxWCR1FRGVHoJQI0hvj+wzCWbfhuyaP9++KxR6HGbmN8xyPZpG9NS52rKCJIpB&#10;EBdW11wqOOf7twUI55E1NpZJwUQO1qvnpyWm2g78Tf3JlyJA2KWooPK+TaV0RUUGXWRb4uBdbWfQ&#10;B9mVUnc4BLhp5CyOP6TBmsNChS1tKypup7tRcBhw2Lwnuz67XbfTTz4/XrKElHp9GTefIDyN/j/8&#10;1/7SCuYzeHwJP0CufgEAAP//AwBQSwECLQAUAAYACAAAACEA2+H2y+4AAACFAQAAEwAAAAAAAAAA&#10;AAAAAAAAAAAAW0NvbnRlbnRfVHlwZXNdLnhtbFBLAQItABQABgAIAAAAIQBa9CxbvwAAABUBAAAL&#10;AAAAAAAAAAAAAAAAAB8BAABfcmVscy8ucmVsc1BLAQItABQABgAIAAAAIQDkyUA2xQAAANsAAAAP&#10;AAAAAAAAAAAAAAAAAAcCAABkcnMvZG93bnJldi54bWxQSwUGAAAAAAMAAwC3AAAA+QIAAAAA&#10;">
                  <v:shape id="Freeform 45" o:spid="_x0000_s1030" style="position:absolute;left:1430;top:300;width:8825;height:22;visibility:visible;mso-wrap-style:square;v-text-anchor:top" coordsize="8825,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R24CxQAAANsAAAAPAAAAZHJzL2Rvd25yZXYueG1sRI9Pa8JA&#10;FMTvBb/D8oTe6ia2/iG6ilpaCh7EqPdH9pkNZt+G7FZjP31XKPQ4zMxvmPmys7W4UusrxwrSQQKC&#10;uHC64lLB8fDxMgXhA7LG2jEpuJOH5aL3NMdMuxvv6ZqHUkQI+wwVmBCaTEpfGLLoB64hjt7ZtRZD&#10;lG0pdYu3CLe1HCbJWFqsOC4YbGhjqLjk31aBP51Wn9P7+36TpztptpP1W/rTKfXc71YzEIG68B/+&#10;a39pBaNXeHyJP0AufgEAAP//AwBQSwECLQAUAAYACAAAACEA2+H2y+4AAACFAQAAEwAAAAAAAAAA&#10;AAAAAAAAAAAAW0NvbnRlbnRfVHlwZXNdLnhtbFBLAQItABQABgAIAAAAIQBa9CxbvwAAABUBAAAL&#10;AAAAAAAAAAAAAAAAAB8BAABfcmVscy8ucmVsc1BLAQItABQABgAIAAAAIQBmR24CxQAAANsAAAAP&#10;AAAAAAAAAAAAAAAAAAcCAABkcnMvZG93bnJldi54bWxQSwUGAAAAAAMAAwC3AAAA+QIAAAAA&#10;" path="m,22r8825,l8825,,,,,22xe" fillcolor="black" stroked="f">
                    <v:path arrowok="t" o:connecttype="custom" o:connectlocs="0,322;8825,322;8825,300;0,300;0,322" o:connectangles="0,0,0,0,0"/>
                  </v:shape>
                </v:group>
                <w10:wrap anchorx="page"/>
              </v:group>
            </w:pict>
          </mc:Fallback>
        </mc:AlternateContent>
      </w:r>
      <w:r w:rsidR="00ED5C2F" w:rsidRPr="00EE39AC">
        <w:rPr>
          <w:rFonts w:ascii="Arial" w:eastAsia="Agfa Rotis Sans Serif" w:hAnsi="Arial" w:cs="Arial"/>
          <w:sz w:val="20"/>
          <w:szCs w:val="20"/>
          <w:lang w:val="de-DE"/>
        </w:rPr>
        <w:t>GESAMT</w:t>
      </w:r>
    </w:p>
    <w:p w:rsidR="00A210A0" w:rsidRPr="00EE39AC" w:rsidRDefault="00ED5C2F">
      <w:pPr>
        <w:spacing w:before="35" w:after="0" w:line="237" w:lineRule="exact"/>
        <w:ind w:right="-70"/>
        <w:rPr>
          <w:rFonts w:ascii="Arial" w:eastAsia="Agfa Rotis Semisans Ex Bold" w:hAnsi="Arial" w:cs="Arial"/>
          <w:sz w:val="20"/>
          <w:szCs w:val="20"/>
          <w:lang w:val="de-DE"/>
        </w:rPr>
      </w:pPr>
      <w:r w:rsidRPr="00EE39AC">
        <w:rPr>
          <w:rFonts w:ascii="Arial" w:hAnsi="Arial" w:cs="Arial"/>
          <w:lang w:val="de-DE"/>
        </w:rPr>
        <w:br w:type="column"/>
      </w:r>
      <w:r w:rsidRPr="00EE39AC">
        <w:rPr>
          <w:rFonts w:ascii="Arial" w:eastAsia="Agfa Rotis Semisans Ex Bold" w:hAnsi="Arial" w:cs="Arial"/>
          <w:b/>
          <w:bCs/>
          <w:position w:val="-1"/>
          <w:sz w:val="20"/>
          <w:szCs w:val="20"/>
          <w:lang w:val="de-DE"/>
        </w:rPr>
        <w:t>1.005,65 €</w:t>
      </w:r>
    </w:p>
    <w:p w:rsidR="00A210A0" w:rsidRPr="00EE39AC" w:rsidRDefault="00ED5C2F">
      <w:pPr>
        <w:spacing w:before="35" w:after="0" w:line="237" w:lineRule="exact"/>
        <w:ind w:right="-70"/>
        <w:rPr>
          <w:rFonts w:ascii="Arial" w:eastAsia="Agfa Rotis Semisans Ex Bold" w:hAnsi="Arial" w:cs="Arial"/>
          <w:sz w:val="20"/>
          <w:szCs w:val="20"/>
          <w:lang w:val="de-DE"/>
        </w:rPr>
      </w:pPr>
      <w:r w:rsidRPr="00EE39AC">
        <w:rPr>
          <w:rFonts w:ascii="Arial" w:hAnsi="Arial" w:cs="Arial"/>
          <w:lang w:val="de-DE"/>
        </w:rPr>
        <w:br w:type="column"/>
      </w:r>
      <w:r w:rsidRPr="00EE39AC">
        <w:rPr>
          <w:rFonts w:ascii="Arial" w:eastAsia="Agfa Rotis Semisans Ex Bold" w:hAnsi="Arial" w:cs="Arial"/>
          <w:b/>
          <w:bCs/>
          <w:position w:val="-1"/>
          <w:sz w:val="20"/>
          <w:szCs w:val="20"/>
          <w:lang w:val="de-DE"/>
        </w:rPr>
        <w:t>0,00 €</w:t>
      </w:r>
    </w:p>
    <w:p w:rsidR="00A210A0" w:rsidRPr="00EE39AC" w:rsidRDefault="00ED5C2F">
      <w:pPr>
        <w:spacing w:before="35" w:after="0" w:line="237" w:lineRule="exact"/>
        <w:ind w:right="-70"/>
        <w:rPr>
          <w:rFonts w:ascii="Arial" w:eastAsia="Agfa Rotis Semisans Ex Bold" w:hAnsi="Arial" w:cs="Arial"/>
          <w:sz w:val="20"/>
          <w:szCs w:val="20"/>
          <w:lang w:val="de-DE"/>
        </w:rPr>
      </w:pPr>
      <w:r w:rsidRPr="00EE39AC">
        <w:rPr>
          <w:rFonts w:ascii="Arial" w:hAnsi="Arial" w:cs="Arial"/>
          <w:lang w:val="de-DE"/>
        </w:rPr>
        <w:br w:type="column"/>
      </w:r>
      <w:r w:rsidRPr="00EE39AC">
        <w:rPr>
          <w:rFonts w:ascii="Arial" w:eastAsia="Agfa Rotis Semisans Ex Bold" w:hAnsi="Arial" w:cs="Arial"/>
          <w:b/>
          <w:bCs/>
          <w:position w:val="-1"/>
          <w:sz w:val="20"/>
          <w:szCs w:val="20"/>
          <w:lang w:val="de-DE"/>
        </w:rPr>
        <w:t>0,00 €</w:t>
      </w:r>
    </w:p>
    <w:p w:rsidR="00A210A0" w:rsidRPr="00EE39AC" w:rsidRDefault="00ED5C2F">
      <w:pPr>
        <w:spacing w:before="35" w:after="0" w:line="237" w:lineRule="exact"/>
        <w:ind w:right="-20"/>
        <w:rPr>
          <w:rFonts w:ascii="Arial" w:eastAsia="Agfa Rotis Semisans Ex Bold" w:hAnsi="Arial" w:cs="Arial"/>
          <w:sz w:val="20"/>
          <w:szCs w:val="20"/>
          <w:lang w:val="de-DE"/>
        </w:rPr>
      </w:pPr>
      <w:r w:rsidRPr="00EE39AC">
        <w:rPr>
          <w:rFonts w:ascii="Arial" w:hAnsi="Arial" w:cs="Arial"/>
          <w:lang w:val="de-DE"/>
        </w:rPr>
        <w:br w:type="column"/>
      </w:r>
      <w:r w:rsidRPr="00EE39AC">
        <w:rPr>
          <w:rFonts w:ascii="Arial" w:eastAsia="Agfa Rotis Semisans Ex Bold" w:hAnsi="Arial" w:cs="Arial"/>
          <w:b/>
          <w:bCs/>
          <w:position w:val="-1"/>
          <w:sz w:val="20"/>
          <w:szCs w:val="20"/>
          <w:lang w:val="de-DE"/>
        </w:rPr>
        <w:t>1.005,65 €</w:t>
      </w:r>
    </w:p>
    <w:p w:rsidR="00A210A0" w:rsidRPr="00EE39AC" w:rsidRDefault="00A210A0">
      <w:pPr>
        <w:spacing w:after="0"/>
        <w:rPr>
          <w:rFonts w:ascii="Arial" w:hAnsi="Arial" w:cs="Arial"/>
          <w:lang w:val="de-DE"/>
        </w:rPr>
        <w:sectPr w:rsidR="00A210A0" w:rsidRPr="00EE39AC" w:rsidSect="00421F17">
          <w:type w:val="continuous"/>
          <w:pgSz w:w="11920" w:h="16840"/>
          <w:pgMar w:top="1440" w:right="520" w:bottom="640" w:left="1320" w:header="720" w:footer="720" w:gutter="0"/>
          <w:cols w:num="5" w:space="720" w:equalWidth="0">
            <w:col w:w="2673" w:space="725"/>
            <w:col w:w="940" w:space="803"/>
            <w:col w:w="558" w:space="849"/>
            <w:col w:w="558" w:space="845"/>
            <w:col w:w="2129"/>
          </w:cols>
        </w:sectPr>
      </w:pPr>
    </w:p>
    <w:p w:rsidR="00A210A0" w:rsidRPr="00EE39AC" w:rsidRDefault="00A210A0">
      <w:pPr>
        <w:spacing w:before="10" w:after="0" w:line="160" w:lineRule="exact"/>
        <w:rPr>
          <w:rFonts w:ascii="Arial" w:hAnsi="Arial" w:cs="Arial"/>
          <w:sz w:val="16"/>
          <w:szCs w:val="16"/>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ED5C2F" w:rsidP="00CC6265">
      <w:pPr>
        <w:spacing w:before="25" w:after="0" w:line="240" w:lineRule="auto"/>
        <w:ind w:left="106" w:right="-20"/>
        <w:rPr>
          <w:rFonts w:ascii="Arial" w:eastAsia="Agfa Rotis Semisans" w:hAnsi="Arial" w:cs="Arial"/>
          <w:sz w:val="24"/>
          <w:szCs w:val="24"/>
          <w:lang w:val="de-DE"/>
        </w:rPr>
      </w:pPr>
      <w:r w:rsidRPr="00EE39AC">
        <w:rPr>
          <w:rFonts w:ascii="Arial" w:eastAsia="Agfa Rotis Semisans" w:hAnsi="Arial" w:cs="Arial"/>
          <w:sz w:val="24"/>
          <w:szCs w:val="24"/>
          <w:lang w:val="de-DE"/>
        </w:rPr>
        <w:t>1</w:t>
      </w:r>
      <w:r w:rsidR="006C6408" w:rsidRPr="00EE39AC">
        <w:rPr>
          <w:rFonts w:ascii="Arial" w:eastAsia="Agfa Rotis Semisans" w:hAnsi="Arial" w:cs="Arial"/>
          <w:sz w:val="24"/>
          <w:szCs w:val="24"/>
          <w:lang w:val="de-DE"/>
        </w:rPr>
        <w:t>1</w:t>
      </w:r>
      <w:r w:rsidRPr="00EE39AC">
        <w:rPr>
          <w:rFonts w:ascii="Arial" w:eastAsia="Agfa Rotis Semisans" w:hAnsi="Arial" w:cs="Arial"/>
          <w:sz w:val="24"/>
          <w:szCs w:val="24"/>
          <w:lang w:val="de-DE"/>
        </w:rPr>
        <w:t>.3 Beteiligung an der Solar GbR Schule</w:t>
      </w:r>
    </w:p>
    <w:p w:rsidR="00A210A0" w:rsidRPr="00EE39AC" w:rsidRDefault="00A210A0">
      <w:pPr>
        <w:spacing w:before="8" w:after="0" w:line="170" w:lineRule="exact"/>
        <w:rPr>
          <w:rFonts w:ascii="Arial" w:hAnsi="Arial" w:cs="Arial"/>
          <w:sz w:val="17"/>
          <w:szCs w:val="17"/>
          <w:lang w:val="de-DE"/>
        </w:rPr>
      </w:pPr>
    </w:p>
    <w:p w:rsidR="00A210A0" w:rsidRPr="00EE39AC" w:rsidRDefault="00ED5C2F">
      <w:pPr>
        <w:spacing w:after="0" w:line="270" w:lineRule="exact"/>
        <w:ind w:left="504" w:right="-20"/>
        <w:rPr>
          <w:rFonts w:ascii="Arial" w:eastAsia="Agfa Rotis Sans Serif" w:hAnsi="Arial" w:cs="Arial"/>
          <w:sz w:val="24"/>
          <w:szCs w:val="24"/>
          <w:lang w:val="de-DE"/>
        </w:rPr>
      </w:pPr>
      <w:r w:rsidRPr="00EE39AC">
        <w:rPr>
          <w:rFonts w:ascii="Arial" w:eastAsia="Agfa Rotis Sans Serif" w:hAnsi="Arial" w:cs="Arial"/>
          <w:position w:val="-1"/>
          <w:sz w:val="24"/>
          <w:szCs w:val="24"/>
          <w:lang w:val="de-DE"/>
        </w:rPr>
        <w:t>Die Gemeinde</w:t>
      </w:r>
      <w:r w:rsidRPr="00EE39AC">
        <w:rPr>
          <w:rFonts w:ascii="Arial" w:eastAsia="Agfa Rotis Sans Serif" w:hAnsi="Arial" w:cs="Arial"/>
          <w:spacing w:val="-9"/>
          <w:position w:val="-1"/>
          <w:sz w:val="24"/>
          <w:szCs w:val="24"/>
          <w:lang w:val="de-DE"/>
        </w:rPr>
        <w:t xml:space="preserve"> </w:t>
      </w:r>
      <w:r w:rsidRPr="00EE39AC">
        <w:rPr>
          <w:rFonts w:ascii="Arial" w:eastAsia="Agfa Rotis Sans Serif" w:hAnsi="Arial" w:cs="Arial"/>
          <w:position w:val="-1"/>
          <w:sz w:val="24"/>
          <w:szCs w:val="24"/>
          <w:lang w:val="de-DE"/>
        </w:rPr>
        <w:t>ist an</w:t>
      </w:r>
      <w:r w:rsidRPr="00EE39AC">
        <w:rPr>
          <w:rFonts w:ascii="Arial" w:eastAsia="Agfa Rotis Sans Serif" w:hAnsi="Arial" w:cs="Arial"/>
          <w:spacing w:val="-2"/>
          <w:position w:val="-1"/>
          <w:sz w:val="24"/>
          <w:szCs w:val="24"/>
          <w:lang w:val="de-DE"/>
        </w:rPr>
        <w:t xml:space="preserve"> </w:t>
      </w:r>
      <w:r w:rsidRPr="00EE39AC">
        <w:rPr>
          <w:rFonts w:ascii="Arial" w:eastAsia="Agfa Rotis Sans Serif" w:hAnsi="Arial" w:cs="Arial"/>
          <w:position w:val="-1"/>
          <w:sz w:val="24"/>
          <w:szCs w:val="24"/>
          <w:lang w:val="de-DE"/>
        </w:rPr>
        <w:t>der</w:t>
      </w:r>
      <w:r w:rsidRPr="00EE39AC">
        <w:rPr>
          <w:rFonts w:ascii="Arial" w:eastAsia="Agfa Rotis Sans Serif" w:hAnsi="Arial" w:cs="Arial"/>
          <w:spacing w:val="-3"/>
          <w:position w:val="-1"/>
          <w:sz w:val="24"/>
          <w:szCs w:val="24"/>
          <w:lang w:val="de-DE"/>
        </w:rPr>
        <w:t xml:space="preserve"> </w:t>
      </w:r>
      <w:r w:rsidRPr="00EE39AC">
        <w:rPr>
          <w:rFonts w:ascii="Arial" w:eastAsia="Agfa Rotis Sans Serif" w:hAnsi="Arial" w:cs="Arial"/>
          <w:position w:val="-1"/>
          <w:sz w:val="24"/>
          <w:szCs w:val="24"/>
          <w:lang w:val="de-DE"/>
        </w:rPr>
        <w:t>Solar</w:t>
      </w:r>
      <w:r w:rsidRPr="00EE39AC">
        <w:rPr>
          <w:rFonts w:ascii="Arial" w:eastAsia="Agfa Rotis Sans Serif" w:hAnsi="Arial" w:cs="Arial"/>
          <w:spacing w:val="-2"/>
          <w:position w:val="-1"/>
          <w:sz w:val="24"/>
          <w:szCs w:val="24"/>
          <w:lang w:val="de-DE"/>
        </w:rPr>
        <w:t xml:space="preserve"> </w:t>
      </w:r>
      <w:r w:rsidRPr="00EE39AC">
        <w:rPr>
          <w:rFonts w:ascii="Arial" w:eastAsia="Agfa Rotis Sans Serif" w:hAnsi="Arial" w:cs="Arial"/>
          <w:position w:val="-1"/>
          <w:sz w:val="24"/>
          <w:szCs w:val="24"/>
          <w:lang w:val="de-DE"/>
        </w:rPr>
        <w:t>GbR</w:t>
      </w:r>
      <w:r w:rsidRPr="00EE39AC">
        <w:rPr>
          <w:rFonts w:ascii="Arial" w:eastAsia="Agfa Rotis Sans Serif" w:hAnsi="Arial" w:cs="Arial"/>
          <w:spacing w:val="-4"/>
          <w:position w:val="-1"/>
          <w:sz w:val="24"/>
          <w:szCs w:val="24"/>
          <w:lang w:val="de-DE"/>
        </w:rPr>
        <w:t xml:space="preserve"> </w:t>
      </w:r>
      <w:r w:rsidRPr="00EE39AC">
        <w:rPr>
          <w:rFonts w:ascii="Arial" w:eastAsia="Agfa Rotis Sans Serif" w:hAnsi="Arial" w:cs="Arial"/>
          <w:position w:val="-1"/>
          <w:sz w:val="24"/>
          <w:szCs w:val="24"/>
          <w:lang w:val="de-DE"/>
        </w:rPr>
        <w:t>Schule</w:t>
      </w:r>
      <w:r w:rsidRPr="00EE39AC">
        <w:rPr>
          <w:rFonts w:ascii="Arial" w:eastAsia="Agfa Rotis Sans Serif" w:hAnsi="Arial" w:cs="Arial"/>
          <w:spacing w:val="-6"/>
          <w:position w:val="-1"/>
          <w:sz w:val="24"/>
          <w:szCs w:val="24"/>
          <w:lang w:val="de-DE"/>
        </w:rPr>
        <w:t xml:space="preserve"> </w:t>
      </w:r>
      <w:r w:rsidRPr="00EE39AC">
        <w:rPr>
          <w:rFonts w:ascii="Arial" w:eastAsia="Agfa Rotis Sans Serif" w:hAnsi="Arial" w:cs="Arial"/>
          <w:position w:val="-1"/>
          <w:sz w:val="24"/>
          <w:szCs w:val="24"/>
          <w:lang w:val="de-DE"/>
        </w:rPr>
        <w:t>beteiligt.</w:t>
      </w:r>
    </w:p>
    <w:p w:rsidR="00A210A0" w:rsidRPr="00EE39AC" w:rsidRDefault="00537973">
      <w:pPr>
        <w:spacing w:before="9" w:after="0" w:line="160" w:lineRule="exact"/>
        <w:rPr>
          <w:rFonts w:ascii="Arial" w:hAnsi="Arial" w:cs="Arial"/>
          <w:sz w:val="16"/>
          <w:szCs w:val="16"/>
          <w:lang w:val="de-DE"/>
        </w:rPr>
      </w:pPr>
      <w:r w:rsidRPr="00EE39AC">
        <w:rPr>
          <w:rFonts w:ascii="Arial" w:hAnsi="Arial" w:cs="Arial"/>
          <w:noProof/>
          <w:lang w:val="de-DE" w:eastAsia="de-DE"/>
        </w:rPr>
        <mc:AlternateContent>
          <mc:Choice Requires="wpg">
            <w:drawing>
              <wp:anchor distT="0" distB="0" distL="114300" distR="114300" simplePos="0" relativeHeight="251658240" behindDoc="1" locked="0" layoutInCell="1" allowOverlap="1" wp14:anchorId="1494E799" wp14:editId="2F858970">
                <wp:simplePos x="0" y="0"/>
                <wp:positionH relativeFrom="page">
                  <wp:posOffset>904875</wp:posOffset>
                </wp:positionH>
                <wp:positionV relativeFrom="paragraph">
                  <wp:posOffset>98425</wp:posOffset>
                </wp:positionV>
                <wp:extent cx="5762625" cy="390525"/>
                <wp:effectExtent l="0" t="0" r="9525" b="9525"/>
                <wp:wrapNone/>
                <wp:docPr id="36"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62625" cy="390525"/>
                          <a:chOff x="1420" y="422"/>
                          <a:chExt cx="8845" cy="339"/>
                        </a:xfrm>
                      </wpg:grpSpPr>
                      <wpg:grpSp>
                        <wpg:cNvPr id="37" name="Group 41"/>
                        <wpg:cNvGrpSpPr>
                          <a:grpSpLocks/>
                        </wpg:cNvGrpSpPr>
                        <wpg:grpSpPr bwMode="auto">
                          <a:xfrm>
                            <a:off x="8468" y="432"/>
                            <a:ext cx="1787" cy="319"/>
                            <a:chOff x="8468" y="432"/>
                            <a:chExt cx="1787" cy="319"/>
                          </a:xfrm>
                        </wpg:grpSpPr>
                        <wps:wsp>
                          <wps:cNvPr id="38" name="Freeform 42"/>
                          <wps:cNvSpPr>
                            <a:spLocks/>
                          </wps:cNvSpPr>
                          <wps:spPr bwMode="auto">
                            <a:xfrm>
                              <a:off x="8468" y="432"/>
                              <a:ext cx="1787" cy="319"/>
                            </a:xfrm>
                            <a:custGeom>
                              <a:avLst/>
                              <a:gdLst>
                                <a:gd name="T0" fmla="+- 0 8468 8468"/>
                                <a:gd name="T1" fmla="*/ T0 w 1787"/>
                                <a:gd name="T2" fmla="+- 0 751 432"/>
                                <a:gd name="T3" fmla="*/ 751 h 319"/>
                                <a:gd name="T4" fmla="+- 0 10255 8468"/>
                                <a:gd name="T5" fmla="*/ T4 w 1787"/>
                                <a:gd name="T6" fmla="+- 0 751 432"/>
                                <a:gd name="T7" fmla="*/ 751 h 319"/>
                                <a:gd name="T8" fmla="+- 0 10255 8468"/>
                                <a:gd name="T9" fmla="*/ T8 w 1787"/>
                                <a:gd name="T10" fmla="+- 0 432 432"/>
                                <a:gd name="T11" fmla="*/ 432 h 319"/>
                                <a:gd name="T12" fmla="+- 0 8468 8468"/>
                                <a:gd name="T13" fmla="*/ T12 w 1787"/>
                                <a:gd name="T14" fmla="+- 0 432 432"/>
                                <a:gd name="T15" fmla="*/ 432 h 319"/>
                                <a:gd name="T16" fmla="+- 0 8468 8468"/>
                                <a:gd name="T17" fmla="*/ T16 w 1787"/>
                                <a:gd name="T18" fmla="+- 0 751 432"/>
                                <a:gd name="T19" fmla="*/ 751 h 319"/>
                              </a:gdLst>
                              <a:ahLst/>
                              <a:cxnLst>
                                <a:cxn ang="0">
                                  <a:pos x="T1" y="T3"/>
                                </a:cxn>
                                <a:cxn ang="0">
                                  <a:pos x="T5" y="T7"/>
                                </a:cxn>
                                <a:cxn ang="0">
                                  <a:pos x="T9" y="T11"/>
                                </a:cxn>
                                <a:cxn ang="0">
                                  <a:pos x="T13" y="T15"/>
                                </a:cxn>
                                <a:cxn ang="0">
                                  <a:pos x="T17" y="T19"/>
                                </a:cxn>
                              </a:cxnLst>
                              <a:rect l="0" t="0" r="r" b="b"/>
                              <a:pathLst>
                                <a:path w="1787" h="319">
                                  <a:moveTo>
                                    <a:pt x="0" y="319"/>
                                  </a:moveTo>
                                  <a:lnTo>
                                    <a:pt x="1787" y="319"/>
                                  </a:lnTo>
                                  <a:lnTo>
                                    <a:pt x="1787" y="0"/>
                                  </a:lnTo>
                                  <a:lnTo>
                                    <a:pt x="0" y="0"/>
                                  </a:lnTo>
                                  <a:lnTo>
                                    <a:pt x="0" y="319"/>
                                  </a:lnTo>
                                </a:path>
                              </a:pathLst>
                            </a:custGeom>
                            <a:solidFill>
                              <a:srgbClr val="FF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9" name="Group 39"/>
                        <wpg:cNvGrpSpPr>
                          <a:grpSpLocks/>
                        </wpg:cNvGrpSpPr>
                        <wpg:grpSpPr bwMode="auto">
                          <a:xfrm>
                            <a:off x="7063" y="432"/>
                            <a:ext cx="1405" cy="319"/>
                            <a:chOff x="7063" y="432"/>
                            <a:chExt cx="1405" cy="319"/>
                          </a:xfrm>
                        </wpg:grpSpPr>
                        <wps:wsp>
                          <wps:cNvPr id="40" name="Freeform 40"/>
                          <wps:cNvSpPr>
                            <a:spLocks/>
                          </wps:cNvSpPr>
                          <wps:spPr bwMode="auto">
                            <a:xfrm>
                              <a:off x="7063" y="432"/>
                              <a:ext cx="1405" cy="319"/>
                            </a:xfrm>
                            <a:custGeom>
                              <a:avLst/>
                              <a:gdLst>
                                <a:gd name="T0" fmla="+- 0 7063 7063"/>
                                <a:gd name="T1" fmla="*/ T0 w 1405"/>
                                <a:gd name="T2" fmla="+- 0 751 432"/>
                                <a:gd name="T3" fmla="*/ 751 h 319"/>
                                <a:gd name="T4" fmla="+- 0 8468 7063"/>
                                <a:gd name="T5" fmla="*/ T4 w 1405"/>
                                <a:gd name="T6" fmla="+- 0 751 432"/>
                                <a:gd name="T7" fmla="*/ 751 h 319"/>
                                <a:gd name="T8" fmla="+- 0 8468 7063"/>
                                <a:gd name="T9" fmla="*/ T8 w 1405"/>
                                <a:gd name="T10" fmla="+- 0 432 432"/>
                                <a:gd name="T11" fmla="*/ 432 h 319"/>
                                <a:gd name="T12" fmla="+- 0 7063 7063"/>
                                <a:gd name="T13" fmla="*/ T12 w 1405"/>
                                <a:gd name="T14" fmla="+- 0 432 432"/>
                                <a:gd name="T15" fmla="*/ 432 h 319"/>
                                <a:gd name="T16" fmla="+- 0 7063 7063"/>
                                <a:gd name="T17" fmla="*/ T16 w 1405"/>
                                <a:gd name="T18" fmla="+- 0 751 432"/>
                                <a:gd name="T19" fmla="*/ 751 h 319"/>
                              </a:gdLst>
                              <a:ahLst/>
                              <a:cxnLst>
                                <a:cxn ang="0">
                                  <a:pos x="T1" y="T3"/>
                                </a:cxn>
                                <a:cxn ang="0">
                                  <a:pos x="T5" y="T7"/>
                                </a:cxn>
                                <a:cxn ang="0">
                                  <a:pos x="T9" y="T11"/>
                                </a:cxn>
                                <a:cxn ang="0">
                                  <a:pos x="T13" y="T15"/>
                                </a:cxn>
                                <a:cxn ang="0">
                                  <a:pos x="T17" y="T19"/>
                                </a:cxn>
                              </a:cxnLst>
                              <a:rect l="0" t="0" r="r" b="b"/>
                              <a:pathLst>
                                <a:path w="1405" h="319">
                                  <a:moveTo>
                                    <a:pt x="0" y="319"/>
                                  </a:moveTo>
                                  <a:lnTo>
                                    <a:pt x="1405" y="319"/>
                                  </a:lnTo>
                                  <a:lnTo>
                                    <a:pt x="1405" y="0"/>
                                  </a:lnTo>
                                  <a:lnTo>
                                    <a:pt x="0" y="0"/>
                                  </a:lnTo>
                                  <a:lnTo>
                                    <a:pt x="0" y="319"/>
                                  </a:lnTo>
                                </a:path>
                              </a:pathLst>
                            </a:custGeom>
                            <a:solidFill>
                              <a:srgbClr val="FF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1" name="Group 37"/>
                        <wpg:cNvGrpSpPr>
                          <a:grpSpLocks/>
                        </wpg:cNvGrpSpPr>
                        <wpg:grpSpPr bwMode="auto">
                          <a:xfrm>
                            <a:off x="5702" y="432"/>
                            <a:ext cx="1361" cy="319"/>
                            <a:chOff x="5702" y="432"/>
                            <a:chExt cx="1361" cy="319"/>
                          </a:xfrm>
                        </wpg:grpSpPr>
                        <wps:wsp>
                          <wps:cNvPr id="42" name="Freeform 38"/>
                          <wps:cNvSpPr>
                            <a:spLocks/>
                          </wps:cNvSpPr>
                          <wps:spPr bwMode="auto">
                            <a:xfrm>
                              <a:off x="5702" y="432"/>
                              <a:ext cx="1361" cy="319"/>
                            </a:xfrm>
                            <a:custGeom>
                              <a:avLst/>
                              <a:gdLst>
                                <a:gd name="T0" fmla="+- 0 5702 5702"/>
                                <a:gd name="T1" fmla="*/ T0 w 1361"/>
                                <a:gd name="T2" fmla="+- 0 751 432"/>
                                <a:gd name="T3" fmla="*/ 751 h 319"/>
                                <a:gd name="T4" fmla="+- 0 7063 5702"/>
                                <a:gd name="T5" fmla="*/ T4 w 1361"/>
                                <a:gd name="T6" fmla="+- 0 751 432"/>
                                <a:gd name="T7" fmla="*/ 751 h 319"/>
                                <a:gd name="T8" fmla="+- 0 7063 5702"/>
                                <a:gd name="T9" fmla="*/ T8 w 1361"/>
                                <a:gd name="T10" fmla="+- 0 432 432"/>
                                <a:gd name="T11" fmla="*/ 432 h 319"/>
                                <a:gd name="T12" fmla="+- 0 5702 5702"/>
                                <a:gd name="T13" fmla="*/ T12 w 1361"/>
                                <a:gd name="T14" fmla="+- 0 432 432"/>
                                <a:gd name="T15" fmla="*/ 432 h 319"/>
                                <a:gd name="T16" fmla="+- 0 5702 5702"/>
                                <a:gd name="T17" fmla="*/ T16 w 1361"/>
                                <a:gd name="T18" fmla="+- 0 751 432"/>
                                <a:gd name="T19" fmla="*/ 751 h 319"/>
                              </a:gdLst>
                              <a:ahLst/>
                              <a:cxnLst>
                                <a:cxn ang="0">
                                  <a:pos x="T1" y="T3"/>
                                </a:cxn>
                                <a:cxn ang="0">
                                  <a:pos x="T5" y="T7"/>
                                </a:cxn>
                                <a:cxn ang="0">
                                  <a:pos x="T9" y="T11"/>
                                </a:cxn>
                                <a:cxn ang="0">
                                  <a:pos x="T13" y="T15"/>
                                </a:cxn>
                                <a:cxn ang="0">
                                  <a:pos x="T17" y="T19"/>
                                </a:cxn>
                              </a:cxnLst>
                              <a:rect l="0" t="0" r="r" b="b"/>
                              <a:pathLst>
                                <a:path w="1361" h="319">
                                  <a:moveTo>
                                    <a:pt x="0" y="319"/>
                                  </a:moveTo>
                                  <a:lnTo>
                                    <a:pt x="1361" y="319"/>
                                  </a:lnTo>
                                  <a:lnTo>
                                    <a:pt x="1361" y="0"/>
                                  </a:lnTo>
                                  <a:lnTo>
                                    <a:pt x="0" y="0"/>
                                  </a:lnTo>
                                  <a:lnTo>
                                    <a:pt x="0" y="319"/>
                                  </a:lnTo>
                                </a:path>
                              </a:pathLst>
                            </a:custGeom>
                            <a:solidFill>
                              <a:srgbClr val="FF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3" name="Group 35"/>
                        <wpg:cNvGrpSpPr>
                          <a:grpSpLocks/>
                        </wpg:cNvGrpSpPr>
                        <wpg:grpSpPr bwMode="auto">
                          <a:xfrm>
                            <a:off x="4036" y="432"/>
                            <a:ext cx="1667" cy="319"/>
                            <a:chOff x="4036" y="432"/>
                            <a:chExt cx="1667" cy="319"/>
                          </a:xfrm>
                        </wpg:grpSpPr>
                        <wps:wsp>
                          <wps:cNvPr id="44" name="Freeform 36"/>
                          <wps:cNvSpPr>
                            <a:spLocks/>
                          </wps:cNvSpPr>
                          <wps:spPr bwMode="auto">
                            <a:xfrm>
                              <a:off x="4036" y="432"/>
                              <a:ext cx="1667" cy="319"/>
                            </a:xfrm>
                            <a:custGeom>
                              <a:avLst/>
                              <a:gdLst>
                                <a:gd name="T0" fmla="+- 0 4036 4036"/>
                                <a:gd name="T1" fmla="*/ T0 w 1667"/>
                                <a:gd name="T2" fmla="+- 0 751 432"/>
                                <a:gd name="T3" fmla="*/ 751 h 319"/>
                                <a:gd name="T4" fmla="+- 0 5702 4036"/>
                                <a:gd name="T5" fmla="*/ T4 w 1667"/>
                                <a:gd name="T6" fmla="+- 0 751 432"/>
                                <a:gd name="T7" fmla="*/ 751 h 319"/>
                                <a:gd name="T8" fmla="+- 0 5702 4036"/>
                                <a:gd name="T9" fmla="*/ T8 w 1667"/>
                                <a:gd name="T10" fmla="+- 0 432 432"/>
                                <a:gd name="T11" fmla="*/ 432 h 319"/>
                                <a:gd name="T12" fmla="+- 0 4036 4036"/>
                                <a:gd name="T13" fmla="*/ T12 w 1667"/>
                                <a:gd name="T14" fmla="+- 0 432 432"/>
                                <a:gd name="T15" fmla="*/ 432 h 319"/>
                                <a:gd name="T16" fmla="+- 0 4036 4036"/>
                                <a:gd name="T17" fmla="*/ T16 w 1667"/>
                                <a:gd name="T18" fmla="+- 0 751 432"/>
                                <a:gd name="T19" fmla="*/ 751 h 319"/>
                              </a:gdLst>
                              <a:ahLst/>
                              <a:cxnLst>
                                <a:cxn ang="0">
                                  <a:pos x="T1" y="T3"/>
                                </a:cxn>
                                <a:cxn ang="0">
                                  <a:pos x="T5" y="T7"/>
                                </a:cxn>
                                <a:cxn ang="0">
                                  <a:pos x="T9" y="T11"/>
                                </a:cxn>
                                <a:cxn ang="0">
                                  <a:pos x="T13" y="T15"/>
                                </a:cxn>
                                <a:cxn ang="0">
                                  <a:pos x="T17" y="T19"/>
                                </a:cxn>
                              </a:cxnLst>
                              <a:rect l="0" t="0" r="r" b="b"/>
                              <a:pathLst>
                                <a:path w="1667" h="319">
                                  <a:moveTo>
                                    <a:pt x="0" y="319"/>
                                  </a:moveTo>
                                  <a:lnTo>
                                    <a:pt x="1666" y="319"/>
                                  </a:lnTo>
                                  <a:lnTo>
                                    <a:pt x="1666" y="0"/>
                                  </a:lnTo>
                                  <a:lnTo>
                                    <a:pt x="0" y="0"/>
                                  </a:lnTo>
                                  <a:lnTo>
                                    <a:pt x="0" y="319"/>
                                  </a:lnTo>
                                </a:path>
                              </a:pathLst>
                            </a:custGeom>
                            <a:solidFill>
                              <a:srgbClr val="FF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5" name="Group 33"/>
                        <wpg:cNvGrpSpPr>
                          <a:grpSpLocks/>
                        </wpg:cNvGrpSpPr>
                        <wpg:grpSpPr bwMode="auto">
                          <a:xfrm>
                            <a:off x="1430" y="432"/>
                            <a:ext cx="2605" cy="319"/>
                            <a:chOff x="1430" y="432"/>
                            <a:chExt cx="2605" cy="319"/>
                          </a:xfrm>
                        </wpg:grpSpPr>
                        <wps:wsp>
                          <wps:cNvPr id="46" name="Freeform 34"/>
                          <wps:cNvSpPr>
                            <a:spLocks/>
                          </wps:cNvSpPr>
                          <wps:spPr bwMode="auto">
                            <a:xfrm>
                              <a:off x="1430" y="432"/>
                              <a:ext cx="2605" cy="319"/>
                            </a:xfrm>
                            <a:custGeom>
                              <a:avLst/>
                              <a:gdLst>
                                <a:gd name="T0" fmla="+- 0 1430 1430"/>
                                <a:gd name="T1" fmla="*/ T0 w 2605"/>
                                <a:gd name="T2" fmla="+- 0 751 432"/>
                                <a:gd name="T3" fmla="*/ 751 h 319"/>
                                <a:gd name="T4" fmla="+- 0 4036 1430"/>
                                <a:gd name="T5" fmla="*/ T4 w 2605"/>
                                <a:gd name="T6" fmla="+- 0 751 432"/>
                                <a:gd name="T7" fmla="*/ 751 h 319"/>
                                <a:gd name="T8" fmla="+- 0 4036 1430"/>
                                <a:gd name="T9" fmla="*/ T8 w 2605"/>
                                <a:gd name="T10" fmla="+- 0 432 432"/>
                                <a:gd name="T11" fmla="*/ 432 h 319"/>
                                <a:gd name="T12" fmla="+- 0 1430 1430"/>
                                <a:gd name="T13" fmla="*/ T12 w 2605"/>
                                <a:gd name="T14" fmla="+- 0 432 432"/>
                                <a:gd name="T15" fmla="*/ 432 h 319"/>
                                <a:gd name="T16" fmla="+- 0 1430 1430"/>
                                <a:gd name="T17" fmla="*/ T16 w 2605"/>
                                <a:gd name="T18" fmla="+- 0 751 432"/>
                                <a:gd name="T19" fmla="*/ 751 h 319"/>
                              </a:gdLst>
                              <a:ahLst/>
                              <a:cxnLst>
                                <a:cxn ang="0">
                                  <a:pos x="T1" y="T3"/>
                                </a:cxn>
                                <a:cxn ang="0">
                                  <a:pos x="T5" y="T7"/>
                                </a:cxn>
                                <a:cxn ang="0">
                                  <a:pos x="T9" y="T11"/>
                                </a:cxn>
                                <a:cxn ang="0">
                                  <a:pos x="T13" y="T15"/>
                                </a:cxn>
                                <a:cxn ang="0">
                                  <a:pos x="T17" y="T19"/>
                                </a:cxn>
                              </a:cxnLst>
                              <a:rect l="0" t="0" r="r" b="b"/>
                              <a:pathLst>
                                <a:path w="2605" h="319">
                                  <a:moveTo>
                                    <a:pt x="0" y="319"/>
                                  </a:moveTo>
                                  <a:lnTo>
                                    <a:pt x="2606" y="319"/>
                                  </a:lnTo>
                                  <a:lnTo>
                                    <a:pt x="2606" y="0"/>
                                  </a:lnTo>
                                  <a:lnTo>
                                    <a:pt x="0" y="0"/>
                                  </a:lnTo>
                                  <a:lnTo>
                                    <a:pt x="0" y="319"/>
                                  </a:lnTo>
                                </a:path>
                              </a:pathLst>
                            </a:custGeom>
                            <a:solidFill>
                              <a:srgbClr val="FF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7" name="Group 31"/>
                        <wpg:cNvGrpSpPr>
                          <a:grpSpLocks/>
                        </wpg:cNvGrpSpPr>
                        <wpg:grpSpPr bwMode="auto">
                          <a:xfrm>
                            <a:off x="1430" y="751"/>
                            <a:ext cx="8825" cy="2"/>
                            <a:chOff x="1430" y="751"/>
                            <a:chExt cx="8825" cy="2"/>
                          </a:xfrm>
                        </wpg:grpSpPr>
                        <wps:wsp>
                          <wps:cNvPr id="48" name="Freeform 32"/>
                          <wps:cNvSpPr>
                            <a:spLocks/>
                          </wps:cNvSpPr>
                          <wps:spPr bwMode="auto">
                            <a:xfrm>
                              <a:off x="1430" y="751"/>
                              <a:ext cx="8825" cy="2"/>
                            </a:xfrm>
                            <a:custGeom>
                              <a:avLst/>
                              <a:gdLst>
                                <a:gd name="T0" fmla="+- 0 1430 1430"/>
                                <a:gd name="T1" fmla="*/ T0 w 8825"/>
                                <a:gd name="T2" fmla="+- 0 10255 1430"/>
                                <a:gd name="T3" fmla="*/ T2 w 8825"/>
                              </a:gdLst>
                              <a:ahLst/>
                              <a:cxnLst>
                                <a:cxn ang="0">
                                  <a:pos x="T1" y="0"/>
                                </a:cxn>
                                <a:cxn ang="0">
                                  <a:pos x="T3" y="0"/>
                                </a:cxn>
                              </a:cxnLst>
                              <a:rect l="0" t="0" r="r" b="b"/>
                              <a:pathLst>
                                <a:path w="8825">
                                  <a:moveTo>
                                    <a:pt x="0" y="0"/>
                                  </a:moveTo>
                                  <a:lnTo>
                                    <a:pt x="8825"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208FB359" id="Group 30" o:spid="_x0000_s1026" style="position:absolute;margin-left:71.25pt;margin-top:7.75pt;width:453.75pt;height:30.75pt;z-index:-251658240;mso-position-horizontal-relative:page" coordorigin="1420,422" coordsize="8845,3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WADsQcAAGQ4AAAOAAAAZHJzL2Uyb0RvYy54bWzsm21zm0YQx993pt/hhpftKAKE0MNEzqSW&#10;lelM2mYm6gfAgARTBBSw5bTT797dPQ4dcOe4tomTjvJCQmbv7n+7d7e/oNXrN3eHhN2GRRln6cqw&#10;XpkGC1M/C+J0vzJ+325Gc4OVlZcGXpKl4cr4FJbGm4vvv3t9zJehnUVZEoQFg07ScnnMV0ZUVfly&#10;PC79KDx45assD1O4ucuKg1fBx2I/DgrvCL0fkrFtmu74mBVBXmR+WJbw1zW/aVxQ/7td6Fe/7XZl&#10;WLFkZYC2il4Ler3G1/HFa2+5L7w8iv1ahvcIFQcvTmHQpqu1V3nspoh7XR1iv8jKbFe98rPDONvt&#10;Yj+kOcBsLLMzm3dFdpPTXPbL4z5v3ASu7fjp0d36v95+KFgcrIyJa7DUO0CMaFg2Iecc8/0SbN4V&#10;+cf8Q8FnCJfvM/+PEnw37t7Hz3tuzK6Pv2QB9OfdVBk5525XHLALmDa7oxh8amIQ3lXMhz9OZ67t&#10;2lOD+XBvsjCncE1B8iOIJDazHBsiCXcd2xa3rurW87kjmk4WeHPsLfmopLRWhqujlskvJS/M2l5w&#10;LOylO0uM83N5Ye64sEdwOpN6OsIV1mwOasgPFk3GWzZO6LfyI+GEXjutE2DPladlVT5tWX2MvDyk&#10;1VrikhHLCibHl9WmCEPcyMyheR5zMhPLqpTXlHQHzUpYep9dTX2PaP3Y+AMcelNW78KMlqV3+76s&#10;aK3tA7iixR7U4rew5HaHBM6GH0fMZDgYvfAFuG/MLGH2w5htTXZkFIy6U9GXLYyor9nUYk3sTz1N&#10;hBH0hCYRm4hVcDJyhBH1ZJn2dKqUBZuCq0dZjkYWHADSFDWyYEU2PWllQcylnvSyFsIOZc01sqy2&#10;68FVKndZsufRRukvq+16fRhl728tWyet7X+dNNn7emlt9+ulyRHYWq5OWjsGmmjCitKEE/ZIswu8&#10;SGwM/y6tdwZcMQ+TvElHe56VeDZvIQpwlG0n9dkLVriNNMbgFzSePcgYlKIxxJkf6/d3bUEAyZyy&#10;B0zmM+bgVDIXSYPMebN6wgWwRJciCoMBRVzzQyD3KvQTzhcv2RFSFZ3gESQycDTeOGS34TYjk+qU&#10;AuuNDcOd7iepbMc7AoUnU2Eg3nPqsDGk7A09itvinZvxBPoQm+6A0CXOjjJrM2N0lHSQllkSB5s4&#10;SXCiZbG/vkwKdusBgm3gnymGbZkltFDSDJvxAPO/wCFeOxWPc0KqvxeW7Zg/2YvRxp3PRs7GmY4W&#10;M3M+Mq3FTwvXdBbOevMP+ttyllEcBGH6Pk5DgXeW87A8V4MmBzMCPAzpAoGE5qWdpEn/6mXamiTw&#10;XBpQMohCL7iqrysvTvj1uK2YnAzTFu/kCAAZnhERS8rldRZ8guxYZBxtAcXhIsqKvwx2BKxdGeWf&#10;N14RGiz5OYUEv7AcB4Jf0QdnOkOUKuQ71/IdL/Whq5VRGbDX8fKy4ux8kxfxPoKRLPJFmr0FxtvF&#10;mD1JH1dVfwDGoKsWchFANWQlYAE2eYtBaTsOSV8z0+UnBZzLfBs31OCYcD6p6avfSqKvbjvYHGoE&#10;/QL0hbHu0lfN9RJjwSZ9Kn31PaL1Y+OP9qHxH+gLB2M0Iu2lEw7JDMDpC4PRMWojgCYxyvlfiznt&#10;7E8ZW6VKTv8cvhSq2tlfo0pO/VpV7cSvVSVnfs5eClUDspc+iLLva/ZSSWt7/znZSy9NDkDNXipp&#10;7RBognlmrxoZB2IvDAx7Dvaijh7CXsJQAI5gLvF+Zq8ze3217AVPutrsRf8tG5K9pjMTcjFsrD57&#10;TVxQo2avfiuJvbrtGtboPv77EuwFk+uw12SOMPLcT776HmnYS+uPR7MXDsZoxA5W9dkLB+8YDcVe&#10;lLFVqvrspVA1FHtpVfXZS6FqQPbSB1HBXippw7GXXpqCvVTSzuxFD7Je9rkXBuZZ2Is6egh7CcMz&#10;e52fe31zz70cOHZbz71o9w7JXo6J3/cq2ct14aRVs1e/lcRe3XYvyl6QoLrs5Q7BXn2PNOyl9cej&#10;2QsHYzRiB6v67IWDd4yGYi/K2CpVffZSqBqKvbSq+uylUDUge+mDqGAvlbTh2EsvTcFeKmln9voK&#10;2AsD8yzs5bo8RXS/Ajx9qVh/5ygMz+x1Zq9vj70gTbXYi2oXhmQvy4HaOiV72a7+O8d+qxN79dq9&#10;KHvBqdFlL2cI9up7RLCX3h+PZi8cjNGIHazqsRcN3jEair0oY6tU9dhLpWoo9tKq6rGXStWA7KUP&#10;Yp+9lNKGYy+9tD57KaWd2evl2YsC8xzsBR09jL0awzN7ndnr22MvONta7DV4tT3lSmQvKMrgD0gE&#10;M8zn4lcHdSFYU2vfb3Mir06rF+UuyABd7hqk0r7vD40PG298AeqiQNxLXbwMncR37FrJH2u9RWcw&#10;gccXQYsT+f7KYxgbVmPLFkaFNk8oOyb5WKN6KidWlZ6c7rYLVPiallTx2yDrs5W/Tf0uPiPActnZ&#10;BB4ioJRWHWyrJvgp5bIwCnYO669fJGwuruZXc2fk2O7VyDHX69HbzaUzcjfWbLqerC8v11a7SBhL&#10;j59eJHz/ZLEAerPBkwfcKflEqvzlhdNwG2ZFZmJ2/4PKXyrDgJ+y0bzqn93hb+Xkz3At/zjw4l8A&#10;AAD//wMAUEsDBBQABgAIAAAAIQAx0r2t3wAAAAoBAAAPAAAAZHJzL2Rvd25yZXYueG1sTI9BS8NA&#10;EIXvgv9hGcGb3U01VmI2pRT1VIS2gnjbZqdJaHY2ZLdJ+u+dnvQ085jHm+/ly8m1YsA+NJ40JDMF&#10;Aqn0tqFKw9f+/eEFRIiGrGk9oYYLBlgWtze5yawfaYvDLlaCQyhkRkMdY5dJGcoanQkz3yHx7eh7&#10;ZyLLvpK2NyOHu1bOlXqWzjTEH2rT4brG8rQ7Ow0foxlXj8nbsDkd15efffr5vUlQ6/u7afUKIuIU&#10;/8xwxWd0KJjp4M9kg2hZP81TtvKS8rwaVKq43UHDYqFAFrn8X6H4BQAA//8DAFBLAQItABQABgAI&#10;AAAAIQC2gziS/gAAAOEBAAATAAAAAAAAAAAAAAAAAAAAAABbQ29udGVudF9UeXBlc10ueG1sUEsB&#10;Ai0AFAAGAAgAAAAhADj9If/WAAAAlAEAAAsAAAAAAAAAAAAAAAAALwEAAF9yZWxzLy5yZWxzUEsB&#10;Ai0AFAAGAAgAAAAhAFcJYAOxBwAAZDgAAA4AAAAAAAAAAAAAAAAALgIAAGRycy9lMm9Eb2MueG1s&#10;UEsBAi0AFAAGAAgAAAAhADHSva3fAAAACgEAAA8AAAAAAAAAAAAAAAAACwoAAGRycy9kb3ducmV2&#10;LnhtbFBLBQYAAAAABAAEAPMAAAAXCwAAAAA=&#10;">
                <v:group id="Group 41" o:spid="_x0000_s1027" style="position:absolute;left:8468;top:432;width:1787;height:319" coordorigin="8468,432" coordsize="1787,3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QYOxAAAANsAAAAPAAAAZHJzL2Rvd25yZXYueG1sRI9Pi8Iw&#10;FMTvC36H8ARva1rFVapRRFzxIIJ/QLw9mmdbbF5Kk23rt98sCHscZuY3zGLVmVI0VLvCsoJ4GIEg&#10;Tq0uOFNwvXx/zkA4j6yxtEwKXuRgtex9LDDRtuUTNWefiQBhl6CC3PsqkdKlORl0Q1sRB+9ha4M+&#10;yDqTusY2wE0pR1H0JQ0WHBZyrGiTU/o8/xgFuxbb9TjeNofnY/O6XybH2yEmpQb9bj0H4anz/+F3&#10;e68VjKfw9yX8ALn8BQAA//8DAFBLAQItABQABgAIAAAAIQDb4fbL7gAAAIUBAAATAAAAAAAAAAAA&#10;AAAAAAAAAABbQ29udGVudF9UeXBlc10ueG1sUEsBAi0AFAAGAAgAAAAhAFr0LFu/AAAAFQEAAAsA&#10;AAAAAAAAAAAAAAAAHwEAAF9yZWxzLy5yZWxzUEsBAi0AFAAGAAgAAAAhAClhBg7EAAAA2wAAAA8A&#10;AAAAAAAAAAAAAAAABwIAAGRycy9kb3ducmV2LnhtbFBLBQYAAAAAAwADALcAAAD4AgAAAAA=&#10;">
                  <v:shape id="Freeform 42" o:spid="_x0000_s1028" style="position:absolute;left:8468;top:432;width:1787;height:319;visibility:visible;mso-wrap-style:square;v-text-anchor:top" coordsize="1787,3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A+GEwQAAANsAAAAPAAAAZHJzL2Rvd25yZXYueG1sRE89b8Iw&#10;EN2R+A/WVepWnBRBS4iDUKuKMjAQWuZTfMRR43MUuxD49fVQifHpfeerwbbiTL1vHCtIJwkI4srp&#10;hmsFX4ePp1cQPiBrbB2Tgit5WBXjUY6Zdhfe07kMtYgh7DNUYELoMil9Zciin7iOOHIn11sMEfa1&#10;1D1eYrht5XOSzKXFhmODwY7eDFU/5a9VsPnWgV4WbXo4mq1Nb+8znu46pR4fhvUSRKAh3MX/7k+t&#10;YBrHxi/xB8jiDwAA//8DAFBLAQItABQABgAIAAAAIQDb4fbL7gAAAIUBAAATAAAAAAAAAAAAAAAA&#10;AAAAAABbQ29udGVudF9UeXBlc10ueG1sUEsBAi0AFAAGAAgAAAAhAFr0LFu/AAAAFQEAAAsAAAAA&#10;AAAAAAAAAAAAHwEAAF9yZWxzLy5yZWxzUEsBAi0AFAAGAAgAAAAhAAYD4YTBAAAA2wAAAA8AAAAA&#10;AAAAAAAAAAAABwIAAGRycy9kb3ducmV2LnhtbFBLBQYAAAAAAwADALcAAAD1AgAAAAA=&#10;" path="m,319r1787,l1787,,,,,319e" fillcolor="yellow" stroked="f">
                    <v:path arrowok="t" o:connecttype="custom" o:connectlocs="0,751;1787,751;1787,432;0,432;0,751" o:connectangles="0,0,0,0,0"/>
                  </v:shape>
                </v:group>
                <v:group id="Group 39" o:spid="_x0000_s1029" style="position:absolute;left:7063;top:432;width:1405;height:319" coordorigin="7063,432" coordsize="1405,3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jfnxAAAANsAAAAPAAAAZHJzL2Rvd25yZXYueG1sRI9Pi8Iw&#10;FMTvC36H8ARva1rFRatRRFzxIIJ/QLw9mmdbbF5Kk23rt98sCHscZuY3zGLVmVI0VLvCsoJ4GIEg&#10;Tq0uOFNwvXx/TkE4j6yxtEwKXuRgtex9LDDRtuUTNWefiQBhl6CC3PsqkdKlORl0Q1sRB+9ha4M+&#10;yDqTusY2wE0pR1H0JQ0WHBZyrGiTU/o8/xgFuxbb9TjeNofnY/O6XybH2yEmpQb9bj0H4anz/+F3&#10;e68VjGfw9yX8ALn8BQAA//8DAFBLAQItABQABgAIAAAAIQDb4fbL7gAAAIUBAAATAAAAAAAAAAAA&#10;AAAAAAAAAABbQ29udGVudF9UeXBlc10ueG1sUEsBAi0AFAAGAAgAAAAhAFr0LFu/AAAAFQEAAAsA&#10;AAAAAAAAAAAAAAAAHwEAAF9yZWxzLy5yZWxzUEsBAi0AFAAGAAgAAAAhADeyN+fEAAAA2wAAAA8A&#10;AAAAAAAAAAAAAAAABwIAAGRycy9kb3ducmV2LnhtbFBLBQYAAAAAAwADALcAAAD4AgAAAAA=&#10;">
                  <v:shape id="Freeform 40" o:spid="_x0000_s1030" style="position:absolute;left:7063;top:432;width:1405;height:319;visibility:visible;mso-wrap-style:square;v-text-anchor:top" coordsize="1405,3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9QdXvwAAANsAAAAPAAAAZHJzL2Rvd25yZXYueG1sRE9Ni8Iw&#10;EL0v+B/CCN7WVJFFq1FEEDwpdfeyt7EZ22IzKU207b93Dgt7fLzvza53tXpRGyrPBmbTBBRx7m3F&#10;hYGf7+PnElSIyBZrz2RgoAC77ehjg6n1HWf0usZCSQiHFA2UMTap1iEvyWGY+oZYuLtvHUaBbaFt&#10;i52Eu1rPk+RLO6xYGkps6FBS/rg+nfSercfsufLH7HYbBve7X17unTGTcb9fg4rUx3/xn/tkDSxk&#10;vXyRH6C3bwAAAP//AwBQSwECLQAUAAYACAAAACEA2+H2y+4AAACFAQAAEwAAAAAAAAAAAAAAAAAA&#10;AAAAW0NvbnRlbnRfVHlwZXNdLnhtbFBLAQItABQABgAIAAAAIQBa9CxbvwAAABUBAAALAAAAAAAA&#10;AAAAAAAAAB8BAABfcmVscy8ucmVsc1BLAQItABQABgAIAAAAIQDm9QdXvwAAANsAAAAPAAAAAAAA&#10;AAAAAAAAAAcCAABkcnMvZG93bnJldi54bWxQSwUGAAAAAAMAAwC3AAAA8wIAAAAA&#10;" path="m,319r1405,l1405,,,,,319e" fillcolor="yellow" stroked="f">
                    <v:path arrowok="t" o:connecttype="custom" o:connectlocs="0,751;1405,751;1405,432;0,432;0,751" o:connectangles="0,0,0,0,0"/>
                  </v:shape>
                </v:group>
                <v:group id="Group 37" o:spid="_x0000_s1031" style="position:absolute;left:5702;top:432;width:1361;height:319" coordorigin="5702,432" coordsize="1361,3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icxQAAANsAAAAPAAAAZHJzL2Rvd25yZXYueG1sRI9Pa8JA&#10;FMTvBb/D8oTemk20LRKzikgtPYRCVRBvj+wzCWbfhuw2f759t1DocZiZ3zDZdjSN6KlztWUFSRSD&#10;IC6srrlUcD4dnlYgnEfW2FgmBRM52G5mDxmm2g78Rf3RlyJA2KWooPK+TaV0RUUGXWRb4uDdbGfQ&#10;B9mVUnc4BLhp5CKOX6XBmsNChS3tKyrux2+j4H3AYbdM3vr8fttP19PL5yVPSKnH+bhbg/A0+v/w&#10;X/tDK3hO4PdL+AFy8wMAAP//AwBQSwECLQAUAAYACAAAACEA2+H2y+4AAACFAQAAEwAAAAAAAAAA&#10;AAAAAAAAAAAAW0NvbnRlbnRfVHlwZXNdLnhtbFBLAQItABQABgAIAAAAIQBa9CxbvwAAABUBAAAL&#10;AAAAAAAAAAAAAAAAAB8BAABfcmVscy8ucmVsc1BLAQItABQABgAIAAAAIQCRwkicxQAAANsAAAAP&#10;AAAAAAAAAAAAAAAAAAcCAABkcnMvZG93bnJldi54bWxQSwUGAAAAAAMAAwC3AAAA+QIAAAAA&#10;">
                  <v:shape id="Freeform 38" o:spid="_x0000_s1032" style="position:absolute;left:5702;top:432;width:1361;height:319;visibility:visible;mso-wrap-style:square;v-text-anchor:top" coordsize="1361,3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SpGfxAAAANsAAAAPAAAAZHJzL2Rvd25yZXYueG1sRI9Ba8JA&#10;FITvBf/D8oTemo2pFImuIgGhIAS0evD2yD6TaPZt3N1q+u+7QqHHYWa+YRarwXTiTs63lhVMkhQE&#10;cWV1y7WCw9fmbQbCB2SNnWVS8EMeVsvRywJzbR+8o/s+1CJC2OeooAmhz6X0VUMGfWJ74uidrTMY&#10;onS11A4fEW46maXphzTYclxosKeioeq6/zYKStxkRbrNSr6dtpfy/dhOXV8o9Toe1nMQgYbwH/5r&#10;f2oF0wyeX+IPkMtfAAAA//8DAFBLAQItABQABgAIAAAAIQDb4fbL7gAAAIUBAAATAAAAAAAAAAAA&#10;AAAAAAAAAABbQ29udGVudF9UeXBlc10ueG1sUEsBAi0AFAAGAAgAAAAhAFr0LFu/AAAAFQEAAAsA&#10;AAAAAAAAAAAAAAAAHwEAAF9yZWxzLy5yZWxzUEsBAi0AFAAGAAgAAAAhAHhKkZ/EAAAA2wAAAA8A&#10;AAAAAAAAAAAAAAAABwIAAGRycy9kb3ducmV2LnhtbFBLBQYAAAAAAwADALcAAAD4AgAAAAA=&#10;" path="m,319r1361,l1361,,,,,319e" fillcolor="yellow" stroked="f">
                    <v:path arrowok="t" o:connecttype="custom" o:connectlocs="0,751;1361,751;1361,432;0,432;0,751" o:connectangles="0,0,0,0,0"/>
                  </v:shape>
                </v:group>
                <v:group id="Group 35" o:spid="_x0000_s1033" style="position:absolute;left:4036;top:432;width:1667;height:319" coordorigin="4036,432" coordsize="1667,3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HNwxAAAANsAAAAPAAAAZHJzL2Rvd25yZXYueG1sRI9Pi8Iw&#10;FMTvC36H8ARva1p1RapRRFzxIIJ/QLw9mmdbbF5Kk23rt98sCHscZuY3zGLVmVI0VLvCsoJ4GIEg&#10;Tq0uOFNwvXx/zkA4j6yxtEwKXuRgtex9LDDRtuUTNWefiQBhl6CC3PsqkdKlORl0Q1sRB+9ha4M+&#10;yDqTusY2wE0pR1E0lQYLDgs5VrTJKX2ef4yCXYvtehxvm8PzsXndL1/H2yEmpQb9bj0H4anz/+F3&#10;e68VTMbw9yX8ALn8BQAA//8DAFBLAQItABQABgAIAAAAIQDb4fbL7gAAAIUBAAATAAAAAAAAAAAA&#10;AAAAAAAAAABbQ29udGVudF9UeXBlc10ueG1sUEsBAi0AFAAGAAgAAAAhAFr0LFu/AAAAFQEAAAsA&#10;AAAAAAAAAAAAAAAAHwEAAF9yZWxzLy5yZWxzUEsBAi0AFAAGAAgAAAAhAA5cc3DEAAAA2wAAAA8A&#10;AAAAAAAAAAAAAAAABwIAAGRycy9kb3ducmV2LnhtbFBLBQYAAAAAAwADALcAAAD4AgAAAAA=&#10;">
                  <v:shape id="Freeform 36" o:spid="_x0000_s1034" style="position:absolute;left:4036;top:432;width:1667;height:319;visibility:visible;mso-wrap-style:square;v-text-anchor:top" coordsize="1667,3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cIU2wwAAANsAAAAPAAAAZHJzL2Rvd25yZXYueG1sRI/BasMw&#10;EETvgfyD2EAvIZZbgmucKMYUAqUQTN18wMba2qbWSlhq4v59VCj0OMzMG2ZfzmYUV5r8YFnBY5KC&#10;IG6tHrhTcP44bnIQPiBrHC2Tgh/yUB6Wiz0W2t74na5N6ESEsC9QQR+CK6T0bU8GfWIdcfQ+7WQw&#10;RDl1Uk94i3Azyqc0zaTBgeNCj45eemq/mm+joMba5dUl96ejW5ss5becnlGph9Vc7UAEmsN/+K/9&#10;qhVst/D7Jf4AebgDAAD//wMAUEsBAi0AFAAGAAgAAAAhANvh9svuAAAAhQEAABMAAAAAAAAAAAAA&#10;AAAAAAAAAFtDb250ZW50X1R5cGVzXS54bWxQSwECLQAUAAYACAAAACEAWvQsW78AAAAVAQAACwAA&#10;AAAAAAAAAAAAAAAfAQAAX3JlbHMvLnJlbHNQSwECLQAUAAYACAAAACEARHCFNsMAAADbAAAADwAA&#10;AAAAAAAAAAAAAAAHAgAAZHJzL2Rvd25yZXYueG1sUEsFBgAAAAADAAMAtwAAAPcCAAAAAA==&#10;" path="m,319r1666,l1666,,,,,319e" fillcolor="yellow" stroked="f">
                    <v:path arrowok="t" o:connecttype="custom" o:connectlocs="0,751;1666,751;1666,432;0,432;0,751" o:connectangles="0,0,0,0,0"/>
                  </v:shape>
                </v:group>
                <v:group id="Group 33" o:spid="_x0000_s1035" style="position:absolute;left:1430;top:432;width:2605;height:319" coordorigin="1430,432" coordsize="2605,3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6fxQAAANsAAAAPAAAAZHJzL2Rvd25yZXYueG1sRI9Pa8JA&#10;FMTvhX6H5RV6M5u0WiRmFZG29BAEtSDeHtlnEsy+Ddlt/nx7t1DocZiZ3zDZZjSN6KlztWUFSRSD&#10;IC6srrlU8H36mC1BOI+ssbFMCiZysFk/PmSYajvwgfqjL0WAsEtRQeV9m0rpiooMusi2xMG72s6g&#10;D7Irpe5wCHDTyJc4fpMGaw4LFba0q6i4HX+Mgs8Bh+1r8t7nt+tuupwW+3OekFLPT+N2BcLT6P/D&#10;f+0vrWC+gN8v4QfI9R0AAP//AwBQSwECLQAUAAYACAAAACEA2+H2y+4AAACFAQAAEwAAAAAAAAAA&#10;AAAAAAAAAAAAW0NvbnRlbnRfVHlwZXNdLnhtbFBLAQItABQABgAIAAAAIQBa9CxbvwAAABUBAAAL&#10;AAAAAAAAAAAAAAAAAB8BAABfcmVscy8ucmVsc1BLAQItABQABgAIAAAAIQDu+U6fxQAAANsAAAAP&#10;AAAAAAAAAAAAAAAAAAcCAABkcnMvZG93bnJldi54bWxQSwUGAAAAAAMAAwC3AAAA+QIAAAAA&#10;">
                  <v:shape id="Freeform 34" o:spid="_x0000_s1036" style="position:absolute;left:1430;top:432;width:2605;height:319;visibility:visible;mso-wrap-style:square;v-text-anchor:top" coordsize="2605,3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FV6KvgAAANsAAAAPAAAAZHJzL2Rvd25yZXYueG1sRI/BCsIw&#10;EETvgv8QVvCmqSJWqlFEEDwJVsXr2qxtsdmUJmr9eyMIHoeZecMsVq2pxJMaV1pWMBpGIIgzq0vO&#10;FZyO28EMhPPIGivLpOBNDlbLbmeBibYvPtAz9bkIEHYJKii8rxMpXVaQQTe0NXHwbrYx6INscqkb&#10;fAW4qeQ4iqbSYMlhocCaNgVl9/RhFKTH2/qC5yzen0zLZnyOc32Nler32vUchKfW/8O/9k4rmEzh&#10;+yX8ALn8AAAA//8DAFBLAQItABQABgAIAAAAIQDb4fbL7gAAAIUBAAATAAAAAAAAAAAAAAAAAAAA&#10;AABbQ29udGVudF9UeXBlc10ueG1sUEsBAi0AFAAGAAgAAAAhAFr0LFu/AAAAFQEAAAsAAAAAAAAA&#10;AAAAAAAAHwEAAF9yZWxzLy5yZWxzUEsBAi0AFAAGAAgAAAAhAJEVXoq+AAAA2wAAAA8AAAAAAAAA&#10;AAAAAAAABwIAAGRycy9kb3ducmV2LnhtbFBLBQYAAAAAAwADALcAAADyAgAAAAA=&#10;" path="m,319r2606,l2606,,,,,319e" fillcolor="yellow" stroked="f">
                    <v:path arrowok="t" o:connecttype="custom" o:connectlocs="0,751;2606,751;2606,432;0,432;0,751" o:connectangles="0,0,0,0,0"/>
                  </v:shape>
                </v:group>
                <v:group id="Group 31" o:spid="_x0000_s1037" style="position:absolute;left:1430;top:751;width:8825;height:2" coordorigin="1430,751" coordsize="88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3VzxgAAANsAAAAPAAAAZHJzL2Rvd25yZXYueG1sRI9ba8JA&#10;FITfC/6H5Qh9q5vYViVmFRFb+iCCFxDfDtmTC2bPhuw2if++Wyj0cZiZb5h0PZhadNS6yrKCeBKB&#10;IM6srrhQcDl/vCxAOI+ssbZMCh7kYL0aPaWYaNvzkbqTL0SAsEtQQel9k0jpspIMuoltiIOX29ag&#10;D7ItpG6xD3BTy2kUzaTBisNCiQ1tS8rup2+j4LPHfvMa77r9Pd8+buf3w3Ufk1LP42GzBOFp8P/h&#10;v/aXVvA2h98v4QfI1Q8AAAD//wMAUEsBAi0AFAAGAAgAAAAhANvh9svuAAAAhQEAABMAAAAAAAAA&#10;AAAAAAAAAAAAAFtDb250ZW50X1R5cGVzXS54bWxQSwECLQAUAAYACAAAACEAWvQsW78AAAAVAQAA&#10;CwAAAAAAAAAAAAAAAAAfAQAAX3JlbHMvLnJlbHNQSwECLQAUAAYACAAAACEAcWd1c8YAAADbAAAA&#10;DwAAAAAAAAAAAAAAAAAHAgAAZHJzL2Rvd25yZXYueG1sUEsFBgAAAAADAAMAtwAAAPoCAAAAAA==&#10;">
                  <v:shape id="Freeform 32" o:spid="_x0000_s1038" style="position:absolute;left:1430;top:751;width:8825;height:2;visibility:visible;mso-wrap-style:square;v-text-anchor:top" coordsize="88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8JMEwQAAANsAAAAPAAAAZHJzL2Rvd25yZXYueG1sRE9LbsIw&#10;EN1X4g7WILErTiNSoYBBLahVF3TB5wCjeIgt4nEauyTt6fECieXT+y/Xg2vElbpgPSt4mWYgiCuv&#10;LdcKTseP5zmIEJE1Np5JwR8FWK9GT0sste95T9dDrEUK4VCiAhNjW0oZKkMOw9S3xIk7+85hTLCr&#10;pe6wT+GukXmWvUqHllODwZY2hqrL4dcp+D4Oxfb9syDLu94Upzz/tz+5UpPx8LYAEWmID/Hd/aUV&#10;zNLY9CX9ALm6AQAA//8DAFBLAQItABQABgAIAAAAIQDb4fbL7gAAAIUBAAATAAAAAAAAAAAAAAAA&#10;AAAAAABbQ29udGVudF9UeXBlc10ueG1sUEsBAi0AFAAGAAgAAAAhAFr0LFu/AAAAFQEAAAsAAAAA&#10;AAAAAAAAAAAAHwEAAF9yZWxzLy5yZWxzUEsBAi0AFAAGAAgAAAAhAAPwkwTBAAAA2wAAAA8AAAAA&#10;AAAAAAAAAAAABwIAAGRycy9kb3ducmV2LnhtbFBLBQYAAAAAAwADALcAAAD1AgAAAAA=&#10;" path="m,l8825,e" filled="f" strokeweight=".58pt">
                    <v:path arrowok="t" o:connecttype="custom" o:connectlocs="0,0;8825,0" o:connectangles="0,0"/>
                  </v:shape>
                </v:group>
                <w10:wrap anchorx="page"/>
              </v:group>
            </w:pict>
          </mc:Fallback>
        </mc:AlternateContent>
      </w:r>
    </w:p>
    <w:p w:rsidR="00A210A0" w:rsidRPr="00EE39AC" w:rsidRDefault="00A210A0">
      <w:pPr>
        <w:spacing w:after="0"/>
        <w:rPr>
          <w:rFonts w:ascii="Arial" w:hAnsi="Arial" w:cs="Arial"/>
          <w:lang w:val="de-DE"/>
        </w:rPr>
        <w:sectPr w:rsidR="00A210A0" w:rsidRPr="00EE39AC" w:rsidSect="00421F17">
          <w:type w:val="continuous"/>
          <w:pgSz w:w="11920" w:h="16840"/>
          <w:pgMar w:top="1440" w:right="520" w:bottom="640" w:left="1320" w:header="720" w:footer="720" w:gutter="0"/>
          <w:cols w:space="720"/>
        </w:sectPr>
      </w:pPr>
    </w:p>
    <w:p w:rsidR="00A210A0" w:rsidRPr="00EE39AC" w:rsidRDefault="00ED5C2F">
      <w:pPr>
        <w:spacing w:before="35" w:after="0" w:line="225" w:lineRule="exact"/>
        <w:ind w:left="2856" w:right="-70"/>
        <w:rPr>
          <w:rFonts w:ascii="Arial" w:eastAsia="Agfa Rotis Sans Serif" w:hAnsi="Arial" w:cs="Arial"/>
          <w:sz w:val="20"/>
          <w:szCs w:val="20"/>
          <w:lang w:val="de-DE"/>
        </w:rPr>
      </w:pPr>
      <w:r w:rsidRPr="00EE39AC">
        <w:rPr>
          <w:rFonts w:ascii="Arial" w:eastAsia="Agfa Rotis Sans Serif" w:hAnsi="Arial" w:cs="Arial"/>
          <w:position w:val="-1"/>
          <w:sz w:val="20"/>
          <w:szCs w:val="20"/>
          <w:lang w:val="de-DE"/>
        </w:rPr>
        <w:t>Stand am 1.1.</w:t>
      </w:r>
      <w:r w:rsidR="00037D44" w:rsidRPr="00EE39AC">
        <w:rPr>
          <w:rFonts w:ascii="Arial" w:eastAsia="Agfa Rotis Sans Serif" w:hAnsi="Arial" w:cs="Arial"/>
          <w:position w:val="-1"/>
          <w:sz w:val="20"/>
          <w:szCs w:val="20"/>
          <w:lang w:val="de-DE"/>
        </w:rPr>
        <w:t>201</w:t>
      </w:r>
      <w:r w:rsidR="001E1B7F">
        <w:rPr>
          <w:rFonts w:ascii="Arial" w:eastAsia="Agfa Rotis Sans Serif" w:hAnsi="Arial" w:cs="Arial"/>
          <w:position w:val="-1"/>
          <w:sz w:val="20"/>
          <w:szCs w:val="20"/>
          <w:lang w:val="de-DE"/>
        </w:rPr>
        <w:t>9</w:t>
      </w:r>
    </w:p>
    <w:p w:rsidR="00A210A0" w:rsidRPr="00EE39AC" w:rsidRDefault="00ED5C2F" w:rsidP="00537973">
      <w:pPr>
        <w:spacing w:before="35" w:after="0" w:line="225" w:lineRule="exact"/>
        <w:ind w:left="-142" w:right="-70"/>
        <w:rPr>
          <w:rFonts w:ascii="Arial" w:eastAsia="Agfa Rotis Sans Serif" w:hAnsi="Arial" w:cs="Arial"/>
          <w:sz w:val="20"/>
          <w:szCs w:val="20"/>
          <w:lang w:val="de-DE"/>
        </w:rPr>
      </w:pPr>
      <w:r w:rsidRPr="00EE39AC">
        <w:rPr>
          <w:rFonts w:ascii="Arial" w:hAnsi="Arial" w:cs="Arial"/>
          <w:lang w:val="de-DE"/>
        </w:rPr>
        <w:br w:type="column"/>
      </w:r>
      <w:r w:rsidRPr="00EE39AC">
        <w:rPr>
          <w:rFonts w:ascii="Arial" w:eastAsia="Agfa Rotis Sans Serif" w:hAnsi="Arial" w:cs="Arial"/>
          <w:position w:val="-1"/>
          <w:sz w:val="20"/>
          <w:szCs w:val="20"/>
          <w:lang w:val="de-DE"/>
        </w:rPr>
        <w:t>Zugang</w:t>
      </w:r>
    </w:p>
    <w:p w:rsidR="00A210A0" w:rsidRPr="00EE39AC" w:rsidRDefault="00ED5C2F" w:rsidP="00537973">
      <w:pPr>
        <w:spacing w:before="35" w:after="0" w:line="225" w:lineRule="exact"/>
        <w:ind w:left="-142" w:right="-70"/>
        <w:rPr>
          <w:rFonts w:ascii="Arial" w:eastAsia="Agfa Rotis Sans Serif" w:hAnsi="Arial" w:cs="Arial"/>
          <w:sz w:val="20"/>
          <w:szCs w:val="20"/>
          <w:lang w:val="de-DE"/>
        </w:rPr>
      </w:pPr>
      <w:r w:rsidRPr="00EE39AC">
        <w:rPr>
          <w:rFonts w:ascii="Arial" w:hAnsi="Arial" w:cs="Arial"/>
          <w:lang w:val="de-DE"/>
        </w:rPr>
        <w:br w:type="column"/>
      </w:r>
      <w:r w:rsidRPr="00EE39AC">
        <w:rPr>
          <w:rFonts w:ascii="Arial" w:eastAsia="Agfa Rotis Sans Serif" w:hAnsi="Arial" w:cs="Arial"/>
          <w:position w:val="-1"/>
          <w:sz w:val="20"/>
          <w:szCs w:val="20"/>
          <w:lang w:val="de-DE"/>
        </w:rPr>
        <w:t>Abgang</w:t>
      </w:r>
    </w:p>
    <w:p w:rsidR="00A210A0" w:rsidRPr="00EE39AC" w:rsidRDefault="00ED5C2F">
      <w:pPr>
        <w:spacing w:before="35" w:after="0" w:line="225" w:lineRule="exact"/>
        <w:ind w:right="-20"/>
        <w:rPr>
          <w:rFonts w:ascii="Arial" w:eastAsia="Agfa Rotis Sans Serif" w:hAnsi="Arial" w:cs="Arial"/>
          <w:sz w:val="20"/>
          <w:szCs w:val="20"/>
          <w:lang w:val="de-DE"/>
        </w:rPr>
      </w:pPr>
      <w:r w:rsidRPr="00EE39AC">
        <w:rPr>
          <w:rFonts w:ascii="Arial" w:hAnsi="Arial" w:cs="Arial"/>
          <w:lang w:val="de-DE"/>
        </w:rPr>
        <w:br w:type="column"/>
      </w:r>
      <w:r w:rsidRPr="00EE39AC">
        <w:rPr>
          <w:rFonts w:ascii="Arial" w:eastAsia="Agfa Rotis Sans Serif" w:hAnsi="Arial" w:cs="Arial"/>
          <w:position w:val="-1"/>
          <w:sz w:val="20"/>
          <w:szCs w:val="20"/>
          <w:lang w:val="de-DE"/>
        </w:rPr>
        <w:t>Stand am 31.12.</w:t>
      </w:r>
      <w:r w:rsidR="00037D44" w:rsidRPr="00EE39AC">
        <w:rPr>
          <w:rFonts w:ascii="Arial" w:eastAsia="Agfa Rotis Sans Serif" w:hAnsi="Arial" w:cs="Arial"/>
          <w:position w:val="-1"/>
          <w:sz w:val="20"/>
          <w:szCs w:val="20"/>
          <w:lang w:val="de-DE"/>
        </w:rPr>
        <w:t>201</w:t>
      </w:r>
      <w:r w:rsidR="001E1B7F">
        <w:rPr>
          <w:rFonts w:ascii="Arial" w:eastAsia="Agfa Rotis Sans Serif" w:hAnsi="Arial" w:cs="Arial"/>
          <w:position w:val="-1"/>
          <w:sz w:val="20"/>
          <w:szCs w:val="20"/>
          <w:lang w:val="de-DE"/>
        </w:rPr>
        <w:t>9</w:t>
      </w:r>
    </w:p>
    <w:p w:rsidR="00A210A0" w:rsidRPr="00EE39AC" w:rsidRDefault="00A210A0">
      <w:pPr>
        <w:spacing w:after="0"/>
        <w:rPr>
          <w:rFonts w:ascii="Arial" w:hAnsi="Arial" w:cs="Arial"/>
          <w:lang w:val="de-DE"/>
        </w:rPr>
        <w:sectPr w:rsidR="00A210A0" w:rsidRPr="00EE39AC" w:rsidSect="00421F17">
          <w:type w:val="continuous"/>
          <w:pgSz w:w="11920" w:h="16840"/>
          <w:pgMar w:top="1440" w:right="520" w:bottom="640" w:left="1320" w:header="720" w:footer="720" w:gutter="0"/>
          <w:cols w:num="4" w:space="720" w:equalWidth="0">
            <w:col w:w="4337" w:space="781"/>
            <w:col w:w="583" w:space="813"/>
            <w:col w:w="594" w:space="100"/>
            <w:col w:w="2872"/>
          </w:cols>
        </w:sectPr>
      </w:pPr>
    </w:p>
    <w:p w:rsidR="00A210A0" w:rsidRPr="00EE39AC" w:rsidRDefault="00A210A0">
      <w:pPr>
        <w:spacing w:before="9" w:after="0" w:line="170" w:lineRule="exact"/>
        <w:rPr>
          <w:rFonts w:ascii="Arial" w:hAnsi="Arial" w:cs="Arial"/>
          <w:sz w:val="17"/>
          <w:szCs w:val="17"/>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rPr>
          <w:rFonts w:ascii="Arial" w:hAnsi="Arial" w:cs="Arial"/>
          <w:lang w:val="de-DE"/>
        </w:rPr>
        <w:sectPr w:rsidR="00A210A0" w:rsidRPr="00EE39AC" w:rsidSect="00421F17">
          <w:type w:val="continuous"/>
          <w:pgSz w:w="11920" w:h="16840"/>
          <w:pgMar w:top="1440" w:right="520" w:bottom="640" w:left="1320" w:header="720" w:footer="720" w:gutter="0"/>
          <w:cols w:space="720"/>
        </w:sectPr>
      </w:pPr>
    </w:p>
    <w:p w:rsidR="00A210A0" w:rsidRPr="00EE39AC" w:rsidRDefault="00ED5C2F">
      <w:pPr>
        <w:spacing w:before="35" w:after="0" w:line="240" w:lineRule="auto"/>
        <w:ind w:left="152" w:right="-70"/>
        <w:rPr>
          <w:rFonts w:ascii="Arial" w:eastAsia="Agfa Rotis Sans Serif" w:hAnsi="Arial" w:cs="Arial"/>
          <w:sz w:val="20"/>
          <w:szCs w:val="20"/>
          <w:lang w:val="de-DE"/>
        </w:rPr>
      </w:pPr>
      <w:r w:rsidRPr="00EE39AC">
        <w:rPr>
          <w:rFonts w:ascii="Arial" w:eastAsia="Agfa Rotis Sans Serif" w:hAnsi="Arial" w:cs="Arial"/>
          <w:sz w:val="20"/>
          <w:szCs w:val="20"/>
          <w:lang w:val="de-DE"/>
        </w:rPr>
        <w:t>Solar</w:t>
      </w:r>
      <w:r w:rsidRPr="00EE39AC">
        <w:rPr>
          <w:rFonts w:ascii="Arial" w:eastAsia="Agfa Rotis Sans Serif" w:hAnsi="Arial" w:cs="Arial"/>
          <w:spacing w:val="-1"/>
          <w:sz w:val="20"/>
          <w:szCs w:val="20"/>
          <w:lang w:val="de-DE"/>
        </w:rPr>
        <w:t xml:space="preserve"> </w:t>
      </w:r>
      <w:r w:rsidRPr="00EE39AC">
        <w:rPr>
          <w:rFonts w:ascii="Arial" w:eastAsia="Agfa Rotis Sans Serif" w:hAnsi="Arial" w:cs="Arial"/>
          <w:sz w:val="20"/>
          <w:szCs w:val="20"/>
          <w:lang w:val="de-DE"/>
        </w:rPr>
        <w:t>GbR Schule</w:t>
      </w:r>
    </w:p>
    <w:p w:rsidR="00A210A0" w:rsidRPr="00EE39AC" w:rsidRDefault="00ED5C2F">
      <w:pPr>
        <w:spacing w:before="35" w:after="0" w:line="237" w:lineRule="exact"/>
        <w:ind w:right="-70"/>
        <w:rPr>
          <w:rFonts w:ascii="Arial" w:eastAsia="Agfa Rotis Semisans Ex Bold" w:hAnsi="Arial" w:cs="Arial"/>
          <w:sz w:val="20"/>
          <w:szCs w:val="20"/>
          <w:lang w:val="de-DE"/>
        </w:rPr>
      </w:pPr>
      <w:r w:rsidRPr="00EE39AC">
        <w:rPr>
          <w:rFonts w:ascii="Arial" w:hAnsi="Arial" w:cs="Arial"/>
          <w:lang w:val="de-DE"/>
        </w:rPr>
        <w:br w:type="column"/>
      </w:r>
      <w:r w:rsidRPr="00EE39AC">
        <w:rPr>
          <w:rFonts w:ascii="Arial" w:eastAsia="Agfa Rotis Semisans Ex Bold" w:hAnsi="Arial" w:cs="Arial"/>
          <w:b/>
          <w:bCs/>
          <w:position w:val="-1"/>
          <w:sz w:val="20"/>
          <w:szCs w:val="20"/>
          <w:lang w:val="de-DE"/>
        </w:rPr>
        <w:t>67.428,75 €</w:t>
      </w:r>
    </w:p>
    <w:p w:rsidR="00A210A0" w:rsidRPr="00EE39AC" w:rsidRDefault="00ED5C2F">
      <w:pPr>
        <w:spacing w:before="35" w:after="0" w:line="237" w:lineRule="exact"/>
        <w:ind w:right="-70"/>
        <w:rPr>
          <w:rFonts w:ascii="Arial" w:eastAsia="Agfa Rotis Semisans Ex Bold" w:hAnsi="Arial" w:cs="Arial"/>
          <w:sz w:val="20"/>
          <w:szCs w:val="20"/>
          <w:lang w:val="de-DE"/>
        </w:rPr>
      </w:pPr>
      <w:r w:rsidRPr="00EE39AC">
        <w:rPr>
          <w:rFonts w:ascii="Arial" w:hAnsi="Arial" w:cs="Arial"/>
          <w:lang w:val="de-DE"/>
        </w:rPr>
        <w:br w:type="column"/>
      </w:r>
      <w:r w:rsidRPr="00EE39AC">
        <w:rPr>
          <w:rFonts w:ascii="Arial" w:eastAsia="Agfa Rotis Semisans Ex Bold" w:hAnsi="Arial" w:cs="Arial"/>
          <w:b/>
          <w:bCs/>
          <w:position w:val="-1"/>
          <w:sz w:val="20"/>
          <w:szCs w:val="20"/>
          <w:lang w:val="de-DE"/>
        </w:rPr>
        <w:t>0,00 €</w:t>
      </w:r>
    </w:p>
    <w:p w:rsidR="00A210A0" w:rsidRPr="00EE39AC" w:rsidRDefault="00ED5C2F">
      <w:pPr>
        <w:spacing w:before="35" w:after="0" w:line="237" w:lineRule="exact"/>
        <w:ind w:right="-70"/>
        <w:rPr>
          <w:rFonts w:ascii="Arial" w:eastAsia="Agfa Rotis Semisans Ex Bold" w:hAnsi="Arial" w:cs="Arial"/>
          <w:sz w:val="20"/>
          <w:szCs w:val="20"/>
          <w:lang w:val="de-DE"/>
        </w:rPr>
      </w:pPr>
      <w:r w:rsidRPr="00EE39AC">
        <w:rPr>
          <w:rFonts w:ascii="Arial" w:hAnsi="Arial" w:cs="Arial"/>
          <w:lang w:val="de-DE"/>
        </w:rPr>
        <w:br w:type="column"/>
      </w:r>
      <w:r w:rsidRPr="00EE39AC">
        <w:rPr>
          <w:rFonts w:ascii="Arial" w:eastAsia="Agfa Rotis Semisans Ex Bold" w:hAnsi="Arial" w:cs="Arial"/>
          <w:b/>
          <w:bCs/>
          <w:position w:val="-1"/>
          <w:sz w:val="20"/>
          <w:szCs w:val="20"/>
          <w:lang w:val="de-DE"/>
        </w:rPr>
        <w:t>0,00 €</w:t>
      </w:r>
    </w:p>
    <w:p w:rsidR="00A210A0" w:rsidRPr="00EE39AC" w:rsidRDefault="00ED5C2F">
      <w:pPr>
        <w:spacing w:before="35" w:after="0" w:line="237" w:lineRule="exact"/>
        <w:ind w:right="-20"/>
        <w:rPr>
          <w:rFonts w:ascii="Arial" w:eastAsia="Agfa Rotis Semisans Ex Bold" w:hAnsi="Arial" w:cs="Arial"/>
          <w:sz w:val="20"/>
          <w:szCs w:val="20"/>
          <w:lang w:val="de-DE"/>
        </w:rPr>
      </w:pPr>
      <w:r w:rsidRPr="00EE39AC">
        <w:rPr>
          <w:rFonts w:ascii="Arial" w:hAnsi="Arial" w:cs="Arial"/>
          <w:lang w:val="de-DE"/>
        </w:rPr>
        <w:br w:type="column"/>
      </w:r>
      <w:r w:rsidRPr="00EE39AC">
        <w:rPr>
          <w:rFonts w:ascii="Arial" w:eastAsia="Agfa Rotis Semisans Ex Bold" w:hAnsi="Arial" w:cs="Arial"/>
          <w:b/>
          <w:bCs/>
          <w:position w:val="-1"/>
          <w:sz w:val="20"/>
          <w:szCs w:val="20"/>
          <w:lang w:val="de-DE"/>
        </w:rPr>
        <w:t>67.428,75 €</w:t>
      </w:r>
    </w:p>
    <w:p w:rsidR="00A210A0" w:rsidRPr="00EE39AC" w:rsidRDefault="00A210A0">
      <w:pPr>
        <w:spacing w:after="0"/>
        <w:rPr>
          <w:rFonts w:ascii="Arial" w:hAnsi="Arial" w:cs="Arial"/>
          <w:lang w:val="de-DE"/>
        </w:rPr>
        <w:sectPr w:rsidR="00A210A0" w:rsidRPr="00EE39AC" w:rsidSect="00421F17">
          <w:type w:val="continuous"/>
          <w:pgSz w:w="11920" w:h="16840"/>
          <w:pgMar w:top="1440" w:right="520" w:bottom="640" w:left="1320" w:header="720" w:footer="720" w:gutter="0"/>
          <w:cols w:num="5" w:space="720" w:equalWidth="0">
            <w:col w:w="1495" w:space="1792"/>
            <w:col w:w="1052" w:space="804"/>
            <w:col w:w="558" w:space="849"/>
            <w:col w:w="558" w:space="734"/>
            <w:col w:w="2238"/>
          </w:cols>
        </w:sectPr>
      </w:pPr>
    </w:p>
    <w:p w:rsidR="00A210A0" w:rsidRPr="00EE39AC" w:rsidRDefault="00A210A0">
      <w:pPr>
        <w:spacing w:before="2" w:after="0" w:line="120" w:lineRule="exact"/>
        <w:rPr>
          <w:rFonts w:ascii="Arial" w:hAnsi="Arial" w:cs="Arial"/>
          <w:sz w:val="12"/>
          <w:szCs w:val="12"/>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rPr>
          <w:rFonts w:ascii="Arial" w:hAnsi="Arial" w:cs="Arial"/>
          <w:lang w:val="de-DE"/>
        </w:rPr>
        <w:sectPr w:rsidR="00A210A0" w:rsidRPr="00EE39AC" w:rsidSect="00421F17">
          <w:type w:val="continuous"/>
          <w:pgSz w:w="11920" w:h="16840"/>
          <w:pgMar w:top="1440" w:right="520" w:bottom="640" w:left="1320" w:header="720" w:footer="720" w:gutter="0"/>
          <w:cols w:space="720"/>
        </w:sectPr>
      </w:pPr>
    </w:p>
    <w:p w:rsidR="00A210A0" w:rsidRPr="00EE39AC" w:rsidRDefault="00726FBD">
      <w:pPr>
        <w:spacing w:before="35" w:after="0" w:line="240" w:lineRule="auto"/>
        <w:ind w:right="-20"/>
        <w:jc w:val="right"/>
        <w:rPr>
          <w:rFonts w:ascii="Arial" w:eastAsia="Agfa Rotis Sans Serif" w:hAnsi="Arial" w:cs="Arial"/>
          <w:sz w:val="20"/>
          <w:szCs w:val="20"/>
          <w:lang w:val="de-DE"/>
        </w:rPr>
      </w:pPr>
      <w:r w:rsidRPr="00EE39AC">
        <w:rPr>
          <w:rFonts w:ascii="Arial" w:hAnsi="Arial" w:cs="Arial"/>
          <w:noProof/>
          <w:lang w:val="de-DE" w:eastAsia="de-DE"/>
        </w:rPr>
        <mc:AlternateContent>
          <mc:Choice Requires="wpg">
            <w:drawing>
              <wp:anchor distT="0" distB="0" distL="114300" distR="114300" simplePos="0" relativeHeight="251660288" behindDoc="1" locked="0" layoutInCell="1" allowOverlap="1" wp14:anchorId="30F651A6" wp14:editId="74A71D7A">
                <wp:simplePos x="0" y="0"/>
                <wp:positionH relativeFrom="page">
                  <wp:posOffset>901065</wp:posOffset>
                </wp:positionH>
                <wp:positionV relativeFrom="paragraph">
                  <wp:posOffset>183515</wp:posOffset>
                </wp:positionV>
                <wp:extent cx="5617845" cy="54610"/>
                <wp:effectExtent l="0" t="0" r="0" b="0"/>
                <wp:wrapNone/>
                <wp:docPr id="31"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17845" cy="54610"/>
                          <a:chOff x="1419" y="289"/>
                          <a:chExt cx="8847" cy="86"/>
                        </a:xfrm>
                      </wpg:grpSpPr>
                      <wpg:grpSp>
                        <wpg:cNvPr id="32" name="Group 28"/>
                        <wpg:cNvGrpSpPr>
                          <a:grpSpLocks/>
                        </wpg:cNvGrpSpPr>
                        <wpg:grpSpPr bwMode="auto">
                          <a:xfrm>
                            <a:off x="1430" y="341"/>
                            <a:ext cx="8825" cy="22"/>
                            <a:chOff x="1430" y="341"/>
                            <a:chExt cx="8825" cy="22"/>
                          </a:xfrm>
                        </wpg:grpSpPr>
                        <wps:wsp>
                          <wps:cNvPr id="33" name="Freeform 29"/>
                          <wps:cNvSpPr>
                            <a:spLocks/>
                          </wps:cNvSpPr>
                          <wps:spPr bwMode="auto">
                            <a:xfrm>
                              <a:off x="1430" y="341"/>
                              <a:ext cx="8825" cy="22"/>
                            </a:xfrm>
                            <a:custGeom>
                              <a:avLst/>
                              <a:gdLst>
                                <a:gd name="T0" fmla="+- 0 1430 1430"/>
                                <a:gd name="T1" fmla="*/ T0 w 8825"/>
                                <a:gd name="T2" fmla="+- 0 363 341"/>
                                <a:gd name="T3" fmla="*/ 363 h 22"/>
                                <a:gd name="T4" fmla="+- 0 10255 1430"/>
                                <a:gd name="T5" fmla="*/ T4 w 8825"/>
                                <a:gd name="T6" fmla="+- 0 363 341"/>
                                <a:gd name="T7" fmla="*/ 363 h 22"/>
                                <a:gd name="T8" fmla="+- 0 10255 1430"/>
                                <a:gd name="T9" fmla="*/ T8 w 8825"/>
                                <a:gd name="T10" fmla="+- 0 341 341"/>
                                <a:gd name="T11" fmla="*/ 341 h 22"/>
                                <a:gd name="T12" fmla="+- 0 1430 1430"/>
                                <a:gd name="T13" fmla="*/ T12 w 8825"/>
                                <a:gd name="T14" fmla="+- 0 341 341"/>
                                <a:gd name="T15" fmla="*/ 341 h 22"/>
                                <a:gd name="T16" fmla="+- 0 1430 1430"/>
                                <a:gd name="T17" fmla="*/ T16 w 8825"/>
                                <a:gd name="T18" fmla="+- 0 363 341"/>
                                <a:gd name="T19" fmla="*/ 363 h 22"/>
                              </a:gdLst>
                              <a:ahLst/>
                              <a:cxnLst>
                                <a:cxn ang="0">
                                  <a:pos x="T1" y="T3"/>
                                </a:cxn>
                                <a:cxn ang="0">
                                  <a:pos x="T5" y="T7"/>
                                </a:cxn>
                                <a:cxn ang="0">
                                  <a:pos x="T9" y="T11"/>
                                </a:cxn>
                                <a:cxn ang="0">
                                  <a:pos x="T13" y="T15"/>
                                </a:cxn>
                                <a:cxn ang="0">
                                  <a:pos x="T17" y="T19"/>
                                </a:cxn>
                              </a:cxnLst>
                              <a:rect l="0" t="0" r="r" b="b"/>
                              <a:pathLst>
                                <a:path w="8825" h="22">
                                  <a:moveTo>
                                    <a:pt x="0" y="22"/>
                                  </a:moveTo>
                                  <a:lnTo>
                                    <a:pt x="8825" y="22"/>
                                  </a:lnTo>
                                  <a:lnTo>
                                    <a:pt x="8825" y="0"/>
                                  </a:lnTo>
                                  <a:lnTo>
                                    <a:pt x="0" y="0"/>
                                  </a:lnTo>
                                  <a:lnTo>
                                    <a:pt x="0" y="2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4" name="Group 26"/>
                        <wpg:cNvGrpSpPr>
                          <a:grpSpLocks/>
                        </wpg:cNvGrpSpPr>
                        <wpg:grpSpPr bwMode="auto">
                          <a:xfrm>
                            <a:off x="1430" y="300"/>
                            <a:ext cx="8825" cy="22"/>
                            <a:chOff x="1430" y="300"/>
                            <a:chExt cx="8825" cy="22"/>
                          </a:xfrm>
                        </wpg:grpSpPr>
                        <wps:wsp>
                          <wps:cNvPr id="35" name="Freeform 27"/>
                          <wps:cNvSpPr>
                            <a:spLocks/>
                          </wps:cNvSpPr>
                          <wps:spPr bwMode="auto">
                            <a:xfrm>
                              <a:off x="1430" y="300"/>
                              <a:ext cx="8825" cy="22"/>
                            </a:xfrm>
                            <a:custGeom>
                              <a:avLst/>
                              <a:gdLst>
                                <a:gd name="T0" fmla="+- 0 1430 1430"/>
                                <a:gd name="T1" fmla="*/ T0 w 8825"/>
                                <a:gd name="T2" fmla="+- 0 322 300"/>
                                <a:gd name="T3" fmla="*/ 322 h 22"/>
                                <a:gd name="T4" fmla="+- 0 10255 1430"/>
                                <a:gd name="T5" fmla="*/ T4 w 8825"/>
                                <a:gd name="T6" fmla="+- 0 322 300"/>
                                <a:gd name="T7" fmla="*/ 322 h 22"/>
                                <a:gd name="T8" fmla="+- 0 10255 1430"/>
                                <a:gd name="T9" fmla="*/ T8 w 8825"/>
                                <a:gd name="T10" fmla="+- 0 300 300"/>
                                <a:gd name="T11" fmla="*/ 300 h 22"/>
                                <a:gd name="T12" fmla="+- 0 1430 1430"/>
                                <a:gd name="T13" fmla="*/ T12 w 8825"/>
                                <a:gd name="T14" fmla="+- 0 300 300"/>
                                <a:gd name="T15" fmla="*/ 300 h 22"/>
                                <a:gd name="T16" fmla="+- 0 1430 1430"/>
                                <a:gd name="T17" fmla="*/ T16 w 8825"/>
                                <a:gd name="T18" fmla="+- 0 322 300"/>
                                <a:gd name="T19" fmla="*/ 322 h 22"/>
                              </a:gdLst>
                              <a:ahLst/>
                              <a:cxnLst>
                                <a:cxn ang="0">
                                  <a:pos x="T1" y="T3"/>
                                </a:cxn>
                                <a:cxn ang="0">
                                  <a:pos x="T5" y="T7"/>
                                </a:cxn>
                                <a:cxn ang="0">
                                  <a:pos x="T9" y="T11"/>
                                </a:cxn>
                                <a:cxn ang="0">
                                  <a:pos x="T13" y="T15"/>
                                </a:cxn>
                                <a:cxn ang="0">
                                  <a:pos x="T17" y="T19"/>
                                </a:cxn>
                              </a:cxnLst>
                              <a:rect l="0" t="0" r="r" b="b"/>
                              <a:pathLst>
                                <a:path w="8825" h="22">
                                  <a:moveTo>
                                    <a:pt x="0" y="22"/>
                                  </a:moveTo>
                                  <a:lnTo>
                                    <a:pt x="8825" y="22"/>
                                  </a:lnTo>
                                  <a:lnTo>
                                    <a:pt x="8825" y="0"/>
                                  </a:lnTo>
                                  <a:lnTo>
                                    <a:pt x="0" y="0"/>
                                  </a:lnTo>
                                  <a:lnTo>
                                    <a:pt x="0" y="2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7586848" id="Group 25" o:spid="_x0000_s1026" style="position:absolute;margin-left:70.95pt;margin-top:14.45pt;width:442.35pt;height:4.3pt;z-index:-251656192;mso-position-horizontal-relative:page" coordorigin="1419,289" coordsize="8847,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7LW8gQAAOIVAAAOAAAAZHJzL2Uyb0RvYy54bWzsWM1u4zYQvhfoOxA6tnAkyrItG3EW3c06&#10;KJC2C6z7ALREW0JlUSXlKNmi797hUJQpr9V10w3aQ3KQKHM0nPnm74uu3zzuC/LApcpFufToVeAR&#10;XiYizcvd0vt1vRrFHlE1K1NWiJIvvSeuvDc3335z3VQLHopMFCmXBJSUatFUSy+r62rh+yrJ+J6p&#10;K1HxEja3Qu5ZDY9y56eSNaB9X/hhEEz9Rsi0kiLhSsGvt2bTu0H92y1P6l+2W8VrUiw9sK3Gq8Tr&#10;Rl/9m2u22ElWZXnSmsGeYcWe5SUc2qm6ZTUjB5l/pmqfJ1Iosa2vErH3xXabJxx9AG9ocOLNnRSH&#10;Cn3ZLZpd1cEE0J7g9Gy1yc8PHyTJ06U3ph4p2R5ihMeScKLBaardAmTuZPWx+iCNh7C8F8lvCrb9&#10;0339vDPCZNP8JFLQxw61QHAet3KvVYDb5BFj8NTFgD/WJIEfJ1M6i6OJRxLYm0RT2sYoySCQ+i0a&#10;0blHYDOM5yZ8Sfa+fTmOo5l5M57qPZ8tzJloZ2uXcQofOv8sBuEJBvFLY0CjMaQleDOOqPHGAhHH&#10;EAFEIQytnx0Epy+5EPRfG4QA6k0dU0r9u5T6mLGKY6YqnS4WzrGFcyU510VMQoxZU6GYTSnl5pOz&#10;o8UUpN0XM+lyFDs42CI5qPqOC8xI9nCvatMLUlhhnqdtOawhQNt9AW3h+xEJiD4LLyYou04M6seI&#10;feeTdUAaghFslVpdkGCOrvF0TLrAHzUBbJ0mLZIRmwJHmcjKGKOCcDI5axXkUKdrHQ1YNbVCqGzA&#10;KqisTtOQVdDtHffooFVQwZ2udTxgFZS+qw2AOgcWdXHXMufQon3ch2PoQr+m4ZBlffSHLHOxH7Ss&#10;j/2wZS78azodsqwfgYFQ6g7a4e/GEspjZwuAZbYmkseyLQpYEaZHe4ANvRJKt+Q1hABa2HqsSwJU&#10;gJSuoAFhQEULzy4SNq1+DUG+RDWF8GndFGfXFy2hgCmKY1Oy4ubeOiyBQZxyB+kR4A4bU/8VqzVO&#10;2l+9JM3SM507gwkVIkp78cDXAiXq49wzJQ2HHbeL0hUzasC+TtLu23uF6jo5nJSg0G7buxEzY+YS&#10;mc/OSwqhuMFf+4gx7vzWcDmdVIkiT1d5UWh/ldxt3hWSPDBNv/CvjWNPrMB0KYV+zRxjfoFR2EKr&#10;hyLSqT/mNIyCt+F8tJrGs1G0iiaj+SyIRwGdv51Pg2ge3a7+1LDTaJHlacrL+7zkltrR6LI515JM&#10;Q8qQ3OnAzicwW9GvZzgJXK5MwTu2yDhL37frmuWFWft9ixFkcNveEQigMWYiauKiFhuRPsF0lMLQ&#10;WqDhsMiE/OSRBijt0lO/H5jkHil+LGHAz2kUQRbU+BBNZiE8SHdn4+6wMgFVS6/2oOL18l1tePOh&#10;kvkug5MoYlGKH4DfbXM9PtE+Y1X7ABwDVy0r/DvuBT21xz+RwZ3yS82wvxb/1L0WG8A4aEnmP+Je&#10;9qX/KfeCNmvgPHIvbLkvx70sIEMoQqew/wG4HeO/4l5hSLrAH3mVSwDGIHKOTfSn/zDLcef/pdzr&#10;vFXu8B+yqj/5h61yZ//F3CsIzoHV514gcw6tF+ZeA5a52EOYz1v2stzrfCj73MvJMCiPV+6FrPGV&#10;ex1J3Cv3KoHNvHKvr8G98CsYfEhETtl+9NRfKt1nZGvHT7M3fwEAAP//AwBQSwMEFAAGAAgAAAAh&#10;AOBKDbXgAAAACgEAAA8AAABkcnMvZG93bnJldi54bWxMj8FKw0AQhu+C77CM4M1uktpYYzalFPVU&#10;BFtBvE2z0yQ0uxuy2yR9e6cnPQ0/8/HPN/lqMq0YqPeNswriWQSCbOl0YysFX/u3hyUIH9BqbJ0l&#10;BRfysCpub3LMtBvtJw27UAkusT5DBXUIXSalL2sy6GeuI8u7o+sNBo59JXWPI5ebViZRlEqDjeUL&#10;NXa0qak87c5GwfuI43oevw7b03Fz+dkvPr63MSl1fzetX0AEmsIfDFd9VoeCnQ7ubLUXLefH+JlR&#10;BcmS5xWIkjQFcVAwf1qALHL5/4XiFwAA//8DAFBLAQItABQABgAIAAAAIQC2gziS/gAAAOEBAAAT&#10;AAAAAAAAAAAAAAAAAAAAAABbQ29udGVudF9UeXBlc10ueG1sUEsBAi0AFAAGAAgAAAAhADj9If/W&#10;AAAAlAEAAAsAAAAAAAAAAAAAAAAALwEAAF9yZWxzLy5yZWxzUEsBAi0AFAAGAAgAAAAhAHKXstby&#10;BAAA4hUAAA4AAAAAAAAAAAAAAAAALgIAAGRycy9lMm9Eb2MueG1sUEsBAi0AFAAGAAgAAAAhAOBK&#10;DbXgAAAACgEAAA8AAAAAAAAAAAAAAAAATAcAAGRycy9kb3ducmV2LnhtbFBLBQYAAAAABAAEAPMA&#10;AABZCAAAAAA=&#10;">
                <v:group id="Group 28" o:spid="_x0000_s1027" style="position:absolute;left:1430;top:341;width:8825;height:22" coordorigin="1430,341" coordsize="8825,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FqWWxAAAANsAAAAPAAAAZHJzL2Rvd25yZXYueG1sRI9Bi8Iw&#10;FITvgv8hPMGbplUU6RpFZFc8yIJ1Ydnbo3m2xealNLGt/94sCB6HmfmGWW97U4mWGldaVhBPIxDE&#10;mdUl5wp+Ll+TFQjnkTVWlknBgxxsN8PBGhNtOz5Tm/pcBAi7BBUU3teJlC4ryKCb2po4eFfbGPRB&#10;NrnUDXYBbio5i6KlNFhyWCiwpn1B2S29GwWHDrvdPP5sT7fr/vF3WXz/nmJSajzqdx8gPPX+HX61&#10;j1rBfAb/X8IPkJsnAAAA//8DAFBLAQItABQABgAIAAAAIQDb4fbL7gAAAIUBAAATAAAAAAAAAAAA&#10;AAAAAAAAAABbQ29udGVudF9UeXBlc10ueG1sUEsBAi0AFAAGAAgAAAAhAFr0LFu/AAAAFQEAAAsA&#10;AAAAAAAAAAAAAAAAHwEAAF9yZWxzLy5yZWxzUEsBAi0AFAAGAAgAAAAhADkWpZbEAAAA2wAAAA8A&#10;AAAAAAAAAAAAAAAABwIAAGRycy9kb3ducmV2LnhtbFBLBQYAAAAAAwADALcAAAD4AgAAAAA=&#10;">
                  <v:shape id="Freeform 29" o:spid="_x0000_s1028" style="position:absolute;left:1430;top:341;width:8825;height:22;visibility:visible;mso-wrap-style:square;v-text-anchor:top" coordsize="8825,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mIuixQAAANsAAAAPAAAAZHJzL2Rvd25yZXYueG1sRI9Pa8JA&#10;FMTvBb/D8oTe6iZaWkmzEf/QIvQgpvX+yD6zwezbkF019tN3hUKPw8z8hskXg23FhXrfOFaQThIQ&#10;xJXTDdcKvr/en+YgfEDW2DomBTfysChGDzlm2l15T5cy1CJC2GeowITQZVL6ypBFP3EdcfSOrrcY&#10;ouxrqXu8Rrht5TRJXqTFhuOCwY7WhqpTebYK/OGw/JjfNvt1me6k+XxdPac/g1KP42H5BiLQEP7D&#10;f+2tVjCbwf1L/AGy+AUAAP//AwBQSwECLQAUAAYACAAAACEA2+H2y+4AAACFAQAAEwAAAAAAAAAA&#10;AAAAAAAAAAAAW0NvbnRlbnRfVHlwZXNdLnhtbFBLAQItABQABgAIAAAAIQBa9CxbvwAAABUBAAAL&#10;AAAAAAAAAAAAAAAAAB8BAABfcmVscy8ucmVsc1BLAQItABQABgAIAAAAIQC7mIuixQAAANsAAAAP&#10;AAAAAAAAAAAAAAAAAAcCAABkcnMvZG93bnJldi54bWxQSwUGAAAAAAMAAwC3AAAA+QIAAAAA&#10;" path="m,22r8825,l8825,,,,,22xe" fillcolor="black" stroked="f">
                    <v:path arrowok="t" o:connecttype="custom" o:connectlocs="0,363;8825,363;8825,341;0,341;0,363" o:connectangles="0,0,0,0,0"/>
                  </v:shape>
                </v:group>
                <v:group id="Group 26" o:spid="_x0000_s1029" style="position:absolute;left:1430;top:300;width:8825;height:22" coordorigin="1430,300" coordsize="8825,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5h5xAAAANsAAAAPAAAAZHJzL2Rvd25yZXYueG1sRI9Pi8Iw&#10;FMTvC36H8ARva1p1RapRRFzxIIJ/QLw9mmdbbF5Kk23rt98sCHscZuY3zGLVmVI0VLvCsoJ4GIEg&#10;Tq0uOFNwvXx/zkA4j6yxtEwKXuRgtex9LDDRtuUTNWefiQBhl6CC3PsqkdKlORl0Q1sRB+9ha4M+&#10;yDqTusY2wE0pR1E0lQYLDgs5VrTJKX2ef4yCXYvtehxvm8PzsXndL1/H2yEmpQb9bj0H4anz/+F3&#10;e68VjCfw9yX8ALn8BQAA//8DAFBLAQItABQABgAIAAAAIQDb4fbL7gAAAIUBAAATAAAAAAAAAAAA&#10;AAAAAAAAAABbQ29udGVudF9UeXBlc10ueG1sUEsBAi0AFAAGAAgAAAAhAFr0LFu/AAAAFQEAAAsA&#10;AAAAAAAAAAAAAAAAHwEAAF9yZWxzLy5yZWxzUEsBAi0AFAAGAAgAAAAhANmzmHnEAAAA2wAAAA8A&#10;AAAAAAAAAAAAAAAABwIAAGRycy9kb3ducmV2LnhtbFBLBQYAAAAAAwADALcAAAD4AgAAAAA=&#10;">
                  <v:shape id="Freeform 27" o:spid="_x0000_s1030" style="position:absolute;left:1430;top:300;width:8825;height:22;visibility:visible;mso-wrap-style:square;v-text-anchor:top" coordsize="8825,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PbZNxQAAANsAAAAPAAAAZHJzL2Rvd25yZXYueG1sRI9Pa8JA&#10;FMTvBb/D8oTe6ia2/iG6ilpaCh7EqPdH9pkNZt+G7FZjP31XKPQ4zMxvmPmys7W4UusrxwrSQQKC&#10;uHC64lLB8fDxMgXhA7LG2jEpuJOH5aL3NMdMuxvv6ZqHUkQI+wwVmBCaTEpfGLLoB64hjt7ZtRZD&#10;lG0pdYu3CLe1HCbJWFqsOC4YbGhjqLjk31aBP51Wn9P7+36TpztptpP1W/rTKfXc71YzEIG68B/+&#10;a39pBa8jeHyJP0AufgEAAP//AwBQSwECLQAUAAYACAAAACEA2+H2y+4AAACFAQAAEwAAAAAAAAAA&#10;AAAAAAAAAAAAW0NvbnRlbnRfVHlwZXNdLnhtbFBLAQItABQABgAIAAAAIQBa9CxbvwAAABUBAAAL&#10;AAAAAAAAAAAAAAAAAB8BAABfcmVscy8ucmVsc1BLAQItABQABgAIAAAAIQBbPbZNxQAAANsAAAAP&#10;AAAAAAAAAAAAAAAAAAcCAABkcnMvZG93bnJldi54bWxQSwUGAAAAAAMAAwC3AAAA+QIAAAAA&#10;" path="m,22r8825,l8825,,,,,22xe" fillcolor="black" stroked="f">
                    <v:path arrowok="t" o:connecttype="custom" o:connectlocs="0,322;8825,322;8825,300;0,300;0,322" o:connectangles="0,0,0,0,0"/>
                  </v:shape>
                </v:group>
                <w10:wrap anchorx="page"/>
              </v:group>
            </w:pict>
          </mc:Fallback>
        </mc:AlternateContent>
      </w:r>
      <w:r w:rsidR="00ED5C2F" w:rsidRPr="00EE39AC">
        <w:rPr>
          <w:rFonts w:ascii="Arial" w:eastAsia="Agfa Rotis Sans Serif" w:hAnsi="Arial" w:cs="Arial"/>
          <w:sz w:val="20"/>
          <w:szCs w:val="20"/>
          <w:lang w:val="de-DE"/>
        </w:rPr>
        <w:t>GESAMT</w:t>
      </w:r>
    </w:p>
    <w:p w:rsidR="00A210A0" w:rsidRPr="00EE39AC" w:rsidRDefault="00ED5C2F">
      <w:pPr>
        <w:spacing w:before="35" w:after="0" w:line="240" w:lineRule="auto"/>
        <w:ind w:right="-70"/>
        <w:rPr>
          <w:rFonts w:ascii="Arial" w:eastAsia="Agfa Rotis Semisans Ex Bold" w:hAnsi="Arial" w:cs="Arial"/>
          <w:sz w:val="20"/>
          <w:szCs w:val="20"/>
          <w:lang w:val="de-DE"/>
        </w:rPr>
      </w:pPr>
      <w:r w:rsidRPr="00EE39AC">
        <w:rPr>
          <w:rFonts w:ascii="Arial" w:hAnsi="Arial" w:cs="Arial"/>
          <w:lang w:val="de-DE"/>
        </w:rPr>
        <w:br w:type="column"/>
      </w:r>
      <w:r w:rsidRPr="00EE39AC">
        <w:rPr>
          <w:rFonts w:ascii="Arial" w:eastAsia="Agfa Rotis Semisans Ex Bold" w:hAnsi="Arial" w:cs="Arial"/>
          <w:b/>
          <w:bCs/>
          <w:sz w:val="20"/>
          <w:szCs w:val="20"/>
          <w:lang w:val="de-DE"/>
        </w:rPr>
        <w:t>67.428,75 €</w:t>
      </w:r>
    </w:p>
    <w:p w:rsidR="00A210A0" w:rsidRPr="00EE39AC" w:rsidRDefault="00ED5C2F">
      <w:pPr>
        <w:spacing w:before="35" w:after="0" w:line="240" w:lineRule="auto"/>
        <w:ind w:right="-70"/>
        <w:rPr>
          <w:rFonts w:ascii="Arial" w:eastAsia="Agfa Rotis Semisans Ex Bold" w:hAnsi="Arial" w:cs="Arial"/>
          <w:sz w:val="20"/>
          <w:szCs w:val="20"/>
          <w:lang w:val="de-DE"/>
        </w:rPr>
      </w:pPr>
      <w:r w:rsidRPr="00EE39AC">
        <w:rPr>
          <w:rFonts w:ascii="Arial" w:hAnsi="Arial" w:cs="Arial"/>
          <w:lang w:val="de-DE"/>
        </w:rPr>
        <w:br w:type="column"/>
      </w:r>
      <w:r w:rsidRPr="00EE39AC">
        <w:rPr>
          <w:rFonts w:ascii="Arial" w:eastAsia="Agfa Rotis Semisans Ex Bold" w:hAnsi="Arial" w:cs="Arial"/>
          <w:b/>
          <w:bCs/>
          <w:sz w:val="20"/>
          <w:szCs w:val="20"/>
          <w:lang w:val="de-DE"/>
        </w:rPr>
        <w:t>0,00 €</w:t>
      </w:r>
    </w:p>
    <w:p w:rsidR="00A210A0" w:rsidRPr="00EE39AC" w:rsidRDefault="00ED5C2F">
      <w:pPr>
        <w:spacing w:before="35" w:after="0" w:line="240" w:lineRule="auto"/>
        <w:ind w:right="-70"/>
        <w:rPr>
          <w:rFonts w:ascii="Arial" w:eastAsia="Agfa Rotis Semisans Ex Bold" w:hAnsi="Arial" w:cs="Arial"/>
          <w:sz w:val="20"/>
          <w:szCs w:val="20"/>
          <w:lang w:val="de-DE"/>
        </w:rPr>
      </w:pPr>
      <w:r w:rsidRPr="00EE39AC">
        <w:rPr>
          <w:rFonts w:ascii="Arial" w:hAnsi="Arial" w:cs="Arial"/>
          <w:lang w:val="de-DE"/>
        </w:rPr>
        <w:br w:type="column"/>
      </w:r>
      <w:r w:rsidRPr="00EE39AC">
        <w:rPr>
          <w:rFonts w:ascii="Arial" w:eastAsia="Agfa Rotis Semisans Ex Bold" w:hAnsi="Arial" w:cs="Arial"/>
          <w:b/>
          <w:bCs/>
          <w:sz w:val="20"/>
          <w:szCs w:val="20"/>
          <w:lang w:val="de-DE"/>
        </w:rPr>
        <w:t>0,00 €</w:t>
      </w:r>
    </w:p>
    <w:p w:rsidR="00A210A0" w:rsidRPr="00EE39AC" w:rsidRDefault="00ED5C2F">
      <w:pPr>
        <w:spacing w:before="35" w:after="0" w:line="240" w:lineRule="auto"/>
        <w:ind w:right="-20"/>
        <w:rPr>
          <w:rFonts w:ascii="Arial" w:eastAsia="Agfa Rotis Semisans Ex Bold" w:hAnsi="Arial" w:cs="Arial"/>
          <w:sz w:val="20"/>
          <w:szCs w:val="20"/>
          <w:lang w:val="de-DE"/>
        </w:rPr>
      </w:pPr>
      <w:r w:rsidRPr="00EE39AC">
        <w:rPr>
          <w:rFonts w:ascii="Arial" w:hAnsi="Arial" w:cs="Arial"/>
          <w:lang w:val="de-DE"/>
        </w:rPr>
        <w:br w:type="column"/>
      </w:r>
      <w:r w:rsidRPr="00EE39AC">
        <w:rPr>
          <w:rFonts w:ascii="Arial" w:eastAsia="Agfa Rotis Semisans Ex Bold" w:hAnsi="Arial" w:cs="Arial"/>
          <w:b/>
          <w:bCs/>
          <w:sz w:val="20"/>
          <w:szCs w:val="20"/>
          <w:lang w:val="de-DE"/>
        </w:rPr>
        <w:t>67.428,75 €</w:t>
      </w:r>
    </w:p>
    <w:p w:rsidR="00A210A0" w:rsidRPr="00EE39AC" w:rsidRDefault="00A210A0">
      <w:pPr>
        <w:spacing w:after="0"/>
        <w:rPr>
          <w:rFonts w:ascii="Arial" w:hAnsi="Arial" w:cs="Arial"/>
          <w:lang w:val="de-DE"/>
        </w:rPr>
        <w:sectPr w:rsidR="00A210A0" w:rsidRPr="00EE39AC" w:rsidSect="00421F17">
          <w:type w:val="continuous"/>
          <w:pgSz w:w="11920" w:h="16840"/>
          <w:pgMar w:top="1440" w:right="520" w:bottom="640" w:left="1320" w:header="720" w:footer="720" w:gutter="0"/>
          <w:cols w:num="5" w:space="720" w:equalWidth="0">
            <w:col w:w="2673" w:space="613"/>
            <w:col w:w="1052" w:space="804"/>
            <w:col w:w="558" w:space="849"/>
            <w:col w:w="558" w:space="734"/>
            <w:col w:w="2239"/>
          </w:cols>
        </w:sectPr>
      </w:pPr>
    </w:p>
    <w:p w:rsidR="00A210A0" w:rsidRPr="00EE39AC" w:rsidRDefault="00ED5C2F" w:rsidP="00CC6265">
      <w:pPr>
        <w:spacing w:before="25" w:after="0" w:line="240" w:lineRule="auto"/>
        <w:ind w:left="106" w:right="-20"/>
        <w:rPr>
          <w:rFonts w:ascii="Arial" w:eastAsia="Agfa Rotis Semisans" w:hAnsi="Arial" w:cs="Arial"/>
          <w:sz w:val="28"/>
          <w:szCs w:val="28"/>
          <w:lang w:val="de-DE"/>
        </w:rPr>
      </w:pPr>
      <w:r w:rsidRPr="00537973">
        <w:rPr>
          <w:rFonts w:ascii="Arial" w:eastAsia="Agfa Rotis Semisans" w:hAnsi="Arial" w:cs="Arial"/>
          <w:sz w:val="28"/>
          <w:szCs w:val="28"/>
          <w:lang w:val="de-DE"/>
        </w:rPr>
        <w:lastRenderedPageBreak/>
        <w:t>1</w:t>
      </w:r>
      <w:r w:rsidR="006C6408" w:rsidRPr="00537973">
        <w:rPr>
          <w:rFonts w:ascii="Arial" w:eastAsia="Agfa Rotis Semisans" w:hAnsi="Arial" w:cs="Arial"/>
          <w:sz w:val="28"/>
          <w:szCs w:val="28"/>
          <w:lang w:val="de-DE"/>
        </w:rPr>
        <w:t>2</w:t>
      </w:r>
      <w:r w:rsidRPr="00537973">
        <w:rPr>
          <w:rFonts w:ascii="Arial" w:eastAsia="Agfa Rotis Semisans" w:hAnsi="Arial" w:cs="Arial"/>
          <w:sz w:val="28"/>
          <w:szCs w:val="28"/>
          <w:lang w:val="de-DE"/>
        </w:rPr>
        <w:t>. Wesentliche Investitionen im Rechnungsjahr</w:t>
      </w:r>
      <w:r w:rsidR="00FD5FB5" w:rsidRPr="00537973">
        <w:rPr>
          <w:rFonts w:ascii="Arial" w:eastAsia="Agfa Rotis Semisans" w:hAnsi="Arial" w:cs="Arial"/>
          <w:sz w:val="28"/>
          <w:szCs w:val="28"/>
          <w:lang w:val="de-DE"/>
        </w:rPr>
        <w:t xml:space="preserve"> über 5.000,- Euro</w:t>
      </w:r>
    </w:p>
    <w:p w:rsidR="00F07C2E" w:rsidRPr="00EE39AC" w:rsidRDefault="00F07C2E" w:rsidP="00CC6265">
      <w:pPr>
        <w:spacing w:before="25" w:after="0" w:line="240" w:lineRule="auto"/>
        <w:ind w:left="106" w:right="-20"/>
        <w:rPr>
          <w:rFonts w:ascii="Arial" w:eastAsia="Agfa Rotis Semisans" w:hAnsi="Arial" w:cs="Arial"/>
          <w:sz w:val="28"/>
          <w:szCs w:val="28"/>
          <w:lang w:val="de-DE"/>
        </w:rPr>
      </w:pPr>
    </w:p>
    <w:tbl>
      <w:tblPr>
        <w:tblW w:w="10040" w:type="dxa"/>
        <w:tblInd w:w="-370" w:type="dxa"/>
        <w:tblCellMar>
          <w:left w:w="70" w:type="dxa"/>
          <w:right w:w="70" w:type="dxa"/>
        </w:tblCellMar>
        <w:tblLook w:val="04A0" w:firstRow="1" w:lastRow="0" w:firstColumn="1" w:lastColumn="0" w:noHBand="0" w:noVBand="1"/>
      </w:tblPr>
      <w:tblGrid>
        <w:gridCol w:w="277"/>
        <w:gridCol w:w="721"/>
        <w:gridCol w:w="1024"/>
        <w:gridCol w:w="6139"/>
        <w:gridCol w:w="1879"/>
      </w:tblGrid>
      <w:tr w:rsidR="00FA065F" w:rsidRPr="00FA065F" w:rsidTr="00FA065F">
        <w:trPr>
          <w:trHeight w:val="300"/>
        </w:trPr>
        <w:tc>
          <w:tcPr>
            <w:tcW w:w="2022" w:type="dxa"/>
            <w:gridSpan w:val="3"/>
            <w:tcBorders>
              <w:top w:val="nil"/>
              <w:left w:val="nil"/>
              <w:bottom w:val="nil"/>
              <w:right w:val="nil"/>
            </w:tcBorders>
            <w:shd w:val="clear" w:color="000000" w:fill="FFFF00"/>
            <w:hideMark/>
          </w:tcPr>
          <w:p w:rsidR="00FA065F" w:rsidRPr="00FA065F" w:rsidRDefault="00FA065F" w:rsidP="00FA065F">
            <w:pPr>
              <w:widowControl/>
              <w:spacing w:after="0" w:line="240" w:lineRule="auto"/>
              <w:jc w:val="center"/>
              <w:rPr>
                <w:rFonts w:ascii="Arial" w:eastAsia="Times New Roman" w:hAnsi="Arial" w:cs="Arial"/>
                <w:b/>
                <w:bCs/>
                <w:lang w:val="de-DE" w:eastAsia="de-DE"/>
              </w:rPr>
            </w:pPr>
            <w:r w:rsidRPr="00FA065F">
              <w:rPr>
                <w:rFonts w:ascii="Arial" w:eastAsia="Times New Roman" w:hAnsi="Arial" w:cs="Arial"/>
                <w:b/>
                <w:bCs/>
                <w:lang w:val="de-DE" w:eastAsia="de-DE"/>
              </w:rPr>
              <w:t>Haushaltsstelle</w:t>
            </w:r>
          </w:p>
        </w:tc>
        <w:tc>
          <w:tcPr>
            <w:tcW w:w="6139" w:type="dxa"/>
            <w:tcBorders>
              <w:top w:val="nil"/>
              <w:left w:val="nil"/>
              <w:bottom w:val="nil"/>
              <w:right w:val="nil"/>
            </w:tcBorders>
            <w:shd w:val="clear" w:color="000000" w:fill="FFFF00"/>
            <w:hideMark/>
          </w:tcPr>
          <w:p w:rsidR="00FA065F" w:rsidRPr="00FA065F" w:rsidRDefault="00FA065F" w:rsidP="00FA065F">
            <w:pPr>
              <w:widowControl/>
              <w:spacing w:after="0" w:line="240" w:lineRule="auto"/>
              <w:rPr>
                <w:rFonts w:ascii="Arial" w:eastAsia="Times New Roman" w:hAnsi="Arial" w:cs="Arial"/>
                <w:b/>
                <w:bCs/>
                <w:lang w:val="de-DE" w:eastAsia="de-DE"/>
              </w:rPr>
            </w:pPr>
            <w:r w:rsidRPr="00FA065F">
              <w:rPr>
                <w:rFonts w:ascii="Arial" w:eastAsia="Times New Roman" w:hAnsi="Arial" w:cs="Arial"/>
                <w:b/>
                <w:bCs/>
                <w:lang w:val="de-DE" w:eastAsia="de-DE"/>
              </w:rPr>
              <w:t>Bezeichung</w:t>
            </w:r>
          </w:p>
        </w:tc>
        <w:tc>
          <w:tcPr>
            <w:tcW w:w="1879" w:type="dxa"/>
            <w:tcBorders>
              <w:top w:val="nil"/>
              <w:left w:val="nil"/>
              <w:bottom w:val="nil"/>
              <w:right w:val="nil"/>
            </w:tcBorders>
            <w:shd w:val="clear" w:color="000000" w:fill="FFFF00"/>
            <w:hideMark/>
          </w:tcPr>
          <w:p w:rsidR="00FA065F" w:rsidRPr="00FA065F" w:rsidRDefault="00FA065F" w:rsidP="00FA065F">
            <w:pPr>
              <w:widowControl/>
              <w:spacing w:after="0" w:line="240" w:lineRule="auto"/>
              <w:jc w:val="right"/>
              <w:rPr>
                <w:rFonts w:ascii="Arial" w:eastAsia="Times New Roman" w:hAnsi="Arial" w:cs="Arial"/>
                <w:b/>
                <w:bCs/>
                <w:lang w:val="de-DE" w:eastAsia="de-DE"/>
              </w:rPr>
            </w:pPr>
            <w:r w:rsidRPr="00FA065F">
              <w:rPr>
                <w:rFonts w:ascii="Arial" w:eastAsia="Times New Roman" w:hAnsi="Arial" w:cs="Arial"/>
                <w:b/>
                <w:bCs/>
                <w:lang w:val="de-DE" w:eastAsia="de-DE"/>
              </w:rPr>
              <w:t>Soll</w:t>
            </w:r>
          </w:p>
        </w:tc>
      </w:tr>
      <w:tr w:rsidR="00FA065F" w:rsidRPr="00FA065F" w:rsidTr="0021373D">
        <w:trPr>
          <w:trHeight w:val="360"/>
        </w:trPr>
        <w:tc>
          <w:tcPr>
            <w:tcW w:w="277" w:type="dxa"/>
            <w:tcBorders>
              <w:top w:val="nil"/>
              <w:left w:val="nil"/>
              <w:bottom w:val="nil"/>
              <w:right w:val="nil"/>
            </w:tcBorders>
            <w:shd w:val="clear" w:color="000000" w:fill="FFFFFF"/>
          </w:tcPr>
          <w:p w:rsidR="00FA065F" w:rsidRPr="00FA065F" w:rsidRDefault="00FA065F" w:rsidP="00FA065F">
            <w:pPr>
              <w:widowControl/>
              <w:spacing w:after="0" w:line="240" w:lineRule="auto"/>
              <w:rPr>
                <w:rFonts w:ascii="Arial" w:eastAsia="Times New Roman" w:hAnsi="Arial" w:cs="Arial"/>
                <w:lang w:val="de-DE" w:eastAsia="de-DE"/>
              </w:rPr>
            </w:pPr>
          </w:p>
        </w:tc>
        <w:tc>
          <w:tcPr>
            <w:tcW w:w="721" w:type="dxa"/>
            <w:tcBorders>
              <w:top w:val="nil"/>
              <w:left w:val="nil"/>
              <w:bottom w:val="nil"/>
              <w:right w:val="nil"/>
            </w:tcBorders>
            <w:shd w:val="clear" w:color="000000" w:fill="FFFFFF"/>
          </w:tcPr>
          <w:p w:rsidR="00FA065F" w:rsidRPr="00FA065F" w:rsidRDefault="00FA065F" w:rsidP="00FA065F">
            <w:pPr>
              <w:widowControl/>
              <w:spacing w:after="0" w:line="240" w:lineRule="auto"/>
              <w:rPr>
                <w:rFonts w:ascii="Arial" w:eastAsia="Times New Roman" w:hAnsi="Arial" w:cs="Arial"/>
                <w:lang w:val="de-DE" w:eastAsia="de-DE"/>
              </w:rPr>
            </w:pPr>
          </w:p>
        </w:tc>
        <w:tc>
          <w:tcPr>
            <w:tcW w:w="1024" w:type="dxa"/>
            <w:tcBorders>
              <w:top w:val="nil"/>
              <w:left w:val="nil"/>
              <w:bottom w:val="nil"/>
              <w:right w:val="nil"/>
            </w:tcBorders>
            <w:shd w:val="clear" w:color="000000" w:fill="FFFFFF"/>
          </w:tcPr>
          <w:p w:rsidR="00FA065F" w:rsidRPr="00FA065F" w:rsidRDefault="00FA065F" w:rsidP="00FA065F">
            <w:pPr>
              <w:widowControl/>
              <w:spacing w:after="0" w:line="240" w:lineRule="auto"/>
              <w:rPr>
                <w:rFonts w:ascii="Arial" w:eastAsia="Times New Roman" w:hAnsi="Arial" w:cs="Arial"/>
                <w:lang w:val="de-DE" w:eastAsia="de-DE"/>
              </w:rPr>
            </w:pPr>
          </w:p>
        </w:tc>
        <w:tc>
          <w:tcPr>
            <w:tcW w:w="6139" w:type="dxa"/>
            <w:tcBorders>
              <w:top w:val="nil"/>
              <w:left w:val="nil"/>
              <w:bottom w:val="nil"/>
              <w:right w:val="nil"/>
            </w:tcBorders>
            <w:shd w:val="clear" w:color="000000" w:fill="FFFFFF"/>
          </w:tcPr>
          <w:p w:rsidR="00FA065F" w:rsidRPr="00FA065F" w:rsidRDefault="00FA065F" w:rsidP="00FA065F">
            <w:pPr>
              <w:widowControl/>
              <w:spacing w:after="0" w:line="240" w:lineRule="auto"/>
              <w:rPr>
                <w:rFonts w:ascii="Arial" w:eastAsia="Times New Roman" w:hAnsi="Arial" w:cs="Arial"/>
                <w:lang w:val="de-DE" w:eastAsia="de-DE"/>
              </w:rPr>
            </w:pPr>
          </w:p>
        </w:tc>
        <w:tc>
          <w:tcPr>
            <w:tcW w:w="1879" w:type="dxa"/>
            <w:tcBorders>
              <w:top w:val="nil"/>
              <w:left w:val="nil"/>
              <w:bottom w:val="nil"/>
              <w:right w:val="nil"/>
            </w:tcBorders>
            <w:shd w:val="clear" w:color="000000" w:fill="FFFFFF"/>
          </w:tcPr>
          <w:p w:rsidR="00FA065F" w:rsidRPr="00FA065F" w:rsidRDefault="00FA065F" w:rsidP="00FA065F">
            <w:pPr>
              <w:widowControl/>
              <w:spacing w:after="0" w:line="240" w:lineRule="auto"/>
              <w:jc w:val="right"/>
              <w:rPr>
                <w:rFonts w:ascii="Arial" w:eastAsia="Times New Roman" w:hAnsi="Arial" w:cs="Arial"/>
                <w:lang w:val="de-DE" w:eastAsia="de-DE"/>
              </w:rPr>
            </w:pPr>
          </w:p>
        </w:tc>
      </w:tr>
      <w:tr w:rsidR="0021373D" w:rsidRPr="0021373D" w:rsidTr="0021373D">
        <w:trPr>
          <w:trHeight w:val="360"/>
        </w:trPr>
        <w:tc>
          <w:tcPr>
            <w:tcW w:w="277"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2</w:t>
            </w:r>
          </w:p>
        </w:tc>
        <w:tc>
          <w:tcPr>
            <w:tcW w:w="721"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8550</w:t>
            </w:r>
          </w:p>
        </w:tc>
        <w:tc>
          <w:tcPr>
            <w:tcW w:w="1024"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950001</w:t>
            </w:r>
          </w:p>
        </w:tc>
        <w:tc>
          <w:tcPr>
            <w:tcW w:w="6139"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Waldwegverbesserungen</w:t>
            </w:r>
          </w:p>
        </w:tc>
        <w:tc>
          <w:tcPr>
            <w:tcW w:w="1879" w:type="dxa"/>
            <w:tcBorders>
              <w:top w:val="nil"/>
              <w:left w:val="nil"/>
              <w:bottom w:val="nil"/>
              <w:right w:val="nil"/>
            </w:tcBorders>
            <w:shd w:val="clear" w:color="000000" w:fill="FFFFFF"/>
          </w:tcPr>
          <w:p w:rsidR="0021373D" w:rsidRPr="0021373D" w:rsidRDefault="0021373D" w:rsidP="0021373D">
            <w:pPr>
              <w:widowControl/>
              <w:spacing w:after="0" w:line="240" w:lineRule="auto"/>
              <w:jc w:val="right"/>
              <w:rPr>
                <w:rFonts w:ascii="Arial" w:eastAsia="Times New Roman" w:hAnsi="Arial" w:cs="Arial"/>
                <w:lang w:val="de-DE" w:eastAsia="de-DE"/>
              </w:rPr>
            </w:pPr>
            <w:r w:rsidRPr="0021373D">
              <w:rPr>
                <w:rFonts w:ascii="Arial" w:eastAsia="Times New Roman" w:hAnsi="Arial" w:cs="Arial"/>
                <w:lang w:val="de-DE" w:eastAsia="de-DE"/>
              </w:rPr>
              <w:t>12.007,58 €</w:t>
            </w:r>
          </w:p>
        </w:tc>
      </w:tr>
      <w:tr w:rsidR="0021373D" w:rsidRPr="0021373D" w:rsidTr="0021373D">
        <w:trPr>
          <w:trHeight w:val="360"/>
        </w:trPr>
        <w:tc>
          <w:tcPr>
            <w:tcW w:w="277"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2</w:t>
            </w:r>
          </w:p>
        </w:tc>
        <w:tc>
          <w:tcPr>
            <w:tcW w:w="721"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3400</w:t>
            </w:r>
          </w:p>
        </w:tc>
        <w:tc>
          <w:tcPr>
            <w:tcW w:w="1024"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9870</w:t>
            </w:r>
          </w:p>
        </w:tc>
        <w:tc>
          <w:tcPr>
            <w:tcW w:w="6139"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Investitionszuschuss - Tierheim</w:t>
            </w:r>
          </w:p>
        </w:tc>
        <w:tc>
          <w:tcPr>
            <w:tcW w:w="1879" w:type="dxa"/>
            <w:tcBorders>
              <w:top w:val="nil"/>
              <w:left w:val="nil"/>
              <w:bottom w:val="nil"/>
              <w:right w:val="nil"/>
            </w:tcBorders>
            <w:shd w:val="clear" w:color="000000" w:fill="FFFFFF"/>
          </w:tcPr>
          <w:p w:rsidR="0021373D" w:rsidRPr="0021373D" w:rsidRDefault="0021373D" w:rsidP="0021373D">
            <w:pPr>
              <w:widowControl/>
              <w:spacing w:after="0" w:line="240" w:lineRule="auto"/>
              <w:jc w:val="right"/>
              <w:rPr>
                <w:rFonts w:ascii="Arial" w:eastAsia="Times New Roman" w:hAnsi="Arial" w:cs="Arial"/>
                <w:lang w:val="de-DE" w:eastAsia="de-DE"/>
              </w:rPr>
            </w:pPr>
            <w:r w:rsidRPr="0021373D">
              <w:rPr>
                <w:rFonts w:ascii="Arial" w:eastAsia="Times New Roman" w:hAnsi="Arial" w:cs="Arial"/>
                <w:lang w:val="de-DE" w:eastAsia="de-DE"/>
              </w:rPr>
              <w:t>12.661,67 €</w:t>
            </w:r>
          </w:p>
        </w:tc>
      </w:tr>
      <w:tr w:rsidR="0021373D" w:rsidRPr="0021373D" w:rsidTr="0021373D">
        <w:trPr>
          <w:trHeight w:val="360"/>
        </w:trPr>
        <w:tc>
          <w:tcPr>
            <w:tcW w:w="277"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2</w:t>
            </w:r>
          </w:p>
        </w:tc>
        <w:tc>
          <w:tcPr>
            <w:tcW w:w="721"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4640</w:t>
            </w:r>
          </w:p>
        </w:tc>
        <w:tc>
          <w:tcPr>
            <w:tcW w:w="1024"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940007</w:t>
            </w:r>
          </w:p>
        </w:tc>
        <w:tc>
          <w:tcPr>
            <w:tcW w:w="6139"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Kinderkrippe WI - Heizungserneuerung</w:t>
            </w:r>
          </w:p>
        </w:tc>
        <w:tc>
          <w:tcPr>
            <w:tcW w:w="1879" w:type="dxa"/>
            <w:tcBorders>
              <w:top w:val="nil"/>
              <w:left w:val="nil"/>
              <w:bottom w:val="nil"/>
              <w:right w:val="nil"/>
            </w:tcBorders>
            <w:shd w:val="clear" w:color="000000" w:fill="FFFFFF"/>
          </w:tcPr>
          <w:p w:rsidR="0021373D" w:rsidRPr="0021373D" w:rsidRDefault="0021373D" w:rsidP="0021373D">
            <w:pPr>
              <w:widowControl/>
              <w:spacing w:after="0" w:line="240" w:lineRule="auto"/>
              <w:jc w:val="right"/>
              <w:rPr>
                <w:rFonts w:ascii="Arial" w:eastAsia="Times New Roman" w:hAnsi="Arial" w:cs="Arial"/>
                <w:lang w:val="de-DE" w:eastAsia="de-DE"/>
              </w:rPr>
            </w:pPr>
            <w:r w:rsidRPr="0021373D">
              <w:rPr>
                <w:rFonts w:ascii="Arial" w:eastAsia="Times New Roman" w:hAnsi="Arial" w:cs="Arial"/>
                <w:lang w:val="de-DE" w:eastAsia="de-DE"/>
              </w:rPr>
              <w:t>12.866,16 €</w:t>
            </w:r>
          </w:p>
        </w:tc>
      </w:tr>
      <w:tr w:rsidR="0021373D" w:rsidRPr="0021373D" w:rsidTr="0021373D">
        <w:trPr>
          <w:trHeight w:val="360"/>
        </w:trPr>
        <w:tc>
          <w:tcPr>
            <w:tcW w:w="277"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2</w:t>
            </w:r>
          </w:p>
        </w:tc>
        <w:tc>
          <w:tcPr>
            <w:tcW w:w="721"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7500</w:t>
            </w:r>
          </w:p>
        </w:tc>
        <w:tc>
          <w:tcPr>
            <w:tcW w:w="1024"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9350</w:t>
            </w:r>
          </w:p>
        </w:tc>
        <w:tc>
          <w:tcPr>
            <w:tcW w:w="6139"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Urnenstelen</w:t>
            </w:r>
          </w:p>
        </w:tc>
        <w:tc>
          <w:tcPr>
            <w:tcW w:w="1879" w:type="dxa"/>
            <w:tcBorders>
              <w:top w:val="nil"/>
              <w:left w:val="nil"/>
              <w:bottom w:val="nil"/>
              <w:right w:val="nil"/>
            </w:tcBorders>
            <w:shd w:val="clear" w:color="000000" w:fill="FFFFFF"/>
          </w:tcPr>
          <w:p w:rsidR="0021373D" w:rsidRPr="0021373D" w:rsidRDefault="0021373D" w:rsidP="0021373D">
            <w:pPr>
              <w:widowControl/>
              <w:spacing w:after="0" w:line="240" w:lineRule="auto"/>
              <w:jc w:val="right"/>
              <w:rPr>
                <w:rFonts w:ascii="Arial" w:eastAsia="Times New Roman" w:hAnsi="Arial" w:cs="Arial"/>
                <w:lang w:val="de-DE" w:eastAsia="de-DE"/>
              </w:rPr>
            </w:pPr>
            <w:r w:rsidRPr="0021373D">
              <w:rPr>
                <w:rFonts w:ascii="Arial" w:eastAsia="Times New Roman" w:hAnsi="Arial" w:cs="Arial"/>
                <w:lang w:val="de-DE" w:eastAsia="de-DE"/>
              </w:rPr>
              <w:t>14.028,91 €</w:t>
            </w:r>
          </w:p>
        </w:tc>
      </w:tr>
      <w:tr w:rsidR="0021373D" w:rsidRPr="0021373D" w:rsidTr="0021373D">
        <w:trPr>
          <w:trHeight w:val="360"/>
        </w:trPr>
        <w:tc>
          <w:tcPr>
            <w:tcW w:w="277"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2</w:t>
            </w:r>
          </w:p>
        </w:tc>
        <w:tc>
          <w:tcPr>
            <w:tcW w:w="721"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6200</w:t>
            </w:r>
          </w:p>
        </w:tc>
        <w:tc>
          <w:tcPr>
            <w:tcW w:w="1024"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9321</w:t>
            </w:r>
          </w:p>
        </w:tc>
        <w:tc>
          <w:tcPr>
            <w:tcW w:w="6139"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Grunderwerb</w:t>
            </w:r>
          </w:p>
        </w:tc>
        <w:tc>
          <w:tcPr>
            <w:tcW w:w="1879" w:type="dxa"/>
            <w:tcBorders>
              <w:top w:val="nil"/>
              <w:left w:val="nil"/>
              <w:bottom w:val="nil"/>
              <w:right w:val="nil"/>
            </w:tcBorders>
            <w:shd w:val="clear" w:color="000000" w:fill="FFFFFF"/>
          </w:tcPr>
          <w:p w:rsidR="0021373D" w:rsidRPr="0021373D" w:rsidRDefault="0021373D" w:rsidP="0021373D">
            <w:pPr>
              <w:widowControl/>
              <w:spacing w:after="0" w:line="240" w:lineRule="auto"/>
              <w:jc w:val="right"/>
              <w:rPr>
                <w:rFonts w:ascii="Arial" w:eastAsia="Times New Roman" w:hAnsi="Arial" w:cs="Arial"/>
                <w:lang w:val="de-DE" w:eastAsia="de-DE"/>
              </w:rPr>
            </w:pPr>
            <w:r w:rsidRPr="0021373D">
              <w:rPr>
                <w:rFonts w:ascii="Arial" w:eastAsia="Times New Roman" w:hAnsi="Arial" w:cs="Arial"/>
                <w:lang w:val="de-DE" w:eastAsia="de-DE"/>
              </w:rPr>
              <w:t>14.482,39 €</w:t>
            </w:r>
          </w:p>
        </w:tc>
      </w:tr>
      <w:tr w:rsidR="0021373D" w:rsidRPr="0021373D" w:rsidTr="0021373D">
        <w:trPr>
          <w:trHeight w:val="360"/>
        </w:trPr>
        <w:tc>
          <w:tcPr>
            <w:tcW w:w="277"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2</w:t>
            </w:r>
          </w:p>
        </w:tc>
        <w:tc>
          <w:tcPr>
            <w:tcW w:w="721"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6300</w:t>
            </w:r>
          </w:p>
        </w:tc>
        <w:tc>
          <w:tcPr>
            <w:tcW w:w="1024"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950046</w:t>
            </w:r>
          </w:p>
        </w:tc>
        <w:tc>
          <w:tcPr>
            <w:tcW w:w="6139"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Rosenstraße - Straße</w:t>
            </w:r>
          </w:p>
        </w:tc>
        <w:tc>
          <w:tcPr>
            <w:tcW w:w="1879" w:type="dxa"/>
            <w:tcBorders>
              <w:top w:val="nil"/>
              <w:left w:val="nil"/>
              <w:bottom w:val="nil"/>
              <w:right w:val="nil"/>
            </w:tcBorders>
            <w:shd w:val="clear" w:color="000000" w:fill="FFFFFF"/>
          </w:tcPr>
          <w:p w:rsidR="0021373D" w:rsidRPr="0021373D" w:rsidRDefault="0021373D" w:rsidP="0021373D">
            <w:pPr>
              <w:widowControl/>
              <w:spacing w:after="0" w:line="240" w:lineRule="auto"/>
              <w:jc w:val="right"/>
              <w:rPr>
                <w:rFonts w:ascii="Arial" w:eastAsia="Times New Roman" w:hAnsi="Arial" w:cs="Arial"/>
                <w:lang w:val="de-DE" w:eastAsia="de-DE"/>
              </w:rPr>
            </w:pPr>
            <w:r w:rsidRPr="0021373D">
              <w:rPr>
                <w:rFonts w:ascii="Arial" w:eastAsia="Times New Roman" w:hAnsi="Arial" w:cs="Arial"/>
                <w:lang w:val="de-DE" w:eastAsia="de-DE"/>
              </w:rPr>
              <w:t>21.880,94 €</w:t>
            </w:r>
          </w:p>
        </w:tc>
      </w:tr>
      <w:tr w:rsidR="0021373D" w:rsidRPr="0021373D" w:rsidTr="0021373D">
        <w:trPr>
          <w:trHeight w:val="360"/>
        </w:trPr>
        <w:tc>
          <w:tcPr>
            <w:tcW w:w="277"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2</w:t>
            </w:r>
          </w:p>
        </w:tc>
        <w:tc>
          <w:tcPr>
            <w:tcW w:w="721"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2150</w:t>
            </w:r>
          </w:p>
        </w:tc>
        <w:tc>
          <w:tcPr>
            <w:tcW w:w="1024"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9350</w:t>
            </w:r>
          </w:p>
        </w:tc>
        <w:tc>
          <w:tcPr>
            <w:tcW w:w="6139"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Beamer und Ipads</w:t>
            </w:r>
          </w:p>
        </w:tc>
        <w:tc>
          <w:tcPr>
            <w:tcW w:w="1879" w:type="dxa"/>
            <w:tcBorders>
              <w:top w:val="nil"/>
              <w:left w:val="nil"/>
              <w:bottom w:val="nil"/>
              <w:right w:val="nil"/>
            </w:tcBorders>
            <w:shd w:val="clear" w:color="000000" w:fill="FFFFFF"/>
          </w:tcPr>
          <w:p w:rsidR="0021373D" w:rsidRPr="0021373D" w:rsidRDefault="0021373D" w:rsidP="0021373D">
            <w:pPr>
              <w:widowControl/>
              <w:spacing w:after="0" w:line="240" w:lineRule="auto"/>
              <w:jc w:val="right"/>
              <w:rPr>
                <w:rFonts w:ascii="Arial" w:eastAsia="Times New Roman" w:hAnsi="Arial" w:cs="Arial"/>
                <w:lang w:val="de-DE" w:eastAsia="de-DE"/>
              </w:rPr>
            </w:pPr>
            <w:r w:rsidRPr="0021373D">
              <w:rPr>
                <w:rFonts w:ascii="Arial" w:eastAsia="Times New Roman" w:hAnsi="Arial" w:cs="Arial"/>
                <w:lang w:val="de-DE" w:eastAsia="de-DE"/>
              </w:rPr>
              <w:t>22.251,78 €</w:t>
            </w:r>
          </w:p>
        </w:tc>
      </w:tr>
      <w:tr w:rsidR="0021373D" w:rsidRPr="0021373D" w:rsidTr="0021373D">
        <w:trPr>
          <w:trHeight w:val="360"/>
        </w:trPr>
        <w:tc>
          <w:tcPr>
            <w:tcW w:w="277"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2</w:t>
            </w:r>
          </w:p>
        </w:tc>
        <w:tc>
          <w:tcPr>
            <w:tcW w:w="721"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7000</w:t>
            </w:r>
          </w:p>
        </w:tc>
        <w:tc>
          <w:tcPr>
            <w:tcW w:w="1024"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9351</w:t>
            </w:r>
          </w:p>
        </w:tc>
        <w:tc>
          <w:tcPr>
            <w:tcW w:w="6139"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Kanaluntersuchungen Eigenkontroll-VO</w:t>
            </w:r>
          </w:p>
        </w:tc>
        <w:tc>
          <w:tcPr>
            <w:tcW w:w="1879" w:type="dxa"/>
            <w:tcBorders>
              <w:top w:val="nil"/>
              <w:left w:val="nil"/>
              <w:bottom w:val="nil"/>
              <w:right w:val="nil"/>
            </w:tcBorders>
            <w:shd w:val="clear" w:color="000000" w:fill="FFFFFF"/>
          </w:tcPr>
          <w:p w:rsidR="0021373D" w:rsidRPr="0021373D" w:rsidRDefault="0021373D" w:rsidP="0021373D">
            <w:pPr>
              <w:widowControl/>
              <w:spacing w:after="0" w:line="240" w:lineRule="auto"/>
              <w:jc w:val="right"/>
              <w:rPr>
                <w:rFonts w:ascii="Arial" w:eastAsia="Times New Roman" w:hAnsi="Arial" w:cs="Arial"/>
                <w:lang w:val="de-DE" w:eastAsia="de-DE"/>
              </w:rPr>
            </w:pPr>
            <w:r w:rsidRPr="0021373D">
              <w:rPr>
                <w:rFonts w:ascii="Arial" w:eastAsia="Times New Roman" w:hAnsi="Arial" w:cs="Arial"/>
                <w:lang w:val="de-DE" w:eastAsia="de-DE"/>
              </w:rPr>
              <w:t>30.000,00 €</w:t>
            </w:r>
          </w:p>
        </w:tc>
      </w:tr>
      <w:tr w:rsidR="0021373D" w:rsidRPr="0021373D" w:rsidTr="0021373D">
        <w:trPr>
          <w:trHeight w:val="360"/>
        </w:trPr>
        <w:tc>
          <w:tcPr>
            <w:tcW w:w="277"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2</w:t>
            </w:r>
          </w:p>
        </w:tc>
        <w:tc>
          <w:tcPr>
            <w:tcW w:w="721"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4640</w:t>
            </w:r>
          </w:p>
        </w:tc>
        <w:tc>
          <w:tcPr>
            <w:tcW w:w="1024"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940001</w:t>
            </w:r>
          </w:p>
        </w:tc>
        <w:tc>
          <w:tcPr>
            <w:tcW w:w="6139"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Erweiterung Kindergarten Wellendingen</w:t>
            </w:r>
          </w:p>
        </w:tc>
        <w:tc>
          <w:tcPr>
            <w:tcW w:w="1879" w:type="dxa"/>
            <w:tcBorders>
              <w:top w:val="nil"/>
              <w:left w:val="nil"/>
              <w:bottom w:val="nil"/>
              <w:right w:val="nil"/>
            </w:tcBorders>
            <w:shd w:val="clear" w:color="000000" w:fill="FFFFFF"/>
          </w:tcPr>
          <w:p w:rsidR="0021373D" w:rsidRPr="0021373D" w:rsidRDefault="0021373D" w:rsidP="0021373D">
            <w:pPr>
              <w:widowControl/>
              <w:spacing w:after="0" w:line="240" w:lineRule="auto"/>
              <w:jc w:val="right"/>
              <w:rPr>
                <w:rFonts w:ascii="Arial" w:eastAsia="Times New Roman" w:hAnsi="Arial" w:cs="Arial"/>
                <w:lang w:val="de-DE" w:eastAsia="de-DE"/>
              </w:rPr>
            </w:pPr>
            <w:r w:rsidRPr="0021373D">
              <w:rPr>
                <w:rFonts w:ascii="Arial" w:eastAsia="Times New Roman" w:hAnsi="Arial" w:cs="Arial"/>
                <w:lang w:val="de-DE" w:eastAsia="de-DE"/>
              </w:rPr>
              <w:t>57.384,37 €</w:t>
            </w:r>
          </w:p>
        </w:tc>
      </w:tr>
      <w:tr w:rsidR="0021373D" w:rsidRPr="0021373D" w:rsidTr="0021373D">
        <w:trPr>
          <w:trHeight w:val="360"/>
        </w:trPr>
        <w:tc>
          <w:tcPr>
            <w:tcW w:w="277"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2</w:t>
            </w:r>
          </w:p>
        </w:tc>
        <w:tc>
          <w:tcPr>
            <w:tcW w:w="721"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7710</w:t>
            </w:r>
          </w:p>
        </w:tc>
        <w:tc>
          <w:tcPr>
            <w:tcW w:w="1024"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9350</w:t>
            </w:r>
          </w:p>
        </w:tc>
        <w:tc>
          <w:tcPr>
            <w:tcW w:w="6139"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Dreiseiten Kipper und Fiat Ducato Seitenkipper</w:t>
            </w:r>
          </w:p>
        </w:tc>
        <w:tc>
          <w:tcPr>
            <w:tcW w:w="1879" w:type="dxa"/>
            <w:tcBorders>
              <w:top w:val="nil"/>
              <w:left w:val="nil"/>
              <w:bottom w:val="nil"/>
              <w:right w:val="nil"/>
            </w:tcBorders>
            <w:shd w:val="clear" w:color="000000" w:fill="FFFFFF"/>
          </w:tcPr>
          <w:p w:rsidR="0021373D" w:rsidRPr="0021373D" w:rsidRDefault="0021373D" w:rsidP="0021373D">
            <w:pPr>
              <w:widowControl/>
              <w:spacing w:after="0" w:line="240" w:lineRule="auto"/>
              <w:jc w:val="right"/>
              <w:rPr>
                <w:rFonts w:ascii="Arial" w:eastAsia="Times New Roman" w:hAnsi="Arial" w:cs="Arial"/>
                <w:lang w:val="de-DE" w:eastAsia="de-DE"/>
              </w:rPr>
            </w:pPr>
            <w:r w:rsidRPr="0021373D">
              <w:rPr>
                <w:rFonts w:ascii="Arial" w:eastAsia="Times New Roman" w:hAnsi="Arial" w:cs="Arial"/>
                <w:lang w:val="de-DE" w:eastAsia="de-DE"/>
              </w:rPr>
              <w:t>60.140,85 €</w:t>
            </w:r>
          </w:p>
        </w:tc>
      </w:tr>
      <w:tr w:rsidR="0021373D" w:rsidRPr="0021373D" w:rsidTr="0021373D">
        <w:trPr>
          <w:trHeight w:val="360"/>
        </w:trPr>
        <w:tc>
          <w:tcPr>
            <w:tcW w:w="277"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2</w:t>
            </w:r>
          </w:p>
        </w:tc>
        <w:tc>
          <w:tcPr>
            <w:tcW w:w="721"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6300</w:t>
            </w:r>
          </w:p>
        </w:tc>
        <w:tc>
          <w:tcPr>
            <w:tcW w:w="1024"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950021</w:t>
            </w:r>
          </w:p>
        </w:tc>
        <w:tc>
          <w:tcPr>
            <w:tcW w:w="6139"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Wilflingerstrasse Sanierung</w:t>
            </w:r>
          </w:p>
        </w:tc>
        <w:tc>
          <w:tcPr>
            <w:tcW w:w="1879" w:type="dxa"/>
            <w:tcBorders>
              <w:top w:val="nil"/>
              <w:left w:val="nil"/>
              <w:bottom w:val="nil"/>
              <w:right w:val="nil"/>
            </w:tcBorders>
            <w:shd w:val="clear" w:color="000000" w:fill="FFFFFF"/>
          </w:tcPr>
          <w:p w:rsidR="0021373D" w:rsidRPr="0021373D" w:rsidRDefault="0021373D" w:rsidP="0021373D">
            <w:pPr>
              <w:widowControl/>
              <w:spacing w:after="0" w:line="240" w:lineRule="auto"/>
              <w:jc w:val="right"/>
              <w:rPr>
                <w:rFonts w:ascii="Arial" w:eastAsia="Times New Roman" w:hAnsi="Arial" w:cs="Arial"/>
                <w:lang w:val="de-DE" w:eastAsia="de-DE"/>
              </w:rPr>
            </w:pPr>
            <w:r w:rsidRPr="0021373D">
              <w:rPr>
                <w:rFonts w:ascii="Arial" w:eastAsia="Times New Roman" w:hAnsi="Arial" w:cs="Arial"/>
                <w:lang w:val="de-DE" w:eastAsia="de-DE"/>
              </w:rPr>
              <w:t>71.661,91 €</w:t>
            </w:r>
          </w:p>
        </w:tc>
      </w:tr>
      <w:tr w:rsidR="0021373D" w:rsidRPr="0021373D" w:rsidTr="0021373D">
        <w:trPr>
          <w:trHeight w:val="360"/>
        </w:trPr>
        <w:tc>
          <w:tcPr>
            <w:tcW w:w="277"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2</w:t>
            </w:r>
          </w:p>
        </w:tc>
        <w:tc>
          <w:tcPr>
            <w:tcW w:w="721"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8150</w:t>
            </w:r>
          </w:p>
        </w:tc>
        <w:tc>
          <w:tcPr>
            <w:tcW w:w="1024"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950041</w:t>
            </w:r>
          </w:p>
        </w:tc>
        <w:tc>
          <w:tcPr>
            <w:tcW w:w="6139"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Baugebiet Unter Elben</w:t>
            </w:r>
          </w:p>
        </w:tc>
        <w:tc>
          <w:tcPr>
            <w:tcW w:w="1879" w:type="dxa"/>
            <w:tcBorders>
              <w:top w:val="nil"/>
              <w:left w:val="nil"/>
              <w:bottom w:val="nil"/>
              <w:right w:val="nil"/>
            </w:tcBorders>
            <w:shd w:val="clear" w:color="000000" w:fill="FFFFFF"/>
          </w:tcPr>
          <w:p w:rsidR="0021373D" w:rsidRPr="0021373D" w:rsidRDefault="0021373D" w:rsidP="0021373D">
            <w:pPr>
              <w:widowControl/>
              <w:spacing w:after="0" w:line="240" w:lineRule="auto"/>
              <w:jc w:val="right"/>
              <w:rPr>
                <w:rFonts w:ascii="Arial" w:eastAsia="Times New Roman" w:hAnsi="Arial" w:cs="Arial"/>
                <w:lang w:val="de-DE" w:eastAsia="de-DE"/>
              </w:rPr>
            </w:pPr>
            <w:r w:rsidRPr="0021373D">
              <w:rPr>
                <w:rFonts w:ascii="Arial" w:eastAsia="Times New Roman" w:hAnsi="Arial" w:cs="Arial"/>
                <w:lang w:val="de-DE" w:eastAsia="de-DE"/>
              </w:rPr>
              <w:t>72.268,92 €</w:t>
            </w:r>
          </w:p>
        </w:tc>
      </w:tr>
      <w:tr w:rsidR="0021373D" w:rsidRPr="0021373D" w:rsidTr="0021373D">
        <w:trPr>
          <w:trHeight w:val="360"/>
        </w:trPr>
        <w:tc>
          <w:tcPr>
            <w:tcW w:w="277"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2</w:t>
            </w:r>
          </w:p>
        </w:tc>
        <w:tc>
          <w:tcPr>
            <w:tcW w:w="721"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8150</w:t>
            </w:r>
          </w:p>
        </w:tc>
        <w:tc>
          <w:tcPr>
            <w:tcW w:w="1024"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950023</w:t>
            </w:r>
          </w:p>
        </w:tc>
        <w:tc>
          <w:tcPr>
            <w:tcW w:w="6139"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Ausbau Frittlingerstraße</w:t>
            </w:r>
          </w:p>
        </w:tc>
        <w:tc>
          <w:tcPr>
            <w:tcW w:w="1879" w:type="dxa"/>
            <w:tcBorders>
              <w:top w:val="nil"/>
              <w:left w:val="nil"/>
              <w:bottom w:val="nil"/>
              <w:right w:val="nil"/>
            </w:tcBorders>
            <w:shd w:val="clear" w:color="000000" w:fill="FFFFFF"/>
          </w:tcPr>
          <w:p w:rsidR="0021373D" w:rsidRPr="0021373D" w:rsidRDefault="0021373D" w:rsidP="0021373D">
            <w:pPr>
              <w:widowControl/>
              <w:spacing w:after="0" w:line="240" w:lineRule="auto"/>
              <w:jc w:val="right"/>
              <w:rPr>
                <w:rFonts w:ascii="Arial" w:eastAsia="Times New Roman" w:hAnsi="Arial" w:cs="Arial"/>
                <w:lang w:val="de-DE" w:eastAsia="de-DE"/>
              </w:rPr>
            </w:pPr>
            <w:r w:rsidRPr="0021373D">
              <w:rPr>
                <w:rFonts w:ascii="Arial" w:eastAsia="Times New Roman" w:hAnsi="Arial" w:cs="Arial"/>
                <w:lang w:val="de-DE" w:eastAsia="de-DE"/>
              </w:rPr>
              <w:t>93.477,31 €</w:t>
            </w:r>
          </w:p>
        </w:tc>
      </w:tr>
      <w:tr w:rsidR="0021373D" w:rsidRPr="0021373D" w:rsidTr="0021373D">
        <w:trPr>
          <w:trHeight w:val="360"/>
        </w:trPr>
        <w:tc>
          <w:tcPr>
            <w:tcW w:w="277"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2</w:t>
            </w:r>
          </w:p>
        </w:tc>
        <w:tc>
          <w:tcPr>
            <w:tcW w:w="721"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7000</w:t>
            </w:r>
          </w:p>
        </w:tc>
        <w:tc>
          <w:tcPr>
            <w:tcW w:w="1024"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9830</w:t>
            </w:r>
          </w:p>
        </w:tc>
        <w:tc>
          <w:tcPr>
            <w:tcW w:w="6139"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Kapitalumlage an Abwasserzweckverband Primtal</w:t>
            </w:r>
          </w:p>
        </w:tc>
        <w:tc>
          <w:tcPr>
            <w:tcW w:w="1879" w:type="dxa"/>
            <w:tcBorders>
              <w:top w:val="nil"/>
              <w:left w:val="nil"/>
              <w:bottom w:val="nil"/>
              <w:right w:val="nil"/>
            </w:tcBorders>
            <w:shd w:val="clear" w:color="000000" w:fill="FFFFFF"/>
          </w:tcPr>
          <w:p w:rsidR="0021373D" w:rsidRPr="0021373D" w:rsidRDefault="0021373D" w:rsidP="0021373D">
            <w:pPr>
              <w:widowControl/>
              <w:spacing w:after="0" w:line="240" w:lineRule="auto"/>
              <w:jc w:val="right"/>
              <w:rPr>
                <w:rFonts w:ascii="Arial" w:eastAsia="Times New Roman" w:hAnsi="Arial" w:cs="Arial"/>
                <w:lang w:val="de-DE" w:eastAsia="de-DE"/>
              </w:rPr>
            </w:pPr>
            <w:r w:rsidRPr="0021373D">
              <w:rPr>
                <w:rFonts w:ascii="Arial" w:eastAsia="Times New Roman" w:hAnsi="Arial" w:cs="Arial"/>
                <w:lang w:val="de-DE" w:eastAsia="de-DE"/>
              </w:rPr>
              <w:t>111.960,29 €</w:t>
            </w:r>
          </w:p>
        </w:tc>
      </w:tr>
      <w:tr w:rsidR="0021373D" w:rsidRPr="0021373D" w:rsidTr="0021373D">
        <w:trPr>
          <w:trHeight w:val="360"/>
        </w:trPr>
        <w:tc>
          <w:tcPr>
            <w:tcW w:w="277"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2</w:t>
            </w:r>
          </w:p>
        </w:tc>
        <w:tc>
          <w:tcPr>
            <w:tcW w:w="721"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6150</w:t>
            </w:r>
          </w:p>
        </w:tc>
        <w:tc>
          <w:tcPr>
            <w:tcW w:w="1024"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940001</w:t>
            </w:r>
          </w:p>
        </w:tc>
        <w:tc>
          <w:tcPr>
            <w:tcW w:w="6139"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Dorfsanierung</w:t>
            </w:r>
          </w:p>
        </w:tc>
        <w:tc>
          <w:tcPr>
            <w:tcW w:w="1879" w:type="dxa"/>
            <w:tcBorders>
              <w:top w:val="nil"/>
              <w:left w:val="nil"/>
              <w:bottom w:val="nil"/>
              <w:right w:val="nil"/>
            </w:tcBorders>
            <w:shd w:val="clear" w:color="000000" w:fill="FFFFFF"/>
          </w:tcPr>
          <w:p w:rsidR="0021373D" w:rsidRPr="0021373D" w:rsidRDefault="0021373D" w:rsidP="0021373D">
            <w:pPr>
              <w:widowControl/>
              <w:spacing w:after="0" w:line="240" w:lineRule="auto"/>
              <w:jc w:val="right"/>
              <w:rPr>
                <w:rFonts w:ascii="Arial" w:eastAsia="Times New Roman" w:hAnsi="Arial" w:cs="Arial"/>
                <w:lang w:val="de-DE" w:eastAsia="de-DE"/>
              </w:rPr>
            </w:pPr>
            <w:r w:rsidRPr="0021373D">
              <w:rPr>
                <w:rFonts w:ascii="Arial" w:eastAsia="Times New Roman" w:hAnsi="Arial" w:cs="Arial"/>
                <w:lang w:val="de-DE" w:eastAsia="de-DE"/>
              </w:rPr>
              <w:t>127.058,52 €</w:t>
            </w:r>
          </w:p>
        </w:tc>
      </w:tr>
      <w:tr w:rsidR="0021373D" w:rsidRPr="0021373D" w:rsidTr="0021373D">
        <w:trPr>
          <w:trHeight w:val="360"/>
        </w:trPr>
        <w:tc>
          <w:tcPr>
            <w:tcW w:w="277"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2</w:t>
            </w:r>
          </w:p>
        </w:tc>
        <w:tc>
          <w:tcPr>
            <w:tcW w:w="721"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6300</w:t>
            </w:r>
          </w:p>
        </w:tc>
        <w:tc>
          <w:tcPr>
            <w:tcW w:w="1024"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950101</w:t>
            </w:r>
          </w:p>
        </w:tc>
        <w:tc>
          <w:tcPr>
            <w:tcW w:w="6139"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GE Bahnhof Erweiterung Straße</w:t>
            </w:r>
          </w:p>
        </w:tc>
        <w:tc>
          <w:tcPr>
            <w:tcW w:w="1879" w:type="dxa"/>
            <w:tcBorders>
              <w:top w:val="nil"/>
              <w:left w:val="nil"/>
              <w:bottom w:val="nil"/>
              <w:right w:val="nil"/>
            </w:tcBorders>
            <w:shd w:val="clear" w:color="000000" w:fill="FFFFFF"/>
          </w:tcPr>
          <w:p w:rsidR="0021373D" w:rsidRPr="0021373D" w:rsidRDefault="0021373D" w:rsidP="0021373D">
            <w:pPr>
              <w:widowControl/>
              <w:spacing w:after="0" w:line="240" w:lineRule="auto"/>
              <w:jc w:val="right"/>
              <w:rPr>
                <w:rFonts w:ascii="Arial" w:eastAsia="Times New Roman" w:hAnsi="Arial" w:cs="Arial"/>
                <w:lang w:val="de-DE" w:eastAsia="de-DE"/>
              </w:rPr>
            </w:pPr>
            <w:r w:rsidRPr="0021373D">
              <w:rPr>
                <w:rFonts w:ascii="Arial" w:eastAsia="Times New Roman" w:hAnsi="Arial" w:cs="Arial"/>
                <w:lang w:val="de-DE" w:eastAsia="de-DE"/>
              </w:rPr>
              <w:t>174.093,14 €</w:t>
            </w:r>
          </w:p>
        </w:tc>
      </w:tr>
      <w:tr w:rsidR="0021373D" w:rsidRPr="0021373D" w:rsidTr="0021373D">
        <w:trPr>
          <w:trHeight w:val="360"/>
        </w:trPr>
        <w:tc>
          <w:tcPr>
            <w:tcW w:w="277"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2</w:t>
            </w:r>
          </w:p>
        </w:tc>
        <w:tc>
          <w:tcPr>
            <w:tcW w:w="721"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9100</w:t>
            </w:r>
          </w:p>
        </w:tc>
        <w:tc>
          <w:tcPr>
            <w:tcW w:w="1024"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9771</w:t>
            </w:r>
          </w:p>
        </w:tc>
        <w:tc>
          <w:tcPr>
            <w:tcW w:w="6139"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Tilgung von Krediten vom Kreditmarkt</w:t>
            </w:r>
          </w:p>
        </w:tc>
        <w:tc>
          <w:tcPr>
            <w:tcW w:w="1879" w:type="dxa"/>
            <w:tcBorders>
              <w:top w:val="nil"/>
              <w:left w:val="nil"/>
              <w:bottom w:val="nil"/>
              <w:right w:val="nil"/>
            </w:tcBorders>
            <w:shd w:val="clear" w:color="000000" w:fill="FFFFFF"/>
          </w:tcPr>
          <w:p w:rsidR="0021373D" w:rsidRPr="0021373D" w:rsidRDefault="0021373D" w:rsidP="0021373D">
            <w:pPr>
              <w:widowControl/>
              <w:spacing w:after="0" w:line="240" w:lineRule="auto"/>
              <w:jc w:val="right"/>
              <w:rPr>
                <w:rFonts w:ascii="Arial" w:eastAsia="Times New Roman" w:hAnsi="Arial" w:cs="Arial"/>
                <w:lang w:val="de-DE" w:eastAsia="de-DE"/>
              </w:rPr>
            </w:pPr>
            <w:r w:rsidRPr="0021373D">
              <w:rPr>
                <w:rFonts w:ascii="Arial" w:eastAsia="Times New Roman" w:hAnsi="Arial" w:cs="Arial"/>
                <w:lang w:val="de-DE" w:eastAsia="de-DE"/>
              </w:rPr>
              <w:t>275.003,12 €</w:t>
            </w:r>
          </w:p>
        </w:tc>
      </w:tr>
      <w:tr w:rsidR="0021373D" w:rsidRPr="0021373D" w:rsidTr="0021373D">
        <w:trPr>
          <w:trHeight w:val="360"/>
        </w:trPr>
        <w:tc>
          <w:tcPr>
            <w:tcW w:w="277"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2</w:t>
            </w:r>
          </w:p>
        </w:tc>
        <w:tc>
          <w:tcPr>
            <w:tcW w:w="721"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7000</w:t>
            </w:r>
          </w:p>
        </w:tc>
        <w:tc>
          <w:tcPr>
            <w:tcW w:w="1024"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950023</w:t>
            </w:r>
          </w:p>
        </w:tc>
        <w:tc>
          <w:tcPr>
            <w:tcW w:w="6139"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Ausbau Frittlingerstraße</w:t>
            </w:r>
          </w:p>
        </w:tc>
        <w:tc>
          <w:tcPr>
            <w:tcW w:w="1879" w:type="dxa"/>
            <w:tcBorders>
              <w:top w:val="nil"/>
              <w:left w:val="nil"/>
              <w:bottom w:val="nil"/>
              <w:right w:val="nil"/>
            </w:tcBorders>
            <w:shd w:val="clear" w:color="000000" w:fill="FFFFFF"/>
          </w:tcPr>
          <w:p w:rsidR="0021373D" w:rsidRPr="0021373D" w:rsidRDefault="0021373D" w:rsidP="0021373D">
            <w:pPr>
              <w:widowControl/>
              <w:spacing w:after="0" w:line="240" w:lineRule="auto"/>
              <w:jc w:val="right"/>
              <w:rPr>
                <w:rFonts w:ascii="Arial" w:eastAsia="Times New Roman" w:hAnsi="Arial" w:cs="Arial"/>
                <w:lang w:val="de-DE" w:eastAsia="de-DE"/>
              </w:rPr>
            </w:pPr>
            <w:r w:rsidRPr="0021373D">
              <w:rPr>
                <w:rFonts w:ascii="Arial" w:eastAsia="Times New Roman" w:hAnsi="Arial" w:cs="Arial"/>
                <w:lang w:val="de-DE" w:eastAsia="de-DE"/>
              </w:rPr>
              <w:t>277.275,68 €</w:t>
            </w:r>
          </w:p>
        </w:tc>
      </w:tr>
      <w:tr w:rsidR="0021373D" w:rsidRPr="0021373D" w:rsidTr="0021373D">
        <w:trPr>
          <w:trHeight w:val="360"/>
        </w:trPr>
        <w:tc>
          <w:tcPr>
            <w:tcW w:w="277"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2</w:t>
            </w:r>
          </w:p>
        </w:tc>
        <w:tc>
          <w:tcPr>
            <w:tcW w:w="721"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6300</w:t>
            </w:r>
          </w:p>
        </w:tc>
        <w:tc>
          <w:tcPr>
            <w:tcW w:w="1024"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950023</w:t>
            </w:r>
          </w:p>
        </w:tc>
        <w:tc>
          <w:tcPr>
            <w:tcW w:w="6139"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Ausbau Frittlingerstraße</w:t>
            </w:r>
          </w:p>
        </w:tc>
        <w:tc>
          <w:tcPr>
            <w:tcW w:w="1879" w:type="dxa"/>
            <w:tcBorders>
              <w:top w:val="nil"/>
              <w:left w:val="nil"/>
              <w:bottom w:val="nil"/>
              <w:right w:val="nil"/>
            </w:tcBorders>
            <w:shd w:val="clear" w:color="000000" w:fill="FFFFFF"/>
          </w:tcPr>
          <w:p w:rsidR="0021373D" w:rsidRPr="0021373D" w:rsidRDefault="0021373D" w:rsidP="0021373D">
            <w:pPr>
              <w:widowControl/>
              <w:spacing w:after="0" w:line="240" w:lineRule="auto"/>
              <w:jc w:val="right"/>
              <w:rPr>
                <w:rFonts w:ascii="Arial" w:eastAsia="Times New Roman" w:hAnsi="Arial" w:cs="Arial"/>
                <w:lang w:val="de-DE" w:eastAsia="de-DE"/>
              </w:rPr>
            </w:pPr>
            <w:r w:rsidRPr="0021373D">
              <w:rPr>
                <w:rFonts w:ascii="Arial" w:eastAsia="Times New Roman" w:hAnsi="Arial" w:cs="Arial"/>
                <w:lang w:val="de-DE" w:eastAsia="de-DE"/>
              </w:rPr>
              <w:t>336.322,22 €</w:t>
            </w:r>
          </w:p>
        </w:tc>
      </w:tr>
      <w:tr w:rsidR="0021373D" w:rsidRPr="0021373D" w:rsidTr="0021373D">
        <w:trPr>
          <w:trHeight w:val="360"/>
        </w:trPr>
        <w:tc>
          <w:tcPr>
            <w:tcW w:w="277"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2</w:t>
            </w:r>
          </w:p>
        </w:tc>
        <w:tc>
          <w:tcPr>
            <w:tcW w:w="721"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7000</w:t>
            </w:r>
          </w:p>
        </w:tc>
        <w:tc>
          <w:tcPr>
            <w:tcW w:w="1024"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950101</w:t>
            </w:r>
          </w:p>
        </w:tc>
        <w:tc>
          <w:tcPr>
            <w:tcW w:w="6139"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GE Bahnhof Erweiterung Kanal</w:t>
            </w:r>
          </w:p>
        </w:tc>
        <w:tc>
          <w:tcPr>
            <w:tcW w:w="1879" w:type="dxa"/>
            <w:tcBorders>
              <w:top w:val="nil"/>
              <w:left w:val="nil"/>
              <w:bottom w:val="nil"/>
              <w:right w:val="nil"/>
            </w:tcBorders>
            <w:shd w:val="clear" w:color="000000" w:fill="FFFFFF"/>
          </w:tcPr>
          <w:p w:rsidR="0021373D" w:rsidRPr="0021373D" w:rsidRDefault="0021373D" w:rsidP="0021373D">
            <w:pPr>
              <w:widowControl/>
              <w:spacing w:after="0" w:line="240" w:lineRule="auto"/>
              <w:jc w:val="right"/>
              <w:rPr>
                <w:rFonts w:ascii="Arial" w:eastAsia="Times New Roman" w:hAnsi="Arial" w:cs="Arial"/>
                <w:lang w:val="de-DE" w:eastAsia="de-DE"/>
              </w:rPr>
            </w:pPr>
            <w:r w:rsidRPr="0021373D">
              <w:rPr>
                <w:rFonts w:ascii="Arial" w:eastAsia="Times New Roman" w:hAnsi="Arial" w:cs="Arial"/>
                <w:lang w:val="de-DE" w:eastAsia="de-DE"/>
              </w:rPr>
              <w:t>752.829,10 €</w:t>
            </w:r>
          </w:p>
        </w:tc>
      </w:tr>
      <w:tr w:rsidR="0021373D" w:rsidRPr="0021373D" w:rsidTr="0021373D">
        <w:trPr>
          <w:trHeight w:val="360"/>
        </w:trPr>
        <w:tc>
          <w:tcPr>
            <w:tcW w:w="277"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2</w:t>
            </w:r>
          </w:p>
        </w:tc>
        <w:tc>
          <w:tcPr>
            <w:tcW w:w="721"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6300</w:t>
            </w:r>
          </w:p>
        </w:tc>
        <w:tc>
          <w:tcPr>
            <w:tcW w:w="1024"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950041</w:t>
            </w:r>
          </w:p>
        </w:tc>
        <w:tc>
          <w:tcPr>
            <w:tcW w:w="6139"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Baugebiet Unter Elben</w:t>
            </w:r>
          </w:p>
        </w:tc>
        <w:tc>
          <w:tcPr>
            <w:tcW w:w="1879" w:type="dxa"/>
            <w:tcBorders>
              <w:top w:val="nil"/>
              <w:left w:val="nil"/>
              <w:bottom w:val="nil"/>
              <w:right w:val="nil"/>
            </w:tcBorders>
            <w:shd w:val="clear" w:color="000000" w:fill="FFFFFF"/>
          </w:tcPr>
          <w:p w:rsidR="0021373D" w:rsidRPr="0021373D" w:rsidRDefault="0021373D" w:rsidP="0021373D">
            <w:pPr>
              <w:widowControl/>
              <w:spacing w:after="0" w:line="240" w:lineRule="auto"/>
              <w:jc w:val="right"/>
              <w:rPr>
                <w:rFonts w:ascii="Arial" w:eastAsia="Times New Roman" w:hAnsi="Arial" w:cs="Arial"/>
                <w:lang w:val="de-DE" w:eastAsia="de-DE"/>
              </w:rPr>
            </w:pPr>
            <w:r w:rsidRPr="0021373D">
              <w:rPr>
                <w:rFonts w:ascii="Arial" w:eastAsia="Times New Roman" w:hAnsi="Arial" w:cs="Arial"/>
                <w:lang w:val="de-DE" w:eastAsia="de-DE"/>
              </w:rPr>
              <w:t>813.826,22 €</w:t>
            </w:r>
          </w:p>
        </w:tc>
      </w:tr>
      <w:tr w:rsidR="0021373D" w:rsidRPr="0021373D" w:rsidTr="0021373D">
        <w:trPr>
          <w:trHeight w:val="360"/>
        </w:trPr>
        <w:tc>
          <w:tcPr>
            <w:tcW w:w="277"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2</w:t>
            </w:r>
          </w:p>
        </w:tc>
        <w:tc>
          <w:tcPr>
            <w:tcW w:w="721"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7000</w:t>
            </w:r>
          </w:p>
        </w:tc>
        <w:tc>
          <w:tcPr>
            <w:tcW w:w="1024"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950041</w:t>
            </w:r>
          </w:p>
        </w:tc>
        <w:tc>
          <w:tcPr>
            <w:tcW w:w="6139" w:type="dxa"/>
            <w:tcBorders>
              <w:top w:val="nil"/>
              <w:left w:val="nil"/>
              <w:bottom w:val="nil"/>
              <w:right w:val="nil"/>
            </w:tcBorders>
            <w:shd w:val="clear" w:color="000000" w:fill="FFFFFF"/>
          </w:tcPr>
          <w:p w:rsidR="0021373D" w:rsidRPr="0021373D" w:rsidRDefault="0021373D" w:rsidP="0021373D">
            <w:pPr>
              <w:widowControl/>
              <w:spacing w:after="0" w:line="240" w:lineRule="auto"/>
              <w:rPr>
                <w:rFonts w:ascii="Arial" w:eastAsia="Times New Roman" w:hAnsi="Arial" w:cs="Arial"/>
                <w:lang w:val="de-DE" w:eastAsia="de-DE"/>
              </w:rPr>
            </w:pPr>
            <w:r w:rsidRPr="0021373D">
              <w:rPr>
                <w:rFonts w:ascii="Arial" w:eastAsia="Times New Roman" w:hAnsi="Arial" w:cs="Arial"/>
                <w:lang w:val="de-DE" w:eastAsia="de-DE"/>
              </w:rPr>
              <w:t>Baugebiet Unter Elben</w:t>
            </w:r>
          </w:p>
        </w:tc>
        <w:tc>
          <w:tcPr>
            <w:tcW w:w="1879" w:type="dxa"/>
            <w:tcBorders>
              <w:top w:val="nil"/>
              <w:left w:val="nil"/>
              <w:bottom w:val="nil"/>
              <w:right w:val="nil"/>
            </w:tcBorders>
            <w:shd w:val="clear" w:color="000000" w:fill="FFFFFF"/>
          </w:tcPr>
          <w:p w:rsidR="0021373D" w:rsidRPr="0021373D" w:rsidRDefault="0021373D" w:rsidP="0021373D">
            <w:pPr>
              <w:widowControl/>
              <w:spacing w:after="0" w:line="240" w:lineRule="auto"/>
              <w:jc w:val="right"/>
              <w:rPr>
                <w:rFonts w:ascii="Arial" w:eastAsia="Times New Roman" w:hAnsi="Arial" w:cs="Arial"/>
                <w:lang w:val="de-DE" w:eastAsia="de-DE"/>
              </w:rPr>
            </w:pPr>
            <w:r w:rsidRPr="0021373D">
              <w:rPr>
                <w:rFonts w:ascii="Arial" w:eastAsia="Times New Roman" w:hAnsi="Arial" w:cs="Arial"/>
                <w:lang w:val="de-DE" w:eastAsia="de-DE"/>
              </w:rPr>
              <w:t>884.900,00 €</w:t>
            </w:r>
          </w:p>
        </w:tc>
      </w:tr>
    </w:tbl>
    <w:p w:rsidR="000B274F" w:rsidRPr="00FA065F" w:rsidRDefault="000B274F" w:rsidP="00CB40CA">
      <w:pPr>
        <w:rPr>
          <w:rFonts w:ascii="Arial" w:eastAsia="Agfa Rotis Semisans" w:hAnsi="Arial" w:cs="Arial"/>
          <w:sz w:val="28"/>
          <w:szCs w:val="28"/>
          <w:lang w:val="de-DE"/>
        </w:rPr>
      </w:pPr>
    </w:p>
    <w:p w:rsidR="000B274F" w:rsidRPr="00FA065F" w:rsidRDefault="000B274F" w:rsidP="00CB40CA">
      <w:pPr>
        <w:rPr>
          <w:rFonts w:ascii="Arial" w:eastAsia="Agfa Rotis Semisans" w:hAnsi="Arial" w:cs="Arial"/>
          <w:sz w:val="28"/>
          <w:szCs w:val="28"/>
          <w:lang w:val="de-DE"/>
        </w:rPr>
      </w:pPr>
    </w:p>
    <w:p w:rsidR="000B274F" w:rsidRPr="00FA065F" w:rsidRDefault="000B274F" w:rsidP="00CB40CA">
      <w:pPr>
        <w:rPr>
          <w:rFonts w:ascii="Arial" w:eastAsia="Agfa Rotis Semisans" w:hAnsi="Arial" w:cs="Arial"/>
          <w:sz w:val="28"/>
          <w:szCs w:val="28"/>
          <w:lang w:val="de-DE"/>
        </w:rPr>
      </w:pPr>
    </w:p>
    <w:p w:rsidR="000B274F" w:rsidRPr="00FA065F" w:rsidRDefault="000B274F" w:rsidP="00CB40CA">
      <w:pPr>
        <w:rPr>
          <w:rFonts w:ascii="Arial" w:eastAsia="Agfa Rotis Semisans" w:hAnsi="Arial" w:cs="Arial"/>
          <w:sz w:val="28"/>
          <w:szCs w:val="28"/>
          <w:lang w:val="de-DE"/>
        </w:rPr>
      </w:pPr>
    </w:p>
    <w:p w:rsidR="000B274F" w:rsidRPr="00FA065F" w:rsidRDefault="000B274F" w:rsidP="00CB40CA">
      <w:pPr>
        <w:rPr>
          <w:rFonts w:ascii="Arial" w:eastAsia="Agfa Rotis Semisans" w:hAnsi="Arial" w:cs="Arial"/>
          <w:sz w:val="28"/>
          <w:szCs w:val="28"/>
          <w:lang w:val="de-DE"/>
        </w:rPr>
      </w:pPr>
    </w:p>
    <w:p w:rsidR="000B274F" w:rsidRPr="00EE39AC" w:rsidRDefault="000B274F" w:rsidP="00CB40CA">
      <w:pPr>
        <w:rPr>
          <w:rFonts w:ascii="Arial" w:eastAsia="Agfa Rotis Semisans" w:hAnsi="Arial" w:cs="Arial"/>
          <w:sz w:val="28"/>
          <w:szCs w:val="28"/>
          <w:lang w:val="de-DE"/>
        </w:rPr>
      </w:pPr>
    </w:p>
    <w:p w:rsidR="000B274F" w:rsidRPr="00EE39AC" w:rsidRDefault="000B274F" w:rsidP="00CB40CA">
      <w:pPr>
        <w:rPr>
          <w:rFonts w:ascii="Arial" w:eastAsia="Agfa Rotis Semisans" w:hAnsi="Arial" w:cs="Arial"/>
          <w:sz w:val="28"/>
          <w:szCs w:val="28"/>
          <w:lang w:val="de-DE"/>
        </w:rPr>
      </w:pPr>
    </w:p>
    <w:p w:rsidR="00CD25D0" w:rsidRDefault="00CD25D0" w:rsidP="00CB40CA">
      <w:pPr>
        <w:rPr>
          <w:rFonts w:ascii="Arial" w:eastAsia="Agfa Rotis Semisans" w:hAnsi="Arial" w:cs="Arial"/>
          <w:sz w:val="28"/>
          <w:szCs w:val="28"/>
          <w:lang w:val="de-DE"/>
        </w:rPr>
      </w:pPr>
    </w:p>
    <w:p w:rsidR="00CD25D0" w:rsidRDefault="00CD25D0" w:rsidP="00CB40CA">
      <w:pPr>
        <w:rPr>
          <w:rFonts w:ascii="Arial" w:eastAsia="Agfa Rotis Semisans" w:hAnsi="Arial" w:cs="Arial"/>
          <w:sz w:val="28"/>
          <w:szCs w:val="28"/>
          <w:lang w:val="de-DE"/>
        </w:rPr>
      </w:pPr>
    </w:p>
    <w:p w:rsidR="00A210A0" w:rsidRPr="00EE39AC" w:rsidRDefault="00ED5C2F" w:rsidP="00CB40CA">
      <w:pPr>
        <w:rPr>
          <w:rFonts w:ascii="Arial" w:eastAsia="Agfa Rotis Semisans" w:hAnsi="Arial" w:cs="Arial"/>
          <w:sz w:val="28"/>
          <w:szCs w:val="28"/>
          <w:lang w:val="de-DE"/>
        </w:rPr>
      </w:pPr>
      <w:r w:rsidRPr="00FF4DAB">
        <w:rPr>
          <w:rFonts w:ascii="Arial" w:eastAsia="Agfa Rotis Semisans" w:hAnsi="Arial" w:cs="Arial"/>
          <w:sz w:val="28"/>
          <w:szCs w:val="28"/>
          <w:lang w:val="de-DE"/>
        </w:rPr>
        <w:lastRenderedPageBreak/>
        <w:t>1</w:t>
      </w:r>
      <w:r w:rsidR="006C6408" w:rsidRPr="00FF4DAB">
        <w:rPr>
          <w:rFonts w:ascii="Arial" w:eastAsia="Agfa Rotis Semisans" w:hAnsi="Arial" w:cs="Arial"/>
          <w:sz w:val="28"/>
          <w:szCs w:val="28"/>
          <w:lang w:val="de-DE"/>
        </w:rPr>
        <w:t>3</w:t>
      </w:r>
      <w:r w:rsidRPr="00FF4DAB">
        <w:rPr>
          <w:rFonts w:ascii="Arial" w:eastAsia="Agfa Rotis Semisans" w:hAnsi="Arial" w:cs="Arial"/>
          <w:sz w:val="28"/>
          <w:szCs w:val="28"/>
          <w:lang w:val="de-DE"/>
        </w:rPr>
        <w:t>. Finanzielle Lage der Gemeinde</w:t>
      </w:r>
    </w:p>
    <w:p w:rsidR="00E552C5" w:rsidRDefault="00E552C5" w:rsidP="00E552C5">
      <w:pPr>
        <w:spacing w:after="0"/>
        <w:jc w:val="both"/>
        <w:rPr>
          <w:rFonts w:ascii="Arial" w:hAnsi="Arial" w:cs="Arial"/>
          <w:lang w:val="de-DE"/>
        </w:rPr>
      </w:pPr>
      <w:r>
        <w:rPr>
          <w:rFonts w:ascii="Arial" w:hAnsi="Arial" w:cs="Arial"/>
          <w:lang w:val="de-DE"/>
        </w:rPr>
        <w:t>Das Haushaltsjahr 201</w:t>
      </w:r>
      <w:r w:rsidR="00C314F4">
        <w:rPr>
          <w:rFonts w:ascii="Arial" w:hAnsi="Arial" w:cs="Arial"/>
          <w:lang w:val="de-DE"/>
        </w:rPr>
        <w:t>9</w:t>
      </w:r>
      <w:r>
        <w:rPr>
          <w:rFonts w:ascii="Arial" w:hAnsi="Arial" w:cs="Arial"/>
          <w:lang w:val="de-DE"/>
        </w:rPr>
        <w:t xml:space="preserve"> verlief </w:t>
      </w:r>
      <w:r w:rsidR="00C314F4">
        <w:rPr>
          <w:rFonts w:ascii="Arial" w:hAnsi="Arial" w:cs="Arial"/>
          <w:lang w:val="de-DE"/>
        </w:rPr>
        <w:t>erfreulich</w:t>
      </w:r>
      <w:r>
        <w:rPr>
          <w:rFonts w:ascii="Arial" w:hAnsi="Arial" w:cs="Arial"/>
          <w:lang w:val="de-DE"/>
        </w:rPr>
        <w:t>. Insbesondere die Gewerbesteuer entwickelte sich entgegen der Planungen um ca. 1</w:t>
      </w:r>
      <w:r w:rsidR="005B70F6">
        <w:rPr>
          <w:rFonts w:ascii="Arial" w:hAnsi="Arial" w:cs="Arial"/>
          <w:lang w:val="de-DE"/>
        </w:rPr>
        <w:t>,3</w:t>
      </w:r>
      <w:r>
        <w:rPr>
          <w:rFonts w:ascii="Arial" w:hAnsi="Arial" w:cs="Arial"/>
          <w:lang w:val="de-DE"/>
        </w:rPr>
        <w:t xml:space="preserve"> Mio. € </w:t>
      </w:r>
      <w:r w:rsidR="005B70F6">
        <w:rPr>
          <w:rFonts w:ascii="Arial" w:hAnsi="Arial" w:cs="Arial"/>
          <w:lang w:val="de-DE"/>
        </w:rPr>
        <w:t>besser</w:t>
      </w:r>
      <w:r>
        <w:rPr>
          <w:rFonts w:ascii="Arial" w:hAnsi="Arial" w:cs="Arial"/>
          <w:lang w:val="de-DE"/>
        </w:rPr>
        <w:t xml:space="preserve">. Somit konnte der Verwaltungshaushalt insgesamt ca. </w:t>
      </w:r>
      <w:r w:rsidR="005B70F6">
        <w:rPr>
          <w:rFonts w:ascii="Arial" w:hAnsi="Arial" w:cs="Arial"/>
          <w:lang w:val="de-DE"/>
        </w:rPr>
        <w:t>1 Mio</w:t>
      </w:r>
      <w:r>
        <w:rPr>
          <w:rFonts w:ascii="Arial" w:hAnsi="Arial" w:cs="Arial"/>
          <w:lang w:val="de-DE"/>
        </w:rPr>
        <w:t xml:space="preserve"> € </w:t>
      </w:r>
      <w:r w:rsidR="005B70F6">
        <w:rPr>
          <w:rFonts w:ascii="Arial" w:hAnsi="Arial" w:cs="Arial"/>
          <w:lang w:val="de-DE"/>
        </w:rPr>
        <w:t>mehr</w:t>
      </w:r>
      <w:r>
        <w:rPr>
          <w:rFonts w:ascii="Arial" w:hAnsi="Arial" w:cs="Arial"/>
          <w:lang w:val="de-DE"/>
        </w:rPr>
        <w:t xml:space="preserve"> an den Vermögenshaushalt zuführen als geplant. Der allgemeinen Rücklage </w:t>
      </w:r>
      <w:r w:rsidR="005B70F6">
        <w:rPr>
          <w:rFonts w:ascii="Arial" w:hAnsi="Arial" w:cs="Arial"/>
          <w:lang w:val="de-DE"/>
        </w:rPr>
        <w:t>wurden</w:t>
      </w:r>
      <w:r>
        <w:rPr>
          <w:rFonts w:ascii="Arial" w:hAnsi="Arial" w:cs="Arial"/>
          <w:lang w:val="de-DE"/>
        </w:rPr>
        <w:t xml:space="preserve"> </w:t>
      </w:r>
      <w:r w:rsidR="005B70F6">
        <w:rPr>
          <w:rFonts w:ascii="Arial" w:hAnsi="Arial" w:cs="Arial"/>
          <w:lang w:val="de-DE"/>
        </w:rPr>
        <w:t>entgegen der Planung</w:t>
      </w:r>
      <w:r>
        <w:rPr>
          <w:rFonts w:ascii="Arial" w:hAnsi="Arial" w:cs="Arial"/>
          <w:lang w:val="de-DE"/>
        </w:rPr>
        <w:t xml:space="preserve"> </w:t>
      </w:r>
      <w:r w:rsidR="005B70F6">
        <w:rPr>
          <w:rFonts w:ascii="Arial" w:hAnsi="Arial" w:cs="Arial"/>
          <w:lang w:val="de-DE"/>
        </w:rPr>
        <w:t>296.992,05 € zugeführt</w:t>
      </w:r>
      <w:r>
        <w:rPr>
          <w:rFonts w:ascii="Arial" w:hAnsi="Arial" w:cs="Arial"/>
          <w:lang w:val="de-DE"/>
        </w:rPr>
        <w:t xml:space="preserve">. Dadurch betrug der Stand der allg. Rücklage zum Ende des </w:t>
      </w:r>
      <w:r w:rsidR="009A13AE">
        <w:rPr>
          <w:rFonts w:ascii="Arial" w:hAnsi="Arial" w:cs="Arial"/>
          <w:lang w:val="de-DE"/>
        </w:rPr>
        <w:t xml:space="preserve">Jahres </w:t>
      </w:r>
      <w:r w:rsidR="005B70F6">
        <w:rPr>
          <w:rFonts w:ascii="Arial" w:hAnsi="Arial" w:cs="Arial"/>
          <w:lang w:val="de-DE"/>
        </w:rPr>
        <w:t>1.54</w:t>
      </w:r>
      <w:r>
        <w:rPr>
          <w:rFonts w:ascii="Arial" w:hAnsi="Arial" w:cs="Arial"/>
          <w:lang w:val="de-DE"/>
        </w:rPr>
        <w:t xml:space="preserve"> Mio. €. </w:t>
      </w:r>
    </w:p>
    <w:p w:rsidR="00E552C5" w:rsidRDefault="00E552C5" w:rsidP="00E552C5">
      <w:pPr>
        <w:spacing w:after="0"/>
        <w:jc w:val="both"/>
        <w:rPr>
          <w:rFonts w:ascii="Arial" w:hAnsi="Arial" w:cs="Arial"/>
          <w:lang w:val="de-DE"/>
        </w:rPr>
      </w:pPr>
    </w:p>
    <w:p w:rsidR="002078CC" w:rsidRDefault="005B70F6" w:rsidP="00E552C5">
      <w:pPr>
        <w:spacing w:after="0"/>
        <w:jc w:val="both"/>
        <w:rPr>
          <w:rFonts w:ascii="Arial" w:hAnsi="Arial" w:cs="Arial"/>
          <w:lang w:val="de-DE"/>
        </w:rPr>
      </w:pPr>
      <w:r>
        <w:rPr>
          <w:rFonts w:ascii="Arial" w:hAnsi="Arial" w:cs="Arial"/>
          <w:lang w:val="de-DE"/>
        </w:rPr>
        <w:t xml:space="preserve">Insbesondere die hohen Gewerbesteuereinnahmen machten es möglich, </w:t>
      </w:r>
      <w:r w:rsidR="00E552C5">
        <w:rPr>
          <w:rFonts w:ascii="Arial" w:hAnsi="Arial" w:cs="Arial"/>
          <w:lang w:val="de-DE"/>
        </w:rPr>
        <w:t>sehr hohe über- und außerplanmäßigen</w:t>
      </w:r>
      <w:r>
        <w:rPr>
          <w:rFonts w:ascii="Arial" w:hAnsi="Arial" w:cs="Arial"/>
          <w:lang w:val="de-DE"/>
        </w:rPr>
        <w:t xml:space="preserve"> Ausgaben im Vermögenshaushalt zu tätigen, wie z.B. die Sanierung der Wilflinger Straße.</w:t>
      </w:r>
    </w:p>
    <w:p w:rsidR="005B70F6" w:rsidRDefault="005B70F6" w:rsidP="00E552C5">
      <w:pPr>
        <w:spacing w:after="0"/>
        <w:jc w:val="both"/>
        <w:rPr>
          <w:rFonts w:ascii="Arial" w:hAnsi="Arial" w:cs="Arial"/>
          <w:lang w:val="de-DE"/>
        </w:rPr>
      </w:pPr>
    </w:p>
    <w:p w:rsidR="002078CC" w:rsidRDefault="005B70F6" w:rsidP="00E552C5">
      <w:pPr>
        <w:spacing w:after="0"/>
        <w:jc w:val="both"/>
        <w:rPr>
          <w:rFonts w:ascii="Arial" w:hAnsi="Arial" w:cs="Arial"/>
          <w:lang w:val="de-DE"/>
        </w:rPr>
      </w:pPr>
      <w:r>
        <w:rPr>
          <w:rFonts w:ascii="Arial" w:hAnsi="Arial" w:cs="Arial"/>
          <w:lang w:val="de-DE"/>
        </w:rPr>
        <w:t>Eine Kreditaufnahme war nicht geplant. Allerdings gab es eine Kreditermächtigung aus 2018. Diese Kreditermächtigung musste allerdings nicht in Anspruch genommen werden.</w:t>
      </w:r>
    </w:p>
    <w:p w:rsidR="002078CC" w:rsidRDefault="002078CC" w:rsidP="00E552C5">
      <w:pPr>
        <w:spacing w:after="0"/>
        <w:jc w:val="both"/>
        <w:rPr>
          <w:rFonts w:ascii="Arial" w:hAnsi="Arial" w:cs="Arial"/>
          <w:lang w:val="de-DE"/>
        </w:rPr>
      </w:pPr>
    </w:p>
    <w:p w:rsidR="00E552C5" w:rsidRDefault="005B70F6" w:rsidP="00E552C5">
      <w:pPr>
        <w:spacing w:after="0"/>
        <w:jc w:val="both"/>
        <w:rPr>
          <w:rFonts w:ascii="Arial" w:hAnsi="Arial" w:cs="Arial"/>
          <w:lang w:val="de-DE"/>
        </w:rPr>
      </w:pPr>
      <w:r>
        <w:rPr>
          <w:rFonts w:ascii="Arial" w:hAnsi="Arial" w:cs="Arial"/>
          <w:lang w:val="de-DE"/>
        </w:rPr>
        <w:t xml:space="preserve">Die größten Baumaßnahmen Sanierung Frittlinger Straße, Baugebiet Unter Elben, GE Bahnhof Retention, Straßenerweiterung im GE Bahnhof und Erweiterung Kindergarten wurden in 2019 aber nicht abgeschlossen oder begonnen. </w:t>
      </w:r>
      <w:r w:rsidR="00FF4DAB">
        <w:rPr>
          <w:rFonts w:ascii="Arial" w:hAnsi="Arial" w:cs="Arial"/>
          <w:lang w:val="de-DE"/>
        </w:rPr>
        <w:t>Hierfür wurden im Haushaltsplan 2020 allerdings bereits wieder Mittel eingestellt.</w:t>
      </w:r>
      <w:r>
        <w:rPr>
          <w:rFonts w:ascii="Arial" w:hAnsi="Arial" w:cs="Arial"/>
          <w:lang w:val="de-DE"/>
        </w:rPr>
        <w:t xml:space="preserve"> </w:t>
      </w:r>
    </w:p>
    <w:p w:rsidR="000B274F" w:rsidRPr="00EE39AC" w:rsidRDefault="000B274F" w:rsidP="000B274F">
      <w:pPr>
        <w:spacing w:after="0"/>
        <w:jc w:val="both"/>
        <w:rPr>
          <w:rFonts w:ascii="Arial" w:hAnsi="Arial" w:cs="Arial"/>
          <w:lang w:val="de-DE"/>
        </w:rPr>
      </w:pPr>
    </w:p>
    <w:p w:rsidR="000B274F" w:rsidRPr="00EE39AC" w:rsidRDefault="00BC3E23" w:rsidP="000B274F">
      <w:pPr>
        <w:spacing w:after="0"/>
        <w:jc w:val="both"/>
        <w:rPr>
          <w:rFonts w:ascii="Arial" w:hAnsi="Arial" w:cs="Arial"/>
          <w:lang w:val="de-DE"/>
        </w:rPr>
      </w:pPr>
      <w:r w:rsidRPr="00EE39AC">
        <w:rPr>
          <w:rFonts w:ascii="Arial" w:hAnsi="Arial" w:cs="Arial"/>
          <w:lang w:val="de-DE"/>
        </w:rPr>
        <w:t>De</w:t>
      </w:r>
      <w:r w:rsidR="008D5111" w:rsidRPr="00EE39AC">
        <w:rPr>
          <w:rFonts w:ascii="Arial" w:hAnsi="Arial" w:cs="Arial"/>
          <w:lang w:val="de-DE"/>
        </w:rPr>
        <w:t>r</w:t>
      </w:r>
      <w:r w:rsidRPr="00EE39AC">
        <w:rPr>
          <w:rFonts w:ascii="Arial" w:hAnsi="Arial" w:cs="Arial"/>
          <w:lang w:val="de-DE"/>
        </w:rPr>
        <w:t xml:space="preserve"> </w:t>
      </w:r>
      <w:r w:rsidR="000B274F" w:rsidRPr="00EE39AC">
        <w:rPr>
          <w:rFonts w:ascii="Arial" w:hAnsi="Arial" w:cs="Arial"/>
          <w:lang w:val="de-DE"/>
        </w:rPr>
        <w:t xml:space="preserve">Haushalt </w:t>
      </w:r>
      <w:r w:rsidRPr="00EE39AC">
        <w:rPr>
          <w:rFonts w:ascii="Arial" w:hAnsi="Arial" w:cs="Arial"/>
          <w:lang w:val="de-DE"/>
        </w:rPr>
        <w:t xml:space="preserve">muss ständig </w:t>
      </w:r>
      <w:r w:rsidR="000B274F" w:rsidRPr="00EE39AC">
        <w:rPr>
          <w:rFonts w:ascii="Arial" w:hAnsi="Arial" w:cs="Arial"/>
          <w:lang w:val="de-DE"/>
        </w:rPr>
        <w:t xml:space="preserve">auf die Notwendigkeit einzelner Ausgaben hin </w:t>
      </w:r>
      <w:r w:rsidRPr="00EE39AC">
        <w:rPr>
          <w:rFonts w:ascii="Arial" w:hAnsi="Arial" w:cs="Arial"/>
          <w:lang w:val="de-DE"/>
        </w:rPr>
        <w:t>überprüft und hinterfragt werden</w:t>
      </w:r>
      <w:r w:rsidR="000B274F" w:rsidRPr="00EE39AC">
        <w:rPr>
          <w:rFonts w:ascii="Arial" w:hAnsi="Arial" w:cs="Arial"/>
          <w:lang w:val="de-DE"/>
        </w:rPr>
        <w:t>. Die Gemeinde ist mit ihren Einrichtungen für die Zukunft zwar sehr gut aufgestellt. Die Folgekosten müssen von der Gemeinde jedoch getragen werden können.</w:t>
      </w:r>
      <w:r w:rsidR="005C2896">
        <w:rPr>
          <w:rFonts w:ascii="Arial" w:hAnsi="Arial" w:cs="Arial"/>
          <w:lang w:val="de-DE"/>
        </w:rPr>
        <w:t xml:space="preserve"> </w:t>
      </w:r>
      <w:r w:rsidR="000B274F" w:rsidRPr="00EE39AC">
        <w:rPr>
          <w:rFonts w:ascii="Arial" w:hAnsi="Arial" w:cs="Arial"/>
          <w:lang w:val="de-DE"/>
        </w:rPr>
        <w:t>Im Gegenzug gilt es, sämtliche Einnahmequellen – Entgelte und Gebühren sowie schließlich Steuermittel -  konsequent auszuschöpfen.</w:t>
      </w:r>
    </w:p>
    <w:p w:rsidR="00FF4DAB" w:rsidRDefault="00FF4DAB" w:rsidP="000B274F">
      <w:pPr>
        <w:spacing w:after="0"/>
        <w:jc w:val="both"/>
        <w:rPr>
          <w:rFonts w:ascii="Arial" w:hAnsi="Arial" w:cs="Arial"/>
          <w:lang w:val="de-DE"/>
        </w:rPr>
      </w:pPr>
    </w:p>
    <w:p w:rsidR="000B274F" w:rsidRPr="00EE39AC" w:rsidRDefault="000B274F" w:rsidP="000B274F">
      <w:pPr>
        <w:spacing w:after="0"/>
        <w:jc w:val="both"/>
        <w:rPr>
          <w:rFonts w:ascii="Arial" w:hAnsi="Arial" w:cs="Arial"/>
          <w:lang w:val="de-DE"/>
        </w:rPr>
      </w:pPr>
      <w:r w:rsidRPr="00EE39AC">
        <w:rPr>
          <w:rFonts w:ascii="Arial" w:hAnsi="Arial" w:cs="Arial"/>
          <w:lang w:val="de-DE"/>
        </w:rPr>
        <w:t>Kreditmittel sollten</w:t>
      </w:r>
      <w:r w:rsidR="00BC3E23" w:rsidRPr="00EE39AC">
        <w:rPr>
          <w:rFonts w:ascii="Arial" w:hAnsi="Arial" w:cs="Arial"/>
          <w:lang w:val="de-DE"/>
        </w:rPr>
        <w:t xml:space="preserve"> </w:t>
      </w:r>
      <w:r w:rsidRPr="00EE39AC">
        <w:rPr>
          <w:rFonts w:ascii="Arial" w:hAnsi="Arial" w:cs="Arial"/>
          <w:lang w:val="de-DE"/>
        </w:rPr>
        <w:t xml:space="preserve">– auch in Zeiten einer derartigen Niederzinsphase – entsprechend der Haushaltsgrundsätze die letzte Einnahmequelle bedeuten, da sie eine Belastung für die Zukunft darstellen. </w:t>
      </w:r>
      <w:r w:rsidR="00FF4DAB">
        <w:rPr>
          <w:rFonts w:ascii="Arial" w:hAnsi="Arial" w:cs="Arial"/>
          <w:lang w:val="de-DE"/>
        </w:rPr>
        <w:t>Erfreulicherweise konnte auf eine Aufnahme von Krediten – obwohl im Haushaltsplan einkalkuliert – verzichtet werden. Dies unterstreicht noch einmal deutlich die Leistungskraft der Gemeinde.</w:t>
      </w:r>
    </w:p>
    <w:p w:rsidR="000B274F" w:rsidRPr="00EE39AC" w:rsidRDefault="000B274F" w:rsidP="000B274F">
      <w:pPr>
        <w:spacing w:after="0"/>
        <w:jc w:val="both"/>
        <w:rPr>
          <w:rFonts w:ascii="Arial" w:hAnsi="Arial" w:cs="Arial"/>
          <w:lang w:val="de-DE"/>
        </w:rPr>
      </w:pPr>
    </w:p>
    <w:p w:rsidR="000B274F" w:rsidRPr="00EE39AC" w:rsidRDefault="000B274F" w:rsidP="000B274F">
      <w:pPr>
        <w:spacing w:after="0"/>
        <w:jc w:val="both"/>
        <w:rPr>
          <w:rFonts w:ascii="Arial" w:hAnsi="Arial" w:cs="Arial"/>
          <w:lang w:val="de-DE"/>
        </w:rPr>
      </w:pPr>
      <w:r w:rsidRPr="00EE39AC">
        <w:rPr>
          <w:rFonts w:ascii="Arial" w:hAnsi="Arial" w:cs="Arial"/>
          <w:lang w:val="de-DE"/>
        </w:rPr>
        <w:t>Die Kassenlage der Gemeinde Wellendingen war während des gesamten Jahres 201</w:t>
      </w:r>
      <w:r w:rsidR="00FF4DAB">
        <w:rPr>
          <w:rFonts w:ascii="Arial" w:hAnsi="Arial" w:cs="Arial"/>
          <w:lang w:val="de-DE"/>
        </w:rPr>
        <w:t>9</w:t>
      </w:r>
      <w:r w:rsidRPr="00EE39AC">
        <w:rPr>
          <w:rFonts w:ascii="Arial" w:hAnsi="Arial" w:cs="Arial"/>
          <w:lang w:val="de-DE"/>
        </w:rPr>
        <w:t xml:space="preserve"> </w:t>
      </w:r>
      <w:r w:rsidR="00EB3F77" w:rsidRPr="00EE39AC">
        <w:rPr>
          <w:rFonts w:ascii="Arial" w:hAnsi="Arial" w:cs="Arial"/>
          <w:lang w:val="de-DE"/>
        </w:rPr>
        <w:t xml:space="preserve">ohne Aufnahme von Kassenkrediten stabil. </w:t>
      </w:r>
      <w:r w:rsidR="005C2896">
        <w:rPr>
          <w:rFonts w:ascii="Arial" w:hAnsi="Arial" w:cs="Arial"/>
          <w:lang w:val="de-DE"/>
        </w:rPr>
        <w:t xml:space="preserve">Dies aber </w:t>
      </w:r>
      <w:r w:rsidR="00FF4DAB">
        <w:rPr>
          <w:rFonts w:ascii="Arial" w:hAnsi="Arial" w:cs="Arial"/>
          <w:lang w:val="de-DE"/>
        </w:rPr>
        <w:t xml:space="preserve">auch </w:t>
      </w:r>
      <w:r w:rsidR="005C2896">
        <w:rPr>
          <w:rFonts w:ascii="Arial" w:hAnsi="Arial" w:cs="Arial"/>
          <w:lang w:val="de-DE"/>
        </w:rPr>
        <w:t xml:space="preserve">deshalb, weil die großen – die Kasse belastenden – Maßnahmen (s.o.) nicht </w:t>
      </w:r>
      <w:r w:rsidR="009A13AE">
        <w:rPr>
          <w:rFonts w:ascii="Arial" w:hAnsi="Arial" w:cs="Arial"/>
          <w:lang w:val="de-DE"/>
        </w:rPr>
        <w:t xml:space="preserve">(vollständig) </w:t>
      </w:r>
      <w:r w:rsidR="005C2896">
        <w:rPr>
          <w:rFonts w:ascii="Arial" w:hAnsi="Arial" w:cs="Arial"/>
          <w:lang w:val="de-DE"/>
        </w:rPr>
        <w:t>in 201</w:t>
      </w:r>
      <w:r w:rsidR="00FF4DAB">
        <w:rPr>
          <w:rFonts w:ascii="Arial" w:hAnsi="Arial" w:cs="Arial"/>
          <w:lang w:val="de-DE"/>
        </w:rPr>
        <w:t>9</w:t>
      </w:r>
      <w:r w:rsidR="005C2896">
        <w:rPr>
          <w:rFonts w:ascii="Arial" w:hAnsi="Arial" w:cs="Arial"/>
          <w:lang w:val="de-DE"/>
        </w:rPr>
        <w:t xml:space="preserve"> durchgeführt wurden</w:t>
      </w:r>
      <w:r w:rsidR="003B0F3F" w:rsidRPr="00EE39AC">
        <w:rPr>
          <w:rFonts w:ascii="Arial" w:hAnsi="Arial" w:cs="Arial"/>
          <w:lang w:val="de-DE"/>
        </w:rPr>
        <w:t xml:space="preserve">. Die allgemeine Rücklage war bis 2016 nur knapp über der gesetzlichen Mindestrücklage. </w:t>
      </w:r>
      <w:r w:rsidR="00FF4DAB">
        <w:rPr>
          <w:rFonts w:ascii="Arial" w:hAnsi="Arial" w:cs="Arial"/>
          <w:lang w:val="de-DE"/>
        </w:rPr>
        <w:t>In den vergangenen Jahren konnten der Rücklage allerdings wieder kontinuierlich Mittel zugeführt werden.</w:t>
      </w:r>
    </w:p>
    <w:p w:rsidR="000B274F" w:rsidRDefault="000B274F" w:rsidP="000B274F">
      <w:pPr>
        <w:spacing w:after="0"/>
        <w:jc w:val="both"/>
        <w:rPr>
          <w:rFonts w:ascii="Arial" w:hAnsi="Arial" w:cs="Arial"/>
          <w:lang w:val="de-DE"/>
        </w:rPr>
      </w:pPr>
    </w:p>
    <w:p w:rsidR="00FF4DAB" w:rsidRDefault="00FF4DAB" w:rsidP="000B274F">
      <w:pPr>
        <w:spacing w:after="0"/>
        <w:jc w:val="both"/>
        <w:rPr>
          <w:rFonts w:ascii="Arial" w:hAnsi="Arial" w:cs="Arial"/>
          <w:lang w:val="de-DE"/>
        </w:rPr>
      </w:pPr>
      <w:r>
        <w:rPr>
          <w:rFonts w:ascii="Arial" w:hAnsi="Arial" w:cs="Arial"/>
          <w:lang w:val="de-DE"/>
        </w:rPr>
        <w:t>Das Haushaltsjahr 2019 war das letzte kameralistisch geführte Jahr. Ab 2020 gelten die neuen Bestimmungen des NKHR, inklusive ergebniswirksamer Abschreibungen. Erfreulich ist, dass zukünftig trotz hoher Investitionen in den vergangenen Jahren die Gemeinde in der Lage sein wird, diese Abschreibungen im ordentlichen Ergebnis zu erwirtschaften. Dennoch, das Haushaltsjahr 2020 birgt – bedingt durch die Corona-Krise – auch für die Gemeinde Wellendingen wirtschaftliche Risiken, die sich auf die kommenden Jahre auswirken werden.</w:t>
      </w:r>
    </w:p>
    <w:p w:rsidR="00FF4DAB" w:rsidRPr="00EE39AC" w:rsidRDefault="00FF4DAB" w:rsidP="000B274F">
      <w:pPr>
        <w:spacing w:after="0"/>
        <w:jc w:val="both"/>
        <w:rPr>
          <w:rFonts w:ascii="Arial" w:hAnsi="Arial" w:cs="Arial"/>
          <w:lang w:val="de-DE"/>
        </w:rPr>
      </w:pPr>
    </w:p>
    <w:p w:rsidR="00FF4DAB" w:rsidRPr="00EE39AC" w:rsidRDefault="000B274F" w:rsidP="000B274F">
      <w:pPr>
        <w:spacing w:after="0"/>
        <w:jc w:val="both"/>
        <w:rPr>
          <w:rFonts w:ascii="Arial" w:hAnsi="Arial" w:cs="Arial"/>
          <w:lang w:val="de-DE"/>
        </w:rPr>
        <w:sectPr w:rsidR="00FF4DAB" w:rsidRPr="00EE39AC" w:rsidSect="00421F17">
          <w:pgSz w:w="11920" w:h="16840"/>
          <w:pgMar w:top="1440" w:right="520" w:bottom="640" w:left="1320" w:header="477" w:footer="446" w:gutter="0"/>
          <w:cols w:space="720"/>
        </w:sectPr>
      </w:pPr>
      <w:r w:rsidRPr="00EE39AC">
        <w:rPr>
          <w:rFonts w:ascii="Arial" w:hAnsi="Arial" w:cs="Arial"/>
          <w:lang w:val="de-DE"/>
        </w:rPr>
        <w:t xml:space="preserve">Insgesamt ist die Finanzsituation der Gemeinde </w:t>
      </w:r>
      <w:r w:rsidR="003B0F3F" w:rsidRPr="00EE39AC">
        <w:rPr>
          <w:rFonts w:ascii="Arial" w:hAnsi="Arial" w:cs="Arial"/>
          <w:lang w:val="de-DE"/>
        </w:rPr>
        <w:t>gut</w:t>
      </w:r>
      <w:r w:rsidRPr="00EE39AC">
        <w:rPr>
          <w:rFonts w:ascii="Arial" w:hAnsi="Arial" w:cs="Arial"/>
          <w:lang w:val="de-DE"/>
        </w:rPr>
        <w:t xml:space="preserve"> und die Finanzen </w:t>
      </w:r>
      <w:r w:rsidR="00ED1264" w:rsidRPr="00EE39AC">
        <w:rPr>
          <w:rFonts w:ascii="Arial" w:hAnsi="Arial" w:cs="Arial"/>
          <w:lang w:val="de-DE"/>
        </w:rPr>
        <w:t>sind</w:t>
      </w:r>
      <w:r w:rsidRPr="00EE39AC">
        <w:rPr>
          <w:rFonts w:ascii="Arial" w:hAnsi="Arial" w:cs="Arial"/>
          <w:lang w:val="de-DE"/>
        </w:rPr>
        <w:t xml:space="preserve"> geordnet.</w:t>
      </w:r>
    </w:p>
    <w:p w:rsidR="00A210A0" w:rsidRPr="00EE39AC" w:rsidRDefault="00ED5C2F" w:rsidP="00CC6265">
      <w:pPr>
        <w:spacing w:before="25" w:after="0" w:line="240" w:lineRule="auto"/>
        <w:ind w:left="106" w:right="-20"/>
        <w:rPr>
          <w:rFonts w:ascii="Arial" w:eastAsia="Agfa Rotis Semisans" w:hAnsi="Arial" w:cs="Arial"/>
          <w:sz w:val="28"/>
          <w:szCs w:val="28"/>
          <w:lang w:val="de-DE"/>
        </w:rPr>
      </w:pPr>
      <w:r w:rsidRPr="00EE39AC">
        <w:rPr>
          <w:rFonts w:ascii="Arial" w:eastAsia="Agfa Rotis Semisans" w:hAnsi="Arial" w:cs="Arial"/>
          <w:sz w:val="28"/>
          <w:szCs w:val="28"/>
          <w:lang w:val="de-DE"/>
        </w:rPr>
        <w:lastRenderedPageBreak/>
        <w:t>1</w:t>
      </w:r>
      <w:r w:rsidR="006C6408" w:rsidRPr="00EE39AC">
        <w:rPr>
          <w:rFonts w:ascii="Arial" w:eastAsia="Agfa Rotis Semisans" w:hAnsi="Arial" w:cs="Arial"/>
          <w:sz w:val="28"/>
          <w:szCs w:val="28"/>
          <w:lang w:val="de-DE"/>
        </w:rPr>
        <w:t>4</w:t>
      </w:r>
      <w:r w:rsidRPr="00EE39AC">
        <w:rPr>
          <w:rFonts w:ascii="Arial" w:eastAsia="Agfa Rotis Semisans" w:hAnsi="Arial" w:cs="Arial"/>
          <w:sz w:val="28"/>
          <w:szCs w:val="28"/>
          <w:lang w:val="de-DE"/>
        </w:rPr>
        <w:t>. Stiftungen und Vermächtnisse</w:t>
      </w:r>
    </w:p>
    <w:p w:rsidR="00A210A0" w:rsidRPr="00EE39AC" w:rsidRDefault="00A210A0">
      <w:pPr>
        <w:spacing w:before="4" w:after="0" w:line="110" w:lineRule="exact"/>
        <w:rPr>
          <w:rFonts w:ascii="Arial" w:hAnsi="Arial" w:cs="Arial"/>
          <w:sz w:val="11"/>
          <w:szCs w:val="11"/>
          <w:lang w:val="de-DE"/>
        </w:rPr>
      </w:pPr>
    </w:p>
    <w:p w:rsidR="00A210A0" w:rsidRPr="00EE39AC" w:rsidRDefault="00A210A0">
      <w:pPr>
        <w:spacing w:after="0" w:line="200" w:lineRule="exact"/>
        <w:rPr>
          <w:rFonts w:ascii="Arial" w:hAnsi="Arial" w:cs="Arial"/>
          <w:sz w:val="20"/>
          <w:szCs w:val="20"/>
          <w:lang w:val="de-DE"/>
        </w:rPr>
      </w:pPr>
    </w:p>
    <w:p w:rsidR="00A210A0" w:rsidRPr="00EE39AC" w:rsidRDefault="00A210A0">
      <w:pPr>
        <w:spacing w:after="0" w:line="200" w:lineRule="exact"/>
        <w:rPr>
          <w:rFonts w:ascii="Arial" w:hAnsi="Arial" w:cs="Arial"/>
          <w:sz w:val="20"/>
          <w:szCs w:val="20"/>
          <w:lang w:val="de-DE"/>
        </w:rPr>
      </w:pPr>
    </w:p>
    <w:p w:rsidR="00D63CF7" w:rsidRPr="00EE39AC" w:rsidRDefault="00D63CF7" w:rsidP="00D63CF7">
      <w:pPr>
        <w:spacing w:before="25" w:after="0" w:line="240" w:lineRule="auto"/>
        <w:ind w:left="106" w:right="-20"/>
        <w:rPr>
          <w:rFonts w:ascii="Arial" w:eastAsia="Agfa Rotis Semisans" w:hAnsi="Arial" w:cs="Arial"/>
          <w:sz w:val="24"/>
          <w:szCs w:val="24"/>
          <w:lang w:val="de-DE"/>
        </w:rPr>
      </w:pPr>
      <w:r w:rsidRPr="00EE39AC">
        <w:rPr>
          <w:rFonts w:ascii="Arial" w:eastAsia="Agfa Rotis Semisans" w:hAnsi="Arial" w:cs="Arial"/>
          <w:sz w:val="24"/>
          <w:szCs w:val="24"/>
          <w:lang w:val="de-DE"/>
        </w:rPr>
        <w:t>1</w:t>
      </w:r>
      <w:r w:rsidR="006C6408" w:rsidRPr="00EE39AC">
        <w:rPr>
          <w:rFonts w:ascii="Arial" w:eastAsia="Agfa Rotis Semisans" w:hAnsi="Arial" w:cs="Arial"/>
          <w:sz w:val="24"/>
          <w:szCs w:val="24"/>
          <w:lang w:val="de-DE"/>
        </w:rPr>
        <w:t>4</w:t>
      </w:r>
      <w:r w:rsidRPr="00EE39AC">
        <w:rPr>
          <w:rFonts w:ascii="Arial" w:eastAsia="Agfa Rotis Semisans" w:hAnsi="Arial" w:cs="Arial"/>
          <w:sz w:val="24"/>
          <w:szCs w:val="24"/>
          <w:lang w:val="de-DE"/>
        </w:rPr>
        <w:t>.1 Rio-Geiselmann-Stiftung</w:t>
      </w:r>
    </w:p>
    <w:p w:rsidR="00A210A0" w:rsidRPr="00EE39AC" w:rsidRDefault="00A210A0">
      <w:pPr>
        <w:spacing w:before="9" w:after="0" w:line="150" w:lineRule="exact"/>
        <w:rPr>
          <w:rFonts w:ascii="Arial" w:hAnsi="Arial" w:cs="Arial"/>
          <w:sz w:val="15"/>
          <w:szCs w:val="15"/>
          <w:lang w:val="de-DE"/>
        </w:rPr>
      </w:pPr>
    </w:p>
    <w:p w:rsidR="00A210A0" w:rsidRPr="00EE39AC" w:rsidRDefault="00ED5C2F" w:rsidP="00517E87">
      <w:pPr>
        <w:spacing w:after="0" w:line="240" w:lineRule="auto"/>
        <w:ind w:left="106" w:right="877"/>
        <w:jc w:val="both"/>
        <w:rPr>
          <w:rFonts w:ascii="Arial" w:eastAsia="Agfa Rotis Sans Serif" w:hAnsi="Arial" w:cs="Arial"/>
          <w:sz w:val="24"/>
          <w:szCs w:val="24"/>
          <w:lang w:val="de-DE"/>
        </w:rPr>
      </w:pPr>
      <w:r w:rsidRPr="00EE39AC">
        <w:rPr>
          <w:rFonts w:ascii="Arial" w:eastAsia="Agfa Rotis Sans Serif" w:hAnsi="Arial" w:cs="Arial"/>
          <w:sz w:val="24"/>
          <w:szCs w:val="24"/>
          <w:lang w:val="de-DE"/>
        </w:rPr>
        <w:t>Der 1998 verstorbene</w:t>
      </w:r>
      <w:r w:rsidRPr="00EE39AC">
        <w:rPr>
          <w:rFonts w:ascii="Arial" w:eastAsia="Agfa Rotis Sans Serif" w:hAnsi="Arial" w:cs="Arial"/>
          <w:spacing w:val="-11"/>
          <w:sz w:val="24"/>
          <w:szCs w:val="24"/>
          <w:lang w:val="de-DE"/>
        </w:rPr>
        <w:t xml:space="preserve"> </w:t>
      </w:r>
      <w:r w:rsidRPr="00EE39AC">
        <w:rPr>
          <w:rFonts w:ascii="Arial" w:eastAsia="Agfa Rotis Sans Serif" w:hAnsi="Arial" w:cs="Arial"/>
          <w:sz w:val="24"/>
          <w:szCs w:val="24"/>
          <w:lang w:val="de-DE"/>
        </w:rPr>
        <w:t>Willi Geiselmann hat</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verfügt,</w:t>
      </w:r>
      <w:r w:rsidRPr="00EE39AC">
        <w:rPr>
          <w:rFonts w:ascii="Arial" w:eastAsia="Agfa Rotis Sans Serif" w:hAnsi="Arial" w:cs="Arial"/>
          <w:spacing w:val="-7"/>
          <w:sz w:val="24"/>
          <w:szCs w:val="24"/>
          <w:lang w:val="de-DE"/>
        </w:rPr>
        <w:t xml:space="preserve"> </w:t>
      </w:r>
      <w:r w:rsidRPr="00EE39AC">
        <w:rPr>
          <w:rFonts w:ascii="Arial" w:eastAsia="Agfa Rotis Sans Serif" w:hAnsi="Arial" w:cs="Arial"/>
          <w:sz w:val="24"/>
          <w:szCs w:val="24"/>
          <w:lang w:val="de-DE"/>
        </w:rPr>
        <w:t>da</w:t>
      </w:r>
      <w:r w:rsidR="00D16EBE" w:rsidRPr="00EE39AC">
        <w:rPr>
          <w:rFonts w:ascii="Arial" w:eastAsia="Agfa Rotis Sans Serif" w:hAnsi="Arial" w:cs="Arial"/>
          <w:sz w:val="24"/>
          <w:szCs w:val="24"/>
          <w:lang w:val="de-DE"/>
        </w:rPr>
        <w:t>ss</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sein restliches Vermögen</w:t>
      </w:r>
      <w:r w:rsidRPr="00EE39AC">
        <w:rPr>
          <w:rFonts w:ascii="Arial" w:eastAsia="Agfa Rotis Sans Serif" w:hAnsi="Arial" w:cs="Arial"/>
          <w:spacing w:val="-9"/>
          <w:sz w:val="24"/>
          <w:szCs w:val="24"/>
          <w:lang w:val="de-DE"/>
        </w:rPr>
        <w:t xml:space="preserve"> </w:t>
      </w:r>
      <w:r w:rsidRPr="00EE39AC">
        <w:rPr>
          <w:rFonts w:ascii="Arial" w:eastAsia="Agfa Rotis Sans Serif" w:hAnsi="Arial" w:cs="Arial"/>
          <w:sz w:val="24"/>
          <w:szCs w:val="24"/>
          <w:lang w:val="de-DE"/>
        </w:rPr>
        <w:t>nach</w:t>
      </w:r>
      <w:r w:rsidRPr="00EE39AC">
        <w:rPr>
          <w:rFonts w:ascii="Arial" w:eastAsia="Agfa Rotis Sans Serif" w:hAnsi="Arial" w:cs="Arial"/>
          <w:spacing w:val="-5"/>
          <w:sz w:val="24"/>
          <w:szCs w:val="24"/>
          <w:lang w:val="de-DE"/>
        </w:rPr>
        <w:t xml:space="preserve"> </w:t>
      </w:r>
      <w:r w:rsidRPr="00EE39AC">
        <w:rPr>
          <w:rFonts w:ascii="Arial" w:eastAsia="Agfa Rotis Sans Serif" w:hAnsi="Arial" w:cs="Arial"/>
          <w:sz w:val="24"/>
          <w:szCs w:val="24"/>
          <w:lang w:val="de-DE"/>
        </w:rPr>
        <w:t>Abzug eines Vermächtnisses von</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200.000 DM auf</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die Dauer</w:t>
      </w:r>
      <w:r w:rsidRPr="00EE39AC">
        <w:rPr>
          <w:rFonts w:ascii="Arial" w:eastAsia="Agfa Rotis Sans Serif" w:hAnsi="Arial" w:cs="Arial"/>
          <w:spacing w:val="-6"/>
          <w:sz w:val="24"/>
          <w:szCs w:val="24"/>
          <w:lang w:val="de-DE"/>
        </w:rPr>
        <w:t xml:space="preserve"> </w:t>
      </w:r>
      <w:r w:rsidRPr="00EE39AC">
        <w:rPr>
          <w:rFonts w:ascii="Arial" w:eastAsia="Agfa Rotis Sans Serif" w:hAnsi="Arial" w:cs="Arial"/>
          <w:sz w:val="24"/>
          <w:szCs w:val="24"/>
          <w:lang w:val="de-DE"/>
        </w:rPr>
        <w:t>von</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99 Jahren</w:t>
      </w:r>
      <w:r w:rsidRPr="00EE39AC">
        <w:rPr>
          <w:rFonts w:ascii="Arial" w:eastAsia="Agfa Rotis Sans Serif" w:hAnsi="Arial" w:cs="Arial"/>
          <w:spacing w:val="-6"/>
          <w:sz w:val="24"/>
          <w:szCs w:val="24"/>
          <w:lang w:val="de-DE"/>
        </w:rPr>
        <w:t xml:space="preserve"> </w:t>
      </w:r>
      <w:r w:rsidRPr="00EE39AC">
        <w:rPr>
          <w:rFonts w:ascii="Arial" w:eastAsia="Agfa Rotis Sans Serif" w:hAnsi="Arial" w:cs="Arial"/>
          <w:sz w:val="24"/>
          <w:szCs w:val="24"/>
          <w:lang w:val="de-DE"/>
        </w:rPr>
        <w:t>sicher</w:t>
      </w:r>
      <w:r w:rsidRPr="00EE39AC">
        <w:rPr>
          <w:rFonts w:ascii="Arial" w:eastAsia="Agfa Rotis Sans Serif" w:hAnsi="Arial" w:cs="Arial"/>
          <w:spacing w:val="-6"/>
          <w:sz w:val="24"/>
          <w:szCs w:val="24"/>
          <w:lang w:val="de-DE"/>
        </w:rPr>
        <w:t xml:space="preserve"> </w:t>
      </w:r>
      <w:r w:rsidRPr="00EE39AC">
        <w:rPr>
          <w:rFonts w:ascii="Arial" w:eastAsia="Agfa Rotis Sans Serif" w:hAnsi="Arial" w:cs="Arial"/>
          <w:sz w:val="24"/>
          <w:szCs w:val="24"/>
          <w:lang w:val="de-DE"/>
        </w:rPr>
        <w:t>und</w:t>
      </w:r>
      <w:r w:rsidRPr="00EE39AC">
        <w:rPr>
          <w:rFonts w:ascii="Arial" w:eastAsia="Agfa Rotis Sans Serif" w:hAnsi="Arial" w:cs="Arial"/>
          <w:spacing w:val="-4"/>
          <w:sz w:val="24"/>
          <w:szCs w:val="24"/>
          <w:lang w:val="de-DE"/>
        </w:rPr>
        <w:t xml:space="preserve"> </w:t>
      </w:r>
      <w:r w:rsidRPr="00EE39AC">
        <w:rPr>
          <w:rFonts w:ascii="Arial" w:eastAsia="Agfa Rotis Sans Serif" w:hAnsi="Arial" w:cs="Arial"/>
          <w:sz w:val="24"/>
          <w:szCs w:val="24"/>
          <w:lang w:val="de-DE"/>
        </w:rPr>
        <w:t>fest</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angelegt werden</w:t>
      </w:r>
      <w:r w:rsidRPr="00EE39AC">
        <w:rPr>
          <w:rFonts w:ascii="Arial" w:eastAsia="Agfa Rotis Sans Serif" w:hAnsi="Arial" w:cs="Arial"/>
          <w:spacing w:val="-7"/>
          <w:sz w:val="24"/>
          <w:szCs w:val="24"/>
          <w:lang w:val="de-DE"/>
        </w:rPr>
        <w:t xml:space="preserve"> </w:t>
      </w:r>
      <w:r w:rsidRPr="00EE39AC">
        <w:rPr>
          <w:rFonts w:ascii="Arial" w:eastAsia="Agfa Rotis Sans Serif" w:hAnsi="Arial" w:cs="Arial"/>
          <w:sz w:val="24"/>
          <w:szCs w:val="24"/>
          <w:lang w:val="de-DE"/>
        </w:rPr>
        <w:t>mu</w:t>
      </w:r>
      <w:r w:rsidR="00D16EBE" w:rsidRPr="00EE39AC">
        <w:rPr>
          <w:rFonts w:ascii="Arial" w:eastAsia="Agfa Rotis Sans Serif" w:hAnsi="Arial" w:cs="Arial"/>
          <w:sz w:val="24"/>
          <w:szCs w:val="24"/>
          <w:lang w:val="de-DE"/>
        </w:rPr>
        <w:t>ss</w:t>
      </w:r>
      <w:r w:rsidRPr="00EE39AC">
        <w:rPr>
          <w:rFonts w:ascii="Arial" w:eastAsia="Agfa Rotis Sans Serif" w:hAnsi="Arial" w:cs="Arial"/>
          <w:sz w:val="24"/>
          <w:szCs w:val="24"/>
          <w:lang w:val="de-DE"/>
        </w:rPr>
        <w:t>. Der Zinsertrag</w:t>
      </w:r>
      <w:r w:rsidRPr="00EE39AC">
        <w:rPr>
          <w:rFonts w:ascii="Arial" w:eastAsia="Agfa Rotis Sans Serif" w:hAnsi="Arial" w:cs="Arial"/>
          <w:spacing w:val="-9"/>
          <w:sz w:val="24"/>
          <w:szCs w:val="24"/>
          <w:lang w:val="de-DE"/>
        </w:rPr>
        <w:t xml:space="preserve"> </w:t>
      </w:r>
      <w:r w:rsidRPr="00EE39AC">
        <w:rPr>
          <w:rFonts w:ascii="Arial" w:eastAsia="Agfa Rotis Sans Serif" w:hAnsi="Arial" w:cs="Arial"/>
          <w:sz w:val="24"/>
          <w:szCs w:val="24"/>
          <w:lang w:val="de-DE"/>
        </w:rPr>
        <w:t>wird jährlich unter</w:t>
      </w:r>
      <w:r w:rsidRPr="00EE39AC">
        <w:rPr>
          <w:rFonts w:ascii="Arial" w:eastAsia="Agfa Rotis Sans Serif" w:hAnsi="Arial" w:cs="Arial"/>
          <w:spacing w:val="-5"/>
          <w:sz w:val="24"/>
          <w:szCs w:val="24"/>
          <w:lang w:val="de-DE"/>
        </w:rPr>
        <w:t xml:space="preserve"> </w:t>
      </w:r>
      <w:r w:rsidR="00D63CF7" w:rsidRPr="00EE39AC">
        <w:rPr>
          <w:rFonts w:ascii="Arial" w:eastAsia="Agfa Rotis Sans Serif" w:hAnsi="Arial" w:cs="Arial"/>
          <w:sz w:val="24"/>
          <w:szCs w:val="24"/>
          <w:lang w:val="de-DE"/>
        </w:rPr>
        <w:t>den</w:t>
      </w:r>
      <w:r w:rsidRPr="00EE39AC">
        <w:rPr>
          <w:rFonts w:ascii="Arial" w:eastAsia="Agfa Rotis Sans Serif" w:hAnsi="Arial" w:cs="Arial"/>
          <w:sz w:val="24"/>
          <w:szCs w:val="24"/>
          <w:lang w:val="de-DE"/>
        </w:rPr>
        <w:t xml:space="preserve"> vom</w:t>
      </w:r>
      <w:r w:rsidRPr="00EE39AC">
        <w:rPr>
          <w:rFonts w:ascii="Arial" w:eastAsia="Agfa Rotis Sans Serif" w:hAnsi="Arial" w:cs="Arial"/>
          <w:spacing w:val="-4"/>
          <w:sz w:val="24"/>
          <w:szCs w:val="24"/>
          <w:lang w:val="de-DE"/>
        </w:rPr>
        <w:t xml:space="preserve"> </w:t>
      </w:r>
      <w:r w:rsidRPr="00EE39AC">
        <w:rPr>
          <w:rFonts w:ascii="Arial" w:eastAsia="Agfa Rotis Sans Serif" w:hAnsi="Arial" w:cs="Arial"/>
          <w:sz w:val="24"/>
          <w:szCs w:val="24"/>
          <w:lang w:val="de-DE"/>
        </w:rPr>
        <w:t xml:space="preserve">Stiftungsrat im </w:t>
      </w:r>
      <w:r w:rsidR="001A4678" w:rsidRPr="00EE39AC">
        <w:rPr>
          <w:rFonts w:ascii="Arial" w:eastAsia="Agfa Rotis Sans Serif" w:hAnsi="Arial" w:cs="Arial"/>
          <w:sz w:val="24"/>
          <w:szCs w:val="24"/>
          <w:lang w:val="de-DE"/>
        </w:rPr>
        <w:t>E</w:t>
      </w:r>
      <w:r w:rsidRPr="00EE39AC">
        <w:rPr>
          <w:rFonts w:ascii="Arial" w:eastAsia="Agfa Rotis Sans Serif" w:hAnsi="Arial" w:cs="Arial"/>
          <w:sz w:val="24"/>
          <w:szCs w:val="24"/>
          <w:lang w:val="de-DE"/>
        </w:rPr>
        <w:t>inzelnen, entsprechend dem verfügten</w:t>
      </w:r>
      <w:r w:rsidRPr="00EE39AC">
        <w:rPr>
          <w:rFonts w:ascii="Arial" w:eastAsia="Agfa Rotis Sans Serif" w:hAnsi="Arial" w:cs="Arial"/>
          <w:spacing w:val="-9"/>
          <w:sz w:val="24"/>
          <w:szCs w:val="24"/>
          <w:lang w:val="de-DE"/>
        </w:rPr>
        <w:t xml:space="preserve"> </w:t>
      </w:r>
      <w:r w:rsidRPr="00EE39AC">
        <w:rPr>
          <w:rFonts w:ascii="Arial" w:eastAsia="Agfa Rotis Sans Serif" w:hAnsi="Arial" w:cs="Arial"/>
          <w:sz w:val="24"/>
          <w:szCs w:val="24"/>
          <w:lang w:val="de-DE"/>
        </w:rPr>
        <w:t>Willen des</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Stifters, festgelegten</w:t>
      </w:r>
      <w:r w:rsidRPr="00EE39AC">
        <w:rPr>
          <w:rFonts w:ascii="Arial" w:eastAsia="Agfa Rotis Sans Serif" w:hAnsi="Arial" w:cs="Arial"/>
          <w:spacing w:val="-12"/>
          <w:sz w:val="24"/>
          <w:szCs w:val="24"/>
          <w:lang w:val="de-DE"/>
        </w:rPr>
        <w:t xml:space="preserve"> </w:t>
      </w:r>
      <w:r w:rsidRPr="00EE39AC">
        <w:rPr>
          <w:rFonts w:ascii="Arial" w:eastAsia="Agfa Rotis Sans Serif" w:hAnsi="Arial" w:cs="Arial"/>
          <w:sz w:val="24"/>
          <w:szCs w:val="24"/>
          <w:lang w:val="de-DE"/>
        </w:rPr>
        <w:t>Wellendinger und</w:t>
      </w:r>
      <w:r w:rsidRPr="00EE39AC">
        <w:rPr>
          <w:rFonts w:ascii="Arial" w:eastAsia="Agfa Rotis Sans Serif" w:hAnsi="Arial" w:cs="Arial"/>
          <w:spacing w:val="-1"/>
          <w:sz w:val="24"/>
          <w:szCs w:val="24"/>
          <w:lang w:val="de-DE"/>
        </w:rPr>
        <w:t xml:space="preserve"> </w:t>
      </w:r>
      <w:r w:rsidRPr="00EE39AC">
        <w:rPr>
          <w:rFonts w:ascii="Arial" w:eastAsia="Agfa Rotis Sans Serif" w:hAnsi="Arial" w:cs="Arial"/>
          <w:sz w:val="24"/>
          <w:szCs w:val="24"/>
          <w:lang w:val="de-DE"/>
        </w:rPr>
        <w:t>Wilflinger Vereine</w:t>
      </w:r>
      <w:r w:rsidR="00D63CF7" w:rsidRPr="00EE39AC">
        <w:rPr>
          <w:rFonts w:ascii="Arial" w:eastAsia="Agfa Rotis Sans Serif" w:hAnsi="Arial" w:cs="Arial"/>
          <w:sz w:val="24"/>
          <w:szCs w:val="24"/>
          <w:lang w:val="de-DE"/>
        </w:rPr>
        <w:t>n</w:t>
      </w:r>
      <w:r w:rsidRPr="00EE39AC">
        <w:rPr>
          <w:rFonts w:ascii="Arial" w:eastAsia="Agfa Rotis Sans Serif" w:hAnsi="Arial" w:cs="Arial"/>
          <w:spacing w:val="-8"/>
          <w:sz w:val="24"/>
          <w:szCs w:val="24"/>
          <w:lang w:val="de-DE"/>
        </w:rPr>
        <w:t xml:space="preserve"> </w:t>
      </w:r>
      <w:r w:rsidRPr="00EE39AC">
        <w:rPr>
          <w:rFonts w:ascii="Arial" w:eastAsia="Agfa Rotis Sans Serif" w:hAnsi="Arial" w:cs="Arial"/>
          <w:sz w:val="24"/>
          <w:szCs w:val="24"/>
          <w:lang w:val="de-DE"/>
        </w:rPr>
        <w:t>in</w:t>
      </w:r>
      <w:r w:rsidR="008C146B" w:rsidRPr="00EE39AC">
        <w:rPr>
          <w:rFonts w:ascii="Arial" w:eastAsia="Agfa Rotis Sans Serif" w:hAnsi="Arial" w:cs="Arial"/>
          <w:sz w:val="24"/>
          <w:szCs w:val="24"/>
          <w:lang w:val="de-DE"/>
        </w:rPr>
        <w:t xml:space="preserve"> </w:t>
      </w:r>
      <w:r w:rsidRPr="00EE39AC">
        <w:rPr>
          <w:rFonts w:ascii="Arial" w:eastAsia="Agfa Rotis Sans Serif" w:hAnsi="Arial" w:cs="Arial"/>
          <w:sz w:val="24"/>
          <w:szCs w:val="24"/>
          <w:lang w:val="de-DE"/>
        </w:rPr>
        <w:t>gleichen</w:t>
      </w:r>
      <w:r w:rsidRPr="00EE39AC">
        <w:rPr>
          <w:rFonts w:ascii="Arial" w:eastAsia="Agfa Rotis Sans Serif" w:hAnsi="Arial" w:cs="Arial"/>
          <w:spacing w:val="-8"/>
          <w:sz w:val="24"/>
          <w:szCs w:val="24"/>
          <w:lang w:val="de-DE"/>
        </w:rPr>
        <w:t xml:space="preserve"> </w:t>
      </w:r>
      <w:r w:rsidRPr="00EE39AC">
        <w:rPr>
          <w:rFonts w:ascii="Arial" w:eastAsia="Agfa Rotis Sans Serif" w:hAnsi="Arial" w:cs="Arial"/>
          <w:sz w:val="24"/>
          <w:szCs w:val="24"/>
          <w:lang w:val="de-DE"/>
        </w:rPr>
        <w:t>Teilen aufgeteilt.</w:t>
      </w:r>
      <w:r w:rsidR="00562F3E" w:rsidRPr="00EE39AC">
        <w:rPr>
          <w:rFonts w:ascii="Arial" w:eastAsia="Agfa Rotis Sans Serif" w:hAnsi="Arial" w:cs="Arial"/>
          <w:sz w:val="24"/>
          <w:szCs w:val="24"/>
          <w:lang w:val="de-DE"/>
        </w:rPr>
        <w:t xml:space="preserve"> Die jährlich anfallenden Grabpflegekosten für das Grab von Pauline und August Geiselmann </w:t>
      </w:r>
      <w:r w:rsidR="00724696" w:rsidRPr="00EE39AC">
        <w:rPr>
          <w:rFonts w:ascii="Arial" w:eastAsia="Agfa Rotis Sans Serif" w:hAnsi="Arial" w:cs="Arial"/>
          <w:sz w:val="24"/>
          <w:szCs w:val="24"/>
          <w:lang w:val="de-DE"/>
        </w:rPr>
        <w:t>werden per Stiftungsrat-Beschluss vor jeder Neuanlage des Stiftungskapitals dem Kapital entzogen um die Pflegekosten in den darauffolgenden Jahren bezahlen zu können.</w:t>
      </w:r>
    </w:p>
    <w:p w:rsidR="00A210A0" w:rsidRPr="00EE39AC" w:rsidRDefault="00A210A0" w:rsidP="00517E87">
      <w:pPr>
        <w:spacing w:before="1" w:after="0" w:line="150" w:lineRule="exact"/>
        <w:jc w:val="both"/>
        <w:rPr>
          <w:rFonts w:ascii="Arial" w:hAnsi="Arial" w:cs="Arial"/>
          <w:sz w:val="15"/>
          <w:szCs w:val="15"/>
          <w:lang w:val="de-DE"/>
        </w:rPr>
      </w:pPr>
    </w:p>
    <w:p w:rsidR="00A210A0" w:rsidRPr="00EE39AC" w:rsidRDefault="00ED5C2F" w:rsidP="00517E87">
      <w:pPr>
        <w:spacing w:after="0" w:line="240" w:lineRule="auto"/>
        <w:ind w:left="106" w:right="866"/>
        <w:jc w:val="both"/>
        <w:rPr>
          <w:rFonts w:ascii="Arial" w:eastAsia="Agfa Rotis Sans Serif" w:hAnsi="Arial" w:cs="Arial"/>
          <w:sz w:val="24"/>
          <w:szCs w:val="24"/>
          <w:lang w:val="de-DE"/>
        </w:rPr>
      </w:pPr>
      <w:r w:rsidRPr="00EE39AC">
        <w:rPr>
          <w:rFonts w:ascii="Arial" w:eastAsia="Agfa Rotis Sans Serif" w:hAnsi="Arial" w:cs="Arial"/>
          <w:sz w:val="24"/>
          <w:szCs w:val="24"/>
          <w:lang w:val="de-DE"/>
        </w:rPr>
        <w:t>Nach</w:t>
      </w:r>
      <w:r w:rsidRPr="00EE39AC">
        <w:rPr>
          <w:rFonts w:ascii="Arial" w:eastAsia="Agfa Rotis Sans Serif" w:hAnsi="Arial" w:cs="Arial"/>
          <w:spacing w:val="-5"/>
          <w:sz w:val="24"/>
          <w:szCs w:val="24"/>
          <w:lang w:val="de-DE"/>
        </w:rPr>
        <w:t xml:space="preserve"> </w:t>
      </w:r>
      <w:r w:rsidRPr="00EE39AC">
        <w:rPr>
          <w:rFonts w:ascii="Arial" w:eastAsia="Agfa Rotis Sans Serif" w:hAnsi="Arial" w:cs="Arial"/>
          <w:sz w:val="24"/>
          <w:szCs w:val="24"/>
          <w:lang w:val="de-DE"/>
        </w:rPr>
        <w:t xml:space="preserve">Ablauf </w:t>
      </w:r>
      <w:r w:rsidR="00724696" w:rsidRPr="00EE39AC">
        <w:rPr>
          <w:rFonts w:ascii="Arial" w:eastAsia="Agfa Rotis Sans Serif" w:hAnsi="Arial" w:cs="Arial"/>
          <w:sz w:val="24"/>
          <w:szCs w:val="24"/>
          <w:lang w:val="de-DE"/>
        </w:rPr>
        <w:t>der 99 Jahre</w:t>
      </w:r>
      <w:r w:rsidRPr="00EE39AC">
        <w:rPr>
          <w:rFonts w:ascii="Arial" w:eastAsia="Agfa Rotis Sans Serif" w:hAnsi="Arial" w:cs="Arial"/>
          <w:sz w:val="24"/>
          <w:szCs w:val="24"/>
          <w:lang w:val="de-DE"/>
        </w:rPr>
        <w:t xml:space="preserve"> soll das</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Stiftungskapital zu 50%</w:t>
      </w:r>
      <w:r w:rsidRPr="00EE39AC">
        <w:rPr>
          <w:rFonts w:ascii="Arial" w:eastAsia="Agfa Rotis Sans Serif" w:hAnsi="Arial" w:cs="Arial"/>
          <w:spacing w:val="-4"/>
          <w:sz w:val="24"/>
          <w:szCs w:val="24"/>
          <w:lang w:val="de-DE"/>
        </w:rPr>
        <w:t xml:space="preserve"> </w:t>
      </w:r>
      <w:r w:rsidRPr="00EE39AC">
        <w:rPr>
          <w:rFonts w:ascii="Arial" w:eastAsia="Agfa Rotis Sans Serif" w:hAnsi="Arial" w:cs="Arial"/>
          <w:sz w:val="24"/>
          <w:szCs w:val="24"/>
          <w:lang w:val="de-DE"/>
        </w:rPr>
        <w:t>an</w:t>
      </w:r>
      <w:r w:rsidRPr="00EE39AC">
        <w:rPr>
          <w:rFonts w:ascii="Arial" w:eastAsia="Agfa Rotis Sans Serif" w:hAnsi="Arial" w:cs="Arial"/>
          <w:spacing w:val="-2"/>
          <w:sz w:val="24"/>
          <w:szCs w:val="24"/>
          <w:lang w:val="de-DE"/>
        </w:rPr>
        <w:t xml:space="preserve"> </w:t>
      </w:r>
      <w:r w:rsidRPr="00EE39AC">
        <w:rPr>
          <w:rFonts w:ascii="Arial" w:eastAsia="Agfa Rotis Sans Serif" w:hAnsi="Arial" w:cs="Arial"/>
          <w:sz w:val="24"/>
          <w:szCs w:val="24"/>
          <w:lang w:val="de-DE"/>
        </w:rPr>
        <w:t>die Gemeinde</w:t>
      </w:r>
      <w:r w:rsidRPr="00EE39AC">
        <w:rPr>
          <w:rFonts w:ascii="Arial" w:eastAsia="Agfa Rotis Sans Serif" w:hAnsi="Arial" w:cs="Arial"/>
          <w:spacing w:val="-9"/>
          <w:sz w:val="24"/>
          <w:szCs w:val="24"/>
          <w:lang w:val="de-DE"/>
        </w:rPr>
        <w:t xml:space="preserve"> </w:t>
      </w:r>
      <w:r w:rsidR="00DF24D0">
        <w:rPr>
          <w:rFonts w:ascii="Arial" w:eastAsia="Agfa Rotis Sans Serif" w:hAnsi="Arial" w:cs="Arial"/>
          <w:sz w:val="24"/>
          <w:szCs w:val="24"/>
          <w:lang w:val="de-DE"/>
        </w:rPr>
        <w:t xml:space="preserve">Wellendingen, </w:t>
      </w:r>
      <w:r w:rsidRPr="00EE39AC">
        <w:rPr>
          <w:rFonts w:ascii="Arial" w:eastAsia="Agfa Rotis Sans Serif" w:hAnsi="Arial" w:cs="Arial"/>
          <w:sz w:val="24"/>
          <w:szCs w:val="24"/>
          <w:lang w:val="de-DE"/>
        </w:rPr>
        <w:t>zu</w:t>
      </w:r>
      <w:r w:rsidR="008C146B" w:rsidRPr="00EE39AC">
        <w:rPr>
          <w:rFonts w:ascii="Arial" w:eastAsia="Agfa Rotis Sans Serif" w:hAnsi="Arial" w:cs="Arial"/>
          <w:sz w:val="24"/>
          <w:szCs w:val="24"/>
          <w:lang w:val="de-DE"/>
        </w:rPr>
        <w:t xml:space="preserve"> </w:t>
      </w:r>
      <w:r w:rsidRPr="00EE39AC">
        <w:rPr>
          <w:rFonts w:ascii="Arial" w:eastAsia="Agfa Rotis Sans Serif" w:hAnsi="Arial" w:cs="Arial"/>
          <w:sz w:val="24"/>
          <w:szCs w:val="24"/>
          <w:lang w:val="de-DE"/>
        </w:rPr>
        <w:t>25%</w:t>
      </w:r>
      <w:r w:rsidRPr="00EE39AC">
        <w:rPr>
          <w:rFonts w:ascii="Arial" w:eastAsia="Agfa Rotis Sans Serif" w:hAnsi="Arial" w:cs="Arial"/>
          <w:spacing w:val="-4"/>
          <w:sz w:val="24"/>
          <w:szCs w:val="24"/>
          <w:lang w:val="de-DE"/>
        </w:rPr>
        <w:t xml:space="preserve"> </w:t>
      </w:r>
      <w:r w:rsidRPr="00EE39AC">
        <w:rPr>
          <w:rFonts w:ascii="Arial" w:eastAsia="Agfa Rotis Sans Serif" w:hAnsi="Arial" w:cs="Arial"/>
          <w:sz w:val="24"/>
          <w:szCs w:val="24"/>
          <w:lang w:val="de-DE"/>
        </w:rPr>
        <w:t>an</w:t>
      </w:r>
      <w:r w:rsidRPr="00EE39AC">
        <w:rPr>
          <w:rFonts w:ascii="Arial" w:eastAsia="Agfa Rotis Sans Serif" w:hAnsi="Arial" w:cs="Arial"/>
          <w:spacing w:val="-2"/>
          <w:sz w:val="24"/>
          <w:szCs w:val="24"/>
          <w:lang w:val="de-DE"/>
        </w:rPr>
        <w:t xml:space="preserve"> </w:t>
      </w:r>
      <w:r w:rsidRPr="00EE39AC">
        <w:rPr>
          <w:rFonts w:ascii="Arial" w:eastAsia="Agfa Rotis Sans Serif" w:hAnsi="Arial" w:cs="Arial"/>
          <w:sz w:val="24"/>
          <w:szCs w:val="24"/>
          <w:lang w:val="de-DE"/>
        </w:rPr>
        <w:t>die Kirchengemeinde</w:t>
      </w:r>
      <w:r w:rsidRPr="00EE39AC">
        <w:rPr>
          <w:rFonts w:ascii="Arial" w:eastAsia="Agfa Rotis Sans Serif" w:hAnsi="Arial" w:cs="Arial"/>
          <w:spacing w:val="-16"/>
          <w:sz w:val="24"/>
          <w:szCs w:val="24"/>
          <w:lang w:val="de-DE"/>
        </w:rPr>
        <w:t xml:space="preserve"> </w:t>
      </w:r>
      <w:r w:rsidRPr="00EE39AC">
        <w:rPr>
          <w:rFonts w:ascii="Arial" w:eastAsia="Agfa Rotis Sans Serif" w:hAnsi="Arial" w:cs="Arial"/>
          <w:sz w:val="24"/>
          <w:szCs w:val="24"/>
          <w:lang w:val="de-DE"/>
        </w:rPr>
        <w:t>Wellendingen und</w:t>
      </w:r>
      <w:r w:rsidRPr="00EE39AC">
        <w:rPr>
          <w:rFonts w:ascii="Arial" w:eastAsia="Agfa Rotis Sans Serif" w:hAnsi="Arial" w:cs="Arial"/>
          <w:spacing w:val="-4"/>
          <w:sz w:val="24"/>
          <w:szCs w:val="24"/>
          <w:lang w:val="de-DE"/>
        </w:rPr>
        <w:t xml:space="preserve"> </w:t>
      </w:r>
      <w:r w:rsidRPr="00EE39AC">
        <w:rPr>
          <w:rFonts w:ascii="Arial" w:eastAsia="Agfa Rotis Sans Serif" w:hAnsi="Arial" w:cs="Arial"/>
          <w:sz w:val="24"/>
          <w:szCs w:val="24"/>
          <w:lang w:val="de-DE"/>
        </w:rPr>
        <w:t>zu 25%</w:t>
      </w:r>
      <w:r w:rsidRPr="00EE39AC">
        <w:rPr>
          <w:rFonts w:ascii="Arial" w:eastAsia="Agfa Rotis Sans Serif" w:hAnsi="Arial" w:cs="Arial"/>
          <w:spacing w:val="-4"/>
          <w:sz w:val="24"/>
          <w:szCs w:val="24"/>
          <w:lang w:val="de-DE"/>
        </w:rPr>
        <w:t xml:space="preserve"> </w:t>
      </w:r>
      <w:r w:rsidRPr="00EE39AC">
        <w:rPr>
          <w:rFonts w:ascii="Arial" w:eastAsia="Agfa Rotis Sans Serif" w:hAnsi="Arial" w:cs="Arial"/>
          <w:sz w:val="24"/>
          <w:szCs w:val="24"/>
          <w:lang w:val="de-DE"/>
        </w:rPr>
        <w:t>an</w:t>
      </w:r>
      <w:r w:rsidRPr="00EE39AC">
        <w:rPr>
          <w:rFonts w:ascii="Arial" w:eastAsia="Agfa Rotis Sans Serif" w:hAnsi="Arial" w:cs="Arial"/>
          <w:spacing w:val="-2"/>
          <w:sz w:val="24"/>
          <w:szCs w:val="24"/>
          <w:lang w:val="de-DE"/>
        </w:rPr>
        <w:t xml:space="preserve"> </w:t>
      </w:r>
      <w:r w:rsidRPr="00EE39AC">
        <w:rPr>
          <w:rFonts w:ascii="Arial" w:eastAsia="Agfa Rotis Sans Serif" w:hAnsi="Arial" w:cs="Arial"/>
          <w:sz w:val="24"/>
          <w:szCs w:val="24"/>
          <w:lang w:val="de-DE"/>
        </w:rPr>
        <w:t>den</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Tierschutzverein</w:t>
      </w:r>
      <w:r w:rsidRPr="00EE39AC">
        <w:rPr>
          <w:rFonts w:ascii="Arial" w:eastAsia="Agfa Rotis Sans Serif" w:hAnsi="Arial" w:cs="Arial"/>
          <w:spacing w:val="-15"/>
          <w:sz w:val="24"/>
          <w:szCs w:val="24"/>
          <w:lang w:val="de-DE"/>
        </w:rPr>
        <w:t xml:space="preserve"> </w:t>
      </w:r>
      <w:r w:rsidRPr="00EE39AC">
        <w:rPr>
          <w:rFonts w:ascii="Arial" w:eastAsia="Agfa Rotis Sans Serif" w:hAnsi="Arial" w:cs="Arial"/>
          <w:sz w:val="24"/>
          <w:szCs w:val="24"/>
          <w:lang w:val="de-DE"/>
        </w:rPr>
        <w:t>Rottweil aufgeteilt</w:t>
      </w:r>
      <w:r w:rsidRPr="00EE39AC">
        <w:rPr>
          <w:rFonts w:ascii="Arial" w:eastAsia="Agfa Rotis Sans Serif" w:hAnsi="Arial" w:cs="Arial"/>
          <w:spacing w:val="-9"/>
          <w:sz w:val="24"/>
          <w:szCs w:val="24"/>
          <w:lang w:val="de-DE"/>
        </w:rPr>
        <w:t xml:space="preserve"> </w:t>
      </w:r>
      <w:r w:rsidRPr="00EE39AC">
        <w:rPr>
          <w:rFonts w:ascii="Arial" w:eastAsia="Agfa Rotis Sans Serif" w:hAnsi="Arial" w:cs="Arial"/>
          <w:sz w:val="24"/>
          <w:szCs w:val="24"/>
          <w:lang w:val="de-DE"/>
        </w:rPr>
        <w:t>werden.</w:t>
      </w:r>
    </w:p>
    <w:p w:rsidR="00A210A0" w:rsidRPr="00EE39AC" w:rsidRDefault="00A210A0">
      <w:pPr>
        <w:spacing w:after="0" w:line="150" w:lineRule="exact"/>
        <w:rPr>
          <w:rFonts w:ascii="Arial" w:hAnsi="Arial" w:cs="Arial"/>
          <w:sz w:val="15"/>
          <w:szCs w:val="15"/>
          <w:lang w:val="de-DE"/>
        </w:rPr>
      </w:pPr>
    </w:p>
    <w:p w:rsidR="00A210A0" w:rsidRPr="00EE39AC" w:rsidRDefault="00A210A0">
      <w:pPr>
        <w:spacing w:before="1" w:after="0" w:line="160" w:lineRule="exact"/>
        <w:rPr>
          <w:rFonts w:ascii="Arial" w:hAnsi="Arial" w:cs="Arial"/>
          <w:sz w:val="16"/>
          <w:szCs w:val="16"/>
          <w:lang w:val="de-DE"/>
        </w:rPr>
      </w:pPr>
    </w:p>
    <w:p w:rsidR="00A210A0" w:rsidRDefault="00A210A0">
      <w:pPr>
        <w:spacing w:after="0" w:line="200" w:lineRule="exact"/>
        <w:rPr>
          <w:rFonts w:ascii="Arial" w:hAnsi="Arial" w:cs="Arial"/>
          <w:sz w:val="20"/>
          <w:szCs w:val="20"/>
        </w:rPr>
      </w:pPr>
    </w:p>
    <w:tbl>
      <w:tblPr>
        <w:tblW w:w="5764" w:type="dxa"/>
        <w:tblInd w:w="70" w:type="dxa"/>
        <w:tblCellMar>
          <w:left w:w="70" w:type="dxa"/>
          <w:right w:w="70" w:type="dxa"/>
        </w:tblCellMar>
        <w:tblLook w:val="04A0" w:firstRow="1" w:lastRow="0" w:firstColumn="1" w:lastColumn="0" w:noHBand="0" w:noVBand="1"/>
      </w:tblPr>
      <w:tblGrid>
        <w:gridCol w:w="871"/>
        <w:gridCol w:w="1471"/>
        <w:gridCol w:w="1951"/>
        <w:gridCol w:w="1471"/>
      </w:tblGrid>
      <w:tr w:rsidR="001E1B7F" w:rsidRPr="001E1B7F" w:rsidTr="001E1B7F">
        <w:trPr>
          <w:trHeight w:val="885"/>
        </w:trPr>
        <w:tc>
          <w:tcPr>
            <w:tcW w:w="871" w:type="dxa"/>
            <w:tcBorders>
              <w:top w:val="nil"/>
              <w:left w:val="nil"/>
              <w:bottom w:val="nil"/>
              <w:right w:val="nil"/>
            </w:tcBorders>
            <w:shd w:val="clear" w:color="000000" w:fill="FFFF00"/>
            <w:noWrap/>
            <w:vAlign w:val="center"/>
            <w:hideMark/>
          </w:tcPr>
          <w:p w:rsidR="001E1B7F" w:rsidRPr="001E1B7F" w:rsidRDefault="001E1B7F" w:rsidP="001E1B7F">
            <w:pPr>
              <w:widowControl/>
              <w:spacing w:after="0" w:line="240" w:lineRule="auto"/>
              <w:jc w:val="center"/>
              <w:rPr>
                <w:rFonts w:ascii="Arial" w:eastAsia="Times New Roman" w:hAnsi="Arial" w:cs="Arial"/>
                <w:b/>
                <w:bCs/>
                <w:color w:val="000000"/>
                <w:sz w:val="20"/>
                <w:szCs w:val="20"/>
                <w:lang w:val="de-DE" w:eastAsia="de-DE"/>
              </w:rPr>
            </w:pPr>
            <w:r w:rsidRPr="001E1B7F">
              <w:rPr>
                <w:rFonts w:ascii="Arial" w:eastAsia="Times New Roman" w:hAnsi="Arial" w:cs="Arial"/>
                <w:b/>
                <w:bCs/>
                <w:color w:val="000000"/>
                <w:sz w:val="20"/>
                <w:szCs w:val="20"/>
                <w:lang w:val="de-DE" w:eastAsia="de-DE"/>
              </w:rPr>
              <w:t>Kapital</w:t>
            </w:r>
          </w:p>
        </w:tc>
        <w:tc>
          <w:tcPr>
            <w:tcW w:w="1471" w:type="dxa"/>
            <w:tcBorders>
              <w:top w:val="nil"/>
              <w:left w:val="nil"/>
              <w:bottom w:val="nil"/>
              <w:right w:val="nil"/>
            </w:tcBorders>
            <w:shd w:val="clear" w:color="000000" w:fill="FFFF00"/>
            <w:noWrap/>
            <w:vAlign w:val="center"/>
            <w:hideMark/>
          </w:tcPr>
          <w:p w:rsidR="001E1B7F" w:rsidRPr="001E1B7F" w:rsidRDefault="001E1B7F" w:rsidP="001E1B7F">
            <w:pPr>
              <w:widowControl/>
              <w:spacing w:after="0" w:line="240" w:lineRule="auto"/>
              <w:jc w:val="center"/>
              <w:rPr>
                <w:rFonts w:ascii="Arial" w:eastAsia="Times New Roman" w:hAnsi="Arial" w:cs="Arial"/>
                <w:color w:val="000000"/>
                <w:sz w:val="20"/>
                <w:szCs w:val="20"/>
                <w:lang w:val="de-DE" w:eastAsia="de-DE"/>
              </w:rPr>
            </w:pPr>
            <w:r w:rsidRPr="001E1B7F">
              <w:rPr>
                <w:rFonts w:ascii="Arial" w:eastAsia="Times New Roman" w:hAnsi="Arial" w:cs="Arial"/>
                <w:color w:val="000000"/>
                <w:sz w:val="20"/>
                <w:szCs w:val="20"/>
                <w:lang w:val="de-DE" w:eastAsia="de-DE"/>
              </w:rPr>
              <w:t>Stand 01.01.</w:t>
            </w:r>
          </w:p>
        </w:tc>
        <w:tc>
          <w:tcPr>
            <w:tcW w:w="1951" w:type="dxa"/>
            <w:tcBorders>
              <w:top w:val="nil"/>
              <w:left w:val="nil"/>
              <w:bottom w:val="nil"/>
              <w:right w:val="nil"/>
            </w:tcBorders>
            <w:shd w:val="clear" w:color="000000" w:fill="FFFF00"/>
            <w:vAlign w:val="center"/>
            <w:hideMark/>
          </w:tcPr>
          <w:p w:rsidR="001E1B7F" w:rsidRPr="001E1B7F" w:rsidRDefault="001E1B7F" w:rsidP="001E1B7F">
            <w:pPr>
              <w:widowControl/>
              <w:spacing w:after="0" w:line="240" w:lineRule="auto"/>
              <w:jc w:val="center"/>
              <w:rPr>
                <w:rFonts w:ascii="Arial" w:eastAsia="Times New Roman" w:hAnsi="Arial" w:cs="Arial"/>
                <w:color w:val="000000"/>
                <w:sz w:val="20"/>
                <w:szCs w:val="20"/>
                <w:lang w:val="de-DE" w:eastAsia="de-DE"/>
              </w:rPr>
            </w:pPr>
            <w:r w:rsidRPr="001E1B7F">
              <w:rPr>
                <w:rFonts w:ascii="Arial" w:eastAsia="Times New Roman" w:hAnsi="Arial" w:cs="Arial"/>
                <w:color w:val="000000"/>
                <w:sz w:val="20"/>
                <w:szCs w:val="20"/>
                <w:lang w:val="de-DE" w:eastAsia="de-DE"/>
              </w:rPr>
              <w:t xml:space="preserve">Grabpflegekosten </w:t>
            </w:r>
            <w:r w:rsidRPr="001E1B7F">
              <w:rPr>
                <w:rFonts w:ascii="Arial" w:eastAsia="Times New Roman" w:hAnsi="Arial" w:cs="Arial"/>
                <w:color w:val="000000"/>
                <w:sz w:val="20"/>
                <w:szCs w:val="20"/>
                <w:lang w:val="de-DE" w:eastAsia="de-DE"/>
              </w:rPr>
              <w:br/>
              <w:t>Entnahme</w:t>
            </w:r>
          </w:p>
        </w:tc>
        <w:tc>
          <w:tcPr>
            <w:tcW w:w="1471" w:type="dxa"/>
            <w:tcBorders>
              <w:top w:val="nil"/>
              <w:left w:val="nil"/>
              <w:bottom w:val="nil"/>
              <w:right w:val="nil"/>
            </w:tcBorders>
            <w:shd w:val="clear" w:color="000000" w:fill="FFFF00"/>
            <w:vAlign w:val="center"/>
            <w:hideMark/>
          </w:tcPr>
          <w:p w:rsidR="001E1B7F" w:rsidRPr="001E1B7F" w:rsidRDefault="001E1B7F" w:rsidP="001E1B7F">
            <w:pPr>
              <w:widowControl/>
              <w:spacing w:after="0" w:line="240" w:lineRule="auto"/>
              <w:jc w:val="center"/>
              <w:rPr>
                <w:rFonts w:ascii="Arial" w:eastAsia="Times New Roman" w:hAnsi="Arial" w:cs="Arial"/>
                <w:color w:val="000000"/>
                <w:sz w:val="20"/>
                <w:szCs w:val="20"/>
                <w:lang w:val="de-DE" w:eastAsia="de-DE"/>
              </w:rPr>
            </w:pPr>
            <w:r w:rsidRPr="001E1B7F">
              <w:rPr>
                <w:rFonts w:ascii="Arial" w:eastAsia="Times New Roman" w:hAnsi="Arial" w:cs="Arial"/>
                <w:color w:val="000000"/>
                <w:sz w:val="20"/>
                <w:szCs w:val="20"/>
                <w:lang w:val="de-DE" w:eastAsia="de-DE"/>
              </w:rPr>
              <w:t>Stand 31.12.</w:t>
            </w:r>
          </w:p>
        </w:tc>
      </w:tr>
      <w:tr w:rsidR="001E1B7F" w:rsidRPr="001E1B7F" w:rsidTr="001E1B7F">
        <w:trPr>
          <w:trHeight w:val="255"/>
        </w:trPr>
        <w:tc>
          <w:tcPr>
            <w:tcW w:w="871" w:type="dxa"/>
            <w:tcBorders>
              <w:top w:val="nil"/>
              <w:left w:val="nil"/>
              <w:bottom w:val="nil"/>
              <w:right w:val="nil"/>
            </w:tcBorders>
            <w:shd w:val="clear" w:color="000000" w:fill="FFFF00"/>
            <w:noWrap/>
            <w:vAlign w:val="center"/>
            <w:hideMark/>
          </w:tcPr>
          <w:p w:rsidR="001E1B7F" w:rsidRPr="001E1B7F" w:rsidRDefault="001E1B7F" w:rsidP="001E1B7F">
            <w:pPr>
              <w:widowControl/>
              <w:spacing w:after="0" w:line="240" w:lineRule="auto"/>
              <w:jc w:val="center"/>
              <w:rPr>
                <w:rFonts w:ascii="Arial" w:eastAsia="Times New Roman" w:hAnsi="Arial" w:cs="Arial"/>
                <w:color w:val="000000"/>
                <w:sz w:val="20"/>
                <w:szCs w:val="20"/>
                <w:lang w:val="de-DE" w:eastAsia="de-DE"/>
              </w:rPr>
            </w:pPr>
            <w:r w:rsidRPr="001E1B7F">
              <w:rPr>
                <w:rFonts w:ascii="Arial" w:eastAsia="Times New Roman" w:hAnsi="Arial" w:cs="Arial"/>
                <w:color w:val="000000"/>
                <w:sz w:val="20"/>
                <w:szCs w:val="20"/>
                <w:lang w:val="de-DE" w:eastAsia="de-DE"/>
              </w:rPr>
              <w:t>2019</w:t>
            </w:r>
          </w:p>
        </w:tc>
        <w:tc>
          <w:tcPr>
            <w:tcW w:w="147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E1B7F" w:rsidRPr="001E1B7F" w:rsidRDefault="001E1B7F" w:rsidP="001E1B7F">
            <w:pPr>
              <w:widowControl/>
              <w:spacing w:after="0" w:line="240" w:lineRule="auto"/>
              <w:jc w:val="center"/>
              <w:rPr>
                <w:rFonts w:ascii="Arial" w:eastAsia="Times New Roman" w:hAnsi="Arial" w:cs="Arial"/>
                <w:color w:val="000000"/>
                <w:sz w:val="20"/>
                <w:szCs w:val="20"/>
                <w:lang w:val="de-DE" w:eastAsia="de-DE"/>
              </w:rPr>
            </w:pPr>
            <w:r w:rsidRPr="001E1B7F">
              <w:rPr>
                <w:rFonts w:ascii="Arial" w:eastAsia="Times New Roman" w:hAnsi="Arial" w:cs="Arial"/>
                <w:color w:val="000000"/>
                <w:sz w:val="20"/>
                <w:szCs w:val="20"/>
                <w:lang w:val="de-DE" w:eastAsia="de-DE"/>
              </w:rPr>
              <w:t>205.057,31 €</w:t>
            </w:r>
          </w:p>
        </w:tc>
        <w:tc>
          <w:tcPr>
            <w:tcW w:w="1951" w:type="dxa"/>
            <w:tcBorders>
              <w:top w:val="single" w:sz="4" w:space="0" w:color="auto"/>
              <w:left w:val="nil"/>
              <w:bottom w:val="single" w:sz="4" w:space="0" w:color="auto"/>
              <w:right w:val="single" w:sz="4" w:space="0" w:color="auto"/>
            </w:tcBorders>
            <w:shd w:val="clear" w:color="000000" w:fill="FFFFFF"/>
            <w:noWrap/>
            <w:vAlign w:val="center"/>
            <w:hideMark/>
          </w:tcPr>
          <w:p w:rsidR="001E1B7F" w:rsidRPr="001E1B7F" w:rsidRDefault="001E1B7F" w:rsidP="001E1B7F">
            <w:pPr>
              <w:widowControl/>
              <w:spacing w:after="0" w:line="240" w:lineRule="auto"/>
              <w:jc w:val="center"/>
              <w:rPr>
                <w:rFonts w:ascii="Arial" w:eastAsia="Times New Roman" w:hAnsi="Arial" w:cs="Arial"/>
                <w:color w:val="000000"/>
                <w:sz w:val="20"/>
                <w:szCs w:val="20"/>
                <w:lang w:val="de-DE" w:eastAsia="de-DE"/>
              </w:rPr>
            </w:pPr>
            <w:r w:rsidRPr="001E1B7F">
              <w:rPr>
                <w:rFonts w:ascii="Arial" w:eastAsia="Times New Roman" w:hAnsi="Arial" w:cs="Arial"/>
                <w:color w:val="000000"/>
                <w:sz w:val="20"/>
                <w:szCs w:val="20"/>
                <w:lang w:val="de-DE" w:eastAsia="de-DE"/>
              </w:rPr>
              <w:t>0</w:t>
            </w:r>
          </w:p>
        </w:tc>
        <w:tc>
          <w:tcPr>
            <w:tcW w:w="1471" w:type="dxa"/>
            <w:tcBorders>
              <w:top w:val="single" w:sz="4" w:space="0" w:color="auto"/>
              <w:left w:val="nil"/>
              <w:bottom w:val="single" w:sz="4" w:space="0" w:color="auto"/>
              <w:right w:val="single" w:sz="4" w:space="0" w:color="auto"/>
            </w:tcBorders>
            <w:shd w:val="clear" w:color="000000" w:fill="FFFFFF"/>
            <w:noWrap/>
            <w:vAlign w:val="center"/>
            <w:hideMark/>
          </w:tcPr>
          <w:p w:rsidR="001E1B7F" w:rsidRPr="001E1B7F" w:rsidRDefault="001E1B7F" w:rsidP="001E1B7F">
            <w:pPr>
              <w:widowControl/>
              <w:spacing w:after="0" w:line="240" w:lineRule="auto"/>
              <w:jc w:val="center"/>
              <w:rPr>
                <w:rFonts w:ascii="Arial" w:eastAsia="Times New Roman" w:hAnsi="Arial" w:cs="Arial"/>
                <w:color w:val="000000"/>
                <w:sz w:val="20"/>
                <w:szCs w:val="20"/>
                <w:lang w:val="de-DE" w:eastAsia="de-DE"/>
              </w:rPr>
            </w:pPr>
            <w:r w:rsidRPr="001E1B7F">
              <w:rPr>
                <w:rFonts w:ascii="Arial" w:eastAsia="Times New Roman" w:hAnsi="Arial" w:cs="Arial"/>
                <w:color w:val="000000"/>
                <w:sz w:val="20"/>
                <w:szCs w:val="20"/>
                <w:lang w:val="de-DE" w:eastAsia="de-DE"/>
              </w:rPr>
              <w:t>205.057,31 €</w:t>
            </w:r>
          </w:p>
        </w:tc>
      </w:tr>
    </w:tbl>
    <w:p w:rsidR="00DF24D0" w:rsidRPr="001E1B7F" w:rsidRDefault="00DF24D0">
      <w:pPr>
        <w:spacing w:after="0" w:line="200" w:lineRule="exact"/>
        <w:rPr>
          <w:rFonts w:ascii="Arial" w:hAnsi="Arial" w:cs="Arial"/>
          <w:sz w:val="20"/>
          <w:szCs w:val="20"/>
        </w:rPr>
      </w:pPr>
    </w:p>
    <w:p w:rsidR="001E1B7F" w:rsidRPr="001E1B7F" w:rsidRDefault="001E1B7F">
      <w:pPr>
        <w:spacing w:after="0" w:line="200" w:lineRule="exact"/>
        <w:rPr>
          <w:rFonts w:ascii="Arial" w:hAnsi="Arial" w:cs="Arial"/>
          <w:sz w:val="20"/>
          <w:szCs w:val="20"/>
        </w:rPr>
      </w:pPr>
    </w:p>
    <w:p w:rsidR="001E1B7F" w:rsidRPr="001E1B7F" w:rsidRDefault="001E1B7F">
      <w:pPr>
        <w:spacing w:after="0" w:line="200" w:lineRule="exact"/>
        <w:rPr>
          <w:rFonts w:ascii="Arial" w:hAnsi="Arial" w:cs="Arial"/>
          <w:sz w:val="20"/>
          <w:szCs w:val="20"/>
        </w:rPr>
      </w:pPr>
    </w:p>
    <w:tbl>
      <w:tblPr>
        <w:tblW w:w="6780" w:type="dxa"/>
        <w:tblInd w:w="70" w:type="dxa"/>
        <w:tblCellMar>
          <w:left w:w="70" w:type="dxa"/>
          <w:right w:w="70" w:type="dxa"/>
        </w:tblCellMar>
        <w:tblLook w:val="04A0" w:firstRow="1" w:lastRow="0" w:firstColumn="1" w:lastColumn="0" w:noHBand="0" w:noVBand="1"/>
      </w:tblPr>
      <w:tblGrid>
        <w:gridCol w:w="785"/>
        <w:gridCol w:w="2335"/>
        <w:gridCol w:w="1231"/>
        <w:gridCol w:w="1471"/>
        <w:gridCol w:w="992"/>
      </w:tblGrid>
      <w:tr w:rsidR="001E1B7F" w:rsidRPr="001E1B7F" w:rsidTr="001E1B7F">
        <w:trPr>
          <w:trHeight w:val="885"/>
        </w:trPr>
        <w:tc>
          <w:tcPr>
            <w:tcW w:w="751" w:type="dxa"/>
            <w:tcBorders>
              <w:top w:val="nil"/>
              <w:left w:val="nil"/>
              <w:bottom w:val="nil"/>
              <w:right w:val="nil"/>
            </w:tcBorders>
            <w:shd w:val="clear" w:color="000000" w:fill="FFFF00"/>
            <w:noWrap/>
            <w:vAlign w:val="center"/>
            <w:hideMark/>
          </w:tcPr>
          <w:p w:rsidR="001E1B7F" w:rsidRPr="001E1B7F" w:rsidRDefault="001E1B7F" w:rsidP="001E1B7F">
            <w:pPr>
              <w:widowControl/>
              <w:spacing w:after="0" w:line="240" w:lineRule="auto"/>
              <w:jc w:val="center"/>
              <w:rPr>
                <w:rFonts w:ascii="Arial" w:eastAsia="Times New Roman" w:hAnsi="Arial" w:cs="Arial"/>
                <w:b/>
                <w:bCs/>
                <w:color w:val="000000"/>
                <w:sz w:val="20"/>
                <w:szCs w:val="20"/>
                <w:lang w:val="de-DE" w:eastAsia="de-DE"/>
              </w:rPr>
            </w:pPr>
            <w:r w:rsidRPr="001E1B7F">
              <w:rPr>
                <w:rFonts w:ascii="Arial" w:eastAsia="Times New Roman" w:hAnsi="Arial" w:cs="Arial"/>
                <w:b/>
                <w:bCs/>
                <w:color w:val="000000"/>
                <w:sz w:val="20"/>
                <w:szCs w:val="20"/>
                <w:lang w:val="de-DE" w:eastAsia="de-DE"/>
              </w:rPr>
              <w:t>Zinsen</w:t>
            </w:r>
          </w:p>
        </w:tc>
        <w:tc>
          <w:tcPr>
            <w:tcW w:w="2335" w:type="dxa"/>
            <w:tcBorders>
              <w:top w:val="nil"/>
              <w:left w:val="nil"/>
              <w:bottom w:val="nil"/>
              <w:right w:val="nil"/>
            </w:tcBorders>
            <w:shd w:val="clear" w:color="000000" w:fill="FFFF00"/>
            <w:vAlign w:val="center"/>
            <w:hideMark/>
          </w:tcPr>
          <w:p w:rsidR="001E1B7F" w:rsidRPr="001E1B7F" w:rsidRDefault="001E1B7F" w:rsidP="001E1B7F">
            <w:pPr>
              <w:widowControl/>
              <w:spacing w:after="0" w:line="240" w:lineRule="auto"/>
              <w:jc w:val="center"/>
              <w:rPr>
                <w:rFonts w:ascii="Arial" w:eastAsia="Times New Roman" w:hAnsi="Arial" w:cs="Arial"/>
                <w:color w:val="000000"/>
                <w:sz w:val="20"/>
                <w:szCs w:val="20"/>
                <w:lang w:val="de-DE" w:eastAsia="de-DE"/>
              </w:rPr>
            </w:pPr>
            <w:r w:rsidRPr="001E1B7F">
              <w:rPr>
                <w:rFonts w:ascii="Arial" w:eastAsia="Times New Roman" w:hAnsi="Arial" w:cs="Arial"/>
                <w:color w:val="000000"/>
                <w:sz w:val="20"/>
                <w:szCs w:val="20"/>
                <w:lang w:val="de-DE" w:eastAsia="de-DE"/>
              </w:rPr>
              <w:t xml:space="preserve">nicht ausgeschütteter Zins </w:t>
            </w:r>
            <w:r w:rsidRPr="001E1B7F">
              <w:rPr>
                <w:rFonts w:ascii="Arial" w:eastAsia="Times New Roman" w:hAnsi="Arial" w:cs="Arial"/>
                <w:color w:val="000000"/>
                <w:sz w:val="20"/>
                <w:szCs w:val="20"/>
                <w:lang w:val="de-DE" w:eastAsia="de-DE"/>
              </w:rPr>
              <w:br/>
              <w:t>aus Vorjahr</w:t>
            </w:r>
          </w:p>
        </w:tc>
        <w:tc>
          <w:tcPr>
            <w:tcW w:w="1231" w:type="dxa"/>
            <w:tcBorders>
              <w:top w:val="nil"/>
              <w:left w:val="nil"/>
              <w:bottom w:val="nil"/>
              <w:right w:val="nil"/>
            </w:tcBorders>
            <w:shd w:val="clear" w:color="000000" w:fill="FFFF00"/>
            <w:vAlign w:val="center"/>
            <w:hideMark/>
          </w:tcPr>
          <w:p w:rsidR="001E1B7F" w:rsidRPr="001E1B7F" w:rsidRDefault="001E1B7F" w:rsidP="001E1B7F">
            <w:pPr>
              <w:widowControl/>
              <w:spacing w:after="0" w:line="240" w:lineRule="auto"/>
              <w:jc w:val="center"/>
              <w:rPr>
                <w:rFonts w:ascii="Arial" w:eastAsia="Times New Roman" w:hAnsi="Arial" w:cs="Arial"/>
                <w:color w:val="000000"/>
                <w:sz w:val="20"/>
                <w:szCs w:val="20"/>
                <w:lang w:val="de-DE" w:eastAsia="de-DE"/>
              </w:rPr>
            </w:pPr>
            <w:r w:rsidRPr="001E1B7F">
              <w:rPr>
                <w:rFonts w:ascii="Arial" w:eastAsia="Times New Roman" w:hAnsi="Arial" w:cs="Arial"/>
                <w:color w:val="000000"/>
                <w:sz w:val="20"/>
                <w:szCs w:val="20"/>
                <w:lang w:val="de-DE" w:eastAsia="de-DE"/>
              </w:rPr>
              <w:t>Zinsertrag</w:t>
            </w:r>
          </w:p>
        </w:tc>
        <w:tc>
          <w:tcPr>
            <w:tcW w:w="1471" w:type="dxa"/>
            <w:tcBorders>
              <w:top w:val="nil"/>
              <w:left w:val="nil"/>
              <w:bottom w:val="nil"/>
              <w:right w:val="nil"/>
            </w:tcBorders>
            <w:shd w:val="clear" w:color="000000" w:fill="FFFF00"/>
            <w:vAlign w:val="center"/>
            <w:hideMark/>
          </w:tcPr>
          <w:p w:rsidR="001E1B7F" w:rsidRPr="001E1B7F" w:rsidRDefault="001E1B7F" w:rsidP="001E1B7F">
            <w:pPr>
              <w:widowControl/>
              <w:spacing w:after="0" w:line="240" w:lineRule="auto"/>
              <w:jc w:val="center"/>
              <w:rPr>
                <w:rFonts w:ascii="Arial" w:eastAsia="Times New Roman" w:hAnsi="Arial" w:cs="Arial"/>
                <w:color w:val="000000"/>
                <w:sz w:val="20"/>
                <w:szCs w:val="20"/>
                <w:lang w:val="de-DE" w:eastAsia="de-DE"/>
              </w:rPr>
            </w:pPr>
            <w:r w:rsidRPr="001E1B7F">
              <w:rPr>
                <w:rFonts w:ascii="Arial" w:eastAsia="Times New Roman" w:hAnsi="Arial" w:cs="Arial"/>
                <w:color w:val="000000"/>
                <w:sz w:val="20"/>
                <w:szCs w:val="20"/>
                <w:lang w:val="de-DE" w:eastAsia="de-DE"/>
              </w:rPr>
              <w:t>Ausschüttung an Vereine</w:t>
            </w:r>
          </w:p>
        </w:tc>
        <w:tc>
          <w:tcPr>
            <w:tcW w:w="992" w:type="dxa"/>
            <w:tcBorders>
              <w:top w:val="nil"/>
              <w:left w:val="nil"/>
              <w:bottom w:val="nil"/>
              <w:right w:val="nil"/>
            </w:tcBorders>
            <w:shd w:val="clear" w:color="000000" w:fill="FFFF00"/>
            <w:vAlign w:val="center"/>
            <w:hideMark/>
          </w:tcPr>
          <w:p w:rsidR="001E1B7F" w:rsidRPr="001E1B7F" w:rsidRDefault="001E1B7F" w:rsidP="001E1B7F">
            <w:pPr>
              <w:widowControl/>
              <w:spacing w:after="0" w:line="240" w:lineRule="auto"/>
              <w:jc w:val="center"/>
              <w:rPr>
                <w:rFonts w:ascii="Arial" w:eastAsia="Times New Roman" w:hAnsi="Arial" w:cs="Arial"/>
                <w:color w:val="000000"/>
                <w:sz w:val="20"/>
                <w:szCs w:val="20"/>
                <w:lang w:val="de-DE" w:eastAsia="de-DE"/>
              </w:rPr>
            </w:pPr>
            <w:r w:rsidRPr="001E1B7F">
              <w:rPr>
                <w:rFonts w:ascii="Arial" w:eastAsia="Times New Roman" w:hAnsi="Arial" w:cs="Arial"/>
                <w:color w:val="000000"/>
                <w:sz w:val="20"/>
                <w:szCs w:val="20"/>
                <w:lang w:val="de-DE" w:eastAsia="de-DE"/>
              </w:rPr>
              <w:t>Stand 31.12.</w:t>
            </w:r>
          </w:p>
        </w:tc>
      </w:tr>
      <w:tr w:rsidR="001E1B7F" w:rsidRPr="001E1B7F" w:rsidTr="001E1B7F">
        <w:trPr>
          <w:trHeight w:val="255"/>
        </w:trPr>
        <w:tc>
          <w:tcPr>
            <w:tcW w:w="751" w:type="dxa"/>
            <w:tcBorders>
              <w:top w:val="nil"/>
              <w:left w:val="nil"/>
              <w:bottom w:val="nil"/>
              <w:right w:val="nil"/>
            </w:tcBorders>
            <w:shd w:val="clear" w:color="000000" w:fill="FFFF00"/>
            <w:noWrap/>
            <w:vAlign w:val="center"/>
            <w:hideMark/>
          </w:tcPr>
          <w:p w:rsidR="001E1B7F" w:rsidRPr="001E1B7F" w:rsidRDefault="001E1B7F" w:rsidP="001E1B7F">
            <w:pPr>
              <w:widowControl/>
              <w:spacing w:after="0" w:line="240" w:lineRule="auto"/>
              <w:jc w:val="center"/>
              <w:rPr>
                <w:rFonts w:ascii="Arial" w:eastAsia="Times New Roman" w:hAnsi="Arial" w:cs="Arial"/>
                <w:color w:val="000000"/>
                <w:sz w:val="20"/>
                <w:szCs w:val="20"/>
                <w:lang w:val="de-DE" w:eastAsia="de-DE"/>
              </w:rPr>
            </w:pPr>
            <w:r w:rsidRPr="001E1B7F">
              <w:rPr>
                <w:rFonts w:ascii="Arial" w:eastAsia="Times New Roman" w:hAnsi="Arial" w:cs="Arial"/>
                <w:color w:val="000000"/>
                <w:sz w:val="20"/>
                <w:szCs w:val="20"/>
                <w:lang w:val="de-DE" w:eastAsia="de-DE"/>
              </w:rPr>
              <w:t>2019</w:t>
            </w:r>
          </w:p>
        </w:tc>
        <w:tc>
          <w:tcPr>
            <w:tcW w:w="233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E1B7F" w:rsidRPr="001E1B7F" w:rsidRDefault="001E1B7F" w:rsidP="001E1B7F">
            <w:pPr>
              <w:widowControl/>
              <w:spacing w:after="0" w:line="240" w:lineRule="auto"/>
              <w:jc w:val="center"/>
              <w:rPr>
                <w:rFonts w:ascii="Arial" w:eastAsia="Times New Roman" w:hAnsi="Arial" w:cs="Arial"/>
                <w:color w:val="000000"/>
                <w:sz w:val="20"/>
                <w:szCs w:val="20"/>
                <w:lang w:val="de-DE" w:eastAsia="de-DE"/>
              </w:rPr>
            </w:pPr>
            <w:r w:rsidRPr="001E1B7F">
              <w:rPr>
                <w:rFonts w:ascii="Arial" w:eastAsia="Times New Roman" w:hAnsi="Arial" w:cs="Arial"/>
                <w:color w:val="000000"/>
                <w:sz w:val="20"/>
                <w:szCs w:val="20"/>
                <w:lang w:val="de-DE" w:eastAsia="de-DE"/>
              </w:rPr>
              <w:t>218,87 €</w:t>
            </w:r>
          </w:p>
        </w:tc>
        <w:tc>
          <w:tcPr>
            <w:tcW w:w="1231" w:type="dxa"/>
            <w:tcBorders>
              <w:top w:val="single" w:sz="4" w:space="0" w:color="auto"/>
              <w:left w:val="nil"/>
              <w:bottom w:val="single" w:sz="4" w:space="0" w:color="auto"/>
              <w:right w:val="single" w:sz="4" w:space="0" w:color="auto"/>
            </w:tcBorders>
            <w:shd w:val="clear" w:color="000000" w:fill="FFFFFF"/>
            <w:noWrap/>
            <w:vAlign w:val="center"/>
            <w:hideMark/>
          </w:tcPr>
          <w:p w:rsidR="001E1B7F" w:rsidRPr="001E1B7F" w:rsidRDefault="001E1B7F" w:rsidP="001E1B7F">
            <w:pPr>
              <w:widowControl/>
              <w:spacing w:after="0" w:line="240" w:lineRule="auto"/>
              <w:jc w:val="center"/>
              <w:rPr>
                <w:rFonts w:ascii="Arial" w:eastAsia="Times New Roman" w:hAnsi="Arial" w:cs="Arial"/>
                <w:color w:val="000000"/>
                <w:sz w:val="20"/>
                <w:szCs w:val="20"/>
                <w:lang w:val="de-DE" w:eastAsia="de-DE"/>
              </w:rPr>
            </w:pPr>
            <w:r w:rsidRPr="001E1B7F">
              <w:rPr>
                <w:rFonts w:ascii="Arial" w:eastAsia="Times New Roman" w:hAnsi="Arial" w:cs="Arial"/>
                <w:color w:val="000000"/>
                <w:sz w:val="20"/>
                <w:szCs w:val="20"/>
                <w:lang w:val="de-DE" w:eastAsia="de-DE"/>
              </w:rPr>
              <w:t>208,00 €</w:t>
            </w:r>
          </w:p>
        </w:tc>
        <w:tc>
          <w:tcPr>
            <w:tcW w:w="1471" w:type="dxa"/>
            <w:tcBorders>
              <w:top w:val="single" w:sz="4" w:space="0" w:color="auto"/>
              <w:left w:val="nil"/>
              <w:bottom w:val="single" w:sz="4" w:space="0" w:color="auto"/>
              <w:right w:val="single" w:sz="4" w:space="0" w:color="auto"/>
            </w:tcBorders>
            <w:shd w:val="clear" w:color="000000" w:fill="FFFFFF"/>
            <w:noWrap/>
            <w:vAlign w:val="center"/>
            <w:hideMark/>
          </w:tcPr>
          <w:p w:rsidR="001E1B7F" w:rsidRPr="001E1B7F" w:rsidRDefault="001E1B7F" w:rsidP="001E1B7F">
            <w:pPr>
              <w:widowControl/>
              <w:spacing w:after="0" w:line="240" w:lineRule="auto"/>
              <w:jc w:val="center"/>
              <w:rPr>
                <w:rFonts w:ascii="Arial" w:eastAsia="Times New Roman" w:hAnsi="Arial" w:cs="Arial"/>
                <w:color w:val="000000"/>
                <w:sz w:val="20"/>
                <w:szCs w:val="20"/>
                <w:lang w:val="de-DE" w:eastAsia="de-DE"/>
              </w:rPr>
            </w:pPr>
            <w:r w:rsidRPr="001E1B7F">
              <w:rPr>
                <w:rFonts w:ascii="Arial" w:eastAsia="Times New Roman" w:hAnsi="Arial" w:cs="Arial"/>
                <w:color w:val="000000"/>
                <w:sz w:val="20"/>
                <w:szCs w:val="20"/>
                <w:lang w:val="de-DE" w:eastAsia="de-DE"/>
              </w:rPr>
              <w:t>426,73 €</w:t>
            </w:r>
          </w:p>
        </w:tc>
        <w:tc>
          <w:tcPr>
            <w:tcW w:w="992" w:type="dxa"/>
            <w:tcBorders>
              <w:top w:val="single" w:sz="4" w:space="0" w:color="auto"/>
              <w:left w:val="nil"/>
              <w:bottom w:val="single" w:sz="4" w:space="0" w:color="auto"/>
              <w:right w:val="single" w:sz="4" w:space="0" w:color="auto"/>
            </w:tcBorders>
            <w:shd w:val="clear" w:color="000000" w:fill="FFFFFF"/>
            <w:noWrap/>
            <w:vAlign w:val="center"/>
            <w:hideMark/>
          </w:tcPr>
          <w:p w:rsidR="001E1B7F" w:rsidRPr="001E1B7F" w:rsidRDefault="001E1B7F" w:rsidP="001E1B7F">
            <w:pPr>
              <w:widowControl/>
              <w:spacing w:after="0" w:line="240" w:lineRule="auto"/>
              <w:jc w:val="center"/>
              <w:rPr>
                <w:rFonts w:ascii="Arial" w:eastAsia="Times New Roman" w:hAnsi="Arial" w:cs="Arial"/>
                <w:color w:val="000000"/>
                <w:sz w:val="20"/>
                <w:szCs w:val="20"/>
                <w:lang w:val="de-DE" w:eastAsia="de-DE"/>
              </w:rPr>
            </w:pPr>
            <w:r w:rsidRPr="001E1B7F">
              <w:rPr>
                <w:rFonts w:ascii="Arial" w:eastAsia="Times New Roman" w:hAnsi="Arial" w:cs="Arial"/>
                <w:color w:val="000000"/>
                <w:sz w:val="20"/>
                <w:szCs w:val="20"/>
                <w:lang w:val="de-DE" w:eastAsia="de-DE"/>
              </w:rPr>
              <w:t>0,14 €</w:t>
            </w:r>
          </w:p>
        </w:tc>
      </w:tr>
    </w:tbl>
    <w:p w:rsidR="00DF24D0" w:rsidRPr="00EE39AC" w:rsidRDefault="00DF24D0">
      <w:pPr>
        <w:spacing w:after="0" w:line="200" w:lineRule="exact"/>
        <w:rPr>
          <w:rFonts w:ascii="Arial" w:hAnsi="Arial" w:cs="Arial"/>
          <w:sz w:val="20"/>
          <w:szCs w:val="20"/>
        </w:rPr>
      </w:pPr>
    </w:p>
    <w:p w:rsidR="00066C91" w:rsidRPr="00EE39AC" w:rsidRDefault="00066C91">
      <w:pPr>
        <w:spacing w:after="0" w:line="200" w:lineRule="exact"/>
        <w:rPr>
          <w:rFonts w:ascii="Arial" w:hAnsi="Arial" w:cs="Arial"/>
          <w:sz w:val="20"/>
          <w:szCs w:val="20"/>
        </w:rPr>
      </w:pPr>
    </w:p>
    <w:p w:rsidR="00066C91" w:rsidRPr="00EE39AC" w:rsidRDefault="00066C91">
      <w:pPr>
        <w:spacing w:after="0" w:line="200" w:lineRule="exact"/>
        <w:rPr>
          <w:rFonts w:ascii="Arial" w:hAnsi="Arial" w:cs="Arial"/>
          <w:sz w:val="20"/>
          <w:szCs w:val="20"/>
        </w:rPr>
      </w:pPr>
    </w:p>
    <w:p w:rsidR="008D5111" w:rsidRPr="00EE39AC" w:rsidRDefault="008D5111">
      <w:pPr>
        <w:spacing w:after="0" w:line="200" w:lineRule="exact"/>
        <w:rPr>
          <w:rFonts w:ascii="Arial" w:hAnsi="Arial" w:cs="Arial"/>
          <w:sz w:val="20"/>
          <w:szCs w:val="20"/>
        </w:rPr>
      </w:pPr>
    </w:p>
    <w:p w:rsidR="005E391F" w:rsidRPr="00EE39AC" w:rsidRDefault="005E391F">
      <w:pPr>
        <w:spacing w:after="0" w:line="200" w:lineRule="exact"/>
        <w:rPr>
          <w:rFonts w:ascii="Arial" w:hAnsi="Arial" w:cs="Arial"/>
          <w:sz w:val="20"/>
          <w:szCs w:val="20"/>
        </w:rPr>
      </w:pPr>
    </w:p>
    <w:p w:rsidR="00517E87" w:rsidRPr="00EE39AC" w:rsidRDefault="00517E87">
      <w:pPr>
        <w:spacing w:after="0" w:line="200" w:lineRule="exact"/>
        <w:rPr>
          <w:rFonts w:ascii="Arial" w:hAnsi="Arial" w:cs="Arial"/>
          <w:sz w:val="20"/>
          <w:szCs w:val="20"/>
        </w:rPr>
      </w:pPr>
    </w:p>
    <w:p w:rsidR="00D63CF7" w:rsidRPr="00EE39AC" w:rsidRDefault="00D63CF7">
      <w:pPr>
        <w:spacing w:after="0" w:line="200" w:lineRule="exact"/>
        <w:rPr>
          <w:rFonts w:ascii="Arial" w:hAnsi="Arial" w:cs="Arial"/>
          <w:sz w:val="20"/>
          <w:szCs w:val="20"/>
        </w:rPr>
      </w:pPr>
    </w:p>
    <w:p w:rsidR="00D63CF7" w:rsidRPr="00EE39AC" w:rsidRDefault="00D63CF7">
      <w:pPr>
        <w:spacing w:after="0" w:line="200" w:lineRule="exact"/>
        <w:rPr>
          <w:rFonts w:ascii="Arial" w:hAnsi="Arial" w:cs="Arial"/>
          <w:sz w:val="20"/>
          <w:szCs w:val="20"/>
        </w:rPr>
      </w:pPr>
    </w:p>
    <w:p w:rsidR="00A210A0" w:rsidRDefault="00A210A0">
      <w:pPr>
        <w:spacing w:before="13" w:after="0" w:line="260" w:lineRule="exact"/>
        <w:rPr>
          <w:rFonts w:ascii="Arial" w:hAnsi="Arial" w:cs="Arial"/>
          <w:sz w:val="26"/>
          <w:szCs w:val="26"/>
        </w:rPr>
      </w:pPr>
    </w:p>
    <w:p w:rsidR="008F7229" w:rsidRDefault="008F7229">
      <w:pPr>
        <w:spacing w:before="13" w:after="0" w:line="260" w:lineRule="exact"/>
        <w:rPr>
          <w:rFonts w:ascii="Arial" w:hAnsi="Arial" w:cs="Arial"/>
          <w:sz w:val="26"/>
          <w:szCs w:val="26"/>
        </w:rPr>
      </w:pPr>
    </w:p>
    <w:p w:rsidR="008F7229" w:rsidRDefault="008F7229">
      <w:pPr>
        <w:spacing w:before="13" w:after="0" w:line="260" w:lineRule="exact"/>
        <w:rPr>
          <w:rFonts w:ascii="Arial" w:hAnsi="Arial" w:cs="Arial"/>
          <w:sz w:val="26"/>
          <w:szCs w:val="26"/>
        </w:rPr>
      </w:pPr>
    </w:p>
    <w:p w:rsidR="001E1B7F" w:rsidRDefault="001E1B7F">
      <w:pPr>
        <w:spacing w:before="13" w:after="0" w:line="260" w:lineRule="exact"/>
        <w:rPr>
          <w:rFonts w:ascii="Arial" w:hAnsi="Arial" w:cs="Arial"/>
          <w:sz w:val="26"/>
          <w:szCs w:val="26"/>
        </w:rPr>
      </w:pPr>
    </w:p>
    <w:p w:rsidR="001E1B7F" w:rsidRDefault="001E1B7F">
      <w:pPr>
        <w:spacing w:before="13" w:after="0" w:line="260" w:lineRule="exact"/>
        <w:rPr>
          <w:rFonts w:ascii="Arial" w:hAnsi="Arial" w:cs="Arial"/>
          <w:sz w:val="26"/>
          <w:szCs w:val="26"/>
        </w:rPr>
      </w:pPr>
    </w:p>
    <w:p w:rsidR="001E1B7F" w:rsidRDefault="001E1B7F">
      <w:pPr>
        <w:spacing w:before="13" w:after="0" w:line="260" w:lineRule="exact"/>
        <w:rPr>
          <w:rFonts w:ascii="Arial" w:hAnsi="Arial" w:cs="Arial"/>
          <w:sz w:val="26"/>
          <w:szCs w:val="26"/>
        </w:rPr>
      </w:pPr>
    </w:p>
    <w:p w:rsidR="001E1B7F" w:rsidRDefault="001E1B7F">
      <w:pPr>
        <w:spacing w:before="13" w:after="0" w:line="260" w:lineRule="exact"/>
        <w:rPr>
          <w:rFonts w:ascii="Arial" w:hAnsi="Arial" w:cs="Arial"/>
          <w:sz w:val="26"/>
          <w:szCs w:val="26"/>
        </w:rPr>
      </w:pPr>
    </w:p>
    <w:p w:rsidR="001E1B7F" w:rsidRDefault="001E1B7F">
      <w:pPr>
        <w:spacing w:before="13" w:after="0" w:line="260" w:lineRule="exact"/>
        <w:rPr>
          <w:rFonts w:ascii="Arial" w:hAnsi="Arial" w:cs="Arial"/>
          <w:sz w:val="26"/>
          <w:szCs w:val="26"/>
        </w:rPr>
      </w:pPr>
    </w:p>
    <w:p w:rsidR="001E1B7F" w:rsidRDefault="001E1B7F">
      <w:pPr>
        <w:spacing w:before="13" w:after="0" w:line="260" w:lineRule="exact"/>
        <w:rPr>
          <w:rFonts w:ascii="Arial" w:hAnsi="Arial" w:cs="Arial"/>
          <w:sz w:val="26"/>
          <w:szCs w:val="26"/>
        </w:rPr>
      </w:pPr>
    </w:p>
    <w:p w:rsidR="001E1B7F" w:rsidRDefault="001E1B7F">
      <w:pPr>
        <w:spacing w:before="13" w:after="0" w:line="260" w:lineRule="exact"/>
        <w:rPr>
          <w:rFonts w:ascii="Arial" w:hAnsi="Arial" w:cs="Arial"/>
          <w:sz w:val="26"/>
          <w:szCs w:val="26"/>
        </w:rPr>
      </w:pPr>
    </w:p>
    <w:p w:rsidR="001E1B7F" w:rsidRPr="00EE39AC" w:rsidRDefault="001E1B7F">
      <w:pPr>
        <w:spacing w:before="13" w:after="0" w:line="260" w:lineRule="exact"/>
        <w:rPr>
          <w:rFonts w:ascii="Arial" w:hAnsi="Arial" w:cs="Arial"/>
          <w:sz w:val="26"/>
          <w:szCs w:val="26"/>
        </w:rPr>
      </w:pPr>
    </w:p>
    <w:p w:rsidR="00A210A0" w:rsidRPr="00EE39AC" w:rsidRDefault="00A210A0">
      <w:pPr>
        <w:spacing w:before="4" w:after="0" w:line="160" w:lineRule="exact"/>
        <w:rPr>
          <w:rFonts w:ascii="Arial" w:hAnsi="Arial" w:cs="Arial"/>
          <w:sz w:val="16"/>
          <w:szCs w:val="16"/>
        </w:rPr>
      </w:pPr>
    </w:p>
    <w:p w:rsidR="00D63CF7" w:rsidRPr="00EE39AC" w:rsidRDefault="00D63CF7">
      <w:pPr>
        <w:spacing w:before="4" w:after="0" w:line="160" w:lineRule="exact"/>
        <w:rPr>
          <w:rFonts w:ascii="Arial" w:hAnsi="Arial" w:cs="Arial"/>
          <w:sz w:val="16"/>
          <w:szCs w:val="16"/>
        </w:rPr>
      </w:pPr>
    </w:p>
    <w:p w:rsidR="00D63CF7" w:rsidRPr="00EE39AC" w:rsidRDefault="00D63CF7">
      <w:pPr>
        <w:spacing w:before="4" w:after="0" w:line="160" w:lineRule="exact"/>
        <w:rPr>
          <w:rFonts w:ascii="Arial" w:hAnsi="Arial" w:cs="Arial"/>
          <w:sz w:val="16"/>
          <w:szCs w:val="16"/>
        </w:rPr>
      </w:pPr>
    </w:p>
    <w:p w:rsidR="00AF5614" w:rsidRPr="00EE39AC" w:rsidRDefault="00AF5614">
      <w:pPr>
        <w:spacing w:before="4" w:after="0" w:line="160" w:lineRule="exact"/>
        <w:rPr>
          <w:rFonts w:ascii="Arial" w:hAnsi="Arial" w:cs="Arial"/>
          <w:sz w:val="16"/>
          <w:szCs w:val="16"/>
        </w:rPr>
      </w:pPr>
    </w:p>
    <w:p w:rsidR="00D63CF7" w:rsidRPr="00EE39AC" w:rsidRDefault="00D63CF7">
      <w:pPr>
        <w:spacing w:before="4" w:after="0" w:line="160" w:lineRule="exact"/>
        <w:rPr>
          <w:rFonts w:ascii="Arial" w:hAnsi="Arial" w:cs="Arial"/>
          <w:sz w:val="16"/>
          <w:szCs w:val="16"/>
        </w:rPr>
      </w:pPr>
    </w:p>
    <w:p w:rsidR="00D63CF7" w:rsidRPr="00EE39AC" w:rsidRDefault="00D63CF7">
      <w:pPr>
        <w:spacing w:before="4" w:after="0" w:line="160" w:lineRule="exact"/>
        <w:rPr>
          <w:rFonts w:ascii="Arial" w:hAnsi="Arial" w:cs="Arial"/>
          <w:sz w:val="16"/>
          <w:szCs w:val="16"/>
        </w:rPr>
      </w:pPr>
    </w:p>
    <w:p w:rsidR="00D63CF7" w:rsidRPr="00EE39AC" w:rsidRDefault="00D63CF7">
      <w:pPr>
        <w:spacing w:before="4" w:after="0" w:line="160" w:lineRule="exact"/>
        <w:rPr>
          <w:rFonts w:ascii="Arial" w:hAnsi="Arial" w:cs="Arial"/>
          <w:sz w:val="16"/>
          <w:szCs w:val="16"/>
        </w:rPr>
      </w:pPr>
    </w:p>
    <w:p w:rsidR="00D63CF7" w:rsidRPr="00EE39AC" w:rsidRDefault="00D63CF7">
      <w:pPr>
        <w:spacing w:before="4" w:after="0" w:line="160" w:lineRule="exact"/>
        <w:rPr>
          <w:rFonts w:ascii="Arial" w:hAnsi="Arial" w:cs="Arial"/>
          <w:sz w:val="16"/>
          <w:szCs w:val="16"/>
        </w:rPr>
      </w:pPr>
    </w:p>
    <w:p w:rsidR="00517E87" w:rsidRPr="00EE39AC" w:rsidRDefault="00517E87">
      <w:pPr>
        <w:spacing w:before="4" w:after="0" w:line="160" w:lineRule="exact"/>
        <w:rPr>
          <w:rFonts w:ascii="Arial" w:hAnsi="Arial" w:cs="Arial"/>
          <w:sz w:val="16"/>
          <w:szCs w:val="16"/>
        </w:rPr>
      </w:pPr>
    </w:p>
    <w:p w:rsidR="00517E87" w:rsidRPr="00EE39AC" w:rsidRDefault="00517E87">
      <w:pPr>
        <w:spacing w:before="4" w:after="0" w:line="160" w:lineRule="exact"/>
        <w:rPr>
          <w:rFonts w:ascii="Arial" w:hAnsi="Arial" w:cs="Arial"/>
          <w:sz w:val="16"/>
          <w:szCs w:val="16"/>
        </w:rPr>
      </w:pPr>
    </w:p>
    <w:p w:rsidR="00A210A0" w:rsidRPr="00EE39AC" w:rsidRDefault="005E391F" w:rsidP="005E391F">
      <w:pPr>
        <w:spacing w:before="25" w:after="0" w:line="240" w:lineRule="auto"/>
        <w:ind w:right="-20"/>
        <w:rPr>
          <w:rFonts w:ascii="Arial" w:eastAsia="Agfa Rotis Semisans" w:hAnsi="Arial" w:cs="Arial"/>
          <w:sz w:val="24"/>
          <w:szCs w:val="24"/>
        </w:rPr>
      </w:pPr>
      <w:r w:rsidRPr="00EE39AC">
        <w:rPr>
          <w:rFonts w:ascii="Arial" w:hAnsi="Arial" w:cs="Arial"/>
          <w:sz w:val="16"/>
          <w:szCs w:val="16"/>
        </w:rPr>
        <w:lastRenderedPageBreak/>
        <w:t xml:space="preserve">  </w:t>
      </w:r>
      <w:r w:rsidRPr="00EE39AC">
        <w:rPr>
          <w:rFonts w:ascii="Arial" w:eastAsia="Agfa Rotis Semisans" w:hAnsi="Arial" w:cs="Arial"/>
          <w:sz w:val="24"/>
          <w:szCs w:val="24"/>
        </w:rPr>
        <w:t>1</w:t>
      </w:r>
      <w:r w:rsidR="006C6408" w:rsidRPr="00EE39AC">
        <w:rPr>
          <w:rFonts w:ascii="Arial" w:eastAsia="Agfa Rotis Semisans" w:hAnsi="Arial" w:cs="Arial"/>
          <w:sz w:val="24"/>
          <w:szCs w:val="24"/>
        </w:rPr>
        <w:t>4</w:t>
      </w:r>
      <w:r w:rsidR="00ED5C2F" w:rsidRPr="00EE39AC">
        <w:rPr>
          <w:rFonts w:ascii="Arial" w:eastAsia="Agfa Rotis Semisans" w:hAnsi="Arial" w:cs="Arial"/>
          <w:sz w:val="24"/>
          <w:szCs w:val="24"/>
        </w:rPr>
        <w:t>.</w:t>
      </w:r>
      <w:r w:rsidR="00D63CF7" w:rsidRPr="00EE39AC">
        <w:rPr>
          <w:rFonts w:ascii="Arial" w:eastAsia="Agfa Rotis Semisans" w:hAnsi="Arial" w:cs="Arial"/>
          <w:sz w:val="24"/>
          <w:szCs w:val="24"/>
        </w:rPr>
        <w:t>2</w:t>
      </w:r>
      <w:r w:rsidR="00ED5C2F" w:rsidRPr="00EE39AC">
        <w:rPr>
          <w:rFonts w:ascii="Arial" w:eastAsia="Agfa Rotis Semisans" w:hAnsi="Arial" w:cs="Arial"/>
          <w:sz w:val="24"/>
          <w:szCs w:val="24"/>
          <w:lang w:val="de-DE"/>
        </w:rPr>
        <w:t xml:space="preserve"> Vermächtnis</w:t>
      </w:r>
      <w:r w:rsidR="00ED5C2F" w:rsidRPr="00EE39AC">
        <w:rPr>
          <w:rFonts w:ascii="Arial" w:eastAsia="Agfa Rotis Semisans" w:hAnsi="Arial" w:cs="Arial"/>
          <w:sz w:val="24"/>
          <w:szCs w:val="24"/>
        </w:rPr>
        <w:t xml:space="preserve"> Willi</w:t>
      </w:r>
      <w:r w:rsidR="00ED5C2F" w:rsidRPr="00EE39AC">
        <w:rPr>
          <w:rFonts w:ascii="Arial" w:eastAsia="Agfa Rotis Semisans" w:hAnsi="Arial" w:cs="Arial"/>
          <w:sz w:val="24"/>
          <w:szCs w:val="24"/>
          <w:lang w:val="de-DE"/>
        </w:rPr>
        <w:t xml:space="preserve"> Geiselmann</w:t>
      </w:r>
    </w:p>
    <w:p w:rsidR="00A210A0" w:rsidRPr="00EE39AC" w:rsidRDefault="00A210A0">
      <w:pPr>
        <w:spacing w:before="9" w:after="0" w:line="150" w:lineRule="exact"/>
        <w:rPr>
          <w:rFonts w:ascii="Arial" w:hAnsi="Arial" w:cs="Arial"/>
          <w:sz w:val="15"/>
          <w:szCs w:val="15"/>
        </w:rPr>
      </w:pPr>
    </w:p>
    <w:p w:rsidR="00A210A0" w:rsidRPr="00EE39AC" w:rsidRDefault="00ED5C2F" w:rsidP="00517E87">
      <w:pPr>
        <w:spacing w:after="0" w:line="240" w:lineRule="auto"/>
        <w:ind w:left="106" w:right="1291"/>
        <w:jc w:val="both"/>
        <w:rPr>
          <w:rFonts w:ascii="Arial" w:eastAsia="Agfa Rotis Sans Serif" w:hAnsi="Arial" w:cs="Arial"/>
          <w:sz w:val="24"/>
          <w:szCs w:val="24"/>
          <w:lang w:val="de-DE"/>
        </w:rPr>
      </w:pPr>
      <w:r w:rsidRPr="00EE39AC">
        <w:rPr>
          <w:rFonts w:ascii="Arial" w:eastAsia="Agfa Rotis Sans Serif" w:hAnsi="Arial" w:cs="Arial"/>
          <w:sz w:val="24"/>
          <w:szCs w:val="24"/>
          <w:lang w:val="de-DE"/>
        </w:rPr>
        <w:t>Im Rahmen seiner</w:t>
      </w:r>
      <w:r w:rsidRPr="00EE39AC">
        <w:rPr>
          <w:rFonts w:ascii="Arial" w:eastAsia="Agfa Rotis Sans Serif" w:hAnsi="Arial" w:cs="Arial"/>
          <w:spacing w:val="-6"/>
          <w:sz w:val="24"/>
          <w:szCs w:val="24"/>
          <w:lang w:val="de-DE"/>
        </w:rPr>
        <w:t xml:space="preserve"> </w:t>
      </w:r>
      <w:r w:rsidRPr="00EE39AC">
        <w:rPr>
          <w:rFonts w:ascii="Arial" w:eastAsia="Agfa Rotis Sans Serif" w:hAnsi="Arial" w:cs="Arial"/>
          <w:sz w:val="24"/>
          <w:szCs w:val="24"/>
          <w:lang w:val="de-DE"/>
        </w:rPr>
        <w:t>letztwilligen Verfügung</w:t>
      </w:r>
      <w:r w:rsidRPr="00EE39AC">
        <w:rPr>
          <w:rFonts w:ascii="Arial" w:eastAsia="Agfa Rotis Sans Serif" w:hAnsi="Arial" w:cs="Arial"/>
          <w:spacing w:val="-10"/>
          <w:sz w:val="24"/>
          <w:szCs w:val="24"/>
          <w:lang w:val="de-DE"/>
        </w:rPr>
        <w:t xml:space="preserve"> </w:t>
      </w:r>
      <w:r w:rsidRPr="00EE39AC">
        <w:rPr>
          <w:rFonts w:ascii="Arial" w:eastAsia="Agfa Rotis Sans Serif" w:hAnsi="Arial" w:cs="Arial"/>
          <w:sz w:val="24"/>
          <w:szCs w:val="24"/>
          <w:lang w:val="de-DE"/>
        </w:rPr>
        <w:t>hat</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der</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pacing w:val="2"/>
          <w:sz w:val="24"/>
          <w:szCs w:val="24"/>
          <w:lang w:val="de-DE"/>
        </w:rPr>
        <w:t>V</w:t>
      </w:r>
      <w:r w:rsidRPr="00EE39AC">
        <w:rPr>
          <w:rFonts w:ascii="Arial" w:eastAsia="Agfa Rotis Sans Serif" w:hAnsi="Arial" w:cs="Arial"/>
          <w:sz w:val="24"/>
          <w:szCs w:val="24"/>
          <w:lang w:val="de-DE"/>
        </w:rPr>
        <w:t>ermächtnisgeber</w:t>
      </w:r>
      <w:r w:rsidRPr="00EE39AC">
        <w:rPr>
          <w:rFonts w:ascii="Arial" w:eastAsia="Agfa Rotis Sans Serif" w:hAnsi="Arial" w:cs="Arial"/>
          <w:spacing w:val="-16"/>
          <w:sz w:val="24"/>
          <w:szCs w:val="24"/>
          <w:lang w:val="de-DE"/>
        </w:rPr>
        <w:t xml:space="preserve"> </w:t>
      </w:r>
      <w:r w:rsidRPr="00EE39AC">
        <w:rPr>
          <w:rFonts w:ascii="Arial" w:eastAsia="Agfa Rotis Sans Serif" w:hAnsi="Arial" w:cs="Arial"/>
          <w:sz w:val="24"/>
          <w:szCs w:val="24"/>
          <w:lang w:val="de-DE"/>
        </w:rPr>
        <w:t xml:space="preserve">Willi Geiselmann </w:t>
      </w:r>
      <w:r w:rsidR="00713E25" w:rsidRPr="00EE39AC">
        <w:rPr>
          <w:rFonts w:ascii="Arial" w:eastAsia="Agfa Rotis Sans Serif" w:hAnsi="Arial" w:cs="Arial"/>
          <w:sz w:val="24"/>
          <w:szCs w:val="24"/>
          <w:lang w:val="de-DE"/>
        </w:rPr>
        <w:t>angeor</w:t>
      </w:r>
      <w:r w:rsidR="00713E25" w:rsidRPr="00EE39AC">
        <w:rPr>
          <w:rFonts w:ascii="Arial" w:eastAsia="Agfa Rotis Sans Serif" w:hAnsi="Arial" w:cs="Arial"/>
          <w:spacing w:val="1"/>
          <w:sz w:val="24"/>
          <w:szCs w:val="24"/>
          <w:lang w:val="de-DE"/>
        </w:rPr>
        <w:t>dn</w:t>
      </w:r>
      <w:r w:rsidR="00713E25" w:rsidRPr="00EE39AC">
        <w:rPr>
          <w:rFonts w:ascii="Arial" w:eastAsia="Agfa Rotis Sans Serif" w:hAnsi="Arial" w:cs="Arial"/>
          <w:sz w:val="24"/>
          <w:szCs w:val="24"/>
          <w:lang w:val="de-DE"/>
        </w:rPr>
        <w:t>et</w:t>
      </w:r>
      <w:r w:rsidRPr="00EE39AC">
        <w:rPr>
          <w:rFonts w:ascii="Arial" w:eastAsia="Agfa Rotis Sans Serif" w:hAnsi="Arial" w:cs="Arial"/>
          <w:sz w:val="24"/>
          <w:szCs w:val="24"/>
          <w:lang w:val="de-DE"/>
        </w:rPr>
        <w:t>,</w:t>
      </w:r>
      <w:r w:rsidRPr="00EE39AC">
        <w:rPr>
          <w:rFonts w:ascii="Arial" w:eastAsia="Agfa Rotis Sans Serif" w:hAnsi="Arial" w:cs="Arial"/>
          <w:spacing w:val="-4"/>
          <w:sz w:val="24"/>
          <w:szCs w:val="24"/>
          <w:lang w:val="de-DE"/>
        </w:rPr>
        <w:t xml:space="preserve"> </w:t>
      </w:r>
      <w:r w:rsidRPr="00EE39AC">
        <w:rPr>
          <w:rFonts w:ascii="Arial" w:eastAsia="Agfa Rotis Sans Serif" w:hAnsi="Arial" w:cs="Arial"/>
          <w:sz w:val="24"/>
          <w:szCs w:val="24"/>
          <w:lang w:val="de-DE"/>
        </w:rPr>
        <w:t>bei verschiedenen</w:t>
      </w:r>
      <w:r w:rsidRPr="00EE39AC">
        <w:rPr>
          <w:rFonts w:ascii="Arial" w:eastAsia="Agfa Rotis Sans Serif" w:hAnsi="Arial" w:cs="Arial"/>
          <w:spacing w:val="-13"/>
          <w:sz w:val="24"/>
          <w:szCs w:val="24"/>
          <w:lang w:val="de-DE"/>
        </w:rPr>
        <w:t xml:space="preserve"> </w:t>
      </w:r>
      <w:r w:rsidRPr="00EE39AC">
        <w:rPr>
          <w:rFonts w:ascii="Arial" w:eastAsia="Agfa Rotis Sans Serif" w:hAnsi="Arial" w:cs="Arial"/>
          <w:sz w:val="24"/>
          <w:szCs w:val="24"/>
          <w:lang w:val="de-DE"/>
        </w:rPr>
        <w:t>Anlässen Kinder und</w:t>
      </w:r>
      <w:r w:rsidRPr="00EE39AC">
        <w:rPr>
          <w:rFonts w:ascii="Arial" w:eastAsia="Agfa Rotis Sans Serif" w:hAnsi="Arial" w:cs="Arial"/>
          <w:spacing w:val="-4"/>
          <w:sz w:val="24"/>
          <w:szCs w:val="24"/>
          <w:lang w:val="de-DE"/>
        </w:rPr>
        <w:t xml:space="preserve"> </w:t>
      </w:r>
      <w:r w:rsidRPr="00EE39AC">
        <w:rPr>
          <w:rFonts w:ascii="Arial" w:eastAsia="Agfa Rotis Sans Serif" w:hAnsi="Arial" w:cs="Arial"/>
          <w:sz w:val="24"/>
          <w:szCs w:val="24"/>
          <w:lang w:val="de-DE"/>
        </w:rPr>
        <w:t>Senioren</w:t>
      </w:r>
      <w:r w:rsidRPr="00EE39AC">
        <w:rPr>
          <w:rFonts w:ascii="Arial" w:eastAsia="Agfa Rotis Sans Serif" w:hAnsi="Arial" w:cs="Arial"/>
          <w:spacing w:val="-8"/>
          <w:sz w:val="24"/>
          <w:szCs w:val="24"/>
          <w:lang w:val="de-DE"/>
        </w:rPr>
        <w:t xml:space="preserve"> </w:t>
      </w:r>
      <w:r w:rsidRPr="00EE39AC">
        <w:rPr>
          <w:rFonts w:ascii="Arial" w:eastAsia="Agfa Rotis Sans Serif" w:hAnsi="Arial" w:cs="Arial"/>
          <w:sz w:val="24"/>
          <w:szCs w:val="24"/>
          <w:lang w:val="de-DE"/>
        </w:rPr>
        <w:t>mit einem entsprechende</w:t>
      </w:r>
      <w:r w:rsidR="00E33AB5" w:rsidRPr="00EE39AC">
        <w:rPr>
          <w:rFonts w:ascii="Arial" w:eastAsia="Agfa Rotis Sans Serif" w:hAnsi="Arial" w:cs="Arial"/>
          <w:sz w:val="24"/>
          <w:szCs w:val="24"/>
          <w:lang w:val="de-DE"/>
        </w:rPr>
        <w:t>n</w:t>
      </w:r>
      <w:r w:rsidRPr="00EE39AC">
        <w:rPr>
          <w:rFonts w:ascii="Arial" w:eastAsia="Agfa Rotis Sans Serif" w:hAnsi="Arial" w:cs="Arial"/>
          <w:spacing w:val="-15"/>
          <w:sz w:val="24"/>
          <w:szCs w:val="24"/>
          <w:lang w:val="de-DE"/>
        </w:rPr>
        <w:t xml:space="preserve"> </w:t>
      </w:r>
      <w:r w:rsidRPr="00EE39AC">
        <w:rPr>
          <w:rFonts w:ascii="Arial" w:eastAsia="Agfa Rotis Sans Serif" w:hAnsi="Arial" w:cs="Arial"/>
          <w:sz w:val="24"/>
          <w:szCs w:val="24"/>
          <w:lang w:val="de-DE"/>
        </w:rPr>
        <w:t>Präsent</w:t>
      </w:r>
      <w:r w:rsidRPr="00EE39AC">
        <w:rPr>
          <w:rFonts w:ascii="Arial" w:eastAsia="Agfa Rotis Sans Serif" w:hAnsi="Arial" w:cs="Arial"/>
          <w:spacing w:val="-7"/>
          <w:sz w:val="24"/>
          <w:szCs w:val="24"/>
          <w:lang w:val="de-DE"/>
        </w:rPr>
        <w:t xml:space="preserve"> </w:t>
      </w:r>
      <w:r w:rsidRPr="00EE39AC">
        <w:rPr>
          <w:rFonts w:ascii="Arial" w:eastAsia="Agfa Rotis Sans Serif" w:hAnsi="Arial" w:cs="Arial"/>
          <w:sz w:val="24"/>
          <w:szCs w:val="24"/>
          <w:lang w:val="de-DE"/>
        </w:rPr>
        <w:t>zu erfreuen.</w:t>
      </w:r>
    </w:p>
    <w:p w:rsidR="00E33AB5" w:rsidRPr="00EE39AC" w:rsidRDefault="00E33AB5" w:rsidP="00E33AB5">
      <w:pPr>
        <w:spacing w:after="0" w:line="240" w:lineRule="auto"/>
        <w:ind w:left="106" w:right="909"/>
        <w:jc w:val="both"/>
        <w:rPr>
          <w:rFonts w:ascii="Arial" w:eastAsia="Agfa Rotis Sans Serif" w:hAnsi="Arial" w:cs="Arial"/>
          <w:sz w:val="24"/>
          <w:szCs w:val="24"/>
          <w:lang w:val="de-DE"/>
        </w:rPr>
      </w:pPr>
    </w:p>
    <w:p w:rsidR="00A210A0" w:rsidRPr="00EE39AC" w:rsidRDefault="001E1B7F" w:rsidP="00E33AB5">
      <w:pPr>
        <w:spacing w:after="0" w:line="240" w:lineRule="auto"/>
        <w:ind w:left="106" w:right="1276"/>
        <w:jc w:val="both"/>
        <w:rPr>
          <w:rFonts w:ascii="Arial" w:eastAsia="Agfa Rotis Sans Serif" w:hAnsi="Arial" w:cs="Arial"/>
          <w:sz w:val="24"/>
          <w:szCs w:val="24"/>
          <w:lang w:val="de-DE"/>
        </w:rPr>
      </w:pPr>
      <w:r>
        <w:rPr>
          <w:rFonts w:ascii="Arial" w:eastAsia="Agfa Rotis Sans Serif" w:hAnsi="Arial" w:cs="Arial"/>
          <w:sz w:val="24"/>
          <w:szCs w:val="24"/>
          <w:lang w:val="de-DE"/>
        </w:rPr>
        <w:t>Das Stiftungskapital ist am Ende des Jahres 2019 verbraucht. Die Restsumme muss noch in 2020 an Vereine ausbezahlt werden.</w:t>
      </w:r>
    </w:p>
    <w:p w:rsidR="00E33AB5" w:rsidRPr="00EE39AC" w:rsidRDefault="00E33AB5" w:rsidP="00E33AB5">
      <w:pPr>
        <w:spacing w:after="0" w:line="240" w:lineRule="auto"/>
        <w:ind w:left="106" w:right="1276"/>
        <w:jc w:val="both"/>
        <w:rPr>
          <w:rFonts w:ascii="Arial" w:eastAsia="Agfa Rotis Sans Serif" w:hAnsi="Arial" w:cs="Arial"/>
          <w:sz w:val="24"/>
          <w:szCs w:val="24"/>
          <w:lang w:val="de-DE"/>
        </w:rPr>
      </w:pPr>
    </w:p>
    <w:p w:rsidR="00D63CF7" w:rsidRPr="00EE39AC" w:rsidRDefault="00E33AB5" w:rsidP="00E33AB5">
      <w:pPr>
        <w:spacing w:after="0" w:line="240" w:lineRule="auto"/>
        <w:ind w:left="106" w:right="1276"/>
        <w:jc w:val="both"/>
        <w:rPr>
          <w:rFonts w:ascii="Arial" w:eastAsia="Agfa Rotis Sans Serif" w:hAnsi="Arial" w:cs="Arial"/>
          <w:sz w:val="24"/>
          <w:szCs w:val="24"/>
          <w:lang w:val="de-DE"/>
        </w:rPr>
      </w:pPr>
      <w:r w:rsidRPr="00EE39AC">
        <w:rPr>
          <w:rFonts w:ascii="Arial" w:eastAsia="Agfa Rotis Sans Serif" w:hAnsi="Arial" w:cs="Arial"/>
          <w:sz w:val="24"/>
          <w:szCs w:val="24"/>
          <w:lang w:val="de-DE"/>
        </w:rPr>
        <w:t>Die Gemeinde legt das Vermächtniskapital unter Beachtung der aktuellen Zinslage für ein oder mehrere Jahre fest an. Die unterjährigen Ausgaben werden von der Gemeinde getätigt und erst bei Fälligkeit der Anlage vom Vermächtniskapital abgezogen. Die Gemeinde geht somit regelmäßig in Vorleistung.</w:t>
      </w:r>
    </w:p>
    <w:p w:rsidR="00A210A0" w:rsidRPr="00EE39AC" w:rsidRDefault="00A210A0">
      <w:pPr>
        <w:spacing w:before="10" w:after="0" w:line="140" w:lineRule="exact"/>
        <w:rPr>
          <w:rFonts w:ascii="Arial" w:hAnsi="Arial" w:cs="Arial"/>
          <w:sz w:val="14"/>
          <w:szCs w:val="14"/>
          <w:lang w:val="de-DE"/>
        </w:rPr>
      </w:pPr>
    </w:p>
    <w:tbl>
      <w:tblPr>
        <w:tblW w:w="8280" w:type="dxa"/>
        <w:tblInd w:w="70" w:type="dxa"/>
        <w:tblCellMar>
          <w:left w:w="70" w:type="dxa"/>
          <w:right w:w="70" w:type="dxa"/>
        </w:tblCellMar>
        <w:tblLook w:val="04A0" w:firstRow="1" w:lastRow="0" w:firstColumn="1" w:lastColumn="0" w:noHBand="0" w:noVBand="1"/>
      </w:tblPr>
      <w:tblGrid>
        <w:gridCol w:w="871"/>
        <w:gridCol w:w="1351"/>
        <w:gridCol w:w="1591"/>
        <w:gridCol w:w="1667"/>
        <w:gridCol w:w="1128"/>
        <w:gridCol w:w="1672"/>
      </w:tblGrid>
      <w:tr w:rsidR="001E1B7F" w:rsidRPr="001E1B7F" w:rsidTr="001E1B7F">
        <w:trPr>
          <w:trHeight w:val="510"/>
        </w:trPr>
        <w:tc>
          <w:tcPr>
            <w:tcW w:w="871" w:type="dxa"/>
            <w:tcBorders>
              <w:top w:val="nil"/>
              <w:left w:val="nil"/>
              <w:bottom w:val="nil"/>
              <w:right w:val="nil"/>
            </w:tcBorders>
            <w:shd w:val="clear" w:color="000000" w:fill="FFFF00"/>
            <w:noWrap/>
            <w:vAlign w:val="center"/>
            <w:hideMark/>
          </w:tcPr>
          <w:p w:rsidR="001E1B7F" w:rsidRPr="001E1B7F" w:rsidRDefault="001E1B7F" w:rsidP="001E1B7F">
            <w:pPr>
              <w:widowControl/>
              <w:spacing w:after="0" w:line="240" w:lineRule="auto"/>
              <w:jc w:val="center"/>
              <w:rPr>
                <w:rFonts w:ascii="Arial" w:eastAsia="Times New Roman" w:hAnsi="Arial" w:cs="Arial"/>
                <w:b/>
                <w:bCs/>
                <w:color w:val="000000"/>
                <w:sz w:val="20"/>
                <w:szCs w:val="20"/>
                <w:lang w:val="de-DE" w:eastAsia="de-DE"/>
              </w:rPr>
            </w:pPr>
            <w:r w:rsidRPr="001E1B7F">
              <w:rPr>
                <w:rFonts w:ascii="Arial" w:eastAsia="Times New Roman" w:hAnsi="Arial" w:cs="Arial"/>
                <w:b/>
                <w:bCs/>
                <w:color w:val="000000"/>
                <w:sz w:val="20"/>
                <w:szCs w:val="20"/>
                <w:lang w:val="de-DE" w:eastAsia="de-DE"/>
              </w:rPr>
              <w:t>Kapital</w:t>
            </w:r>
          </w:p>
        </w:tc>
        <w:tc>
          <w:tcPr>
            <w:tcW w:w="1351" w:type="dxa"/>
            <w:tcBorders>
              <w:top w:val="nil"/>
              <w:left w:val="nil"/>
              <w:bottom w:val="nil"/>
              <w:right w:val="nil"/>
            </w:tcBorders>
            <w:shd w:val="clear" w:color="000000" w:fill="FFFF00"/>
            <w:noWrap/>
            <w:vAlign w:val="center"/>
            <w:hideMark/>
          </w:tcPr>
          <w:p w:rsidR="001E1B7F" w:rsidRPr="001E1B7F" w:rsidRDefault="001E1B7F" w:rsidP="001E1B7F">
            <w:pPr>
              <w:widowControl/>
              <w:spacing w:after="0" w:line="240" w:lineRule="auto"/>
              <w:jc w:val="center"/>
              <w:rPr>
                <w:rFonts w:ascii="Arial" w:eastAsia="Times New Roman" w:hAnsi="Arial" w:cs="Arial"/>
                <w:color w:val="000000"/>
                <w:sz w:val="20"/>
                <w:szCs w:val="20"/>
                <w:lang w:val="de-DE" w:eastAsia="de-DE"/>
              </w:rPr>
            </w:pPr>
            <w:r w:rsidRPr="001E1B7F">
              <w:rPr>
                <w:rFonts w:ascii="Arial" w:eastAsia="Times New Roman" w:hAnsi="Arial" w:cs="Arial"/>
                <w:color w:val="000000"/>
                <w:sz w:val="20"/>
                <w:szCs w:val="20"/>
                <w:lang w:val="de-DE" w:eastAsia="de-DE"/>
              </w:rPr>
              <w:t>Stand 01.01.</w:t>
            </w:r>
          </w:p>
        </w:tc>
        <w:tc>
          <w:tcPr>
            <w:tcW w:w="1591" w:type="dxa"/>
            <w:tcBorders>
              <w:top w:val="nil"/>
              <w:left w:val="nil"/>
              <w:bottom w:val="nil"/>
              <w:right w:val="nil"/>
            </w:tcBorders>
            <w:shd w:val="clear" w:color="000000" w:fill="FFFF00"/>
            <w:vAlign w:val="center"/>
            <w:hideMark/>
          </w:tcPr>
          <w:p w:rsidR="001E1B7F" w:rsidRPr="001E1B7F" w:rsidRDefault="001E1B7F" w:rsidP="001E1B7F">
            <w:pPr>
              <w:widowControl/>
              <w:spacing w:after="0" w:line="240" w:lineRule="auto"/>
              <w:jc w:val="center"/>
              <w:rPr>
                <w:rFonts w:ascii="Arial" w:eastAsia="Times New Roman" w:hAnsi="Arial" w:cs="Arial"/>
                <w:color w:val="000000"/>
                <w:sz w:val="20"/>
                <w:szCs w:val="20"/>
                <w:lang w:val="de-DE" w:eastAsia="de-DE"/>
              </w:rPr>
            </w:pPr>
            <w:r w:rsidRPr="001E1B7F">
              <w:rPr>
                <w:rFonts w:ascii="Arial" w:eastAsia="Times New Roman" w:hAnsi="Arial" w:cs="Arial"/>
                <w:color w:val="000000"/>
                <w:sz w:val="20"/>
                <w:szCs w:val="20"/>
                <w:lang w:val="de-DE" w:eastAsia="de-DE"/>
              </w:rPr>
              <w:t>Zinseinnahmen</w:t>
            </w:r>
          </w:p>
        </w:tc>
        <w:tc>
          <w:tcPr>
            <w:tcW w:w="1667" w:type="dxa"/>
            <w:tcBorders>
              <w:top w:val="nil"/>
              <w:left w:val="nil"/>
              <w:bottom w:val="nil"/>
              <w:right w:val="nil"/>
            </w:tcBorders>
            <w:shd w:val="clear" w:color="000000" w:fill="FFFF00"/>
            <w:vAlign w:val="center"/>
            <w:hideMark/>
          </w:tcPr>
          <w:p w:rsidR="001E1B7F" w:rsidRPr="001E1B7F" w:rsidRDefault="001E1B7F" w:rsidP="001E1B7F">
            <w:pPr>
              <w:widowControl/>
              <w:spacing w:after="0" w:line="240" w:lineRule="auto"/>
              <w:jc w:val="center"/>
              <w:rPr>
                <w:rFonts w:ascii="Arial" w:eastAsia="Times New Roman" w:hAnsi="Arial" w:cs="Arial"/>
                <w:color w:val="000000"/>
                <w:sz w:val="20"/>
                <w:szCs w:val="20"/>
                <w:lang w:val="de-DE" w:eastAsia="de-DE"/>
              </w:rPr>
            </w:pPr>
            <w:r w:rsidRPr="001E1B7F">
              <w:rPr>
                <w:rFonts w:ascii="Arial" w:eastAsia="Times New Roman" w:hAnsi="Arial" w:cs="Arial"/>
                <w:color w:val="000000"/>
                <w:sz w:val="20"/>
                <w:szCs w:val="20"/>
                <w:lang w:val="de-DE" w:eastAsia="de-DE"/>
              </w:rPr>
              <w:t xml:space="preserve">Ausgaben aus Vorjahren </w:t>
            </w:r>
          </w:p>
        </w:tc>
        <w:tc>
          <w:tcPr>
            <w:tcW w:w="1128" w:type="dxa"/>
            <w:tcBorders>
              <w:top w:val="nil"/>
              <w:left w:val="nil"/>
              <w:bottom w:val="nil"/>
              <w:right w:val="nil"/>
            </w:tcBorders>
            <w:shd w:val="clear" w:color="000000" w:fill="FFFF00"/>
            <w:vAlign w:val="center"/>
            <w:hideMark/>
          </w:tcPr>
          <w:p w:rsidR="001E1B7F" w:rsidRPr="001E1B7F" w:rsidRDefault="001E1B7F" w:rsidP="001E1B7F">
            <w:pPr>
              <w:widowControl/>
              <w:spacing w:after="0" w:line="240" w:lineRule="auto"/>
              <w:jc w:val="center"/>
              <w:rPr>
                <w:rFonts w:ascii="Arial" w:eastAsia="Times New Roman" w:hAnsi="Arial" w:cs="Arial"/>
                <w:color w:val="000000"/>
                <w:sz w:val="20"/>
                <w:szCs w:val="20"/>
                <w:lang w:val="de-DE" w:eastAsia="de-DE"/>
              </w:rPr>
            </w:pPr>
            <w:r w:rsidRPr="001E1B7F">
              <w:rPr>
                <w:rFonts w:ascii="Arial" w:eastAsia="Times New Roman" w:hAnsi="Arial" w:cs="Arial"/>
                <w:color w:val="000000"/>
                <w:sz w:val="20"/>
                <w:szCs w:val="20"/>
                <w:lang w:val="de-DE" w:eastAsia="de-DE"/>
              </w:rPr>
              <w:t>Neuanlage</w:t>
            </w:r>
          </w:p>
        </w:tc>
        <w:tc>
          <w:tcPr>
            <w:tcW w:w="1672" w:type="dxa"/>
            <w:tcBorders>
              <w:top w:val="nil"/>
              <w:left w:val="nil"/>
              <w:bottom w:val="nil"/>
              <w:right w:val="nil"/>
            </w:tcBorders>
            <w:shd w:val="clear" w:color="000000" w:fill="FFFF00"/>
            <w:vAlign w:val="center"/>
            <w:hideMark/>
          </w:tcPr>
          <w:p w:rsidR="001E1B7F" w:rsidRPr="001E1B7F" w:rsidRDefault="001E1B7F" w:rsidP="001E1B7F">
            <w:pPr>
              <w:widowControl/>
              <w:spacing w:after="0" w:line="240" w:lineRule="auto"/>
              <w:jc w:val="center"/>
              <w:rPr>
                <w:rFonts w:ascii="Arial" w:eastAsia="Times New Roman" w:hAnsi="Arial" w:cs="Arial"/>
                <w:color w:val="000000"/>
                <w:sz w:val="20"/>
                <w:szCs w:val="20"/>
                <w:lang w:val="de-DE" w:eastAsia="de-DE"/>
              </w:rPr>
            </w:pPr>
            <w:r w:rsidRPr="001E1B7F">
              <w:rPr>
                <w:rFonts w:ascii="Arial" w:eastAsia="Times New Roman" w:hAnsi="Arial" w:cs="Arial"/>
                <w:color w:val="000000"/>
                <w:sz w:val="20"/>
                <w:szCs w:val="20"/>
                <w:lang w:val="de-DE" w:eastAsia="de-DE"/>
              </w:rPr>
              <w:t>Ausgaben im akt. Jahr</w:t>
            </w:r>
          </w:p>
        </w:tc>
      </w:tr>
      <w:tr w:rsidR="001E1B7F" w:rsidRPr="001E1B7F" w:rsidTr="001E1B7F">
        <w:trPr>
          <w:trHeight w:val="300"/>
        </w:trPr>
        <w:tc>
          <w:tcPr>
            <w:tcW w:w="871" w:type="dxa"/>
            <w:tcBorders>
              <w:top w:val="nil"/>
              <w:left w:val="nil"/>
              <w:bottom w:val="nil"/>
              <w:right w:val="nil"/>
            </w:tcBorders>
            <w:shd w:val="clear" w:color="000000" w:fill="FFFF00"/>
            <w:noWrap/>
            <w:vAlign w:val="center"/>
            <w:hideMark/>
          </w:tcPr>
          <w:p w:rsidR="001E1B7F" w:rsidRPr="001E1B7F" w:rsidRDefault="001E1B7F" w:rsidP="001E1B7F">
            <w:pPr>
              <w:widowControl/>
              <w:spacing w:after="0" w:line="240" w:lineRule="auto"/>
              <w:jc w:val="center"/>
              <w:rPr>
                <w:rFonts w:ascii="Arial" w:eastAsia="Times New Roman" w:hAnsi="Arial" w:cs="Arial"/>
                <w:color w:val="000000"/>
                <w:sz w:val="20"/>
                <w:szCs w:val="20"/>
                <w:lang w:val="de-DE" w:eastAsia="de-DE"/>
              </w:rPr>
            </w:pPr>
            <w:r w:rsidRPr="001E1B7F">
              <w:rPr>
                <w:rFonts w:ascii="Arial" w:eastAsia="Times New Roman" w:hAnsi="Arial" w:cs="Arial"/>
                <w:color w:val="000000"/>
                <w:sz w:val="20"/>
                <w:szCs w:val="20"/>
                <w:lang w:val="de-DE" w:eastAsia="de-DE"/>
              </w:rPr>
              <w:t>2019</w:t>
            </w:r>
          </w:p>
        </w:tc>
        <w:tc>
          <w:tcPr>
            <w:tcW w:w="135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E1B7F" w:rsidRPr="001E1B7F" w:rsidRDefault="001E1B7F" w:rsidP="001E1B7F">
            <w:pPr>
              <w:widowControl/>
              <w:spacing w:after="0" w:line="240" w:lineRule="auto"/>
              <w:jc w:val="center"/>
              <w:rPr>
                <w:rFonts w:ascii="Arial" w:eastAsia="Times New Roman" w:hAnsi="Arial" w:cs="Arial"/>
                <w:color w:val="000000"/>
                <w:sz w:val="20"/>
                <w:szCs w:val="20"/>
                <w:lang w:val="de-DE" w:eastAsia="de-DE"/>
              </w:rPr>
            </w:pPr>
            <w:r w:rsidRPr="001E1B7F">
              <w:rPr>
                <w:rFonts w:ascii="Arial" w:eastAsia="Times New Roman" w:hAnsi="Arial" w:cs="Arial"/>
                <w:color w:val="000000"/>
                <w:sz w:val="20"/>
                <w:szCs w:val="20"/>
                <w:lang w:val="de-DE" w:eastAsia="de-DE"/>
              </w:rPr>
              <w:t>18.415,30 €</w:t>
            </w:r>
          </w:p>
        </w:tc>
        <w:tc>
          <w:tcPr>
            <w:tcW w:w="1591" w:type="dxa"/>
            <w:tcBorders>
              <w:top w:val="single" w:sz="4" w:space="0" w:color="auto"/>
              <w:left w:val="nil"/>
              <w:bottom w:val="single" w:sz="4" w:space="0" w:color="auto"/>
              <w:right w:val="single" w:sz="4" w:space="0" w:color="auto"/>
            </w:tcBorders>
            <w:shd w:val="clear" w:color="000000" w:fill="FFFFFF"/>
            <w:noWrap/>
            <w:vAlign w:val="center"/>
            <w:hideMark/>
          </w:tcPr>
          <w:p w:rsidR="001E1B7F" w:rsidRPr="001E1B7F" w:rsidRDefault="001E1B7F" w:rsidP="001E1B7F">
            <w:pPr>
              <w:widowControl/>
              <w:spacing w:after="0" w:line="240" w:lineRule="auto"/>
              <w:jc w:val="center"/>
              <w:rPr>
                <w:rFonts w:ascii="Arial" w:eastAsia="Times New Roman" w:hAnsi="Arial" w:cs="Arial"/>
                <w:color w:val="000000"/>
                <w:sz w:val="20"/>
                <w:szCs w:val="20"/>
                <w:lang w:val="de-DE" w:eastAsia="de-DE"/>
              </w:rPr>
            </w:pPr>
            <w:r w:rsidRPr="001E1B7F">
              <w:rPr>
                <w:rFonts w:ascii="Arial" w:eastAsia="Times New Roman" w:hAnsi="Arial" w:cs="Arial"/>
                <w:color w:val="000000"/>
                <w:sz w:val="20"/>
                <w:szCs w:val="20"/>
                <w:lang w:val="de-DE" w:eastAsia="de-DE"/>
              </w:rPr>
              <w:t>0,02 €</w:t>
            </w:r>
          </w:p>
        </w:tc>
        <w:tc>
          <w:tcPr>
            <w:tcW w:w="1667" w:type="dxa"/>
            <w:tcBorders>
              <w:top w:val="single" w:sz="4" w:space="0" w:color="auto"/>
              <w:left w:val="nil"/>
              <w:bottom w:val="single" w:sz="4" w:space="0" w:color="auto"/>
              <w:right w:val="single" w:sz="4" w:space="0" w:color="auto"/>
            </w:tcBorders>
            <w:shd w:val="clear" w:color="000000" w:fill="FFFFFF"/>
            <w:noWrap/>
            <w:vAlign w:val="center"/>
            <w:hideMark/>
          </w:tcPr>
          <w:p w:rsidR="001E1B7F" w:rsidRPr="001E1B7F" w:rsidRDefault="001E1B7F" w:rsidP="001E1B7F">
            <w:pPr>
              <w:widowControl/>
              <w:spacing w:after="0" w:line="240" w:lineRule="auto"/>
              <w:jc w:val="center"/>
              <w:rPr>
                <w:rFonts w:ascii="Arial" w:eastAsia="Times New Roman" w:hAnsi="Arial" w:cs="Arial"/>
                <w:color w:val="000000"/>
                <w:sz w:val="20"/>
                <w:szCs w:val="20"/>
                <w:lang w:val="de-DE" w:eastAsia="de-DE"/>
              </w:rPr>
            </w:pPr>
            <w:r w:rsidRPr="001E1B7F">
              <w:rPr>
                <w:rFonts w:ascii="Arial" w:eastAsia="Times New Roman" w:hAnsi="Arial" w:cs="Arial"/>
                <w:color w:val="000000"/>
                <w:sz w:val="20"/>
                <w:szCs w:val="20"/>
                <w:lang w:val="de-DE" w:eastAsia="de-DE"/>
              </w:rPr>
              <w:t> </w:t>
            </w:r>
          </w:p>
        </w:tc>
        <w:tc>
          <w:tcPr>
            <w:tcW w:w="1128" w:type="dxa"/>
            <w:tcBorders>
              <w:top w:val="single" w:sz="4" w:space="0" w:color="auto"/>
              <w:left w:val="nil"/>
              <w:bottom w:val="single" w:sz="4" w:space="0" w:color="auto"/>
              <w:right w:val="single" w:sz="4" w:space="0" w:color="auto"/>
            </w:tcBorders>
            <w:shd w:val="clear" w:color="000000" w:fill="FFFFFF"/>
            <w:noWrap/>
            <w:vAlign w:val="center"/>
            <w:hideMark/>
          </w:tcPr>
          <w:p w:rsidR="001E1B7F" w:rsidRPr="001E1B7F" w:rsidRDefault="001E1B7F" w:rsidP="001E1B7F">
            <w:pPr>
              <w:widowControl/>
              <w:spacing w:after="0" w:line="240" w:lineRule="auto"/>
              <w:jc w:val="center"/>
              <w:rPr>
                <w:rFonts w:ascii="Arial" w:eastAsia="Times New Roman" w:hAnsi="Arial" w:cs="Arial"/>
                <w:color w:val="000000"/>
                <w:sz w:val="20"/>
                <w:szCs w:val="20"/>
                <w:lang w:val="de-DE" w:eastAsia="de-DE"/>
              </w:rPr>
            </w:pPr>
            <w:r w:rsidRPr="001E1B7F">
              <w:rPr>
                <w:rFonts w:ascii="Arial" w:eastAsia="Times New Roman" w:hAnsi="Arial" w:cs="Arial"/>
                <w:color w:val="000000"/>
                <w:sz w:val="20"/>
                <w:szCs w:val="20"/>
                <w:lang w:val="de-DE" w:eastAsia="de-DE"/>
              </w:rPr>
              <w:t>-</w:t>
            </w:r>
          </w:p>
        </w:tc>
        <w:tc>
          <w:tcPr>
            <w:tcW w:w="1672" w:type="dxa"/>
            <w:tcBorders>
              <w:top w:val="single" w:sz="4" w:space="0" w:color="auto"/>
              <w:left w:val="nil"/>
              <w:bottom w:val="single" w:sz="4" w:space="0" w:color="auto"/>
              <w:right w:val="single" w:sz="4" w:space="0" w:color="auto"/>
            </w:tcBorders>
            <w:shd w:val="clear" w:color="auto" w:fill="auto"/>
            <w:noWrap/>
            <w:vAlign w:val="center"/>
            <w:hideMark/>
          </w:tcPr>
          <w:p w:rsidR="001E1B7F" w:rsidRPr="001E1B7F" w:rsidRDefault="001E1B7F" w:rsidP="001E1B7F">
            <w:pPr>
              <w:widowControl/>
              <w:spacing w:after="0" w:line="240" w:lineRule="auto"/>
              <w:jc w:val="center"/>
              <w:rPr>
                <w:rFonts w:ascii="Arial" w:eastAsia="Times New Roman" w:hAnsi="Arial" w:cs="Arial"/>
                <w:color w:val="000000"/>
                <w:sz w:val="20"/>
                <w:szCs w:val="20"/>
                <w:lang w:val="de-DE" w:eastAsia="de-DE"/>
              </w:rPr>
            </w:pPr>
            <w:r w:rsidRPr="001E1B7F">
              <w:rPr>
                <w:rFonts w:ascii="Arial" w:eastAsia="Times New Roman" w:hAnsi="Arial" w:cs="Arial"/>
                <w:color w:val="000000"/>
                <w:sz w:val="20"/>
                <w:szCs w:val="20"/>
                <w:lang w:val="de-DE" w:eastAsia="de-DE"/>
              </w:rPr>
              <w:t>18.415,32 €</w:t>
            </w:r>
          </w:p>
        </w:tc>
      </w:tr>
    </w:tbl>
    <w:p w:rsidR="00A210A0" w:rsidRPr="00727330" w:rsidRDefault="00A210A0">
      <w:pPr>
        <w:spacing w:before="3" w:after="0" w:line="180" w:lineRule="exact"/>
        <w:rPr>
          <w:rFonts w:ascii="Arial" w:hAnsi="Arial" w:cs="Arial"/>
          <w:sz w:val="20"/>
          <w:szCs w:val="20"/>
          <w:lang w:val="de-DE"/>
        </w:rPr>
      </w:pPr>
    </w:p>
    <w:p w:rsidR="008F7229" w:rsidRDefault="008F7229" w:rsidP="004A3F8E">
      <w:pPr>
        <w:spacing w:before="25" w:after="0" w:line="240" w:lineRule="auto"/>
        <w:ind w:left="106" w:right="-20"/>
        <w:rPr>
          <w:rFonts w:ascii="Arial" w:eastAsia="Agfa Rotis Semisans" w:hAnsi="Arial" w:cs="Arial"/>
          <w:sz w:val="24"/>
          <w:szCs w:val="24"/>
          <w:lang w:val="de-DE"/>
        </w:rPr>
      </w:pPr>
    </w:p>
    <w:p w:rsidR="00A210A0" w:rsidRPr="00EE39AC" w:rsidRDefault="00ED5C2F" w:rsidP="004A3F8E">
      <w:pPr>
        <w:spacing w:before="25" w:after="0" w:line="240" w:lineRule="auto"/>
        <w:ind w:left="106" w:right="-20"/>
        <w:rPr>
          <w:rFonts w:ascii="Arial" w:eastAsia="Agfa Rotis Semisans" w:hAnsi="Arial" w:cs="Arial"/>
          <w:sz w:val="24"/>
          <w:szCs w:val="24"/>
          <w:lang w:val="de-DE"/>
        </w:rPr>
      </w:pPr>
      <w:r w:rsidRPr="00EE39AC">
        <w:rPr>
          <w:rFonts w:ascii="Arial" w:eastAsia="Agfa Rotis Semisans" w:hAnsi="Arial" w:cs="Arial"/>
          <w:sz w:val="24"/>
          <w:szCs w:val="24"/>
          <w:lang w:val="de-DE"/>
        </w:rPr>
        <w:t>1</w:t>
      </w:r>
      <w:r w:rsidR="006C6408" w:rsidRPr="00EE39AC">
        <w:rPr>
          <w:rFonts w:ascii="Arial" w:eastAsia="Agfa Rotis Semisans" w:hAnsi="Arial" w:cs="Arial"/>
          <w:sz w:val="24"/>
          <w:szCs w:val="24"/>
          <w:lang w:val="de-DE"/>
        </w:rPr>
        <w:t>4</w:t>
      </w:r>
      <w:r w:rsidRPr="00EE39AC">
        <w:rPr>
          <w:rFonts w:ascii="Arial" w:eastAsia="Agfa Rotis Semisans" w:hAnsi="Arial" w:cs="Arial"/>
          <w:sz w:val="24"/>
          <w:szCs w:val="24"/>
          <w:lang w:val="de-DE"/>
        </w:rPr>
        <w:t>.</w:t>
      </w:r>
      <w:r w:rsidR="00D47946" w:rsidRPr="00EE39AC">
        <w:rPr>
          <w:rFonts w:ascii="Arial" w:eastAsia="Agfa Rotis Semisans" w:hAnsi="Arial" w:cs="Arial"/>
          <w:sz w:val="24"/>
          <w:szCs w:val="24"/>
          <w:lang w:val="de-DE"/>
        </w:rPr>
        <w:t>3</w:t>
      </w:r>
      <w:r w:rsidRPr="00EE39AC">
        <w:rPr>
          <w:rFonts w:ascii="Arial" w:eastAsia="Agfa Rotis Semisans" w:hAnsi="Arial" w:cs="Arial"/>
          <w:sz w:val="24"/>
          <w:szCs w:val="24"/>
          <w:lang w:val="de-DE"/>
        </w:rPr>
        <w:t xml:space="preserve"> Stiftung Karl, Hilda und Jochen Hermann</w:t>
      </w:r>
    </w:p>
    <w:p w:rsidR="00A210A0" w:rsidRPr="00EE39AC" w:rsidRDefault="00A210A0" w:rsidP="009711EE">
      <w:pPr>
        <w:spacing w:after="0" w:line="160" w:lineRule="exact"/>
        <w:jc w:val="both"/>
        <w:rPr>
          <w:rFonts w:ascii="Arial" w:hAnsi="Arial" w:cs="Arial"/>
          <w:sz w:val="16"/>
          <w:szCs w:val="16"/>
          <w:lang w:val="de-DE"/>
        </w:rPr>
      </w:pPr>
    </w:p>
    <w:p w:rsidR="00A210A0" w:rsidRPr="00EE39AC" w:rsidRDefault="00ED5C2F" w:rsidP="009711EE">
      <w:pPr>
        <w:spacing w:after="0" w:line="240" w:lineRule="auto"/>
        <w:ind w:left="106" w:right="1051"/>
        <w:jc w:val="both"/>
        <w:rPr>
          <w:rFonts w:ascii="Arial" w:eastAsia="Agfa Rotis Sans Serif" w:hAnsi="Arial" w:cs="Arial"/>
          <w:sz w:val="24"/>
          <w:szCs w:val="24"/>
          <w:lang w:val="de-DE"/>
        </w:rPr>
      </w:pPr>
      <w:r w:rsidRPr="00EE39AC">
        <w:rPr>
          <w:rFonts w:ascii="Arial" w:eastAsia="Agfa Rotis Sans Serif" w:hAnsi="Arial" w:cs="Arial"/>
          <w:sz w:val="24"/>
          <w:szCs w:val="24"/>
          <w:lang w:val="de-DE"/>
        </w:rPr>
        <w:t>Jochen</w:t>
      </w:r>
      <w:r w:rsidRPr="00EE39AC">
        <w:rPr>
          <w:rFonts w:ascii="Arial" w:eastAsia="Agfa Rotis Sans Serif" w:hAnsi="Arial" w:cs="Arial"/>
          <w:spacing w:val="-6"/>
          <w:sz w:val="24"/>
          <w:szCs w:val="24"/>
          <w:lang w:val="de-DE"/>
        </w:rPr>
        <w:t xml:space="preserve"> </w:t>
      </w:r>
      <w:r w:rsidRPr="00EE39AC">
        <w:rPr>
          <w:rFonts w:ascii="Arial" w:eastAsia="Agfa Rotis Sans Serif" w:hAnsi="Arial" w:cs="Arial"/>
          <w:sz w:val="24"/>
          <w:szCs w:val="24"/>
          <w:lang w:val="de-DE"/>
        </w:rPr>
        <w:t>Hermann</w:t>
      </w:r>
      <w:r w:rsidRPr="00EE39AC">
        <w:rPr>
          <w:rFonts w:ascii="Arial" w:eastAsia="Agfa Rotis Sans Serif" w:hAnsi="Arial" w:cs="Arial"/>
          <w:spacing w:val="-9"/>
          <w:sz w:val="24"/>
          <w:szCs w:val="24"/>
          <w:lang w:val="de-DE"/>
        </w:rPr>
        <w:t xml:space="preserve"> </w:t>
      </w:r>
      <w:r w:rsidRPr="00EE39AC">
        <w:rPr>
          <w:rFonts w:ascii="Arial" w:eastAsia="Agfa Rotis Sans Serif" w:hAnsi="Arial" w:cs="Arial"/>
          <w:sz w:val="24"/>
          <w:szCs w:val="24"/>
          <w:lang w:val="de-DE"/>
        </w:rPr>
        <w:t>hat</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diese</w:t>
      </w:r>
      <w:r w:rsidRPr="00EE39AC">
        <w:rPr>
          <w:rFonts w:ascii="Arial" w:eastAsia="Agfa Rotis Sans Serif" w:hAnsi="Arial" w:cs="Arial"/>
          <w:spacing w:val="-5"/>
          <w:sz w:val="24"/>
          <w:szCs w:val="24"/>
          <w:lang w:val="de-DE"/>
        </w:rPr>
        <w:t xml:space="preserve"> </w:t>
      </w:r>
      <w:r w:rsidRPr="00EE39AC">
        <w:rPr>
          <w:rFonts w:ascii="Arial" w:eastAsia="Agfa Rotis Sans Serif" w:hAnsi="Arial" w:cs="Arial"/>
          <w:sz w:val="24"/>
          <w:szCs w:val="24"/>
          <w:lang w:val="de-DE"/>
        </w:rPr>
        <w:t>Stiftung mit einem Kapital von</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50.000,00 € gegründet</w:t>
      </w:r>
      <w:r w:rsidRPr="00EE39AC">
        <w:rPr>
          <w:rFonts w:ascii="Arial" w:eastAsia="Agfa Rotis Sans Serif" w:hAnsi="Arial" w:cs="Arial"/>
          <w:spacing w:val="-10"/>
          <w:sz w:val="24"/>
          <w:szCs w:val="24"/>
          <w:lang w:val="de-DE"/>
        </w:rPr>
        <w:t xml:space="preserve"> </w:t>
      </w:r>
      <w:r w:rsidRPr="00EE39AC">
        <w:rPr>
          <w:rFonts w:ascii="Arial" w:eastAsia="Agfa Rotis Sans Serif" w:hAnsi="Arial" w:cs="Arial"/>
          <w:sz w:val="24"/>
          <w:szCs w:val="24"/>
          <w:lang w:val="de-DE"/>
        </w:rPr>
        <w:t>und</w:t>
      </w:r>
      <w:r w:rsidRPr="00EE39AC">
        <w:rPr>
          <w:rFonts w:ascii="Arial" w:eastAsia="Agfa Rotis Sans Serif" w:hAnsi="Arial" w:cs="Arial"/>
          <w:spacing w:val="-4"/>
          <w:sz w:val="24"/>
          <w:szCs w:val="24"/>
          <w:lang w:val="de-DE"/>
        </w:rPr>
        <w:t xml:space="preserve"> </w:t>
      </w:r>
      <w:r w:rsidRPr="00EE39AC">
        <w:rPr>
          <w:rFonts w:ascii="Arial" w:eastAsia="Agfa Rotis Sans Serif" w:hAnsi="Arial" w:cs="Arial"/>
          <w:sz w:val="24"/>
          <w:szCs w:val="24"/>
          <w:lang w:val="de-DE"/>
        </w:rPr>
        <w:t>verfügt, da</w:t>
      </w:r>
      <w:r w:rsidR="00D16EBE" w:rsidRPr="00EE39AC">
        <w:rPr>
          <w:rFonts w:ascii="Arial" w:eastAsia="Agfa Rotis Sans Serif" w:hAnsi="Arial" w:cs="Arial"/>
          <w:sz w:val="24"/>
          <w:szCs w:val="24"/>
          <w:lang w:val="de-DE"/>
        </w:rPr>
        <w:t>ss</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vom</w:t>
      </w:r>
      <w:r w:rsidRPr="00EE39AC">
        <w:rPr>
          <w:rFonts w:ascii="Arial" w:eastAsia="Agfa Rotis Sans Serif" w:hAnsi="Arial" w:cs="Arial"/>
          <w:spacing w:val="-4"/>
          <w:sz w:val="24"/>
          <w:szCs w:val="24"/>
          <w:lang w:val="de-DE"/>
        </w:rPr>
        <w:t xml:space="preserve"> </w:t>
      </w:r>
      <w:r w:rsidRPr="00EE39AC">
        <w:rPr>
          <w:rFonts w:ascii="Arial" w:eastAsia="Agfa Rotis Sans Serif" w:hAnsi="Arial" w:cs="Arial"/>
          <w:sz w:val="24"/>
          <w:szCs w:val="24"/>
          <w:lang w:val="de-DE"/>
        </w:rPr>
        <w:t>jährlichen Ertrag</w:t>
      </w:r>
      <w:r w:rsidRPr="00EE39AC">
        <w:rPr>
          <w:rFonts w:ascii="Arial" w:eastAsia="Agfa Rotis Sans Serif" w:hAnsi="Arial" w:cs="Arial"/>
          <w:spacing w:val="-6"/>
          <w:sz w:val="24"/>
          <w:szCs w:val="24"/>
          <w:lang w:val="de-DE"/>
        </w:rPr>
        <w:t xml:space="preserve"> </w:t>
      </w:r>
      <w:r w:rsidRPr="00EE39AC">
        <w:rPr>
          <w:rFonts w:ascii="Arial" w:eastAsia="Agfa Rotis Sans Serif" w:hAnsi="Arial" w:cs="Arial"/>
          <w:sz w:val="24"/>
          <w:szCs w:val="24"/>
          <w:lang w:val="de-DE"/>
        </w:rPr>
        <w:t>dieser</w:t>
      </w:r>
      <w:r w:rsidRPr="00EE39AC">
        <w:rPr>
          <w:rFonts w:ascii="Arial" w:eastAsia="Agfa Rotis Sans Serif" w:hAnsi="Arial" w:cs="Arial"/>
          <w:spacing w:val="-6"/>
          <w:sz w:val="24"/>
          <w:szCs w:val="24"/>
          <w:lang w:val="de-DE"/>
        </w:rPr>
        <w:t xml:space="preserve"> </w:t>
      </w:r>
      <w:r w:rsidRPr="00EE39AC">
        <w:rPr>
          <w:rFonts w:ascii="Arial" w:eastAsia="Agfa Rotis Sans Serif" w:hAnsi="Arial" w:cs="Arial"/>
          <w:sz w:val="24"/>
          <w:szCs w:val="24"/>
          <w:lang w:val="de-DE"/>
        </w:rPr>
        <w:t>Stiftung der</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Kindergarten</w:t>
      </w:r>
      <w:r w:rsidRPr="00EE39AC">
        <w:rPr>
          <w:rFonts w:ascii="Arial" w:eastAsia="Agfa Rotis Sans Serif" w:hAnsi="Arial" w:cs="Arial"/>
          <w:spacing w:val="-12"/>
          <w:sz w:val="24"/>
          <w:szCs w:val="24"/>
          <w:lang w:val="de-DE"/>
        </w:rPr>
        <w:t xml:space="preserve"> </w:t>
      </w:r>
      <w:r w:rsidRPr="00EE39AC">
        <w:rPr>
          <w:rFonts w:ascii="Arial" w:eastAsia="Agfa Rotis Sans Serif" w:hAnsi="Arial" w:cs="Arial"/>
          <w:sz w:val="24"/>
          <w:szCs w:val="24"/>
          <w:lang w:val="de-DE"/>
        </w:rPr>
        <w:t>Wellendingen, die Grund-</w:t>
      </w:r>
      <w:r w:rsidRPr="00EE39AC">
        <w:rPr>
          <w:rFonts w:ascii="Arial" w:eastAsia="Agfa Rotis Sans Serif" w:hAnsi="Arial" w:cs="Arial"/>
          <w:spacing w:val="-7"/>
          <w:sz w:val="24"/>
          <w:szCs w:val="24"/>
          <w:lang w:val="de-DE"/>
        </w:rPr>
        <w:t xml:space="preserve"> </w:t>
      </w:r>
      <w:r w:rsidRPr="00EE39AC">
        <w:rPr>
          <w:rFonts w:ascii="Arial" w:eastAsia="Agfa Rotis Sans Serif" w:hAnsi="Arial" w:cs="Arial"/>
          <w:sz w:val="24"/>
          <w:szCs w:val="24"/>
          <w:lang w:val="de-DE"/>
        </w:rPr>
        <w:t>und Hauptschule</w:t>
      </w:r>
      <w:r w:rsidRPr="00EE39AC">
        <w:rPr>
          <w:rFonts w:ascii="Arial" w:eastAsia="Agfa Rotis Sans Serif" w:hAnsi="Arial" w:cs="Arial"/>
          <w:spacing w:val="-12"/>
          <w:sz w:val="24"/>
          <w:szCs w:val="24"/>
          <w:lang w:val="de-DE"/>
        </w:rPr>
        <w:t xml:space="preserve"> </w:t>
      </w:r>
      <w:r w:rsidRPr="00EE39AC">
        <w:rPr>
          <w:rFonts w:ascii="Arial" w:eastAsia="Agfa Rotis Sans Serif" w:hAnsi="Arial" w:cs="Arial"/>
          <w:sz w:val="24"/>
          <w:szCs w:val="24"/>
          <w:lang w:val="de-DE"/>
        </w:rPr>
        <w:t>Wellendingen sowie die kath.</w:t>
      </w:r>
      <w:r w:rsidRPr="00EE39AC">
        <w:rPr>
          <w:rFonts w:ascii="Arial" w:eastAsia="Agfa Rotis Sans Serif" w:hAnsi="Arial" w:cs="Arial"/>
          <w:spacing w:val="-5"/>
          <w:sz w:val="24"/>
          <w:szCs w:val="24"/>
          <w:lang w:val="de-DE"/>
        </w:rPr>
        <w:t xml:space="preserve"> </w:t>
      </w:r>
      <w:r w:rsidRPr="00EE39AC">
        <w:rPr>
          <w:rFonts w:ascii="Arial" w:eastAsia="Agfa Rotis Sans Serif" w:hAnsi="Arial" w:cs="Arial"/>
          <w:sz w:val="24"/>
          <w:szCs w:val="24"/>
          <w:lang w:val="de-DE"/>
        </w:rPr>
        <w:t>Kirchengemeinde</w:t>
      </w:r>
      <w:r w:rsidRPr="00EE39AC">
        <w:rPr>
          <w:rFonts w:ascii="Arial" w:eastAsia="Agfa Rotis Sans Serif" w:hAnsi="Arial" w:cs="Arial"/>
          <w:spacing w:val="-16"/>
          <w:sz w:val="24"/>
          <w:szCs w:val="24"/>
          <w:lang w:val="de-DE"/>
        </w:rPr>
        <w:t xml:space="preserve"> </w:t>
      </w:r>
      <w:r w:rsidRPr="00EE39AC">
        <w:rPr>
          <w:rFonts w:ascii="Arial" w:eastAsia="Agfa Rotis Sans Serif" w:hAnsi="Arial" w:cs="Arial"/>
          <w:sz w:val="24"/>
          <w:szCs w:val="24"/>
          <w:lang w:val="de-DE"/>
        </w:rPr>
        <w:t>Wellendingen je 25%</w:t>
      </w:r>
      <w:r w:rsidRPr="00EE39AC">
        <w:rPr>
          <w:rFonts w:ascii="Arial" w:eastAsia="Agfa Rotis Sans Serif" w:hAnsi="Arial" w:cs="Arial"/>
          <w:spacing w:val="-4"/>
          <w:sz w:val="24"/>
          <w:szCs w:val="24"/>
          <w:lang w:val="de-DE"/>
        </w:rPr>
        <w:t xml:space="preserve"> </w:t>
      </w:r>
      <w:r w:rsidRPr="00EE39AC">
        <w:rPr>
          <w:rFonts w:ascii="Arial" w:eastAsia="Agfa Rotis Sans Serif" w:hAnsi="Arial" w:cs="Arial"/>
          <w:sz w:val="24"/>
          <w:szCs w:val="24"/>
          <w:lang w:val="de-DE"/>
        </w:rPr>
        <w:t>für</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ihre Arbeit erhalten.</w:t>
      </w:r>
      <w:r w:rsidRPr="00EE39AC">
        <w:rPr>
          <w:rFonts w:ascii="Arial" w:eastAsia="Agfa Rotis Sans Serif" w:hAnsi="Arial" w:cs="Arial"/>
          <w:spacing w:val="-8"/>
          <w:sz w:val="24"/>
          <w:szCs w:val="24"/>
          <w:lang w:val="de-DE"/>
        </w:rPr>
        <w:t xml:space="preserve"> </w:t>
      </w:r>
      <w:r w:rsidRPr="00EE39AC">
        <w:rPr>
          <w:rFonts w:ascii="Arial" w:eastAsia="Agfa Rotis Sans Serif" w:hAnsi="Arial" w:cs="Arial"/>
          <w:sz w:val="24"/>
          <w:szCs w:val="24"/>
          <w:lang w:val="de-DE"/>
        </w:rPr>
        <w:t>Die restlichen</w:t>
      </w:r>
      <w:r w:rsidRPr="00EE39AC">
        <w:rPr>
          <w:rFonts w:ascii="Arial" w:eastAsia="Agfa Rotis Sans Serif" w:hAnsi="Arial" w:cs="Arial"/>
          <w:spacing w:val="-9"/>
          <w:sz w:val="24"/>
          <w:szCs w:val="24"/>
          <w:lang w:val="de-DE"/>
        </w:rPr>
        <w:t xml:space="preserve"> </w:t>
      </w:r>
      <w:r w:rsidRPr="00EE39AC">
        <w:rPr>
          <w:rFonts w:ascii="Arial" w:eastAsia="Agfa Rotis Sans Serif" w:hAnsi="Arial" w:cs="Arial"/>
          <w:sz w:val="24"/>
          <w:szCs w:val="24"/>
          <w:lang w:val="de-DE"/>
        </w:rPr>
        <w:t>25%</w:t>
      </w:r>
      <w:r w:rsidRPr="00EE39AC">
        <w:rPr>
          <w:rFonts w:ascii="Arial" w:eastAsia="Agfa Rotis Sans Serif" w:hAnsi="Arial" w:cs="Arial"/>
          <w:spacing w:val="-4"/>
          <w:sz w:val="24"/>
          <w:szCs w:val="24"/>
          <w:lang w:val="de-DE"/>
        </w:rPr>
        <w:t xml:space="preserve"> </w:t>
      </w:r>
      <w:r w:rsidRPr="00EE39AC">
        <w:rPr>
          <w:rFonts w:ascii="Arial" w:eastAsia="Agfa Rotis Sans Serif" w:hAnsi="Arial" w:cs="Arial"/>
          <w:sz w:val="24"/>
          <w:szCs w:val="24"/>
          <w:lang w:val="de-DE"/>
        </w:rPr>
        <w:t>sowie weitere</w:t>
      </w:r>
      <w:r w:rsidRPr="00EE39AC">
        <w:rPr>
          <w:rFonts w:ascii="Arial" w:eastAsia="Agfa Rotis Sans Serif" w:hAnsi="Arial" w:cs="Arial"/>
          <w:spacing w:val="-7"/>
          <w:sz w:val="24"/>
          <w:szCs w:val="24"/>
          <w:lang w:val="de-DE"/>
        </w:rPr>
        <w:t xml:space="preserve"> </w:t>
      </w:r>
      <w:r w:rsidRPr="00EE39AC">
        <w:rPr>
          <w:rFonts w:ascii="Arial" w:eastAsia="Agfa Rotis Sans Serif" w:hAnsi="Arial" w:cs="Arial"/>
          <w:sz w:val="24"/>
          <w:szCs w:val="24"/>
          <w:lang w:val="de-DE"/>
        </w:rPr>
        <w:t>Erträge</w:t>
      </w:r>
      <w:r w:rsidRPr="00EE39AC">
        <w:rPr>
          <w:rFonts w:ascii="Arial" w:eastAsia="Agfa Rotis Sans Serif" w:hAnsi="Arial" w:cs="Arial"/>
          <w:spacing w:val="-7"/>
          <w:sz w:val="24"/>
          <w:szCs w:val="24"/>
          <w:lang w:val="de-DE"/>
        </w:rPr>
        <w:t xml:space="preserve"> </w:t>
      </w:r>
      <w:r w:rsidRPr="00EE39AC">
        <w:rPr>
          <w:rFonts w:ascii="Arial" w:eastAsia="Agfa Rotis Sans Serif" w:hAnsi="Arial" w:cs="Arial"/>
          <w:sz w:val="24"/>
          <w:szCs w:val="24"/>
          <w:lang w:val="de-DE"/>
        </w:rPr>
        <w:t>werden</w:t>
      </w:r>
      <w:r w:rsidRPr="00EE39AC">
        <w:rPr>
          <w:rFonts w:ascii="Arial" w:eastAsia="Agfa Rotis Sans Serif" w:hAnsi="Arial" w:cs="Arial"/>
          <w:spacing w:val="-7"/>
          <w:sz w:val="24"/>
          <w:szCs w:val="24"/>
          <w:lang w:val="de-DE"/>
        </w:rPr>
        <w:t xml:space="preserve"> </w:t>
      </w:r>
      <w:r w:rsidRPr="00EE39AC">
        <w:rPr>
          <w:rFonts w:ascii="Arial" w:eastAsia="Agfa Rotis Sans Serif" w:hAnsi="Arial" w:cs="Arial"/>
          <w:sz w:val="24"/>
          <w:szCs w:val="24"/>
          <w:lang w:val="de-DE"/>
        </w:rPr>
        <w:t>dem Stiftungskapital zugeführt, damit die Arbeit der</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Stiftung auch</w:t>
      </w:r>
      <w:r w:rsidRPr="00EE39AC">
        <w:rPr>
          <w:rFonts w:ascii="Arial" w:eastAsia="Agfa Rotis Sans Serif" w:hAnsi="Arial" w:cs="Arial"/>
          <w:spacing w:val="-5"/>
          <w:sz w:val="24"/>
          <w:szCs w:val="24"/>
          <w:lang w:val="de-DE"/>
        </w:rPr>
        <w:t xml:space="preserve"> </w:t>
      </w:r>
      <w:r w:rsidRPr="00EE39AC">
        <w:rPr>
          <w:rFonts w:ascii="Arial" w:eastAsia="Agfa Rotis Sans Serif" w:hAnsi="Arial" w:cs="Arial"/>
          <w:sz w:val="24"/>
          <w:szCs w:val="24"/>
          <w:lang w:val="de-DE"/>
        </w:rPr>
        <w:t>in Zukunft</w:t>
      </w:r>
      <w:r w:rsidRPr="00EE39AC">
        <w:rPr>
          <w:rFonts w:ascii="Arial" w:eastAsia="Agfa Rotis Sans Serif" w:hAnsi="Arial" w:cs="Arial"/>
          <w:spacing w:val="-7"/>
          <w:sz w:val="24"/>
          <w:szCs w:val="24"/>
          <w:lang w:val="de-DE"/>
        </w:rPr>
        <w:t xml:space="preserve"> </w:t>
      </w:r>
      <w:r w:rsidRPr="00EE39AC">
        <w:rPr>
          <w:rFonts w:ascii="Arial" w:eastAsia="Agfa Rotis Sans Serif" w:hAnsi="Arial" w:cs="Arial"/>
          <w:sz w:val="24"/>
          <w:szCs w:val="24"/>
          <w:lang w:val="de-DE"/>
        </w:rPr>
        <w:t>gesichert</w:t>
      </w:r>
      <w:r w:rsidRPr="00EE39AC">
        <w:rPr>
          <w:rFonts w:ascii="Arial" w:eastAsia="Agfa Rotis Sans Serif" w:hAnsi="Arial" w:cs="Arial"/>
          <w:spacing w:val="-9"/>
          <w:sz w:val="24"/>
          <w:szCs w:val="24"/>
          <w:lang w:val="de-DE"/>
        </w:rPr>
        <w:t xml:space="preserve"> </w:t>
      </w:r>
      <w:r w:rsidRPr="00EE39AC">
        <w:rPr>
          <w:rFonts w:ascii="Arial" w:eastAsia="Agfa Rotis Sans Serif" w:hAnsi="Arial" w:cs="Arial"/>
          <w:sz w:val="24"/>
          <w:szCs w:val="24"/>
          <w:lang w:val="de-DE"/>
        </w:rPr>
        <w:t>ist.</w:t>
      </w:r>
    </w:p>
    <w:p w:rsidR="00A210A0" w:rsidRPr="00EE39AC" w:rsidRDefault="00A210A0">
      <w:pPr>
        <w:spacing w:before="10" w:after="0" w:line="140" w:lineRule="exact"/>
        <w:rPr>
          <w:rFonts w:ascii="Arial" w:hAnsi="Arial" w:cs="Arial"/>
          <w:sz w:val="14"/>
          <w:szCs w:val="14"/>
          <w:lang w:val="de-DE"/>
        </w:rPr>
      </w:pPr>
    </w:p>
    <w:tbl>
      <w:tblPr>
        <w:tblW w:w="9140" w:type="dxa"/>
        <w:tblInd w:w="70" w:type="dxa"/>
        <w:tblCellMar>
          <w:left w:w="70" w:type="dxa"/>
          <w:right w:w="70" w:type="dxa"/>
        </w:tblCellMar>
        <w:tblLook w:val="04A0" w:firstRow="1" w:lastRow="0" w:firstColumn="1" w:lastColumn="0" w:noHBand="0" w:noVBand="1"/>
      </w:tblPr>
      <w:tblGrid>
        <w:gridCol w:w="1200"/>
        <w:gridCol w:w="1351"/>
        <w:gridCol w:w="2395"/>
        <w:gridCol w:w="1661"/>
        <w:gridCol w:w="1221"/>
        <w:gridCol w:w="1351"/>
      </w:tblGrid>
      <w:tr w:rsidR="001E1B7F" w:rsidRPr="001E1B7F" w:rsidTr="001E1B7F">
        <w:trPr>
          <w:trHeight w:val="1020"/>
        </w:trPr>
        <w:tc>
          <w:tcPr>
            <w:tcW w:w="1200" w:type="dxa"/>
            <w:tcBorders>
              <w:top w:val="nil"/>
              <w:left w:val="nil"/>
              <w:bottom w:val="nil"/>
              <w:right w:val="nil"/>
            </w:tcBorders>
            <w:shd w:val="clear" w:color="000000" w:fill="FFFF00"/>
            <w:noWrap/>
            <w:vAlign w:val="center"/>
            <w:hideMark/>
          </w:tcPr>
          <w:p w:rsidR="001E1B7F" w:rsidRPr="001E1B7F" w:rsidRDefault="001E1B7F" w:rsidP="001E1B7F">
            <w:pPr>
              <w:widowControl/>
              <w:spacing w:after="0" w:line="240" w:lineRule="auto"/>
              <w:jc w:val="center"/>
              <w:rPr>
                <w:rFonts w:ascii="Agfa Rotis Sans Serif" w:eastAsia="Times New Roman" w:hAnsi="Agfa Rotis Sans Serif" w:cs="Calibri"/>
                <w:b/>
                <w:bCs/>
                <w:color w:val="000000"/>
                <w:sz w:val="20"/>
                <w:szCs w:val="20"/>
                <w:lang w:val="de-DE" w:eastAsia="de-DE"/>
              </w:rPr>
            </w:pPr>
            <w:r w:rsidRPr="001E1B7F">
              <w:rPr>
                <w:rFonts w:ascii="Agfa Rotis Sans Serif" w:eastAsia="Times New Roman" w:hAnsi="Agfa Rotis Sans Serif" w:cs="Calibri"/>
                <w:b/>
                <w:bCs/>
                <w:color w:val="000000"/>
                <w:sz w:val="20"/>
                <w:szCs w:val="20"/>
                <w:lang w:val="de-DE" w:eastAsia="de-DE"/>
              </w:rPr>
              <w:t>Kapital</w:t>
            </w:r>
          </w:p>
        </w:tc>
        <w:tc>
          <w:tcPr>
            <w:tcW w:w="1351" w:type="dxa"/>
            <w:tcBorders>
              <w:top w:val="nil"/>
              <w:left w:val="nil"/>
              <w:bottom w:val="nil"/>
              <w:right w:val="nil"/>
            </w:tcBorders>
            <w:shd w:val="clear" w:color="000000" w:fill="FFFF00"/>
            <w:noWrap/>
            <w:vAlign w:val="center"/>
            <w:hideMark/>
          </w:tcPr>
          <w:p w:rsidR="001E1B7F" w:rsidRPr="001E1B7F" w:rsidRDefault="001E1B7F" w:rsidP="001E1B7F">
            <w:pPr>
              <w:widowControl/>
              <w:spacing w:after="0" w:line="240" w:lineRule="auto"/>
              <w:jc w:val="center"/>
              <w:rPr>
                <w:rFonts w:ascii="Agfa Rotis Sans Serif" w:eastAsia="Times New Roman" w:hAnsi="Agfa Rotis Sans Serif" w:cs="Calibri"/>
                <w:color w:val="000000"/>
                <w:sz w:val="20"/>
                <w:szCs w:val="20"/>
                <w:lang w:val="de-DE" w:eastAsia="de-DE"/>
              </w:rPr>
            </w:pPr>
            <w:r w:rsidRPr="001E1B7F">
              <w:rPr>
                <w:rFonts w:ascii="Agfa Rotis Sans Serif" w:eastAsia="Times New Roman" w:hAnsi="Agfa Rotis Sans Serif" w:cs="Calibri"/>
                <w:color w:val="000000"/>
                <w:sz w:val="20"/>
                <w:szCs w:val="20"/>
                <w:lang w:val="de-DE" w:eastAsia="de-DE"/>
              </w:rPr>
              <w:t>Stand 01.01.</w:t>
            </w:r>
          </w:p>
        </w:tc>
        <w:tc>
          <w:tcPr>
            <w:tcW w:w="2395" w:type="dxa"/>
            <w:tcBorders>
              <w:top w:val="nil"/>
              <w:left w:val="nil"/>
              <w:bottom w:val="nil"/>
              <w:right w:val="nil"/>
            </w:tcBorders>
            <w:shd w:val="clear" w:color="000000" w:fill="FFFF00"/>
            <w:vAlign w:val="center"/>
            <w:hideMark/>
          </w:tcPr>
          <w:p w:rsidR="001E1B7F" w:rsidRPr="001E1B7F" w:rsidRDefault="001E1B7F" w:rsidP="001E1B7F">
            <w:pPr>
              <w:widowControl/>
              <w:spacing w:after="0" w:line="240" w:lineRule="auto"/>
              <w:jc w:val="center"/>
              <w:rPr>
                <w:rFonts w:ascii="Agfa Rotis Sans Serif" w:eastAsia="Times New Roman" w:hAnsi="Agfa Rotis Sans Serif" w:cs="Calibri"/>
                <w:color w:val="000000"/>
                <w:sz w:val="20"/>
                <w:szCs w:val="20"/>
                <w:lang w:val="de-DE" w:eastAsia="de-DE"/>
              </w:rPr>
            </w:pPr>
            <w:r w:rsidRPr="001E1B7F">
              <w:rPr>
                <w:rFonts w:ascii="Agfa Rotis Sans Serif" w:eastAsia="Times New Roman" w:hAnsi="Agfa Rotis Sans Serif" w:cs="Calibri"/>
                <w:color w:val="000000"/>
                <w:sz w:val="20"/>
                <w:szCs w:val="20"/>
                <w:lang w:val="de-DE" w:eastAsia="de-DE"/>
              </w:rPr>
              <w:t>Zinseinnahmen</w:t>
            </w:r>
            <w:r w:rsidRPr="001E1B7F">
              <w:rPr>
                <w:rFonts w:ascii="Agfa Rotis Sans Serif" w:eastAsia="Times New Roman" w:hAnsi="Agfa Rotis Sans Serif" w:cs="Calibri"/>
                <w:color w:val="000000"/>
                <w:sz w:val="20"/>
                <w:szCs w:val="20"/>
                <w:lang w:val="de-DE" w:eastAsia="de-DE"/>
              </w:rPr>
              <w:br/>
              <w:t>(inkl. noch nicht angelegte Zinseinnahmen aus Vorjahren)</w:t>
            </w:r>
          </w:p>
        </w:tc>
        <w:tc>
          <w:tcPr>
            <w:tcW w:w="1661" w:type="dxa"/>
            <w:tcBorders>
              <w:top w:val="nil"/>
              <w:left w:val="nil"/>
              <w:bottom w:val="nil"/>
              <w:right w:val="nil"/>
            </w:tcBorders>
            <w:shd w:val="clear" w:color="000000" w:fill="FFFF00"/>
            <w:vAlign w:val="center"/>
            <w:hideMark/>
          </w:tcPr>
          <w:p w:rsidR="001E1B7F" w:rsidRPr="001E1B7F" w:rsidRDefault="001E1B7F" w:rsidP="001E1B7F">
            <w:pPr>
              <w:widowControl/>
              <w:spacing w:after="0" w:line="240" w:lineRule="auto"/>
              <w:jc w:val="center"/>
              <w:rPr>
                <w:rFonts w:ascii="Agfa Rotis Sans Serif" w:eastAsia="Times New Roman" w:hAnsi="Agfa Rotis Sans Serif" w:cs="Calibri"/>
                <w:color w:val="000000"/>
                <w:sz w:val="20"/>
                <w:szCs w:val="20"/>
                <w:lang w:val="de-DE" w:eastAsia="de-DE"/>
              </w:rPr>
            </w:pPr>
            <w:r w:rsidRPr="001E1B7F">
              <w:rPr>
                <w:rFonts w:ascii="Agfa Rotis Sans Serif" w:eastAsia="Times New Roman" w:hAnsi="Agfa Rotis Sans Serif" w:cs="Calibri"/>
                <w:color w:val="000000"/>
                <w:sz w:val="20"/>
                <w:szCs w:val="20"/>
                <w:lang w:val="de-DE" w:eastAsia="de-DE"/>
              </w:rPr>
              <w:t>Ausgaben an Berechtigte</w:t>
            </w:r>
          </w:p>
        </w:tc>
        <w:tc>
          <w:tcPr>
            <w:tcW w:w="1182" w:type="dxa"/>
            <w:tcBorders>
              <w:top w:val="nil"/>
              <w:left w:val="nil"/>
              <w:bottom w:val="nil"/>
              <w:right w:val="nil"/>
            </w:tcBorders>
            <w:shd w:val="clear" w:color="000000" w:fill="FFFF00"/>
            <w:vAlign w:val="center"/>
            <w:hideMark/>
          </w:tcPr>
          <w:p w:rsidR="001E1B7F" w:rsidRPr="001E1B7F" w:rsidRDefault="001E1B7F" w:rsidP="001E1B7F">
            <w:pPr>
              <w:widowControl/>
              <w:spacing w:after="0" w:line="240" w:lineRule="auto"/>
              <w:jc w:val="center"/>
              <w:rPr>
                <w:rFonts w:ascii="Agfa Rotis Sans Serif" w:eastAsia="Times New Roman" w:hAnsi="Agfa Rotis Sans Serif" w:cs="Calibri"/>
                <w:color w:val="000000"/>
                <w:sz w:val="20"/>
                <w:szCs w:val="20"/>
                <w:lang w:val="de-DE" w:eastAsia="de-DE"/>
              </w:rPr>
            </w:pPr>
            <w:r w:rsidRPr="001E1B7F">
              <w:rPr>
                <w:rFonts w:ascii="Agfa Rotis Sans Serif" w:eastAsia="Times New Roman" w:hAnsi="Agfa Rotis Sans Serif" w:cs="Calibri"/>
                <w:color w:val="000000"/>
                <w:sz w:val="20"/>
                <w:szCs w:val="20"/>
                <w:lang w:val="de-DE" w:eastAsia="de-DE"/>
              </w:rPr>
              <w:t>Neuanlage</w:t>
            </w:r>
          </w:p>
        </w:tc>
        <w:tc>
          <w:tcPr>
            <w:tcW w:w="1351" w:type="dxa"/>
            <w:tcBorders>
              <w:top w:val="nil"/>
              <w:left w:val="nil"/>
              <w:bottom w:val="nil"/>
              <w:right w:val="nil"/>
            </w:tcBorders>
            <w:shd w:val="clear" w:color="000000" w:fill="FFFF00"/>
            <w:vAlign w:val="center"/>
            <w:hideMark/>
          </w:tcPr>
          <w:p w:rsidR="001E1B7F" w:rsidRPr="001E1B7F" w:rsidRDefault="001E1B7F" w:rsidP="001E1B7F">
            <w:pPr>
              <w:widowControl/>
              <w:spacing w:after="0" w:line="240" w:lineRule="auto"/>
              <w:jc w:val="center"/>
              <w:rPr>
                <w:rFonts w:ascii="Agfa Rotis Sans Serif" w:eastAsia="Times New Roman" w:hAnsi="Agfa Rotis Sans Serif" w:cs="Calibri"/>
                <w:color w:val="000000"/>
                <w:sz w:val="20"/>
                <w:szCs w:val="20"/>
                <w:lang w:val="de-DE" w:eastAsia="de-DE"/>
              </w:rPr>
            </w:pPr>
            <w:r w:rsidRPr="001E1B7F">
              <w:rPr>
                <w:rFonts w:ascii="Agfa Rotis Sans Serif" w:eastAsia="Times New Roman" w:hAnsi="Agfa Rotis Sans Serif" w:cs="Calibri"/>
                <w:color w:val="000000"/>
                <w:sz w:val="20"/>
                <w:szCs w:val="20"/>
                <w:lang w:val="de-DE" w:eastAsia="de-DE"/>
              </w:rPr>
              <w:t>Stand 31.12.</w:t>
            </w:r>
          </w:p>
        </w:tc>
      </w:tr>
      <w:tr w:rsidR="001E1B7F" w:rsidRPr="001E1B7F" w:rsidTr="001E1B7F">
        <w:trPr>
          <w:trHeight w:val="300"/>
        </w:trPr>
        <w:tc>
          <w:tcPr>
            <w:tcW w:w="1200" w:type="dxa"/>
            <w:tcBorders>
              <w:top w:val="nil"/>
              <w:left w:val="nil"/>
              <w:bottom w:val="nil"/>
              <w:right w:val="nil"/>
            </w:tcBorders>
            <w:shd w:val="clear" w:color="000000" w:fill="FFFF00"/>
            <w:noWrap/>
            <w:vAlign w:val="center"/>
            <w:hideMark/>
          </w:tcPr>
          <w:p w:rsidR="001E1B7F" w:rsidRPr="001E1B7F" w:rsidRDefault="001E1B7F" w:rsidP="001E1B7F">
            <w:pPr>
              <w:widowControl/>
              <w:spacing w:after="0" w:line="240" w:lineRule="auto"/>
              <w:jc w:val="center"/>
              <w:rPr>
                <w:rFonts w:ascii="Agfa Rotis Sans Serif" w:eastAsia="Times New Roman" w:hAnsi="Agfa Rotis Sans Serif" w:cs="Calibri"/>
                <w:color w:val="000000"/>
                <w:sz w:val="20"/>
                <w:szCs w:val="20"/>
                <w:lang w:val="de-DE" w:eastAsia="de-DE"/>
              </w:rPr>
            </w:pPr>
            <w:r w:rsidRPr="001E1B7F">
              <w:rPr>
                <w:rFonts w:ascii="Agfa Rotis Sans Serif" w:eastAsia="Times New Roman" w:hAnsi="Agfa Rotis Sans Serif" w:cs="Calibri"/>
                <w:color w:val="000000"/>
                <w:sz w:val="20"/>
                <w:szCs w:val="20"/>
                <w:lang w:val="de-DE" w:eastAsia="de-DE"/>
              </w:rPr>
              <w:t>2019</w:t>
            </w:r>
          </w:p>
        </w:tc>
        <w:tc>
          <w:tcPr>
            <w:tcW w:w="13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1B7F" w:rsidRPr="00C314F4" w:rsidRDefault="001E1B7F" w:rsidP="001E1B7F">
            <w:pPr>
              <w:widowControl/>
              <w:spacing w:after="0" w:line="240" w:lineRule="auto"/>
              <w:jc w:val="center"/>
              <w:rPr>
                <w:rFonts w:ascii="Arial" w:eastAsia="Times New Roman" w:hAnsi="Arial" w:cs="Arial"/>
                <w:color w:val="000000"/>
                <w:sz w:val="20"/>
                <w:szCs w:val="20"/>
                <w:lang w:val="de-DE" w:eastAsia="de-DE"/>
              </w:rPr>
            </w:pPr>
            <w:r w:rsidRPr="00C314F4">
              <w:rPr>
                <w:rFonts w:ascii="Arial" w:eastAsia="Times New Roman" w:hAnsi="Arial" w:cs="Arial"/>
                <w:color w:val="000000"/>
                <w:sz w:val="20"/>
                <w:szCs w:val="20"/>
                <w:lang w:val="de-DE" w:eastAsia="de-DE"/>
              </w:rPr>
              <w:t>55.343,46 €</w:t>
            </w:r>
          </w:p>
        </w:tc>
        <w:tc>
          <w:tcPr>
            <w:tcW w:w="2395" w:type="dxa"/>
            <w:tcBorders>
              <w:top w:val="single" w:sz="4" w:space="0" w:color="auto"/>
              <w:left w:val="nil"/>
              <w:bottom w:val="single" w:sz="4" w:space="0" w:color="auto"/>
              <w:right w:val="single" w:sz="4" w:space="0" w:color="auto"/>
            </w:tcBorders>
            <w:shd w:val="clear" w:color="000000" w:fill="FFFFFF"/>
            <w:noWrap/>
            <w:vAlign w:val="center"/>
            <w:hideMark/>
          </w:tcPr>
          <w:p w:rsidR="001E1B7F" w:rsidRPr="00C314F4" w:rsidRDefault="001E1B7F" w:rsidP="001E1B7F">
            <w:pPr>
              <w:widowControl/>
              <w:spacing w:after="0" w:line="240" w:lineRule="auto"/>
              <w:jc w:val="center"/>
              <w:rPr>
                <w:rFonts w:ascii="Arial" w:eastAsia="Times New Roman" w:hAnsi="Arial" w:cs="Arial"/>
                <w:color w:val="000000"/>
                <w:sz w:val="20"/>
                <w:szCs w:val="20"/>
                <w:lang w:val="de-DE" w:eastAsia="de-DE"/>
              </w:rPr>
            </w:pPr>
            <w:r w:rsidRPr="00C314F4">
              <w:rPr>
                <w:rFonts w:ascii="Arial" w:eastAsia="Times New Roman" w:hAnsi="Arial" w:cs="Arial"/>
                <w:color w:val="000000"/>
                <w:sz w:val="20"/>
                <w:szCs w:val="20"/>
                <w:lang w:val="de-DE" w:eastAsia="de-DE"/>
              </w:rPr>
              <w:t>27,67 €</w:t>
            </w:r>
          </w:p>
        </w:tc>
        <w:tc>
          <w:tcPr>
            <w:tcW w:w="1661" w:type="dxa"/>
            <w:tcBorders>
              <w:top w:val="single" w:sz="4" w:space="0" w:color="auto"/>
              <w:left w:val="nil"/>
              <w:bottom w:val="single" w:sz="4" w:space="0" w:color="auto"/>
              <w:right w:val="single" w:sz="4" w:space="0" w:color="auto"/>
            </w:tcBorders>
            <w:shd w:val="clear" w:color="000000" w:fill="FFFFFF"/>
            <w:noWrap/>
            <w:vAlign w:val="center"/>
            <w:hideMark/>
          </w:tcPr>
          <w:p w:rsidR="001E1B7F" w:rsidRPr="00C314F4" w:rsidRDefault="001E1B7F" w:rsidP="001E1B7F">
            <w:pPr>
              <w:widowControl/>
              <w:spacing w:after="0" w:line="240" w:lineRule="auto"/>
              <w:jc w:val="center"/>
              <w:rPr>
                <w:rFonts w:ascii="Arial" w:eastAsia="Times New Roman" w:hAnsi="Arial" w:cs="Arial"/>
                <w:color w:val="000000"/>
                <w:sz w:val="20"/>
                <w:szCs w:val="20"/>
                <w:lang w:val="de-DE" w:eastAsia="de-DE"/>
              </w:rPr>
            </w:pPr>
            <w:r w:rsidRPr="00C314F4">
              <w:rPr>
                <w:rFonts w:ascii="Arial" w:eastAsia="Times New Roman" w:hAnsi="Arial" w:cs="Arial"/>
                <w:color w:val="000000"/>
                <w:sz w:val="20"/>
                <w:szCs w:val="20"/>
                <w:lang w:val="de-DE" w:eastAsia="de-DE"/>
              </w:rPr>
              <w:t>19,29 €</w:t>
            </w:r>
          </w:p>
        </w:tc>
        <w:tc>
          <w:tcPr>
            <w:tcW w:w="1182" w:type="dxa"/>
            <w:tcBorders>
              <w:top w:val="single" w:sz="4" w:space="0" w:color="auto"/>
              <w:left w:val="nil"/>
              <w:bottom w:val="single" w:sz="4" w:space="0" w:color="auto"/>
              <w:right w:val="single" w:sz="4" w:space="0" w:color="auto"/>
            </w:tcBorders>
            <w:shd w:val="clear" w:color="000000" w:fill="FFFFFF"/>
            <w:noWrap/>
            <w:vAlign w:val="center"/>
            <w:hideMark/>
          </w:tcPr>
          <w:p w:rsidR="001E1B7F" w:rsidRPr="00C314F4" w:rsidRDefault="001E1B7F" w:rsidP="001E1B7F">
            <w:pPr>
              <w:widowControl/>
              <w:spacing w:after="0" w:line="240" w:lineRule="auto"/>
              <w:jc w:val="center"/>
              <w:rPr>
                <w:rFonts w:ascii="Arial" w:eastAsia="Times New Roman" w:hAnsi="Arial" w:cs="Arial"/>
                <w:color w:val="000000"/>
                <w:sz w:val="20"/>
                <w:szCs w:val="20"/>
                <w:lang w:val="de-DE" w:eastAsia="de-DE"/>
              </w:rPr>
            </w:pPr>
            <w:r w:rsidRPr="00C314F4">
              <w:rPr>
                <w:rFonts w:ascii="Arial" w:eastAsia="Times New Roman" w:hAnsi="Arial" w:cs="Arial"/>
                <w:color w:val="000000"/>
                <w:sz w:val="20"/>
                <w:szCs w:val="20"/>
                <w:lang w:val="de-DE" w:eastAsia="de-DE"/>
              </w:rPr>
              <w:t>6,43 €</w:t>
            </w:r>
          </w:p>
        </w:tc>
        <w:tc>
          <w:tcPr>
            <w:tcW w:w="1351" w:type="dxa"/>
            <w:tcBorders>
              <w:top w:val="single" w:sz="4" w:space="0" w:color="auto"/>
              <w:left w:val="nil"/>
              <w:bottom w:val="single" w:sz="4" w:space="0" w:color="auto"/>
              <w:right w:val="single" w:sz="4" w:space="0" w:color="auto"/>
            </w:tcBorders>
            <w:shd w:val="clear" w:color="auto" w:fill="auto"/>
            <w:noWrap/>
            <w:vAlign w:val="center"/>
            <w:hideMark/>
          </w:tcPr>
          <w:p w:rsidR="001E1B7F" w:rsidRPr="00C314F4" w:rsidRDefault="001E1B7F" w:rsidP="001E1B7F">
            <w:pPr>
              <w:widowControl/>
              <w:spacing w:after="0" w:line="240" w:lineRule="auto"/>
              <w:jc w:val="center"/>
              <w:rPr>
                <w:rFonts w:ascii="Arial" w:eastAsia="Times New Roman" w:hAnsi="Arial" w:cs="Arial"/>
                <w:color w:val="000000"/>
                <w:sz w:val="20"/>
                <w:szCs w:val="20"/>
                <w:lang w:val="de-DE" w:eastAsia="de-DE"/>
              </w:rPr>
            </w:pPr>
            <w:r w:rsidRPr="00C314F4">
              <w:rPr>
                <w:rFonts w:ascii="Arial" w:eastAsia="Times New Roman" w:hAnsi="Arial" w:cs="Arial"/>
                <w:color w:val="000000"/>
                <w:sz w:val="20"/>
                <w:szCs w:val="20"/>
                <w:lang w:val="de-DE" w:eastAsia="de-DE"/>
              </w:rPr>
              <w:t>55.349,89 €</w:t>
            </w:r>
          </w:p>
        </w:tc>
      </w:tr>
    </w:tbl>
    <w:p w:rsidR="00A210A0" w:rsidRDefault="00A210A0" w:rsidP="00727330">
      <w:pPr>
        <w:spacing w:before="8" w:after="0" w:line="170" w:lineRule="exact"/>
        <w:rPr>
          <w:rFonts w:ascii="Arial" w:hAnsi="Arial" w:cs="Arial"/>
          <w:sz w:val="17"/>
          <w:szCs w:val="17"/>
          <w:lang w:val="de-DE"/>
        </w:rPr>
      </w:pPr>
    </w:p>
    <w:p w:rsidR="001E1B7F" w:rsidRDefault="001E1B7F" w:rsidP="00727330">
      <w:pPr>
        <w:spacing w:before="8" w:after="0" w:line="170" w:lineRule="exact"/>
        <w:rPr>
          <w:rFonts w:ascii="Arial" w:hAnsi="Arial" w:cs="Arial"/>
          <w:sz w:val="17"/>
          <w:szCs w:val="17"/>
          <w:lang w:val="de-DE"/>
        </w:rPr>
      </w:pPr>
    </w:p>
    <w:p w:rsidR="00A210A0" w:rsidRPr="00EE39AC" w:rsidRDefault="00ED5C2F" w:rsidP="00D47946">
      <w:pPr>
        <w:spacing w:before="30" w:after="0" w:line="240" w:lineRule="auto"/>
        <w:ind w:left="106" w:right="-20"/>
        <w:rPr>
          <w:rFonts w:ascii="Arial" w:hAnsi="Arial" w:cs="Arial"/>
          <w:sz w:val="28"/>
          <w:szCs w:val="28"/>
          <w:lang w:val="de-DE"/>
        </w:rPr>
      </w:pPr>
      <w:r w:rsidRPr="00EE39AC">
        <w:rPr>
          <w:rFonts w:ascii="Arial" w:eastAsia="Agfa Rotis Sans Serif" w:hAnsi="Arial" w:cs="Arial"/>
          <w:sz w:val="24"/>
          <w:szCs w:val="24"/>
          <w:lang w:val="de-DE"/>
        </w:rPr>
        <w:t>Wellendingen, den</w:t>
      </w:r>
      <w:r w:rsidR="00BA78EB" w:rsidRPr="00EE39AC">
        <w:rPr>
          <w:rFonts w:ascii="Arial" w:eastAsia="Agfa Rotis Sans Serif" w:hAnsi="Arial" w:cs="Arial"/>
          <w:sz w:val="24"/>
          <w:szCs w:val="24"/>
          <w:lang w:val="de-DE"/>
        </w:rPr>
        <w:t xml:space="preserve"> </w:t>
      </w:r>
      <w:r w:rsidR="001E1B7F">
        <w:rPr>
          <w:rFonts w:ascii="Arial" w:eastAsia="Agfa Rotis Sans Serif" w:hAnsi="Arial" w:cs="Arial"/>
          <w:sz w:val="24"/>
          <w:szCs w:val="24"/>
          <w:lang w:val="de-DE"/>
        </w:rPr>
        <w:t>17</w:t>
      </w:r>
      <w:r w:rsidR="00BA78EB" w:rsidRPr="00EE39AC">
        <w:rPr>
          <w:rFonts w:ascii="Arial" w:eastAsia="Agfa Rotis Sans Serif" w:hAnsi="Arial" w:cs="Arial"/>
          <w:sz w:val="24"/>
          <w:szCs w:val="24"/>
          <w:lang w:val="de-DE"/>
        </w:rPr>
        <w:t xml:space="preserve">. </w:t>
      </w:r>
      <w:r w:rsidR="00AB004B">
        <w:rPr>
          <w:rFonts w:ascii="Arial" w:eastAsia="Agfa Rotis Sans Serif" w:hAnsi="Arial" w:cs="Arial"/>
          <w:sz w:val="24"/>
          <w:szCs w:val="24"/>
          <w:lang w:val="de-DE"/>
        </w:rPr>
        <w:t>Juli</w:t>
      </w:r>
      <w:r w:rsidR="00BA78EB" w:rsidRPr="00EE39AC">
        <w:rPr>
          <w:rFonts w:ascii="Arial" w:eastAsia="Agfa Rotis Sans Serif" w:hAnsi="Arial" w:cs="Arial"/>
          <w:sz w:val="24"/>
          <w:szCs w:val="24"/>
          <w:lang w:val="de-DE"/>
        </w:rPr>
        <w:t xml:space="preserve"> 20</w:t>
      </w:r>
      <w:r w:rsidR="001E1B7F">
        <w:rPr>
          <w:rFonts w:ascii="Arial" w:eastAsia="Agfa Rotis Sans Serif" w:hAnsi="Arial" w:cs="Arial"/>
          <w:sz w:val="24"/>
          <w:szCs w:val="24"/>
          <w:lang w:val="de-DE"/>
        </w:rPr>
        <w:t>20</w:t>
      </w:r>
    </w:p>
    <w:p w:rsidR="000C4598" w:rsidRDefault="000C4598">
      <w:pPr>
        <w:spacing w:before="13" w:after="0" w:line="280" w:lineRule="exact"/>
        <w:rPr>
          <w:rFonts w:ascii="Arial" w:hAnsi="Arial" w:cs="Arial"/>
          <w:sz w:val="52"/>
          <w:szCs w:val="28"/>
          <w:lang w:val="de-DE"/>
        </w:rPr>
      </w:pPr>
    </w:p>
    <w:p w:rsidR="001E1B7F" w:rsidRDefault="001E1B7F">
      <w:pPr>
        <w:spacing w:before="13" w:after="0" w:line="280" w:lineRule="exact"/>
        <w:rPr>
          <w:rFonts w:ascii="Arial" w:hAnsi="Arial" w:cs="Arial"/>
          <w:sz w:val="52"/>
          <w:szCs w:val="28"/>
          <w:lang w:val="de-DE"/>
        </w:rPr>
      </w:pPr>
    </w:p>
    <w:p w:rsidR="001E1B7F" w:rsidRDefault="001E1B7F">
      <w:pPr>
        <w:spacing w:before="13" w:after="0" w:line="280" w:lineRule="exact"/>
        <w:rPr>
          <w:rFonts w:ascii="Arial" w:hAnsi="Arial" w:cs="Arial"/>
          <w:sz w:val="52"/>
          <w:szCs w:val="28"/>
          <w:lang w:val="de-DE"/>
        </w:rPr>
      </w:pPr>
    </w:p>
    <w:p w:rsidR="008F7229" w:rsidRPr="00EE39AC" w:rsidRDefault="008F7229">
      <w:pPr>
        <w:spacing w:before="13" w:after="0" w:line="280" w:lineRule="exact"/>
        <w:rPr>
          <w:rFonts w:ascii="Arial" w:hAnsi="Arial" w:cs="Arial"/>
          <w:sz w:val="52"/>
          <w:szCs w:val="28"/>
          <w:lang w:val="de-DE"/>
        </w:rPr>
      </w:pPr>
    </w:p>
    <w:p w:rsidR="00A210A0" w:rsidRPr="00EE39AC" w:rsidRDefault="00D47946">
      <w:pPr>
        <w:spacing w:after="0" w:line="240" w:lineRule="auto"/>
        <w:ind w:left="106" w:right="-20"/>
        <w:rPr>
          <w:rFonts w:ascii="Arial" w:eastAsia="Agfa Rotis Sans Serif" w:hAnsi="Arial" w:cs="Arial"/>
          <w:sz w:val="24"/>
          <w:szCs w:val="24"/>
          <w:lang w:val="de-DE"/>
        </w:rPr>
      </w:pPr>
      <w:r w:rsidRPr="00EE39AC">
        <w:rPr>
          <w:rFonts w:ascii="Arial" w:eastAsia="Agfa Rotis Sans Serif" w:hAnsi="Arial" w:cs="Arial"/>
          <w:sz w:val="24"/>
          <w:szCs w:val="24"/>
          <w:lang w:val="de-DE"/>
        </w:rPr>
        <w:t>Liebermann</w:t>
      </w:r>
    </w:p>
    <w:p w:rsidR="00A210A0" w:rsidRPr="00EE39AC" w:rsidRDefault="00ED5C2F">
      <w:pPr>
        <w:spacing w:after="0" w:line="186" w:lineRule="exact"/>
        <w:ind w:left="106" w:right="-20"/>
        <w:rPr>
          <w:rFonts w:ascii="Arial" w:eastAsia="Agfa Rotis Sans Serif" w:hAnsi="Arial" w:cs="Arial"/>
          <w:sz w:val="16"/>
          <w:szCs w:val="16"/>
          <w:lang w:val="de-DE"/>
        </w:rPr>
      </w:pPr>
      <w:r w:rsidRPr="00EE39AC">
        <w:rPr>
          <w:rFonts w:ascii="Arial" w:eastAsia="Agfa Rotis Sans Serif" w:hAnsi="Arial" w:cs="Arial"/>
          <w:sz w:val="16"/>
          <w:szCs w:val="16"/>
          <w:lang w:val="de-DE"/>
        </w:rPr>
        <w:t>Fachbeamter</w:t>
      </w:r>
      <w:r w:rsidRPr="00EE39AC">
        <w:rPr>
          <w:rFonts w:ascii="Arial" w:eastAsia="Agfa Rotis Sans Serif" w:hAnsi="Arial" w:cs="Arial"/>
          <w:spacing w:val="-8"/>
          <w:sz w:val="16"/>
          <w:szCs w:val="16"/>
          <w:lang w:val="de-DE"/>
        </w:rPr>
        <w:t xml:space="preserve"> </w:t>
      </w:r>
      <w:r w:rsidRPr="00EE39AC">
        <w:rPr>
          <w:rFonts w:ascii="Arial" w:eastAsia="Agfa Rotis Sans Serif" w:hAnsi="Arial" w:cs="Arial"/>
          <w:sz w:val="16"/>
          <w:szCs w:val="16"/>
          <w:lang w:val="de-DE"/>
        </w:rPr>
        <w:t>für</w:t>
      </w:r>
      <w:r w:rsidRPr="00EE39AC">
        <w:rPr>
          <w:rFonts w:ascii="Arial" w:eastAsia="Agfa Rotis Sans Serif" w:hAnsi="Arial" w:cs="Arial"/>
          <w:spacing w:val="-2"/>
          <w:sz w:val="16"/>
          <w:szCs w:val="16"/>
          <w:lang w:val="de-DE"/>
        </w:rPr>
        <w:t xml:space="preserve"> </w:t>
      </w:r>
      <w:r w:rsidRPr="00EE39AC">
        <w:rPr>
          <w:rFonts w:ascii="Arial" w:eastAsia="Agfa Rotis Sans Serif" w:hAnsi="Arial" w:cs="Arial"/>
          <w:sz w:val="16"/>
          <w:szCs w:val="16"/>
          <w:lang w:val="de-DE"/>
        </w:rPr>
        <w:t>das</w:t>
      </w:r>
      <w:r w:rsidRPr="00EE39AC">
        <w:rPr>
          <w:rFonts w:ascii="Arial" w:eastAsia="Agfa Rotis Sans Serif" w:hAnsi="Arial" w:cs="Arial"/>
          <w:spacing w:val="-2"/>
          <w:sz w:val="16"/>
          <w:szCs w:val="16"/>
          <w:lang w:val="de-DE"/>
        </w:rPr>
        <w:t xml:space="preserve"> </w:t>
      </w:r>
      <w:r w:rsidRPr="00EE39AC">
        <w:rPr>
          <w:rFonts w:ascii="Arial" w:eastAsia="Agfa Rotis Sans Serif" w:hAnsi="Arial" w:cs="Arial"/>
          <w:sz w:val="16"/>
          <w:szCs w:val="16"/>
          <w:lang w:val="de-DE"/>
        </w:rPr>
        <w:t>Finanzwesen</w:t>
      </w:r>
    </w:p>
    <w:p w:rsidR="00A210A0" w:rsidRPr="00EE39AC" w:rsidRDefault="00A210A0">
      <w:pPr>
        <w:spacing w:after="0"/>
        <w:rPr>
          <w:rFonts w:ascii="Arial" w:hAnsi="Arial" w:cs="Arial"/>
          <w:lang w:val="de-DE"/>
        </w:rPr>
        <w:sectPr w:rsidR="00A210A0" w:rsidRPr="00EE39AC" w:rsidSect="00421F17">
          <w:pgSz w:w="11920" w:h="16840"/>
          <w:pgMar w:top="1440" w:right="520" w:bottom="640" w:left="1320" w:header="477" w:footer="446" w:gutter="0"/>
          <w:cols w:space="720"/>
        </w:sectPr>
      </w:pPr>
    </w:p>
    <w:p w:rsidR="00EC3A0E" w:rsidRPr="00EE39AC" w:rsidRDefault="00EC3A0E" w:rsidP="00D16EBE">
      <w:pPr>
        <w:spacing w:before="10" w:after="0" w:line="240" w:lineRule="auto"/>
        <w:ind w:right="15"/>
        <w:jc w:val="center"/>
        <w:rPr>
          <w:rFonts w:ascii="Arial" w:eastAsia="Agfa Rotis Semisans" w:hAnsi="Arial" w:cs="Arial"/>
          <w:w w:val="101"/>
          <w:sz w:val="28"/>
          <w:szCs w:val="28"/>
          <w:lang w:val="de-DE"/>
        </w:rPr>
      </w:pPr>
    </w:p>
    <w:p w:rsidR="00EC3A0E" w:rsidRPr="00EE39AC" w:rsidRDefault="00EC3A0E" w:rsidP="00D16EBE">
      <w:pPr>
        <w:spacing w:before="10" w:after="0" w:line="240" w:lineRule="auto"/>
        <w:ind w:right="15"/>
        <w:jc w:val="center"/>
        <w:rPr>
          <w:rFonts w:ascii="Arial" w:eastAsia="Agfa Rotis Semisans" w:hAnsi="Arial" w:cs="Arial"/>
          <w:w w:val="101"/>
          <w:sz w:val="28"/>
          <w:szCs w:val="28"/>
          <w:lang w:val="de-DE"/>
        </w:rPr>
      </w:pPr>
    </w:p>
    <w:p w:rsidR="00EC3A0E" w:rsidRPr="00EE39AC" w:rsidRDefault="00EC3A0E" w:rsidP="00D16EBE">
      <w:pPr>
        <w:spacing w:before="10" w:after="0" w:line="240" w:lineRule="auto"/>
        <w:ind w:right="15"/>
        <w:jc w:val="center"/>
        <w:rPr>
          <w:rFonts w:ascii="Arial" w:eastAsia="Agfa Rotis Semisans" w:hAnsi="Arial" w:cs="Arial"/>
          <w:w w:val="101"/>
          <w:sz w:val="28"/>
          <w:szCs w:val="28"/>
          <w:lang w:val="de-DE"/>
        </w:rPr>
      </w:pPr>
    </w:p>
    <w:p w:rsidR="00EC3A0E" w:rsidRPr="00EE39AC" w:rsidRDefault="00EC3A0E" w:rsidP="00D16EBE">
      <w:pPr>
        <w:spacing w:before="10" w:after="0" w:line="240" w:lineRule="auto"/>
        <w:ind w:right="15"/>
        <w:jc w:val="center"/>
        <w:rPr>
          <w:rFonts w:ascii="Arial" w:eastAsia="Agfa Rotis Semisans" w:hAnsi="Arial" w:cs="Arial"/>
          <w:w w:val="101"/>
          <w:sz w:val="28"/>
          <w:szCs w:val="28"/>
          <w:lang w:val="de-DE"/>
        </w:rPr>
      </w:pPr>
    </w:p>
    <w:p w:rsidR="00EC3A0E" w:rsidRPr="00EE39AC" w:rsidRDefault="00EC3A0E" w:rsidP="00D16EBE">
      <w:pPr>
        <w:spacing w:before="10" w:after="0" w:line="240" w:lineRule="auto"/>
        <w:ind w:right="15"/>
        <w:jc w:val="center"/>
        <w:rPr>
          <w:rFonts w:ascii="Arial" w:eastAsia="Agfa Rotis Semisans" w:hAnsi="Arial" w:cs="Arial"/>
          <w:w w:val="101"/>
          <w:sz w:val="28"/>
          <w:szCs w:val="28"/>
          <w:lang w:val="de-DE"/>
        </w:rPr>
      </w:pPr>
    </w:p>
    <w:p w:rsidR="00EC3A0E" w:rsidRPr="00EE39AC" w:rsidRDefault="00EC3A0E" w:rsidP="00D16EBE">
      <w:pPr>
        <w:spacing w:before="10" w:after="0" w:line="240" w:lineRule="auto"/>
        <w:ind w:right="15"/>
        <w:jc w:val="center"/>
        <w:rPr>
          <w:rFonts w:ascii="Arial" w:eastAsia="Agfa Rotis Semisans" w:hAnsi="Arial" w:cs="Arial"/>
          <w:w w:val="101"/>
          <w:sz w:val="28"/>
          <w:szCs w:val="28"/>
          <w:lang w:val="de-DE"/>
        </w:rPr>
      </w:pPr>
    </w:p>
    <w:p w:rsidR="00EC3A0E" w:rsidRPr="00EE39AC" w:rsidRDefault="00EC3A0E" w:rsidP="00D16EBE">
      <w:pPr>
        <w:spacing w:before="10" w:after="0" w:line="240" w:lineRule="auto"/>
        <w:ind w:right="15"/>
        <w:jc w:val="center"/>
        <w:rPr>
          <w:rFonts w:ascii="Arial" w:eastAsia="Agfa Rotis Semisans" w:hAnsi="Arial" w:cs="Arial"/>
          <w:w w:val="101"/>
          <w:sz w:val="28"/>
          <w:szCs w:val="28"/>
          <w:lang w:val="de-DE"/>
        </w:rPr>
      </w:pPr>
    </w:p>
    <w:p w:rsidR="00EC3A0E" w:rsidRPr="00EE39AC" w:rsidRDefault="00EC3A0E" w:rsidP="00D16EBE">
      <w:pPr>
        <w:spacing w:before="10" w:after="0" w:line="240" w:lineRule="auto"/>
        <w:ind w:right="15"/>
        <w:jc w:val="center"/>
        <w:rPr>
          <w:rFonts w:ascii="Arial" w:eastAsia="Agfa Rotis Semisans" w:hAnsi="Arial" w:cs="Arial"/>
          <w:w w:val="101"/>
          <w:sz w:val="28"/>
          <w:szCs w:val="28"/>
          <w:lang w:val="de-DE"/>
        </w:rPr>
      </w:pPr>
    </w:p>
    <w:p w:rsidR="00EC3A0E" w:rsidRPr="00EE39AC" w:rsidRDefault="00EC3A0E" w:rsidP="00D16EBE">
      <w:pPr>
        <w:spacing w:before="10" w:after="0" w:line="240" w:lineRule="auto"/>
        <w:ind w:right="15"/>
        <w:jc w:val="center"/>
        <w:rPr>
          <w:rFonts w:ascii="Arial" w:eastAsia="Agfa Rotis Semisans" w:hAnsi="Arial" w:cs="Arial"/>
          <w:w w:val="101"/>
          <w:sz w:val="28"/>
          <w:szCs w:val="28"/>
          <w:lang w:val="de-DE"/>
        </w:rPr>
      </w:pPr>
    </w:p>
    <w:p w:rsidR="00EC3A0E" w:rsidRPr="00EE39AC" w:rsidRDefault="00EC3A0E" w:rsidP="00D16EBE">
      <w:pPr>
        <w:spacing w:before="10" w:after="0" w:line="240" w:lineRule="auto"/>
        <w:ind w:right="15"/>
        <w:jc w:val="center"/>
        <w:rPr>
          <w:rFonts w:ascii="Arial" w:eastAsia="Agfa Rotis Semisans" w:hAnsi="Arial" w:cs="Arial"/>
          <w:w w:val="101"/>
          <w:sz w:val="28"/>
          <w:szCs w:val="28"/>
          <w:lang w:val="de-DE"/>
        </w:rPr>
      </w:pPr>
    </w:p>
    <w:p w:rsidR="00EC3A0E" w:rsidRPr="00EE39AC" w:rsidRDefault="00EC3A0E" w:rsidP="00D16EBE">
      <w:pPr>
        <w:spacing w:before="10" w:after="0" w:line="240" w:lineRule="auto"/>
        <w:ind w:right="15"/>
        <w:jc w:val="center"/>
        <w:rPr>
          <w:rFonts w:ascii="Arial" w:eastAsia="Agfa Rotis Semisans" w:hAnsi="Arial" w:cs="Arial"/>
          <w:w w:val="101"/>
          <w:sz w:val="28"/>
          <w:szCs w:val="28"/>
          <w:lang w:val="de-DE"/>
        </w:rPr>
      </w:pPr>
    </w:p>
    <w:p w:rsidR="00EC3A0E" w:rsidRPr="00EE39AC" w:rsidRDefault="00EC3A0E" w:rsidP="00D16EBE">
      <w:pPr>
        <w:spacing w:before="10" w:after="0" w:line="240" w:lineRule="auto"/>
        <w:ind w:right="15"/>
        <w:jc w:val="center"/>
        <w:rPr>
          <w:rFonts w:ascii="Arial" w:eastAsia="Agfa Rotis Semisans" w:hAnsi="Arial" w:cs="Arial"/>
          <w:w w:val="101"/>
          <w:sz w:val="28"/>
          <w:szCs w:val="28"/>
          <w:lang w:val="de-DE"/>
        </w:rPr>
      </w:pPr>
    </w:p>
    <w:p w:rsidR="00EC3A0E" w:rsidRPr="00EE39AC" w:rsidRDefault="00EC3A0E" w:rsidP="00D16EBE">
      <w:pPr>
        <w:spacing w:before="10" w:after="0" w:line="240" w:lineRule="auto"/>
        <w:ind w:right="15"/>
        <w:jc w:val="center"/>
        <w:rPr>
          <w:rFonts w:ascii="Arial" w:eastAsia="Agfa Rotis Semisans" w:hAnsi="Arial" w:cs="Arial"/>
          <w:w w:val="101"/>
          <w:sz w:val="28"/>
          <w:szCs w:val="28"/>
          <w:lang w:val="de-DE"/>
        </w:rPr>
      </w:pPr>
    </w:p>
    <w:p w:rsidR="00EC3A0E" w:rsidRPr="00EE39AC" w:rsidRDefault="00EC3A0E" w:rsidP="00D16EBE">
      <w:pPr>
        <w:spacing w:before="10" w:after="0" w:line="240" w:lineRule="auto"/>
        <w:ind w:right="15"/>
        <w:jc w:val="center"/>
        <w:rPr>
          <w:rFonts w:ascii="Arial" w:eastAsia="Agfa Rotis Semisans" w:hAnsi="Arial" w:cs="Arial"/>
          <w:w w:val="101"/>
          <w:sz w:val="28"/>
          <w:szCs w:val="28"/>
          <w:lang w:val="de-DE"/>
        </w:rPr>
      </w:pPr>
    </w:p>
    <w:p w:rsidR="00EC3A0E" w:rsidRPr="00EE39AC" w:rsidRDefault="00EC3A0E" w:rsidP="00D16EBE">
      <w:pPr>
        <w:spacing w:before="10" w:after="0" w:line="240" w:lineRule="auto"/>
        <w:ind w:right="15"/>
        <w:jc w:val="center"/>
        <w:rPr>
          <w:rFonts w:ascii="Arial" w:eastAsia="Agfa Rotis Semisans" w:hAnsi="Arial" w:cs="Arial"/>
          <w:w w:val="101"/>
          <w:sz w:val="28"/>
          <w:szCs w:val="28"/>
          <w:lang w:val="de-DE"/>
        </w:rPr>
      </w:pPr>
    </w:p>
    <w:p w:rsidR="00EC3A0E" w:rsidRPr="00EE39AC" w:rsidRDefault="00EC3A0E" w:rsidP="00D16EBE">
      <w:pPr>
        <w:spacing w:before="10" w:after="0" w:line="240" w:lineRule="auto"/>
        <w:ind w:right="15"/>
        <w:jc w:val="center"/>
        <w:rPr>
          <w:rFonts w:ascii="Arial" w:eastAsia="Agfa Rotis Semisans" w:hAnsi="Arial" w:cs="Arial"/>
          <w:w w:val="101"/>
          <w:sz w:val="28"/>
          <w:szCs w:val="28"/>
          <w:lang w:val="de-DE"/>
        </w:rPr>
      </w:pPr>
    </w:p>
    <w:p w:rsidR="00EC3A0E" w:rsidRPr="00EE39AC" w:rsidRDefault="00EC3A0E" w:rsidP="00D16EBE">
      <w:pPr>
        <w:spacing w:before="10" w:after="0" w:line="240" w:lineRule="auto"/>
        <w:ind w:right="15"/>
        <w:jc w:val="center"/>
        <w:rPr>
          <w:rFonts w:ascii="Arial" w:eastAsia="Agfa Rotis Semisans" w:hAnsi="Arial" w:cs="Arial"/>
          <w:w w:val="101"/>
          <w:sz w:val="28"/>
          <w:szCs w:val="28"/>
          <w:lang w:val="de-DE"/>
        </w:rPr>
      </w:pPr>
    </w:p>
    <w:p w:rsidR="00EC3A0E" w:rsidRPr="00EE39AC" w:rsidRDefault="00EC3A0E" w:rsidP="00D16EBE">
      <w:pPr>
        <w:spacing w:before="10" w:after="0" w:line="240" w:lineRule="auto"/>
        <w:ind w:right="15"/>
        <w:jc w:val="center"/>
        <w:rPr>
          <w:rFonts w:ascii="Arial" w:eastAsia="Agfa Rotis Semisans" w:hAnsi="Arial" w:cs="Arial"/>
          <w:w w:val="101"/>
          <w:sz w:val="28"/>
          <w:szCs w:val="28"/>
          <w:lang w:val="de-DE"/>
        </w:rPr>
      </w:pPr>
    </w:p>
    <w:p w:rsidR="00EC3A0E" w:rsidRPr="00EE39AC" w:rsidRDefault="00EC3A0E" w:rsidP="00D16EBE">
      <w:pPr>
        <w:spacing w:before="10" w:after="0" w:line="240" w:lineRule="auto"/>
        <w:ind w:right="15"/>
        <w:jc w:val="center"/>
        <w:rPr>
          <w:rFonts w:ascii="Arial" w:eastAsia="Agfa Rotis Semisans" w:hAnsi="Arial" w:cs="Arial"/>
          <w:w w:val="101"/>
          <w:sz w:val="28"/>
          <w:szCs w:val="28"/>
          <w:lang w:val="de-DE"/>
        </w:rPr>
      </w:pPr>
    </w:p>
    <w:p w:rsidR="00EC3A0E" w:rsidRPr="00EE39AC" w:rsidRDefault="00EC3A0E" w:rsidP="00D16EBE">
      <w:pPr>
        <w:spacing w:before="10" w:after="0" w:line="240" w:lineRule="auto"/>
        <w:ind w:right="15"/>
        <w:jc w:val="center"/>
        <w:rPr>
          <w:rFonts w:ascii="Arial" w:eastAsia="Agfa Rotis Semisans" w:hAnsi="Arial" w:cs="Arial"/>
          <w:w w:val="101"/>
          <w:sz w:val="28"/>
          <w:szCs w:val="28"/>
          <w:lang w:val="de-DE"/>
        </w:rPr>
      </w:pPr>
    </w:p>
    <w:p w:rsidR="00EC3A0E" w:rsidRPr="00EE39AC" w:rsidRDefault="00EC3A0E" w:rsidP="00D16EBE">
      <w:pPr>
        <w:spacing w:before="10" w:after="0" w:line="240" w:lineRule="auto"/>
        <w:ind w:right="15"/>
        <w:jc w:val="center"/>
        <w:rPr>
          <w:rFonts w:ascii="Arial" w:eastAsia="Agfa Rotis Semisans" w:hAnsi="Arial" w:cs="Arial"/>
          <w:w w:val="101"/>
          <w:sz w:val="28"/>
          <w:szCs w:val="28"/>
          <w:lang w:val="de-DE"/>
        </w:rPr>
      </w:pPr>
    </w:p>
    <w:p w:rsidR="00EC3A0E" w:rsidRPr="00EE39AC" w:rsidRDefault="00EC3A0E" w:rsidP="00D16EBE">
      <w:pPr>
        <w:spacing w:before="10" w:after="0" w:line="240" w:lineRule="auto"/>
        <w:ind w:right="15"/>
        <w:jc w:val="center"/>
        <w:rPr>
          <w:rFonts w:ascii="Arial" w:eastAsia="Agfa Rotis Semisans" w:hAnsi="Arial" w:cs="Arial"/>
          <w:w w:val="101"/>
          <w:sz w:val="28"/>
          <w:szCs w:val="28"/>
          <w:lang w:val="de-DE"/>
        </w:rPr>
      </w:pPr>
    </w:p>
    <w:p w:rsidR="00EC3A0E" w:rsidRPr="00EE39AC" w:rsidRDefault="00EC3A0E" w:rsidP="00D16EBE">
      <w:pPr>
        <w:spacing w:before="10" w:after="0" w:line="240" w:lineRule="auto"/>
        <w:ind w:right="15"/>
        <w:jc w:val="center"/>
        <w:rPr>
          <w:rFonts w:ascii="Arial" w:eastAsia="Agfa Rotis Semisans" w:hAnsi="Arial" w:cs="Arial"/>
          <w:w w:val="101"/>
          <w:sz w:val="28"/>
          <w:szCs w:val="28"/>
          <w:lang w:val="de-DE"/>
        </w:rPr>
      </w:pPr>
    </w:p>
    <w:p w:rsidR="00EC3A0E" w:rsidRPr="00EE39AC" w:rsidRDefault="00EC3A0E" w:rsidP="00D16EBE">
      <w:pPr>
        <w:spacing w:before="10" w:after="0" w:line="240" w:lineRule="auto"/>
        <w:ind w:right="15"/>
        <w:jc w:val="center"/>
        <w:rPr>
          <w:rFonts w:ascii="Arial" w:eastAsia="Agfa Rotis Semisans" w:hAnsi="Arial" w:cs="Arial"/>
          <w:w w:val="101"/>
          <w:sz w:val="28"/>
          <w:szCs w:val="28"/>
          <w:lang w:val="de-DE"/>
        </w:rPr>
      </w:pPr>
    </w:p>
    <w:p w:rsidR="00EC3A0E" w:rsidRPr="00EE39AC" w:rsidRDefault="00EC3A0E" w:rsidP="00D16EBE">
      <w:pPr>
        <w:spacing w:before="10" w:after="0" w:line="240" w:lineRule="auto"/>
        <w:ind w:right="15"/>
        <w:jc w:val="center"/>
        <w:rPr>
          <w:rFonts w:ascii="Arial" w:eastAsia="Agfa Rotis Semisans" w:hAnsi="Arial" w:cs="Arial"/>
          <w:w w:val="101"/>
          <w:sz w:val="28"/>
          <w:szCs w:val="28"/>
          <w:lang w:val="de-DE"/>
        </w:rPr>
      </w:pPr>
    </w:p>
    <w:p w:rsidR="00EC3A0E" w:rsidRPr="00EE39AC" w:rsidRDefault="00EC3A0E" w:rsidP="00D16EBE">
      <w:pPr>
        <w:spacing w:before="10" w:after="0" w:line="240" w:lineRule="auto"/>
        <w:ind w:right="15"/>
        <w:jc w:val="center"/>
        <w:rPr>
          <w:rFonts w:ascii="Arial" w:eastAsia="Agfa Rotis Semisans" w:hAnsi="Arial" w:cs="Arial"/>
          <w:w w:val="101"/>
          <w:sz w:val="28"/>
          <w:szCs w:val="28"/>
          <w:lang w:val="de-DE"/>
        </w:rPr>
      </w:pPr>
    </w:p>
    <w:p w:rsidR="00EC3A0E" w:rsidRPr="00EE39AC" w:rsidRDefault="00EC3A0E" w:rsidP="00D16EBE">
      <w:pPr>
        <w:spacing w:before="10" w:after="0" w:line="240" w:lineRule="auto"/>
        <w:ind w:right="15"/>
        <w:jc w:val="center"/>
        <w:rPr>
          <w:rFonts w:ascii="Arial" w:eastAsia="Agfa Rotis Semisans" w:hAnsi="Arial" w:cs="Arial"/>
          <w:w w:val="101"/>
          <w:sz w:val="28"/>
          <w:szCs w:val="28"/>
          <w:lang w:val="de-DE"/>
        </w:rPr>
      </w:pPr>
    </w:p>
    <w:p w:rsidR="00EC3A0E" w:rsidRPr="00EE39AC" w:rsidRDefault="00EC3A0E" w:rsidP="00D16EBE">
      <w:pPr>
        <w:spacing w:before="10" w:after="0" w:line="240" w:lineRule="auto"/>
        <w:ind w:right="15"/>
        <w:jc w:val="center"/>
        <w:rPr>
          <w:rFonts w:ascii="Arial" w:eastAsia="Agfa Rotis Semisans" w:hAnsi="Arial" w:cs="Arial"/>
          <w:w w:val="101"/>
          <w:sz w:val="28"/>
          <w:szCs w:val="28"/>
          <w:lang w:val="de-DE"/>
        </w:rPr>
      </w:pPr>
    </w:p>
    <w:p w:rsidR="00EC3A0E" w:rsidRPr="00EE39AC" w:rsidRDefault="00EC3A0E" w:rsidP="00D16EBE">
      <w:pPr>
        <w:spacing w:before="10" w:after="0" w:line="240" w:lineRule="auto"/>
        <w:ind w:right="15"/>
        <w:jc w:val="center"/>
        <w:rPr>
          <w:rFonts w:ascii="Arial" w:eastAsia="Agfa Rotis Semisans" w:hAnsi="Arial" w:cs="Arial"/>
          <w:w w:val="101"/>
          <w:sz w:val="28"/>
          <w:szCs w:val="28"/>
          <w:lang w:val="de-DE"/>
        </w:rPr>
      </w:pPr>
    </w:p>
    <w:p w:rsidR="00EC3A0E" w:rsidRPr="00EE39AC" w:rsidRDefault="00EC3A0E" w:rsidP="00D16EBE">
      <w:pPr>
        <w:spacing w:before="10" w:after="0" w:line="240" w:lineRule="auto"/>
        <w:ind w:right="15"/>
        <w:jc w:val="center"/>
        <w:rPr>
          <w:rFonts w:ascii="Arial" w:eastAsia="Agfa Rotis Semisans" w:hAnsi="Arial" w:cs="Arial"/>
          <w:w w:val="101"/>
          <w:sz w:val="28"/>
          <w:szCs w:val="28"/>
          <w:lang w:val="de-DE"/>
        </w:rPr>
      </w:pPr>
    </w:p>
    <w:p w:rsidR="00EC3A0E" w:rsidRPr="00EE39AC" w:rsidRDefault="00EC3A0E" w:rsidP="00D16EBE">
      <w:pPr>
        <w:spacing w:before="10" w:after="0" w:line="240" w:lineRule="auto"/>
        <w:ind w:right="15"/>
        <w:jc w:val="center"/>
        <w:rPr>
          <w:rFonts w:ascii="Arial" w:eastAsia="Agfa Rotis Semisans" w:hAnsi="Arial" w:cs="Arial"/>
          <w:w w:val="101"/>
          <w:sz w:val="28"/>
          <w:szCs w:val="28"/>
          <w:lang w:val="de-DE"/>
        </w:rPr>
      </w:pPr>
    </w:p>
    <w:p w:rsidR="00EC3A0E" w:rsidRPr="00EE39AC" w:rsidRDefault="00EC3A0E" w:rsidP="00D16EBE">
      <w:pPr>
        <w:spacing w:before="10" w:after="0" w:line="240" w:lineRule="auto"/>
        <w:ind w:right="15"/>
        <w:jc w:val="center"/>
        <w:rPr>
          <w:rFonts w:ascii="Arial" w:eastAsia="Agfa Rotis Semisans" w:hAnsi="Arial" w:cs="Arial"/>
          <w:w w:val="101"/>
          <w:sz w:val="28"/>
          <w:szCs w:val="28"/>
          <w:lang w:val="de-DE"/>
        </w:rPr>
      </w:pPr>
    </w:p>
    <w:p w:rsidR="00EC3A0E" w:rsidRPr="00EE39AC" w:rsidRDefault="00EC3A0E" w:rsidP="00D16EBE">
      <w:pPr>
        <w:spacing w:before="10" w:after="0" w:line="240" w:lineRule="auto"/>
        <w:ind w:right="15"/>
        <w:jc w:val="center"/>
        <w:rPr>
          <w:rFonts w:ascii="Arial" w:eastAsia="Agfa Rotis Semisans" w:hAnsi="Arial" w:cs="Arial"/>
          <w:w w:val="101"/>
          <w:sz w:val="28"/>
          <w:szCs w:val="28"/>
          <w:lang w:val="de-DE"/>
        </w:rPr>
      </w:pPr>
    </w:p>
    <w:p w:rsidR="00EC3A0E" w:rsidRPr="00EE39AC" w:rsidRDefault="00EC3A0E" w:rsidP="00D16EBE">
      <w:pPr>
        <w:spacing w:before="10" w:after="0" w:line="240" w:lineRule="auto"/>
        <w:ind w:right="15"/>
        <w:jc w:val="center"/>
        <w:rPr>
          <w:rFonts w:ascii="Arial" w:eastAsia="Agfa Rotis Semisans" w:hAnsi="Arial" w:cs="Arial"/>
          <w:w w:val="101"/>
          <w:sz w:val="28"/>
          <w:szCs w:val="28"/>
          <w:lang w:val="de-DE"/>
        </w:rPr>
      </w:pPr>
    </w:p>
    <w:p w:rsidR="00EC3A0E" w:rsidRPr="00EE39AC" w:rsidRDefault="00EC3A0E" w:rsidP="00D16EBE">
      <w:pPr>
        <w:spacing w:before="10" w:after="0" w:line="240" w:lineRule="auto"/>
        <w:ind w:right="15"/>
        <w:jc w:val="center"/>
        <w:rPr>
          <w:rFonts w:ascii="Arial" w:eastAsia="Agfa Rotis Semisans" w:hAnsi="Arial" w:cs="Arial"/>
          <w:w w:val="101"/>
          <w:sz w:val="28"/>
          <w:szCs w:val="28"/>
          <w:lang w:val="de-DE"/>
        </w:rPr>
      </w:pPr>
    </w:p>
    <w:p w:rsidR="00EC3A0E" w:rsidRPr="00EE39AC" w:rsidRDefault="00EC3A0E" w:rsidP="00D16EBE">
      <w:pPr>
        <w:spacing w:before="10" w:after="0" w:line="240" w:lineRule="auto"/>
        <w:ind w:right="15"/>
        <w:jc w:val="center"/>
        <w:rPr>
          <w:rFonts w:ascii="Arial" w:eastAsia="Agfa Rotis Semisans" w:hAnsi="Arial" w:cs="Arial"/>
          <w:w w:val="101"/>
          <w:sz w:val="28"/>
          <w:szCs w:val="28"/>
          <w:lang w:val="de-DE"/>
        </w:rPr>
      </w:pPr>
    </w:p>
    <w:p w:rsidR="00EC3A0E" w:rsidRPr="00EE39AC" w:rsidRDefault="00EC3A0E" w:rsidP="00D16EBE">
      <w:pPr>
        <w:spacing w:before="10" w:after="0" w:line="240" w:lineRule="auto"/>
        <w:ind w:right="15"/>
        <w:jc w:val="center"/>
        <w:rPr>
          <w:rFonts w:ascii="Arial" w:eastAsia="Agfa Rotis Semisans" w:hAnsi="Arial" w:cs="Arial"/>
          <w:w w:val="101"/>
          <w:sz w:val="28"/>
          <w:szCs w:val="28"/>
          <w:lang w:val="de-DE"/>
        </w:rPr>
      </w:pPr>
    </w:p>
    <w:p w:rsidR="00EC3A0E" w:rsidRPr="00EE39AC" w:rsidRDefault="00EC3A0E" w:rsidP="00D16EBE">
      <w:pPr>
        <w:spacing w:before="10" w:after="0" w:line="240" w:lineRule="auto"/>
        <w:ind w:right="15"/>
        <w:jc w:val="center"/>
        <w:rPr>
          <w:rFonts w:ascii="Arial" w:eastAsia="Agfa Rotis Semisans" w:hAnsi="Arial" w:cs="Arial"/>
          <w:w w:val="101"/>
          <w:sz w:val="28"/>
          <w:szCs w:val="28"/>
          <w:lang w:val="de-DE"/>
        </w:rPr>
      </w:pPr>
    </w:p>
    <w:p w:rsidR="00EC3A0E" w:rsidRPr="00EE39AC" w:rsidRDefault="00EC3A0E" w:rsidP="00D16EBE">
      <w:pPr>
        <w:spacing w:before="10" w:after="0" w:line="240" w:lineRule="auto"/>
        <w:ind w:right="15"/>
        <w:jc w:val="center"/>
        <w:rPr>
          <w:rFonts w:ascii="Arial" w:eastAsia="Agfa Rotis Semisans" w:hAnsi="Arial" w:cs="Arial"/>
          <w:w w:val="101"/>
          <w:sz w:val="28"/>
          <w:szCs w:val="28"/>
          <w:lang w:val="de-DE"/>
        </w:rPr>
      </w:pPr>
    </w:p>
    <w:p w:rsidR="00EC3A0E" w:rsidRPr="00EE39AC" w:rsidRDefault="00EC3A0E" w:rsidP="00D16EBE">
      <w:pPr>
        <w:spacing w:before="10" w:after="0" w:line="240" w:lineRule="auto"/>
        <w:ind w:right="15"/>
        <w:jc w:val="center"/>
        <w:rPr>
          <w:rFonts w:ascii="Arial" w:eastAsia="Agfa Rotis Semisans" w:hAnsi="Arial" w:cs="Arial"/>
          <w:w w:val="101"/>
          <w:sz w:val="28"/>
          <w:szCs w:val="28"/>
          <w:lang w:val="de-DE"/>
        </w:rPr>
      </w:pPr>
    </w:p>
    <w:p w:rsidR="00EC3A0E" w:rsidRPr="00EE39AC" w:rsidRDefault="00EC3A0E" w:rsidP="00D16EBE">
      <w:pPr>
        <w:spacing w:before="10" w:after="0" w:line="240" w:lineRule="auto"/>
        <w:ind w:right="15"/>
        <w:jc w:val="center"/>
        <w:rPr>
          <w:rFonts w:ascii="Arial" w:eastAsia="Agfa Rotis Semisans" w:hAnsi="Arial" w:cs="Arial"/>
          <w:w w:val="101"/>
          <w:sz w:val="28"/>
          <w:szCs w:val="28"/>
          <w:lang w:val="de-DE"/>
        </w:rPr>
      </w:pPr>
    </w:p>
    <w:p w:rsidR="00EC3A0E" w:rsidRPr="00EE39AC" w:rsidRDefault="00EC3A0E" w:rsidP="00D16EBE">
      <w:pPr>
        <w:spacing w:before="10" w:after="0" w:line="240" w:lineRule="auto"/>
        <w:ind w:right="15"/>
        <w:jc w:val="center"/>
        <w:rPr>
          <w:rFonts w:ascii="Arial" w:eastAsia="Agfa Rotis Semisans" w:hAnsi="Arial" w:cs="Arial"/>
          <w:w w:val="101"/>
          <w:sz w:val="28"/>
          <w:szCs w:val="28"/>
          <w:lang w:val="de-DE"/>
        </w:rPr>
      </w:pPr>
    </w:p>
    <w:p w:rsidR="00EC3A0E" w:rsidRPr="00EE39AC" w:rsidRDefault="00EC3A0E" w:rsidP="00D16EBE">
      <w:pPr>
        <w:spacing w:before="10" w:after="0" w:line="240" w:lineRule="auto"/>
        <w:ind w:right="15"/>
        <w:jc w:val="center"/>
        <w:rPr>
          <w:rFonts w:ascii="Arial" w:eastAsia="Agfa Rotis Semisans" w:hAnsi="Arial" w:cs="Arial"/>
          <w:w w:val="101"/>
          <w:sz w:val="28"/>
          <w:szCs w:val="28"/>
          <w:lang w:val="de-DE"/>
        </w:rPr>
      </w:pPr>
    </w:p>
    <w:p w:rsidR="004B2891" w:rsidRPr="00EE39AC" w:rsidRDefault="004B2891" w:rsidP="00727330">
      <w:pPr>
        <w:spacing w:before="10" w:after="0" w:line="240" w:lineRule="auto"/>
        <w:ind w:right="15"/>
        <w:jc w:val="center"/>
        <w:rPr>
          <w:rFonts w:ascii="Arial" w:eastAsia="Agfa Rotis Semisans" w:hAnsi="Arial" w:cs="Arial"/>
          <w:sz w:val="28"/>
          <w:szCs w:val="28"/>
          <w:lang w:val="de-DE"/>
        </w:rPr>
      </w:pPr>
      <w:r w:rsidRPr="00EE39AC">
        <w:rPr>
          <w:rFonts w:ascii="Arial" w:eastAsia="Agfa Rotis Semisans" w:hAnsi="Arial" w:cs="Arial"/>
          <w:w w:val="101"/>
          <w:sz w:val="28"/>
          <w:szCs w:val="28"/>
          <w:lang w:val="de-DE"/>
        </w:rPr>
        <w:lastRenderedPageBreak/>
        <w:t>Abschlussbeurkundungen</w:t>
      </w:r>
    </w:p>
    <w:p w:rsidR="004B2891" w:rsidRPr="00EE39AC" w:rsidRDefault="004B2891" w:rsidP="00727330">
      <w:pPr>
        <w:spacing w:before="4" w:after="0" w:line="130" w:lineRule="exact"/>
        <w:jc w:val="center"/>
        <w:rPr>
          <w:rFonts w:ascii="Arial" w:hAnsi="Arial" w:cs="Arial"/>
          <w:sz w:val="13"/>
          <w:szCs w:val="13"/>
          <w:lang w:val="de-DE"/>
        </w:rPr>
      </w:pPr>
    </w:p>
    <w:p w:rsidR="004B2891" w:rsidRPr="00EE39AC" w:rsidRDefault="004B2891" w:rsidP="00727330">
      <w:pPr>
        <w:spacing w:after="0" w:line="200" w:lineRule="exact"/>
        <w:jc w:val="center"/>
        <w:rPr>
          <w:rFonts w:ascii="Arial" w:hAnsi="Arial" w:cs="Arial"/>
          <w:sz w:val="20"/>
          <w:szCs w:val="20"/>
          <w:lang w:val="de-DE"/>
        </w:rPr>
      </w:pPr>
    </w:p>
    <w:p w:rsidR="004B2891" w:rsidRPr="00EE39AC" w:rsidRDefault="004B2891" w:rsidP="00727330">
      <w:pPr>
        <w:spacing w:after="0" w:line="240" w:lineRule="auto"/>
        <w:ind w:right="-20"/>
        <w:jc w:val="center"/>
        <w:rPr>
          <w:rFonts w:ascii="Arial" w:eastAsia="Agfa Rotis Sans Serif" w:hAnsi="Arial" w:cs="Arial"/>
          <w:sz w:val="24"/>
          <w:szCs w:val="24"/>
          <w:lang w:val="de-DE"/>
        </w:rPr>
      </w:pPr>
      <w:r w:rsidRPr="00EE39AC">
        <w:rPr>
          <w:rFonts w:ascii="Arial" w:eastAsia="Agfa Rotis Sans Serif" w:hAnsi="Arial" w:cs="Arial"/>
          <w:sz w:val="24"/>
          <w:szCs w:val="24"/>
          <w:lang w:val="de-DE"/>
        </w:rPr>
        <w:t>Die Aufstellung der</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Jahresrechnung</w:t>
      </w:r>
      <w:r w:rsidRPr="00EE39AC">
        <w:rPr>
          <w:rFonts w:ascii="Arial" w:eastAsia="Agfa Rotis Sans Serif" w:hAnsi="Arial" w:cs="Arial"/>
          <w:spacing w:val="-15"/>
          <w:sz w:val="24"/>
          <w:szCs w:val="24"/>
          <w:lang w:val="de-DE"/>
        </w:rPr>
        <w:t xml:space="preserve"> </w:t>
      </w:r>
      <w:r w:rsidRPr="00EE39AC">
        <w:rPr>
          <w:rFonts w:ascii="Arial" w:eastAsia="Agfa Rotis Sans Serif" w:hAnsi="Arial" w:cs="Arial"/>
          <w:sz w:val="24"/>
          <w:szCs w:val="24"/>
          <w:lang w:val="de-DE"/>
        </w:rPr>
        <w:t>beurkundet:</w:t>
      </w:r>
    </w:p>
    <w:p w:rsidR="004B2891" w:rsidRPr="00EE39AC" w:rsidRDefault="004B2891" w:rsidP="00727330">
      <w:pPr>
        <w:spacing w:before="39" w:after="0" w:line="240" w:lineRule="auto"/>
        <w:ind w:right="-20"/>
        <w:jc w:val="center"/>
        <w:rPr>
          <w:rFonts w:ascii="Arial" w:eastAsia="Agfa Rotis Sans Serif" w:hAnsi="Arial" w:cs="Arial"/>
          <w:sz w:val="20"/>
          <w:szCs w:val="20"/>
          <w:lang w:val="de-DE"/>
        </w:rPr>
      </w:pPr>
      <w:r w:rsidRPr="00EE39AC">
        <w:rPr>
          <w:rFonts w:ascii="Arial" w:eastAsia="Agfa Rotis Sans Serif" w:hAnsi="Arial" w:cs="Arial"/>
          <w:sz w:val="20"/>
          <w:szCs w:val="20"/>
          <w:lang w:val="de-DE"/>
        </w:rPr>
        <w:t>Wellendingen, den</w:t>
      </w:r>
      <w:r w:rsidRPr="00EE39AC">
        <w:rPr>
          <w:rFonts w:ascii="Arial" w:eastAsia="Agfa Rotis Sans Serif" w:hAnsi="Arial" w:cs="Arial"/>
          <w:spacing w:val="-2"/>
          <w:sz w:val="20"/>
          <w:szCs w:val="20"/>
          <w:lang w:val="de-DE"/>
        </w:rPr>
        <w:t xml:space="preserve"> </w:t>
      </w:r>
      <w:r w:rsidR="00A30832">
        <w:rPr>
          <w:rFonts w:ascii="Arial" w:eastAsia="Agfa Rotis Sans Serif" w:hAnsi="Arial" w:cs="Arial"/>
          <w:sz w:val="20"/>
          <w:szCs w:val="20"/>
          <w:lang w:val="de-DE"/>
        </w:rPr>
        <w:t>17</w:t>
      </w:r>
      <w:r w:rsidRPr="00EE39AC">
        <w:rPr>
          <w:rFonts w:ascii="Arial" w:eastAsia="Agfa Rotis Sans Serif" w:hAnsi="Arial" w:cs="Arial"/>
          <w:sz w:val="20"/>
          <w:szCs w:val="20"/>
          <w:lang w:val="de-DE"/>
        </w:rPr>
        <w:t>. 0</w:t>
      </w:r>
      <w:r w:rsidR="00727330">
        <w:rPr>
          <w:rFonts w:ascii="Arial" w:eastAsia="Agfa Rotis Sans Serif" w:hAnsi="Arial" w:cs="Arial"/>
          <w:sz w:val="20"/>
          <w:szCs w:val="20"/>
          <w:lang w:val="de-DE"/>
        </w:rPr>
        <w:t>7</w:t>
      </w:r>
      <w:r w:rsidRPr="00EE39AC">
        <w:rPr>
          <w:rFonts w:ascii="Arial" w:eastAsia="Agfa Rotis Sans Serif" w:hAnsi="Arial" w:cs="Arial"/>
          <w:sz w:val="20"/>
          <w:szCs w:val="20"/>
          <w:lang w:val="de-DE"/>
        </w:rPr>
        <w:t>. 20</w:t>
      </w:r>
      <w:r w:rsidR="00A30832">
        <w:rPr>
          <w:rFonts w:ascii="Arial" w:eastAsia="Agfa Rotis Sans Serif" w:hAnsi="Arial" w:cs="Arial"/>
          <w:sz w:val="20"/>
          <w:szCs w:val="20"/>
          <w:lang w:val="de-DE"/>
        </w:rPr>
        <w:t>20</w:t>
      </w:r>
    </w:p>
    <w:p w:rsidR="004B2891" w:rsidRPr="00EE39AC" w:rsidRDefault="004B2891" w:rsidP="00727330">
      <w:pPr>
        <w:spacing w:before="8" w:after="0" w:line="150" w:lineRule="exact"/>
        <w:jc w:val="center"/>
        <w:rPr>
          <w:rFonts w:ascii="Arial" w:hAnsi="Arial" w:cs="Arial"/>
          <w:sz w:val="15"/>
          <w:szCs w:val="15"/>
          <w:lang w:val="de-DE"/>
        </w:rPr>
      </w:pPr>
    </w:p>
    <w:p w:rsidR="004B2891" w:rsidRPr="00EE39AC" w:rsidRDefault="004B2891" w:rsidP="00727330">
      <w:pPr>
        <w:spacing w:after="0" w:line="200" w:lineRule="exact"/>
        <w:jc w:val="center"/>
        <w:rPr>
          <w:rFonts w:ascii="Arial" w:hAnsi="Arial" w:cs="Arial"/>
          <w:sz w:val="20"/>
          <w:szCs w:val="20"/>
          <w:lang w:val="de-DE"/>
        </w:rPr>
      </w:pPr>
    </w:p>
    <w:p w:rsidR="004B2891" w:rsidRPr="00EE39AC" w:rsidRDefault="004B2891" w:rsidP="00727330">
      <w:pPr>
        <w:spacing w:after="0" w:line="200" w:lineRule="exact"/>
        <w:jc w:val="center"/>
        <w:rPr>
          <w:rFonts w:ascii="Arial" w:hAnsi="Arial" w:cs="Arial"/>
          <w:sz w:val="20"/>
          <w:szCs w:val="20"/>
          <w:lang w:val="de-DE"/>
        </w:rPr>
      </w:pPr>
    </w:p>
    <w:p w:rsidR="004B2891" w:rsidRPr="00EE39AC" w:rsidRDefault="004B2891" w:rsidP="00727330">
      <w:pPr>
        <w:spacing w:after="0" w:line="200" w:lineRule="exact"/>
        <w:jc w:val="center"/>
        <w:rPr>
          <w:rFonts w:ascii="Arial" w:hAnsi="Arial" w:cs="Arial"/>
          <w:sz w:val="20"/>
          <w:szCs w:val="20"/>
          <w:lang w:val="de-DE"/>
        </w:rPr>
      </w:pPr>
    </w:p>
    <w:p w:rsidR="004B2891" w:rsidRPr="00EE39AC" w:rsidRDefault="004B2891" w:rsidP="00727330">
      <w:pPr>
        <w:spacing w:after="0" w:line="240" w:lineRule="auto"/>
        <w:ind w:right="15"/>
        <w:jc w:val="center"/>
        <w:rPr>
          <w:rFonts w:ascii="Arial" w:eastAsia="Agfa Rotis Sans Serif" w:hAnsi="Arial" w:cs="Arial"/>
          <w:sz w:val="20"/>
          <w:szCs w:val="20"/>
          <w:lang w:val="de-DE"/>
        </w:rPr>
      </w:pPr>
      <w:r w:rsidRPr="00EE39AC">
        <w:rPr>
          <w:rFonts w:ascii="Arial" w:eastAsia="Agfa Rotis Sans Serif" w:hAnsi="Arial" w:cs="Arial"/>
          <w:sz w:val="20"/>
          <w:szCs w:val="20"/>
          <w:lang w:val="de-DE"/>
        </w:rPr>
        <w:t>Liebermann</w:t>
      </w:r>
    </w:p>
    <w:p w:rsidR="004B2891" w:rsidRPr="00EE39AC" w:rsidRDefault="004B2891" w:rsidP="00727330">
      <w:pPr>
        <w:spacing w:before="1" w:after="0" w:line="240" w:lineRule="auto"/>
        <w:ind w:right="15"/>
        <w:jc w:val="center"/>
        <w:rPr>
          <w:rFonts w:ascii="Arial" w:eastAsia="Agfa Rotis Sans Serif" w:hAnsi="Arial" w:cs="Arial"/>
          <w:sz w:val="20"/>
          <w:szCs w:val="20"/>
          <w:lang w:val="de-DE"/>
        </w:rPr>
      </w:pPr>
      <w:r w:rsidRPr="00EE39AC">
        <w:rPr>
          <w:rFonts w:ascii="Arial" w:eastAsia="Agfa Rotis Sans Serif" w:hAnsi="Arial" w:cs="Arial"/>
          <w:sz w:val="20"/>
          <w:szCs w:val="20"/>
          <w:lang w:val="de-DE"/>
        </w:rPr>
        <w:t>Fachbeamter für das Finanzwesen</w:t>
      </w:r>
    </w:p>
    <w:p w:rsidR="004B2891" w:rsidRPr="00EE39AC" w:rsidRDefault="004B2891" w:rsidP="00727330">
      <w:pPr>
        <w:spacing w:before="19" w:after="0" w:line="220" w:lineRule="exact"/>
        <w:jc w:val="center"/>
        <w:rPr>
          <w:rFonts w:ascii="Arial" w:hAnsi="Arial" w:cs="Arial"/>
          <w:lang w:val="de-DE"/>
        </w:rPr>
      </w:pPr>
    </w:p>
    <w:p w:rsidR="00441536" w:rsidRPr="00EE39AC" w:rsidRDefault="00441536" w:rsidP="00727330">
      <w:pPr>
        <w:spacing w:before="19" w:after="0" w:line="220" w:lineRule="exact"/>
        <w:jc w:val="center"/>
        <w:rPr>
          <w:rFonts w:ascii="Arial" w:hAnsi="Arial" w:cs="Arial"/>
          <w:lang w:val="de-DE"/>
        </w:rPr>
      </w:pPr>
    </w:p>
    <w:p w:rsidR="004B2891" w:rsidRPr="00EE39AC" w:rsidRDefault="004B2891" w:rsidP="00727330">
      <w:pPr>
        <w:spacing w:after="0" w:line="240" w:lineRule="auto"/>
        <w:ind w:right="15"/>
        <w:jc w:val="center"/>
        <w:rPr>
          <w:rFonts w:ascii="Arial" w:eastAsia="Agfa Rotis Semisans" w:hAnsi="Arial" w:cs="Arial"/>
          <w:sz w:val="28"/>
          <w:szCs w:val="28"/>
          <w:lang w:val="de-DE"/>
        </w:rPr>
      </w:pPr>
      <w:r w:rsidRPr="00EE39AC">
        <w:rPr>
          <w:rFonts w:ascii="Arial" w:eastAsia="Agfa Rotis Semisans" w:hAnsi="Arial" w:cs="Arial"/>
          <w:sz w:val="28"/>
          <w:szCs w:val="28"/>
          <w:lang w:val="de-DE"/>
        </w:rPr>
        <w:t>Feststellung</w:t>
      </w:r>
      <w:r w:rsidRPr="00EE39AC">
        <w:rPr>
          <w:rFonts w:ascii="Arial" w:eastAsia="Agfa Rotis Semisans" w:hAnsi="Arial" w:cs="Arial"/>
          <w:spacing w:val="63"/>
          <w:sz w:val="28"/>
          <w:szCs w:val="28"/>
          <w:lang w:val="de-DE"/>
        </w:rPr>
        <w:t xml:space="preserve"> </w:t>
      </w:r>
      <w:r w:rsidRPr="00EE39AC">
        <w:rPr>
          <w:rFonts w:ascii="Arial" w:eastAsia="Agfa Rotis Semisans" w:hAnsi="Arial" w:cs="Arial"/>
          <w:sz w:val="28"/>
          <w:szCs w:val="28"/>
          <w:lang w:val="de-DE"/>
        </w:rPr>
        <w:t>der</w:t>
      </w:r>
      <w:r w:rsidRPr="00EE39AC">
        <w:rPr>
          <w:rFonts w:ascii="Arial" w:eastAsia="Agfa Rotis Semisans" w:hAnsi="Arial" w:cs="Arial"/>
          <w:spacing w:val="17"/>
          <w:sz w:val="28"/>
          <w:szCs w:val="28"/>
          <w:lang w:val="de-DE"/>
        </w:rPr>
        <w:t xml:space="preserve"> </w:t>
      </w:r>
      <w:r w:rsidRPr="00EE39AC">
        <w:rPr>
          <w:rFonts w:ascii="Arial" w:eastAsia="Agfa Rotis Semisans" w:hAnsi="Arial" w:cs="Arial"/>
          <w:w w:val="102"/>
          <w:sz w:val="28"/>
          <w:szCs w:val="28"/>
          <w:lang w:val="de-DE"/>
        </w:rPr>
        <w:t>Jahresrechnung</w:t>
      </w:r>
    </w:p>
    <w:p w:rsidR="004B2891" w:rsidRPr="00EE39AC" w:rsidRDefault="004B2891" w:rsidP="00727330">
      <w:pPr>
        <w:spacing w:before="4" w:after="0" w:line="130" w:lineRule="exact"/>
        <w:jc w:val="center"/>
        <w:rPr>
          <w:rFonts w:ascii="Arial" w:hAnsi="Arial" w:cs="Arial"/>
          <w:sz w:val="13"/>
          <w:szCs w:val="13"/>
          <w:lang w:val="de-DE"/>
        </w:rPr>
      </w:pPr>
    </w:p>
    <w:p w:rsidR="004B2891" w:rsidRPr="00EE39AC" w:rsidRDefault="004B2891" w:rsidP="00727330">
      <w:pPr>
        <w:spacing w:after="0" w:line="200" w:lineRule="exact"/>
        <w:jc w:val="center"/>
        <w:rPr>
          <w:rFonts w:ascii="Arial" w:hAnsi="Arial" w:cs="Arial"/>
          <w:sz w:val="20"/>
          <w:szCs w:val="20"/>
          <w:lang w:val="de-DE"/>
        </w:rPr>
      </w:pPr>
    </w:p>
    <w:p w:rsidR="004B2891" w:rsidRPr="00EE39AC" w:rsidRDefault="004B2891" w:rsidP="00727330">
      <w:pPr>
        <w:spacing w:after="0" w:line="240" w:lineRule="auto"/>
        <w:ind w:right="-20"/>
        <w:jc w:val="center"/>
        <w:rPr>
          <w:rFonts w:ascii="Arial" w:eastAsia="Agfa Rotis Sans Serif" w:hAnsi="Arial" w:cs="Arial"/>
          <w:lang w:val="de-DE"/>
        </w:rPr>
      </w:pPr>
      <w:r w:rsidRPr="00EE39AC">
        <w:rPr>
          <w:rFonts w:ascii="Arial" w:eastAsia="Agfa Rotis Sans Serif" w:hAnsi="Arial" w:cs="Arial"/>
          <w:lang w:val="de-DE"/>
        </w:rPr>
        <w:t>Die</w:t>
      </w:r>
      <w:r w:rsidRPr="00EE39AC">
        <w:rPr>
          <w:rFonts w:ascii="Arial" w:eastAsia="Agfa Rotis Sans Serif" w:hAnsi="Arial" w:cs="Arial"/>
          <w:spacing w:val="-3"/>
          <w:lang w:val="de-DE"/>
        </w:rPr>
        <w:t xml:space="preserve"> </w:t>
      </w:r>
      <w:r w:rsidRPr="00EE39AC">
        <w:rPr>
          <w:rFonts w:ascii="Arial" w:eastAsia="Agfa Rotis Sans Serif" w:hAnsi="Arial" w:cs="Arial"/>
          <w:lang w:val="de-DE"/>
        </w:rPr>
        <w:t>Jahresrechnung</w:t>
      </w:r>
      <w:r w:rsidRPr="00EE39AC">
        <w:rPr>
          <w:rFonts w:ascii="Arial" w:eastAsia="Agfa Rotis Sans Serif" w:hAnsi="Arial" w:cs="Arial"/>
          <w:spacing w:val="-13"/>
          <w:lang w:val="de-DE"/>
        </w:rPr>
        <w:t xml:space="preserve"> </w:t>
      </w:r>
      <w:r w:rsidRPr="00EE39AC">
        <w:rPr>
          <w:rFonts w:ascii="Arial" w:eastAsia="Agfa Rotis Sans Serif" w:hAnsi="Arial" w:cs="Arial"/>
          <w:lang w:val="de-DE"/>
        </w:rPr>
        <w:t>wurde</w:t>
      </w:r>
      <w:r w:rsidRPr="00EE39AC">
        <w:rPr>
          <w:rFonts w:ascii="Arial" w:eastAsia="Agfa Rotis Sans Serif" w:hAnsi="Arial" w:cs="Arial"/>
          <w:spacing w:val="-5"/>
          <w:lang w:val="de-DE"/>
        </w:rPr>
        <w:t xml:space="preserve"> </w:t>
      </w:r>
      <w:r w:rsidRPr="00EE39AC">
        <w:rPr>
          <w:rFonts w:ascii="Arial" w:eastAsia="Agfa Rotis Sans Serif" w:hAnsi="Arial" w:cs="Arial"/>
          <w:lang w:val="de-DE"/>
        </w:rPr>
        <w:t>durch</w:t>
      </w:r>
      <w:r w:rsidRPr="00EE39AC">
        <w:rPr>
          <w:rFonts w:ascii="Arial" w:eastAsia="Agfa Rotis Sans Serif" w:hAnsi="Arial" w:cs="Arial"/>
          <w:spacing w:val="-5"/>
          <w:lang w:val="de-DE"/>
        </w:rPr>
        <w:t xml:space="preserve"> </w:t>
      </w:r>
      <w:r w:rsidRPr="00EE39AC">
        <w:rPr>
          <w:rFonts w:ascii="Arial" w:eastAsia="Agfa Rotis Sans Serif" w:hAnsi="Arial" w:cs="Arial"/>
          <w:lang w:val="de-DE"/>
        </w:rPr>
        <w:t>Beschluss</w:t>
      </w:r>
      <w:r w:rsidRPr="00EE39AC">
        <w:rPr>
          <w:rFonts w:ascii="Arial" w:eastAsia="Agfa Rotis Sans Serif" w:hAnsi="Arial" w:cs="Arial"/>
          <w:spacing w:val="-8"/>
          <w:lang w:val="de-DE"/>
        </w:rPr>
        <w:t xml:space="preserve"> </w:t>
      </w:r>
      <w:r w:rsidRPr="00EE39AC">
        <w:rPr>
          <w:rFonts w:ascii="Arial" w:eastAsia="Agfa Rotis Sans Serif" w:hAnsi="Arial" w:cs="Arial"/>
          <w:lang w:val="de-DE"/>
        </w:rPr>
        <w:t>des</w:t>
      </w:r>
      <w:r w:rsidRPr="00EE39AC">
        <w:rPr>
          <w:rFonts w:ascii="Arial" w:eastAsia="Agfa Rotis Sans Serif" w:hAnsi="Arial" w:cs="Arial"/>
          <w:spacing w:val="-3"/>
          <w:lang w:val="de-DE"/>
        </w:rPr>
        <w:t xml:space="preserve"> </w:t>
      </w:r>
      <w:r w:rsidRPr="00EE39AC">
        <w:rPr>
          <w:rFonts w:ascii="Arial" w:eastAsia="Agfa Rotis Sans Serif" w:hAnsi="Arial" w:cs="Arial"/>
          <w:lang w:val="de-DE"/>
        </w:rPr>
        <w:t>Gemeinderats</w:t>
      </w:r>
      <w:r w:rsidRPr="00EE39AC">
        <w:rPr>
          <w:rFonts w:ascii="Arial" w:eastAsia="Agfa Rotis Sans Serif" w:hAnsi="Arial" w:cs="Arial"/>
          <w:spacing w:val="-12"/>
          <w:lang w:val="de-DE"/>
        </w:rPr>
        <w:t xml:space="preserve"> </w:t>
      </w:r>
      <w:r w:rsidRPr="00EE39AC">
        <w:rPr>
          <w:rFonts w:ascii="Arial" w:eastAsia="Agfa Rotis Sans Serif" w:hAnsi="Arial" w:cs="Arial"/>
          <w:lang w:val="de-DE"/>
        </w:rPr>
        <w:t>vom</w:t>
      </w:r>
      <w:r w:rsidRPr="00EE39AC">
        <w:rPr>
          <w:rFonts w:ascii="Arial" w:eastAsia="Agfa Rotis Sans Serif" w:hAnsi="Arial" w:cs="Arial"/>
          <w:spacing w:val="-1"/>
          <w:lang w:val="de-DE"/>
        </w:rPr>
        <w:t xml:space="preserve"> </w:t>
      </w:r>
      <w:r w:rsidR="00A30832">
        <w:rPr>
          <w:rFonts w:ascii="Arial" w:eastAsia="Agfa Rotis Sans Serif" w:hAnsi="Arial" w:cs="Arial"/>
          <w:spacing w:val="-1"/>
          <w:lang w:val="de-DE"/>
        </w:rPr>
        <w:t>30</w:t>
      </w:r>
      <w:r w:rsidRPr="00EE39AC">
        <w:rPr>
          <w:rFonts w:ascii="Arial" w:eastAsia="Agfa Rotis Sans Serif" w:hAnsi="Arial" w:cs="Arial"/>
          <w:lang w:val="de-DE"/>
        </w:rPr>
        <w:t>. 0</w:t>
      </w:r>
      <w:r w:rsidR="00727330">
        <w:rPr>
          <w:rFonts w:ascii="Arial" w:eastAsia="Agfa Rotis Sans Serif" w:hAnsi="Arial" w:cs="Arial"/>
          <w:lang w:val="de-DE"/>
        </w:rPr>
        <w:t>7</w:t>
      </w:r>
      <w:r w:rsidR="0087654C">
        <w:rPr>
          <w:rFonts w:ascii="Arial" w:eastAsia="Agfa Rotis Sans Serif" w:hAnsi="Arial" w:cs="Arial"/>
          <w:lang w:val="de-DE"/>
        </w:rPr>
        <w:t>.</w:t>
      </w:r>
      <w:r w:rsidRPr="00EE39AC">
        <w:rPr>
          <w:rFonts w:ascii="Arial" w:eastAsia="Agfa Rotis Sans Serif" w:hAnsi="Arial" w:cs="Arial"/>
          <w:spacing w:val="-7"/>
          <w:lang w:val="de-DE"/>
        </w:rPr>
        <w:t xml:space="preserve"> </w:t>
      </w:r>
      <w:r w:rsidRPr="00EE39AC">
        <w:rPr>
          <w:rFonts w:ascii="Arial" w:eastAsia="Agfa Rotis Sans Serif" w:hAnsi="Arial" w:cs="Arial"/>
          <w:lang w:val="de-DE"/>
        </w:rPr>
        <w:t>20</w:t>
      </w:r>
      <w:r w:rsidR="00A30832">
        <w:rPr>
          <w:rFonts w:ascii="Arial" w:eastAsia="Agfa Rotis Sans Serif" w:hAnsi="Arial" w:cs="Arial"/>
          <w:lang w:val="de-DE"/>
        </w:rPr>
        <w:t>20</w:t>
      </w:r>
      <w:r w:rsidRPr="00EE39AC">
        <w:rPr>
          <w:rFonts w:ascii="Arial" w:eastAsia="Agfa Rotis Sans Serif" w:hAnsi="Arial" w:cs="Arial"/>
          <w:spacing w:val="54"/>
          <w:lang w:val="de-DE"/>
        </w:rPr>
        <w:t xml:space="preserve"> </w:t>
      </w:r>
      <w:r w:rsidRPr="00EE39AC">
        <w:rPr>
          <w:rFonts w:ascii="Arial" w:eastAsia="Agfa Rotis Sans Serif" w:hAnsi="Arial" w:cs="Arial"/>
          <w:lang w:val="de-DE"/>
        </w:rPr>
        <w:t>festgestellt.</w:t>
      </w:r>
    </w:p>
    <w:p w:rsidR="004B2891" w:rsidRPr="00EE39AC" w:rsidRDefault="004B2891" w:rsidP="00727330">
      <w:pPr>
        <w:spacing w:after="0" w:line="200" w:lineRule="exact"/>
        <w:jc w:val="center"/>
        <w:rPr>
          <w:rFonts w:ascii="Arial" w:hAnsi="Arial" w:cs="Arial"/>
          <w:sz w:val="20"/>
          <w:szCs w:val="20"/>
          <w:lang w:val="de-DE"/>
        </w:rPr>
      </w:pPr>
    </w:p>
    <w:p w:rsidR="004B2891" w:rsidRPr="00EE39AC" w:rsidRDefault="004B2891" w:rsidP="00727330">
      <w:pPr>
        <w:spacing w:before="4" w:after="0" w:line="260" w:lineRule="exact"/>
        <w:jc w:val="center"/>
        <w:rPr>
          <w:rFonts w:ascii="Arial" w:hAnsi="Arial" w:cs="Arial"/>
          <w:sz w:val="26"/>
          <w:szCs w:val="26"/>
          <w:lang w:val="de-DE"/>
        </w:rPr>
      </w:pPr>
    </w:p>
    <w:p w:rsidR="00441536" w:rsidRPr="00EE39AC" w:rsidRDefault="00441536" w:rsidP="00727330">
      <w:pPr>
        <w:spacing w:before="4" w:after="0" w:line="260" w:lineRule="exact"/>
        <w:jc w:val="center"/>
        <w:rPr>
          <w:rFonts w:ascii="Arial" w:hAnsi="Arial" w:cs="Arial"/>
          <w:sz w:val="26"/>
          <w:szCs w:val="26"/>
          <w:lang w:val="de-DE"/>
        </w:rPr>
      </w:pPr>
    </w:p>
    <w:p w:rsidR="00441536" w:rsidRPr="00EE39AC" w:rsidRDefault="00441536" w:rsidP="00727330">
      <w:pPr>
        <w:spacing w:after="0" w:line="240" w:lineRule="auto"/>
        <w:ind w:right="15"/>
        <w:jc w:val="center"/>
        <w:rPr>
          <w:rFonts w:ascii="Arial" w:eastAsia="Agfa Rotis Sans Serif" w:hAnsi="Arial" w:cs="Arial"/>
          <w:sz w:val="20"/>
          <w:szCs w:val="20"/>
          <w:lang w:val="de-DE"/>
        </w:rPr>
      </w:pPr>
      <w:r w:rsidRPr="00EE39AC">
        <w:rPr>
          <w:rFonts w:ascii="Arial" w:eastAsia="Agfa Rotis Sans Serif" w:hAnsi="Arial" w:cs="Arial"/>
          <w:sz w:val="20"/>
          <w:szCs w:val="20"/>
          <w:lang w:val="de-DE"/>
        </w:rPr>
        <w:t>Liebermann</w:t>
      </w:r>
    </w:p>
    <w:p w:rsidR="00441536" w:rsidRPr="00EE39AC" w:rsidRDefault="00441536" w:rsidP="00727330">
      <w:pPr>
        <w:spacing w:before="1" w:after="0" w:line="240" w:lineRule="auto"/>
        <w:ind w:right="15"/>
        <w:jc w:val="center"/>
        <w:rPr>
          <w:rFonts w:ascii="Arial" w:eastAsia="Agfa Rotis Sans Serif" w:hAnsi="Arial" w:cs="Arial"/>
          <w:sz w:val="20"/>
          <w:szCs w:val="20"/>
          <w:lang w:val="de-DE"/>
        </w:rPr>
      </w:pPr>
      <w:r w:rsidRPr="00EE39AC">
        <w:rPr>
          <w:rFonts w:ascii="Arial" w:eastAsia="Agfa Rotis Sans Serif" w:hAnsi="Arial" w:cs="Arial"/>
          <w:sz w:val="20"/>
          <w:szCs w:val="20"/>
          <w:lang w:val="de-DE"/>
        </w:rPr>
        <w:t>Fachbeamter für das Finanzwesen</w:t>
      </w:r>
    </w:p>
    <w:p w:rsidR="00441536" w:rsidRPr="00EE39AC" w:rsidRDefault="00441536" w:rsidP="00727330">
      <w:pPr>
        <w:spacing w:before="4" w:after="0" w:line="260" w:lineRule="exact"/>
        <w:jc w:val="center"/>
        <w:rPr>
          <w:rFonts w:ascii="Arial" w:hAnsi="Arial" w:cs="Arial"/>
          <w:sz w:val="26"/>
          <w:szCs w:val="26"/>
          <w:lang w:val="de-DE"/>
        </w:rPr>
      </w:pPr>
    </w:p>
    <w:p w:rsidR="00441536" w:rsidRPr="00EE39AC" w:rsidRDefault="00441536" w:rsidP="00727330">
      <w:pPr>
        <w:spacing w:before="4" w:after="0" w:line="260" w:lineRule="exact"/>
        <w:jc w:val="center"/>
        <w:rPr>
          <w:rFonts w:ascii="Arial" w:hAnsi="Arial" w:cs="Arial"/>
          <w:sz w:val="26"/>
          <w:szCs w:val="26"/>
          <w:lang w:val="de-DE"/>
        </w:rPr>
      </w:pPr>
    </w:p>
    <w:p w:rsidR="004B2891" w:rsidRPr="00EE39AC" w:rsidRDefault="004B2891" w:rsidP="00727330">
      <w:pPr>
        <w:spacing w:after="0" w:line="240" w:lineRule="auto"/>
        <w:ind w:right="15"/>
        <w:jc w:val="center"/>
        <w:rPr>
          <w:rFonts w:ascii="Arial" w:eastAsia="Agfa Rotis Semisans" w:hAnsi="Arial" w:cs="Arial"/>
          <w:sz w:val="28"/>
          <w:szCs w:val="28"/>
          <w:lang w:val="de-DE"/>
        </w:rPr>
      </w:pPr>
      <w:r w:rsidRPr="00EE39AC">
        <w:rPr>
          <w:rFonts w:ascii="Arial" w:eastAsia="Agfa Rotis Semisans" w:hAnsi="Arial" w:cs="Arial"/>
          <w:sz w:val="28"/>
          <w:szCs w:val="28"/>
          <w:lang w:val="de-DE"/>
        </w:rPr>
        <w:t>Mitteilung</w:t>
      </w:r>
      <w:r w:rsidRPr="00EE39AC">
        <w:rPr>
          <w:rFonts w:ascii="Arial" w:eastAsia="Agfa Rotis Semisans" w:hAnsi="Arial" w:cs="Arial"/>
          <w:spacing w:val="57"/>
          <w:sz w:val="28"/>
          <w:szCs w:val="28"/>
          <w:lang w:val="de-DE"/>
        </w:rPr>
        <w:t xml:space="preserve"> </w:t>
      </w:r>
      <w:r w:rsidRPr="00EE39AC">
        <w:rPr>
          <w:rFonts w:ascii="Arial" w:eastAsia="Agfa Rotis Semisans" w:hAnsi="Arial" w:cs="Arial"/>
          <w:sz w:val="28"/>
          <w:szCs w:val="28"/>
          <w:lang w:val="de-DE"/>
        </w:rPr>
        <w:t>an</w:t>
      </w:r>
      <w:r w:rsidRPr="00EE39AC">
        <w:rPr>
          <w:rFonts w:ascii="Arial" w:eastAsia="Agfa Rotis Semisans" w:hAnsi="Arial" w:cs="Arial"/>
          <w:spacing w:val="13"/>
          <w:sz w:val="28"/>
          <w:szCs w:val="28"/>
          <w:lang w:val="de-DE"/>
        </w:rPr>
        <w:t xml:space="preserve"> </w:t>
      </w:r>
      <w:r w:rsidRPr="00EE39AC">
        <w:rPr>
          <w:rFonts w:ascii="Arial" w:eastAsia="Agfa Rotis Semisans" w:hAnsi="Arial" w:cs="Arial"/>
          <w:w w:val="102"/>
          <w:sz w:val="28"/>
          <w:szCs w:val="28"/>
          <w:lang w:val="de-DE"/>
        </w:rPr>
        <w:t>Rechtsaufsichtsbehörde</w:t>
      </w:r>
    </w:p>
    <w:p w:rsidR="004B2891" w:rsidRPr="00EE39AC" w:rsidRDefault="004B2891" w:rsidP="00727330">
      <w:pPr>
        <w:spacing w:before="4" w:after="0" w:line="130" w:lineRule="exact"/>
        <w:jc w:val="center"/>
        <w:rPr>
          <w:rFonts w:ascii="Arial" w:hAnsi="Arial" w:cs="Arial"/>
          <w:sz w:val="13"/>
          <w:szCs w:val="13"/>
          <w:lang w:val="de-DE"/>
        </w:rPr>
      </w:pPr>
    </w:p>
    <w:p w:rsidR="004B2891" w:rsidRPr="00EE39AC" w:rsidRDefault="004B2891" w:rsidP="00727330">
      <w:pPr>
        <w:spacing w:after="0" w:line="200" w:lineRule="exact"/>
        <w:jc w:val="center"/>
        <w:rPr>
          <w:rFonts w:ascii="Arial" w:hAnsi="Arial" w:cs="Arial"/>
          <w:sz w:val="20"/>
          <w:szCs w:val="20"/>
          <w:lang w:val="de-DE"/>
        </w:rPr>
      </w:pPr>
    </w:p>
    <w:p w:rsidR="004B2891" w:rsidRDefault="004B2891" w:rsidP="0000644B">
      <w:pPr>
        <w:spacing w:after="0" w:line="240" w:lineRule="auto"/>
        <w:ind w:right="15"/>
        <w:jc w:val="center"/>
        <w:rPr>
          <w:rFonts w:ascii="Arial" w:eastAsia="Agfa Rotis Sans Serif" w:hAnsi="Arial" w:cs="Arial"/>
          <w:sz w:val="24"/>
          <w:szCs w:val="24"/>
          <w:lang w:val="de-DE"/>
        </w:rPr>
      </w:pPr>
      <w:r w:rsidRPr="00EE39AC">
        <w:rPr>
          <w:rFonts w:ascii="Arial" w:eastAsia="Agfa Rotis Sans Serif" w:hAnsi="Arial" w:cs="Arial"/>
          <w:sz w:val="24"/>
          <w:szCs w:val="24"/>
          <w:lang w:val="de-DE"/>
        </w:rPr>
        <w:t>Der Beschluss wurde</w:t>
      </w:r>
      <w:r w:rsidRPr="00EE39AC">
        <w:rPr>
          <w:rFonts w:ascii="Arial" w:eastAsia="Agfa Rotis Sans Serif" w:hAnsi="Arial" w:cs="Arial"/>
          <w:spacing w:val="-6"/>
          <w:sz w:val="24"/>
          <w:szCs w:val="24"/>
          <w:lang w:val="de-DE"/>
        </w:rPr>
        <w:t xml:space="preserve"> </w:t>
      </w:r>
      <w:r w:rsidRPr="00EE39AC">
        <w:rPr>
          <w:rFonts w:ascii="Arial" w:eastAsia="Agfa Rotis Sans Serif" w:hAnsi="Arial" w:cs="Arial"/>
          <w:sz w:val="24"/>
          <w:szCs w:val="24"/>
          <w:lang w:val="de-DE"/>
        </w:rPr>
        <w:t>am</w:t>
      </w:r>
      <w:r w:rsidRPr="00EE39AC">
        <w:rPr>
          <w:rFonts w:ascii="Arial" w:eastAsia="Agfa Rotis Sans Serif" w:hAnsi="Arial" w:cs="Arial"/>
          <w:spacing w:val="2"/>
          <w:sz w:val="24"/>
          <w:szCs w:val="24"/>
          <w:lang w:val="de-DE"/>
        </w:rPr>
        <w:t xml:space="preserve"> </w:t>
      </w:r>
      <w:r w:rsidR="0000644B">
        <w:rPr>
          <w:rFonts w:ascii="Arial" w:eastAsia="Agfa Rotis Sans Serif" w:hAnsi="Arial" w:cs="Arial"/>
          <w:spacing w:val="2"/>
          <w:sz w:val="24"/>
          <w:szCs w:val="24"/>
          <w:lang w:val="de-DE"/>
        </w:rPr>
        <w:t>20</w:t>
      </w:r>
      <w:r w:rsidRPr="00EE39AC">
        <w:rPr>
          <w:rFonts w:ascii="Arial" w:eastAsia="Agfa Rotis Sans Serif" w:hAnsi="Arial" w:cs="Arial"/>
          <w:sz w:val="24"/>
          <w:szCs w:val="24"/>
          <w:lang w:val="de-DE"/>
        </w:rPr>
        <w:t xml:space="preserve">. </w:t>
      </w:r>
      <w:r w:rsidR="00727330">
        <w:rPr>
          <w:rFonts w:ascii="Arial" w:eastAsia="Agfa Rotis Sans Serif" w:hAnsi="Arial" w:cs="Arial"/>
          <w:sz w:val="24"/>
          <w:szCs w:val="24"/>
          <w:lang w:val="de-DE"/>
        </w:rPr>
        <w:t>August</w:t>
      </w:r>
      <w:r w:rsidRPr="00EE39AC">
        <w:rPr>
          <w:rFonts w:ascii="Arial" w:eastAsia="Agfa Rotis Sans Serif" w:hAnsi="Arial" w:cs="Arial"/>
          <w:spacing w:val="-7"/>
          <w:sz w:val="24"/>
          <w:szCs w:val="24"/>
          <w:lang w:val="de-DE"/>
        </w:rPr>
        <w:t xml:space="preserve"> </w:t>
      </w:r>
      <w:r w:rsidRPr="00EE39AC">
        <w:rPr>
          <w:rFonts w:ascii="Arial" w:eastAsia="Agfa Rotis Sans Serif" w:hAnsi="Arial" w:cs="Arial"/>
          <w:sz w:val="24"/>
          <w:szCs w:val="24"/>
          <w:lang w:val="de-DE"/>
        </w:rPr>
        <w:t>20</w:t>
      </w:r>
      <w:r w:rsidR="0000644B">
        <w:rPr>
          <w:rFonts w:ascii="Arial" w:eastAsia="Agfa Rotis Sans Serif" w:hAnsi="Arial" w:cs="Arial"/>
          <w:sz w:val="24"/>
          <w:szCs w:val="24"/>
          <w:lang w:val="de-DE"/>
        </w:rPr>
        <w:t>20</w:t>
      </w:r>
      <w:r w:rsidRPr="00EE39AC">
        <w:rPr>
          <w:rFonts w:ascii="Arial" w:eastAsia="Agfa Rotis Sans Serif" w:hAnsi="Arial" w:cs="Arial"/>
          <w:sz w:val="24"/>
          <w:szCs w:val="24"/>
          <w:lang w:val="de-DE"/>
        </w:rPr>
        <w:t xml:space="preserve"> ortsüblich bekanntgemacht</w:t>
      </w:r>
      <w:r w:rsidRPr="00EE39AC">
        <w:rPr>
          <w:rFonts w:ascii="Arial" w:eastAsia="Agfa Rotis Sans Serif" w:hAnsi="Arial" w:cs="Arial"/>
          <w:spacing w:val="-16"/>
          <w:sz w:val="24"/>
          <w:szCs w:val="24"/>
          <w:lang w:val="de-DE"/>
        </w:rPr>
        <w:t xml:space="preserve"> </w:t>
      </w:r>
      <w:r w:rsidRPr="00EE39AC">
        <w:rPr>
          <w:rFonts w:ascii="Arial" w:eastAsia="Agfa Rotis Sans Serif" w:hAnsi="Arial" w:cs="Arial"/>
          <w:sz w:val="24"/>
          <w:szCs w:val="24"/>
          <w:lang w:val="de-DE"/>
        </w:rPr>
        <w:t>und</w:t>
      </w:r>
      <w:r w:rsidRPr="00EE39AC">
        <w:rPr>
          <w:rFonts w:ascii="Arial" w:eastAsia="Agfa Rotis Sans Serif" w:hAnsi="Arial" w:cs="Arial"/>
          <w:spacing w:val="-2"/>
          <w:sz w:val="24"/>
          <w:szCs w:val="24"/>
          <w:lang w:val="de-DE"/>
        </w:rPr>
        <w:t xml:space="preserve"> </w:t>
      </w:r>
      <w:r w:rsidRPr="00EE39AC">
        <w:rPr>
          <w:rFonts w:ascii="Arial" w:eastAsia="Agfa Rotis Sans Serif" w:hAnsi="Arial" w:cs="Arial"/>
          <w:sz w:val="24"/>
          <w:szCs w:val="24"/>
          <w:lang w:val="de-DE"/>
        </w:rPr>
        <w:t>der</w:t>
      </w:r>
      <w:r w:rsidRPr="00EE39AC">
        <w:rPr>
          <w:rFonts w:ascii="Arial" w:eastAsia="Agfa Rotis Sans Serif" w:hAnsi="Arial" w:cs="Arial"/>
          <w:spacing w:val="-3"/>
          <w:sz w:val="24"/>
          <w:szCs w:val="24"/>
          <w:lang w:val="de-DE"/>
        </w:rPr>
        <w:t xml:space="preserve"> </w:t>
      </w:r>
      <w:r w:rsidR="00727330">
        <w:rPr>
          <w:rFonts w:ascii="Arial" w:eastAsia="Agfa Rotis Sans Serif" w:hAnsi="Arial" w:cs="Arial"/>
          <w:sz w:val="24"/>
          <w:szCs w:val="24"/>
          <w:lang w:val="de-DE"/>
        </w:rPr>
        <w:t>Rechtsaufsichts</w:t>
      </w:r>
      <w:r w:rsidRPr="00EE39AC">
        <w:rPr>
          <w:rFonts w:ascii="Arial" w:eastAsia="Agfa Rotis Sans Serif" w:hAnsi="Arial" w:cs="Arial"/>
          <w:sz w:val="24"/>
          <w:szCs w:val="24"/>
          <w:lang w:val="de-DE"/>
        </w:rPr>
        <w:t>behörde</w:t>
      </w:r>
      <w:r w:rsidRPr="00EE39AC">
        <w:rPr>
          <w:rFonts w:ascii="Arial" w:eastAsia="Agfa Rotis Sans Serif" w:hAnsi="Arial" w:cs="Arial"/>
          <w:spacing w:val="-8"/>
          <w:sz w:val="24"/>
          <w:szCs w:val="24"/>
          <w:lang w:val="de-DE"/>
        </w:rPr>
        <w:t xml:space="preserve"> </w:t>
      </w:r>
      <w:r w:rsidRPr="00EE39AC">
        <w:rPr>
          <w:rFonts w:ascii="Arial" w:eastAsia="Agfa Rotis Sans Serif" w:hAnsi="Arial" w:cs="Arial"/>
          <w:sz w:val="24"/>
          <w:szCs w:val="24"/>
          <w:lang w:val="de-DE"/>
        </w:rPr>
        <w:t>mit Bericht</w:t>
      </w:r>
      <w:r w:rsidRPr="00EE39AC">
        <w:rPr>
          <w:rFonts w:ascii="Arial" w:eastAsia="Agfa Rotis Sans Serif" w:hAnsi="Arial" w:cs="Arial"/>
          <w:spacing w:val="-7"/>
          <w:sz w:val="24"/>
          <w:szCs w:val="24"/>
          <w:lang w:val="de-DE"/>
        </w:rPr>
        <w:t xml:space="preserve"> </w:t>
      </w:r>
      <w:r w:rsidRPr="00EE39AC">
        <w:rPr>
          <w:rFonts w:ascii="Arial" w:eastAsia="Agfa Rotis Sans Serif" w:hAnsi="Arial" w:cs="Arial"/>
          <w:sz w:val="24"/>
          <w:szCs w:val="24"/>
          <w:lang w:val="de-DE"/>
        </w:rPr>
        <w:t>vom</w:t>
      </w:r>
      <w:r w:rsidRPr="00EE39AC">
        <w:rPr>
          <w:rFonts w:ascii="Arial" w:eastAsia="Agfa Rotis Sans Serif" w:hAnsi="Arial" w:cs="Arial"/>
          <w:spacing w:val="-4"/>
          <w:sz w:val="24"/>
          <w:szCs w:val="24"/>
          <w:lang w:val="de-DE"/>
        </w:rPr>
        <w:t xml:space="preserve"> </w:t>
      </w:r>
      <w:r w:rsidR="0000644B">
        <w:rPr>
          <w:rFonts w:ascii="Arial" w:eastAsia="Agfa Rotis Sans Serif" w:hAnsi="Arial" w:cs="Arial"/>
          <w:spacing w:val="-4"/>
          <w:sz w:val="24"/>
          <w:szCs w:val="24"/>
          <w:lang w:val="de-DE"/>
        </w:rPr>
        <w:t>21</w:t>
      </w:r>
      <w:r w:rsidRPr="00EE39AC">
        <w:rPr>
          <w:rFonts w:ascii="Arial" w:eastAsia="Agfa Rotis Sans Serif" w:hAnsi="Arial" w:cs="Arial"/>
          <w:sz w:val="24"/>
          <w:szCs w:val="24"/>
          <w:lang w:val="de-DE"/>
        </w:rPr>
        <w:t xml:space="preserve">. </w:t>
      </w:r>
      <w:r w:rsidR="0000644B">
        <w:rPr>
          <w:rFonts w:ascii="Arial" w:eastAsia="Agfa Rotis Sans Serif" w:hAnsi="Arial" w:cs="Arial"/>
          <w:sz w:val="24"/>
          <w:szCs w:val="24"/>
          <w:lang w:val="de-DE"/>
        </w:rPr>
        <w:t>September</w:t>
      </w:r>
      <w:r w:rsidRPr="00EE39AC">
        <w:rPr>
          <w:rFonts w:ascii="Arial" w:eastAsia="Agfa Rotis Sans Serif" w:hAnsi="Arial" w:cs="Arial"/>
          <w:spacing w:val="-7"/>
          <w:sz w:val="24"/>
          <w:szCs w:val="24"/>
          <w:lang w:val="de-DE"/>
        </w:rPr>
        <w:t xml:space="preserve"> </w:t>
      </w:r>
      <w:r w:rsidR="0000644B">
        <w:rPr>
          <w:rFonts w:ascii="Arial" w:eastAsia="Agfa Rotis Sans Serif" w:hAnsi="Arial" w:cs="Arial"/>
          <w:sz w:val="24"/>
          <w:szCs w:val="24"/>
          <w:lang w:val="de-DE"/>
        </w:rPr>
        <w:t>2020.</w:t>
      </w:r>
    </w:p>
    <w:p w:rsidR="0000644B" w:rsidRPr="00EE39AC" w:rsidRDefault="0000644B" w:rsidP="0000644B">
      <w:pPr>
        <w:spacing w:after="0" w:line="240" w:lineRule="auto"/>
        <w:ind w:right="15"/>
        <w:jc w:val="center"/>
        <w:rPr>
          <w:rFonts w:ascii="Arial" w:hAnsi="Arial" w:cs="Arial"/>
          <w:sz w:val="15"/>
          <w:szCs w:val="15"/>
          <w:lang w:val="de-DE"/>
        </w:rPr>
      </w:pPr>
    </w:p>
    <w:p w:rsidR="004B2891" w:rsidRPr="00EE39AC" w:rsidRDefault="004B2891" w:rsidP="00727330">
      <w:pPr>
        <w:spacing w:after="0" w:line="240" w:lineRule="auto"/>
        <w:ind w:right="-20"/>
        <w:jc w:val="center"/>
        <w:rPr>
          <w:rFonts w:ascii="Arial" w:eastAsia="Agfa Rotis Sans Serif" w:hAnsi="Arial" w:cs="Arial"/>
          <w:sz w:val="24"/>
          <w:szCs w:val="24"/>
          <w:lang w:val="de-DE"/>
        </w:rPr>
      </w:pPr>
      <w:r w:rsidRPr="00EE39AC">
        <w:rPr>
          <w:rFonts w:ascii="Arial" w:eastAsia="Agfa Rotis Sans Serif" w:hAnsi="Arial" w:cs="Arial"/>
          <w:sz w:val="24"/>
          <w:szCs w:val="24"/>
          <w:lang w:val="de-DE"/>
        </w:rPr>
        <w:t>Die Jahresrechnung</w:t>
      </w:r>
      <w:r w:rsidRPr="00EE39AC">
        <w:rPr>
          <w:rFonts w:ascii="Arial" w:eastAsia="Agfa Rotis Sans Serif" w:hAnsi="Arial" w:cs="Arial"/>
          <w:spacing w:val="-15"/>
          <w:sz w:val="24"/>
          <w:szCs w:val="24"/>
          <w:lang w:val="de-DE"/>
        </w:rPr>
        <w:t xml:space="preserve"> </w:t>
      </w:r>
      <w:r w:rsidRPr="00EE39AC">
        <w:rPr>
          <w:rFonts w:ascii="Arial" w:eastAsia="Agfa Rotis Sans Serif" w:hAnsi="Arial" w:cs="Arial"/>
          <w:sz w:val="24"/>
          <w:szCs w:val="24"/>
          <w:lang w:val="de-DE"/>
        </w:rPr>
        <w:t>mit Rechenschaftsbericht</w:t>
      </w:r>
      <w:r w:rsidRPr="00EE39AC">
        <w:rPr>
          <w:rFonts w:ascii="Arial" w:eastAsia="Agfa Rotis Sans Serif" w:hAnsi="Arial" w:cs="Arial"/>
          <w:spacing w:val="-20"/>
          <w:sz w:val="24"/>
          <w:szCs w:val="24"/>
          <w:lang w:val="de-DE"/>
        </w:rPr>
        <w:t xml:space="preserve"> </w:t>
      </w:r>
      <w:r w:rsidRPr="00EE39AC">
        <w:rPr>
          <w:rFonts w:ascii="Arial" w:eastAsia="Agfa Rotis Sans Serif" w:hAnsi="Arial" w:cs="Arial"/>
          <w:sz w:val="24"/>
          <w:szCs w:val="24"/>
          <w:lang w:val="de-DE"/>
        </w:rPr>
        <w:t>wurde</w:t>
      </w:r>
      <w:r w:rsidRPr="00EE39AC">
        <w:rPr>
          <w:rFonts w:ascii="Arial" w:eastAsia="Agfa Rotis Sans Serif" w:hAnsi="Arial" w:cs="Arial"/>
          <w:spacing w:val="-6"/>
          <w:sz w:val="24"/>
          <w:szCs w:val="24"/>
          <w:lang w:val="de-DE"/>
        </w:rPr>
        <w:t xml:space="preserve"> </w:t>
      </w:r>
      <w:r w:rsidRPr="00EE39AC">
        <w:rPr>
          <w:rFonts w:ascii="Arial" w:eastAsia="Agfa Rotis Sans Serif" w:hAnsi="Arial" w:cs="Arial"/>
          <w:sz w:val="24"/>
          <w:szCs w:val="24"/>
          <w:lang w:val="de-DE"/>
        </w:rPr>
        <w:t>vom</w:t>
      </w:r>
      <w:r w:rsidRPr="00EE39AC">
        <w:rPr>
          <w:rFonts w:ascii="Arial" w:eastAsia="Agfa Rotis Sans Serif" w:hAnsi="Arial" w:cs="Arial"/>
          <w:spacing w:val="-2"/>
          <w:sz w:val="24"/>
          <w:szCs w:val="24"/>
          <w:lang w:val="de-DE"/>
        </w:rPr>
        <w:t xml:space="preserve"> </w:t>
      </w:r>
      <w:r w:rsidR="00727330">
        <w:rPr>
          <w:rFonts w:ascii="Arial" w:eastAsia="Agfa Rotis Sans Serif" w:hAnsi="Arial" w:cs="Arial"/>
          <w:spacing w:val="-2"/>
          <w:sz w:val="24"/>
          <w:szCs w:val="24"/>
          <w:lang w:val="de-DE"/>
        </w:rPr>
        <w:t>0</w:t>
      </w:r>
      <w:r w:rsidR="0000644B">
        <w:rPr>
          <w:rFonts w:ascii="Arial" w:eastAsia="Agfa Rotis Sans Serif" w:hAnsi="Arial" w:cs="Arial"/>
          <w:spacing w:val="-2"/>
          <w:sz w:val="24"/>
          <w:szCs w:val="24"/>
          <w:lang w:val="de-DE"/>
        </w:rPr>
        <w:t>7</w:t>
      </w:r>
      <w:r w:rsidRPr="00EE39AC">
        <w:rPr>
          <w:rFonts w:ascii="Arial" w:eastAsia="Agfa Rotis Sans Serif" w:hAnsi="Arial" w:cs="Arial"/>
          <w:spacing w:val="-2"/>
          <w:sz w:val="24"/>
          <w:szCs w:val="24"/>
          <w:lang w:val="de-DE"/>
        </w:rPr>
        <w:t xml:space="preserve">. </w:t>
      </w:r>
      <w:r w:rsidR="0000644B">
        <w:rPr>
          <w:rFonts w:ascii="Arial" w:eastAsia="Agfa Rotis Sans Serif" w:hAnsi="Arial" w:cs="Arial"/>
          <w:spacing w:val="-2"/>
          <w:sz w:val="24"/>
          <w:szCs w:val="24"/>
          <w:lang w:val="de-DE"/>
        </w:rPr>
        <w:t>September</w:t>
      </w:r>
      <w:r w:rsidRPr="00EE39AC">
        <w:rPr>
          <w:rFonts w:ascii="Arial" w:eastAsia="Agfa Rotis Sans Serif" w:hAnsi="Arial" w:cs="Arial"/>
          <w:spacing w:val="-7"/>
          <w:sz w:val="24"/>
          <w:szCs w:val="24"/>
          <w:lang w:val="de-DE"/>
        </w:rPr>
        <w:t xml:space="preserve"> </w:t>
      </w:r>
      <w:r w:rsidRPr="00EE39AC">
        <w:rPr>
          <w:rFonts w:ascii="Arial" w:eastAsia="Agfa Rotis Sans Serif" w:hAnsi="Arial" w:cs="Arial"/>
          <w:sz w:val="24"/>
          <w:szCs w:val="24"/>
          <w:lang w:val="de-DE"/>
        </w:rPr>
        <w:t>20</w:t>
      </w:r>
      <w:r w:rsidR="0000644B">
        <w:rPr>
          <w:rFonts w:ascii="Arial" w:eastAsia="Agfa Rotis Sans Serif" w:hAnsi="Arial" w:cs="Arial"/>
          <w:sz w:val="24"/>
          <w:szCs w:val="24"/>
          <w:lang w:val="de-DE"/>
        </w:rPr>
        <w:t>20</w:t>
      </w:r>
      <w:r w:rsidR="00E473F9" w:rsidRPr="00EE39AC">
        <w:rPr>
          <w:rFonts w:ascii="Arial" w:eastAsia="Agfa Rotis Sans Serif" w:hAnsi="Arial" w:cs="Arial"/>
          <w:sz w:val="24"/>
          <w:szCs w:val="24"/>
          <w:lang w:val="de-DE"/>
        </w:rPr>
        <w:t xml:space="preserve"> </w:t>
      </w:r>
      <w:r w:rsidRPr="00EE39AC">
        <w:rPr>
          <w:rFonts w:ascii="Arial" w:eastAsia="Agfa Rotis Sans Serif" w:hAnsi="Arial" w:cs="Arial"/>
          <w:sz w:val="24"/>
          <w:szCs w:val="24"/>
          <w:lang w:val="de-DE"/>
        </w:rPr>
        <w:t xml:space="preserve">bis </w:t>
      </w:r>
      <w:r w:rsidR="0000644B">
        <w:rPr>
          <w:rFonts w:ascii="Arial" w:eastAsia="Agfa Rotis Sans Serif" w:hAnsi="Arial" w:cs="Arial"/>
          <w:spacing w:val="-4"/>
          <w:sz w:val="24"/>
          <w:szCs w:val="24"/>
          <w:lang w:val="de-DE"/>
        </w:rPr>
        <w:t>18</w:t>
      </w:r>
      <w:r w:rsidR="00727330">
        <w:rPr>
          <w:rFonts w:ascii="Arial" w:eastAsia="Agfa Rotis Sans Serif" w:hAnsi="Arial" w:cs="Arial"/>
          <w:spacing w:val="-4"/>
          <w:sz w:val="24"/>
          <w:szCs w:val="24"/>
          <w:lang w:val="de-DE"/>
        </w:rPr>
        <w:t>.</w:t>
      </w:r>
      <w:r w:rsidRPr="00EE39AC">
        <w:rPr>
          <w:rFonts w:ascii="Arial" w:eastAsia="Agfa Rotis Sans Serif" w:hAnsi="Arial" w:cs="Arial"/>
          <w:spacing w:val="-4"/>
          <w:sz w:val="24"/>
          <w:szCs w:val="24"/>
          <w:lang w:val="de-DE"/>
        </w:rPr>
        <w:t xml:space="preserve"> </w:t>
      </w:r>
      <w:r w:rsidR="0000644B">
        <w:rPr>
          <w:rFonts w:ascii="Arial" w:eastAsia="Agfa Rotis Sans Serif" w:hAnsi="Arial" w:cs="Arial"/>
          <w:spacing w:val="-4"/>
          <w:sz w:val="24"/>
          <w:szCs w:val="24"/>
          <w:lang w:val="de-DE"/>
        </w:rPr>
        <w:t>September</w:t>
      </w:r>
      <w:r w:rsidRPr="00EE39AC">
        <w:rPr>
          <w:rFonts w:ascii="Arial" w:eastAsia="Agfa Rotis Sans Serif" w:hAnsi="Arial" w:cs="Arial"/>
          <w:spacing w:val="-4"/>
          <w:sz w:val="24"/>
          <w:szCs w:val="24"/>
          <w:lang w:val="de-DE"/>
        </w:rPr>
        <w:t xml:space="preserve"> 20</w:t>
      </w:r>
      <w:r w:rsidR="0000644B">
        <w:rPr>
          <w:rFonts w:ascii="Arial" w:eastAsia="Agfa Rotis Sans Serif" w:hAnsi="Arial" w:cs="Arial"/>
          <w:spacing w:val="-4"/>
          <w:sz w:val="24"/>
          <w:szCs w:val="24"/>
          <w:lang w:val="de-DE"/>
        </w:rPr>
        <w:t>20</w:t>
      </w:r>
      <w:r w:rsidRPr="00EE39AC">
        <w:rPr>
          <w:rFonts w:ascii="Arial" w:eastAsia="Agfa Rotis Sans Serif" w:hAnsi="Arial" w:cs="Arial"/>
          <w:sz w:val="24"/>
          <w:szCs w:val="24"/>
          <w:lang w:val="de-DE"/>
        </w:rPr>
        <w:t xml:space="preserve"> öffentlich</w:t>
      </w:r>
      <w:r w:rsidRPr="00EE39AC">
        <w:rPr>
          <w:rFonts w:ascii="Arial" w:eastAsia="Agfa Rotis Sans Serif" w:hAnsi="Arial" w:cs="Arial"/>
          <w:spacing w:val="-9"/>
          <w:sz w:val="24"/>
          <w:szCs w:val="24"/>
          <w:lang w:val="de-DE"/>
        </w:rPr>
        <w:t xml:space="preserve"> </w:t>
      </w:r>
      <w:r w:rsidRPr="00EE39AC">
        <w:rPr>
          <w:rFonts w:ascii="Arial" w:eastAsia="Agfa Rotis Sans Serif" w:hAnsi="Arial" w:cs="Arial"/>
          <w:sz w:val="24"/>
          <w:szCs w:val="24"/>
          <w:lang w:val="de-DE"/>
        </w:rPr>
        <w:t>ausgelegt.</w:t>
      </w:r>
      <w:r w:rsidRPr="00EE39AC">
        <w:rPr>
          <w:rFonts w:ascii="Arial" w:eastAsia="Agfa Rotis Sans Serif" w:hAnsi="Arial" w:cs="Arial"/>
          <w:spacing w:val="-9"/>
          <w:sz w:val="24"/>
          <w:szCs w:val="24"/>
          <w:lang w:val="de-DE"/>
        </w:rPr>
        <w:t xml:space="preserve"> </w:t>
      </w:r>
      <w:r w:rsidRPr="00EE39AC">
        <w:rPr>
          <w:rFonts w:ascii="Arial" w:eastAsia="Agfa Rotis Sans Serif" w:hAnsi="Arial" w:cs="Arial"/>
          <w:sz w:val="24"/>
          <w:szCs w:val="24"/>
          <w:lang w:val="de-DE"/>
        </w:rPr>
        <w:t>In</w:t>
      </w:r>
      <w:r w:rsidRPr="00EE39AC">
        <w:rPr>
          <w:rFonts w:ascii="Arial" w:eastAsia="Agfa Rotis Sans Serif" w:hAnsi="Arial" w:cs="Arial"/>
          <w:spacing w:val="-2"/>
          <w:sz w:val="24"/>
          <w:szCs w:val="24"/>
          <w:lang w:val="de-DE"/>
        </w:rPr>
        <w:t xml:space="preserve"> </w:t>
      </w:r>
      <w:r w:rsidRPr="00EE39AC">
        <w:rPr>
          <w:rFonts w:ascii="Arial" w:eastAsia="Agfa Rotis Sans Serif" w:hAnsi="Arial" w:cs="Arial"/>
          <w:sz w:val="24"/>
          <w:szCs w:val="24"/>
          <w:lang w:val="de-DE"/>
        </w:rPr>
        <w:t>der</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ortsüblichen Bekanntgabe</w:t>
      </w:r>
      <w:r w:rsidRPr="00EE39AC">
        <w:rPr>
          <w:rFonts w:ascii="Arial" w:eastAsia="Agfa Rotis Sans Serif" w:hAnsi="Arial" w:cs="Arial"/>
          <w:spacing w:val="-12"/>
          <w:sz w:val="24"/>
          <w:szCs w:val="24"/>
          <w:lang w:val="de-DE"/>
        </w:rPr>
        <w:t xml:space="preserve"> </w:t>
      </w:r>
      <w:r w:rsidRPr="00EE39AC">
        <w:rPr>
          <w:rFonts w:ascii="Arial" w:eastAsia="Agfa Rotis Sans Serif" w:hAnsi="Arial" w:cs="Arial"/>
          <w:sz w:val="24"/>
          <w:szCs w:val="24"/>
          <w:lang w:val="de-DE"/>
        </w:rPr>
        <w:t>wurde</w:t>
      </w:r>
      <w:r w:rsidRPr="00EE39AC">
        <w:rPr>
          <w:rFonts w:ascii="Arial" w:eastAsia="Agfa Rotis Sans Serif" w:hAnsi="Arial" w:cs="Arial"/>
          <w:spacing w:val="-6"/>
          <w:sz w:val="24"/>
          <w:szCs w:val="24"/>
          <w:lang w:val="de-DE"/>
        </w:rPr>
        <w:t xml:space="preserve"> </w:t>
      </w:r>
      <w:r w:rsidRPr="00EE39AC">
        <w:rPr>
          <w:rFonts w:ascii="Arial" w:eastAsia="Agfa Rotis Sans Serif" w:hAnsi="Arial" w:cs="Arial"/>
          <w:sz w:val="24"/>
          <w:szCs w:val="24"/>
          <w:lang w:val="de-DE"/>
        </w:rPr>
        <w:t>auf</w:t>
      </w:r>
      <w:r w:rsidRPr="00EE39AC">
        <w:rPr>
          <w:rFonts w:ascii="Arial" w:eastAsia="Agfa Rotis Sans Serif" w:hAnsi="Arial" w:cs="Arial"/>
          <w:spacing w:val="-3"/>
          <w:sz w:val="24"/>
          <w:szCs w:val="24"/>
          <w:lang w:val="de-DE"/>
        </w:rPr>
        <w:t xml:space="preserve"> </w:t>
      </w:r>
      <w:r w:rsidRPr="00EE39AC">
        <w:rPr>
          <w:rFonts w:ascii="Arial" w:eastAsia="Agfa Rotis Sans Serif" w:hAnsi="Arial" w:cs="Arial"/>
          <w:sz w:val="24"/>
          <w:szCs w:val="24"/>
          <w:lang w:val="de-DE"/>
        </w:rPr>
        <w:t>die Ausl</w:t>
      </w:r>
      <w:r w:rsidRPr="00EE39AC">
        <w:rPr>
          <w:rFonts w:ascii="Arial" w:eastAsia="Agfa Rotis Sans Serif" w:hAnsi="Arial" w:cs="Arial"/>
          <w:spacing w:val="4"/>
          <w:sz w:val="24"/>
          <w:szCs w:val="24"/>
          <w:lang w:val="de-DE"/>
        </w:rPr>
        <w:t>e</w:t>
      </w:r>
      <w:r w:rsidRPr="00EE39AC">
        <w:rPr>
          <w:rFonts w:ascii="Arial" w:eastAsia="Agfa Rotis Sans Serif" w:hAnsi="Arial" w:cs="Arial"/>
          <w:sz w:val="24"/>
          <w:szCs w:val="24"/>
          <w:lang w:val="de-DE"/>
        </w:rPr>
        <w:t>gung</w:t>
      </w:r>
      <w:r w:rsidRPr="00EE39AC">
        <w:rPr>
          <w:rFonts w:ascii="Arial" w:eastAsia="Agfa Rotis Sans Serif" w:hAnsi="Arial" w:cs="Arial"/>
          <w:spacing w:val="-5"/>
          <w:sz w:val="24"/>
          <w:szCs w:val="24"/>
          <w:lang w:val="de-DE"/>
        </w:rPr>
        <w:t xml:space="preserve"> </w:t>
      </w:r>
      <w:r w:rsidRPr="00EE39AC">
        <w:rPr>
          <w:rFonts w:ascii="Arial" w:eastAsia="Agfa Rotis Sans Serif" w:hAnsi="Arial" w:cs="Arial"/>
          <w:sz w:val="24"/>
          <w:szCs w:val="24"/>
          <w:lang w:val="de-DE"/>
        </w:rPr>
        <w:t>hingewiesen.</w:t>
      </w:r>
    </w:p>
    <w:p w:rsidR="004B2891" w:rsidRPr="00EE39AC" w:rsidRDefault="004B2891" w:rsidP="004B2891">
      <w:pPr>
        <w:spacing w:before="8" w:after="0" w:line="140" w:lineRule="exact"/>
        <w:jc w:val="center"/>
        <w:rPr>
          <w:rFonts w:ascii="Arial" w:hAnsi="Arial" w:cs="Arial"/>
          <w:sz w:val="14"/>
          <w:szCs w:val="14"/>
          <w:lang w:val="de-DE"/>
        </w:rPr>
      </w:pPr>
    </w:p>
    <w:p w:rsidR="004B2891" w:rsidRPr="00EE39AC" w:rsidRDefault="004B2891" w:rsidP="004B2891">
      <w:pPr>
        <w:spacing w:after="0" w:line="200" w:lineRule="exact"/>
        <w:jc w:val="center"/>
        <w:rPr>
          <w:rFonts w:ascii="Arial" w:hAnsi="Arial" w:cs="Arial"/>
          <w:sz w:val="20"/>
          <w:szCs w:val="20"/>
          <w:lang w:val="de-DE"/>
        </w:rPr>
      </w:pPr>
    </w:p>
    <w:p w:rsidR="004B2891" w:rsidRDefault="004B2891" w:rsidP="004B2891">
      <w:pPr>
        <w:spacing w:after="0" w:line="200" w:lineRule="exact"/>
        <w:jc w:val="center"/>
        <w:rPr>
          <w:rFonts w:ascii="Arial" w:hAnsi="Arial" w:cs="Arial"/>
          <w:sz w:val="20"/>
          <w:szCs w:val="20"/>
          <w:lang w:val="de-DE"/>
        </w:rPr>
      </w:pPr>
    </w:p>
    <w:p w:rsidR="00727330" w:rsidRPr="00EE39AC" w:rsidRDefault="00727330" w:rsidP="004B2891">
      <w:pPr>
        <w:spacing w:after="0" w:line="200" w:lineRule="exact"/>
        <w:jc w:val="center"/>
        <w:rPr>
          <w:rFonts w:ascii="Arial" w:hAnsi="Arial" w:cs="Arial"/>
          <w:sz w:val="20"/>
          <w:szCs w:val="20"/>
          <w:lang w:val="de-DE"/>
        </w:rPr>
      </w:pPr>
    </w:p>
    <w:p w:rsidR="004B2891" w:rsidRPr="00EE39AC" w:rsidRDefault="004B2891" w:rsidP="004B2891">
      <w:pPr>
        <w:spacing w:after="0" w:line="200" w:lineRule="exact"/>
        <w:jc w:val="center"/>
        <w:rPr>
          <w:rFonts w:ascii="Arial" w:hAnsi="Arial" w:cs="Arial"/>
          <w:sz w:val="20"/>
          <w:szCs w:val="20"/>
          <w:lang w:val="de-DE"/>
        </w:rPr>
      </w:pPr>
    </w:p>
    <w:p w:rsidR="004B2891" w:rsidRPr="00EE39AC" w:rsidRDefault="004B2891" w:rsidP="00727330">
      <w:pPr>
        <w:spacing w:after="0" w:line="240" w:lineRule="auto"/>
        <w:ind w:right="15"/>
        <w:jc w:val="center"/>
        <w:rPr>
          <w:rFonts w:ascii="Arial" w:eastAsia="Agfa Rotis Sans Serif" w:hAnsi="Arial" w:cs="Arial"/>
          <w:sz w:val="20"/>
          <w:szCs w:val="20"/>
          <w:lang w:val="de-DE"/>
        </w:rPr>
      </w:pPr>
      <w:r w:rsidRPr="00EE39AC">
        <w:rPr>
          <w:rFonts w:ascii="Arial" w:eastAsia="Agfa Rotis Sans Serif" w:hAnsi="Arial" w:cs="Arial"/>
          <w:sz w:val="20"/>
          <w:szCs w:val="20"/>
          <w:lang w:val="de-DE"/>
        </w:rPr>
        <w:t>Liebermann</w:t>
      </w:r>
    </w:p>
    <w:p w:rsidR="004B2891" w:rsidRPr="00EE39AC" w:rsidRDefault="004B2891" w:rsidP="00727330">
      <w:pPr>
        <w:spacing w:before="1" w:after="0" w:line="240" w:lineRule="auto"/>
        <w:ind w:right="15"/>
        <w:jc w:val="center"/>
        <w:rPr>
          <w:rFonts w:ascii="Arial" w:eastAsia="Agfa Rotis Sans Serif" w:hAnsi="Arial" w:cs="Arial"/>
          <w:sz w:val="20"/>
          <w:szCs w:val="20"/>
          <w:lang w:val="de-DE"/>
        </w:rPr>
      </w:pPr>
      <w:r w:rsidRPr="00EE39AC">
        <w:rPr>
          <w:rFonts w:ascii="Arial" w:eastAsia="Agfa Rotis Sans Serif" w:hAnsi="Arial" w:cs="Arial"/>
          <w:sz w:val="20"/>
          <w:szCs w:val="20"/>
          <w:lang w:val="de-DE"/>
        </w:rPr>
        <w:t>Fachbeamter für das Finanzwesen</w:t>
      </w:r>
    </w:p>
    <w:p w:rsidR="004B2891" w:rsidRPr="00A01FDF" w:rsidRDefault="004B2891" w:rsidP="004B2891">
      <w:pPr>
        <w:spacing w:before="5" w:after="0" w:line="180" w:lineRule="exact"/>
        <w:jc w:val="center"/>
        <w:rPr>
          <w:sz w:val="18"/>
          <w:szCs w:val="18"/>
          <w:lang w:val="de-DE"/>
        </w:rPr>
      </w:pPr>
    </w:p>
    <w:p w:rsidR="004B2891" w:rsidRPr="00A01FDF" w:rsidRDefault="004B2891" w:rsidP="004B2891">
      <w:pPr>
        <w:spacing w:after="0" w:line="200" w:lineRule="exact"/>
        <w:jc w:val="center"/>
        <w:rPr>
          <w:sz w:val="20"/>
          <w:szCs w:val="20"/>
          <w:lang w:val="de-DE"/>
        </w:rPr>
      </w:pPr>
    </w:p>
    <w:p w:rsidR="00A210A0" w:rsidRPr="00A01FDF" w:rsidRDefault="00A210A0" w:rsidP="004B2891">
      <w:pPr>
        <w:spacing w:before="10" w:after="0" w:line="240" w:lineRule="auto"/>
        <w:ind w:right="15"/>
        <w:jc w:val="center"/>
        <w:rPr>
          <w:rFonts w:ascii="Agfa Rotis Sans Serif" w:eastAsia="Agfa Rotis Sans Serif" w:hAnsi="Agfa Rotis Sans Serif" w:cs="Agfa Rotis Sans Serif"/>
          <w:sz w:val="20"/>
          <w:szCs w:val="20"/>
          <w:lang w:val="de-DE"/>
        </w:rPr>
      </w:pPr>
    </w:p>
    <w:sectPr w:rsidR="00A210A0" w:rsidRPr="00A01FDF" w:rsidSect="00421F17">
      <w:pgSz w:w="11920" w:h="16840"/>
      <w:pgMar w:top="1440" w:right="520" w:bottom="640" w:left="1320" w:header="477" w:footer="44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D55D4" w:rsidRDefault="000D55D4">
      <w:pPr>
        <w:spacing w:after="0" w:line="240" w:lineRule="auto"/>
      </w:pPr>
      <w:r>
        <w:separator/>
      </w:r>
    </w:p>
  </w:endnote>
  <w:endnote w:type="continuationSeparator" w:id="0">
    <w:p w:rsidR="000D55D4" w:rsidRDefault="000D55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gfa Rotis Sans Serif">
    <w:altName w:val="Courier New"/>
    <w:charset w:val="00"/>
    <w:family w:val="auto"/>
    <w:pitch w:val="variable"/>
    <w:sig w:usb0="00000003" w:usb1="00000000" w:usb2="00000000" w:usb3="00000000" w:csb0="00000001"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gfa Rotis Semisans">
    <w:altName w:val="LA8 UNICODE"/>
    <w:charset w:val="00"/>
    <w:family w:val="swiss"/>
    <w:pitch w:val="variable"/>
    <w:sig w:usb0="00000007" w:usb1="00000000" w:usb2="00000000" w:usb3="00000000" w:csb0="00000013" w:csb1="00000000"/>
  </w:font>
  <w:font w:name="Agfa Rotis Semisans Ex Bold">
    <w:altName w:val="LA8 UNICODE"/>
    <w:charset w:val="00"/>
    <w:family w:val="swiss"/>
    <w:pitch w:val="variable"/>
    <w:sig w:usb0="00000007" w:usb1="00000000" w:usb2="00000000" w:usb3="00000000" w:csb0="00000013"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55D4" w:rsidRDefault="000D55D4">
    <w:pPr>
      <w:spacing w:after="0" w:line="200" w:lineRule="exact"/>
      <w:rPr>
        <w:rFonts w:ascii="Agfa Rotis Sans Serif" w:hAnsi="Agfa Rotis Sans Serif"/>
        <w:color w:val="7F7F7F" w:themeColor="text1" w:themeTint="80"/>
        <w:sz w:val="8"/>
        <w:szCs w:val="8"/>
        <w:lang w:val="de-DE"/>
      </w:rPr>
    </w:pPr>
  </w:p>
  <w:p w:rsidR="000D55D4" w:rsidRPr="007F3B99" w:rsidRDefault="000D55D4">
    <w:pPr>
      <w:spacing w:after="0" w:line="200" w:lineRule="exact"/>
      <w:rPr>
        <w:rFonts w:ascii="Agfa Rotis Sans Serif" w:hAnsi="Agfa Rotis Sans Serif"/>
        <w:color w:val="7F7F7F" w:themeColor="text1" w:themeTint="80"/>
        <w:sz w:val="8"/>
        <w:szCs w:val="8"/>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D55D4" w:rsidRDefault="000D55D4">
      <w:pPr>
        <w:spacing w:after="0" w:line="240" w:lineRule="auto"/>
      </w:pPr>
      <w:r>
        <w:separator/>
      </w:r>
    </w:p>
  </w:footnote>
  <w:footnote w:type="continuationSeparator" w:id="0">
    <w:p w:rsidR="000D55D4" w:rsidRDefault="000D55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55D4" w:rsidRDefault="000D55D4" w:rsidP="00C43C0C">
    <w:pPr>
      <w:tabs>
        <w:tab w:val="left" w:pos="5910"/>
      </w:tabs>
      <w:spacing w:after="0" w:line="200" w:lineRule="exact"/>
      <w:rPr>
        <w:sz w:val="20"/>
        <w:szCs w:val="20"/>
      </w:rPr>
    </w:pPr>
    <w:r>
      <w:rPr>
        <w:noProof/>
        <w:lang w:val="de-DE" w:eastAsia="de-DE"/>
      </w:rPr>
      <mc:AlternateContent>
        <mc:Choice Requires="wps">
          <w:drawing>
            <wp:anchor distT="0" distB="0" distL="114300" distR="114300" simplePos="0" relativeHeight="251675136" behindDoc="1" locked="0" layoutInCell="1" allowOverlap="1" wp14:anchorId="13A68EDB" wp14:editId="77C32526">
              <wp:simplePos x="0" y="0"/>
              <wp:positionH relativeFrom="page">
                <wp:posOffset>5514975</wp:posOffset>
              </wp:positionH>
              <wp:positionV relativeFrom="page">
                <wp:posOffset>285750</wp:posOffset>
              </wp:positionV>
              <wp:extent cx="1659890" cy="314325"/>
              <wp:effectExtent l="0" t="0" r="16510" b="952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9890" cy="314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D55D4" w:rsidRPr="0020404C" w:rsidRDefault="000D55D4" w:rsidP="00C43C0C">
                          <w:pPr>
                            <w:jc w:val="right"/>
                            <w:rPr>
                              <w:rFonts w:ascii="Arial" w:eastAsiaTheme="majorEastAsia" w:hAnsi="Arial" w:cs="Arial"/>
                              <w:sz w:val="48"/>
                              <w:szCs w:val="48"/>
                            </w:rPr>
                          </w:pPr>
                          <w:r w:rsidRPr="0020404C">
                            <w:rPr>
                              <w:rFonts w:ascii="Arial" w:eastAsia="Agfa Rotis Sans Serif" w:hAnsi="Arial" w:cs="Arial"/>
                              <w:sz w:val="24"/>
                              <w:szCs w:val="24"/>
                            </w:rPr>
                            <w:t>Seite</w:t>
                          </w:r>
                          <w:r w:rsidRPr="0020404C">
                            <w:rPr>
                              <w:rFonts w:ascii="Arial" w:eastAsia="Agfa Rotis Sans Serif" w:hAnsi="Arial" w:cs="Arial"/>
                              <w:spacing w:val="-4"/>
                              <w:sz w:val="24"/>
                              <w:szCs w:val="24"/>
                            </w:rPr>
                            <w:t xml:space="preserve"> </w:t>
                          </w:r>
                          <w:sdt>
                            <w:sdtPr>
                              <w:rPr>
                                <w:rFonts w:ascii="Arial" w:eastAsiaTheme="majorEastAsia" w:hAnsi="Arial" w:cs="Arial"/>
                                <w:sz w:val="24"/>
                                <w:szCs w:val="24"/>
                              </w:rPr>
                              <w:id w:val="-670555948"/>
                              <w:docPartObj>
                                <w:docPartGallery w:val="Page Numbers (Margins)"/>
                                <w:docPartUnique/>
                              </w:docPartObj>
                            </w:sdtPr>
                            <w:sdtEndPr>
                              <w:rPr>
                                <w:sz w:val="48"/>
                                <w:szCs w:val="48"/>
                              </w:rPr>
                            </w:sdtEndPr>
                            <w:sdtContent>
                              <w:sdt>
                                <w:sdtPr>
                                  <w:rPr>
                                    <w:rFonts w:ascii="Arial" w:eastAsiaTheme="majorEastAsia" w:hAnsi="Arial" w:cs="Arial"/>
                                    <w:sz w:val="24"/>
                                    <w:szCs w:val="24"/>
                                  </w:rPr>
                                  <w:id w:val="-1016082422"/>
                                  <w:docPartObj>
                                    <w:docPartGallery w:val="Page Numbers (Margins)"/>
                                    <w:docPartUnique/>
                                  </w:docPartObj>
                                </w:sdtPr>
                                <w:sdtContent>
                                  <w:r w:rsidRPr="0020404C">
                                    <w:rPr>
                                      <w:rFonts w:ascii="Arial" w:eastAsiaTheme="minorEastAsia" w:hAnsi="Arial" w:cs="Arial"/>
                                      <w:sz w:val="24"/>
                                      <w:szCs w:val="24"/>
                                    </w:rPr>
                                    <w:fldChar w:fldCharType="begin"/>
                                  </w:r>
                                  <w:r w:rsidRPr="0020404C">
                                    <w:rPr>
                                      <w:rFonts w:ascii="Arial" w:hAnsi="Arial" w:cs="Arial"/>
                                      <w:sz w:val="24"/>
                                      <w:szCs w:val="24"/>
                                    </w:rPr>
                                    <w:instrText>PAGE   \* MERGEFORMAT</w:instrText>
                                  </w:r>
                                  <w:r w:rsidRPr="0020404C">
                                    <w:rPr>
                                      <w:rFonts w:ascii="Arial" w:eastAsiaTheme="minorEastAsia" w:hAnsi="Arial" w:cs="Arial"/>
                                      <w:sz w:val="24"/>
                                      <w:szCs w:val="24"/>
                                    </w:rPr>
                                    <w:fldChar w:fldCharType="separate"/>
                                  </w:r>
                                  <w:r w:rsidR="00E22FCB" w:rsidRPr="00E22FCB">
                                    <w:rPr>
                                      <w:rFonts w:ascii="Arial" w:eastAsiaTheme="majorEastAsia" w:hAnsi="Arial" w:cs="Arial"/>
                                      <w:noProof/>
                                      <w:sz w:val="24"/>
                                      <w:szCs w:val="24"/>
                                      <w:lang w:val="de-DE"/>
                                    </w:rPr>
                                    <w:t>4</w:t>
                                  </w:r>
                                  <w:r w:rsidRPr="0020404C">
                                    <w:rPr>
                                      <w:rFonts w:ascii="Arial" w:eastAsiaTheme="majorEastAsia" w:hAnsi="Arial" w:cs="Arial"/>
                                      <w:sz w:val="24"/>
                                      <w:szCs w:val="24"/>
                                    </w:rPr>
                                    <w:fldChar w:fldCharType="end"/>
                                  </w:r>
                                </w:sdtContent>
                              </w:sdt>
                            </w:sdtContent>
                          </w:sdt>
                        </w:p>
                        <w:p w:rsidR="000D55D4" w:rsidRDefault="000D55D4" w:rsidP="00C43C0C">
                          <w:pPr>
                            <w:spacing w:after="0" w:line="270" w:lineRule="exact"/>
                            <w:ind w:left="20" w:right="-20"/>
                            <w:jc w:val="right"/>
                            <w:rPr>
                              <w:rFonts w:ascii="Agfa Rotis Sans Serif" w:eastAsia="Agfa Rotis Sans Serif" w:hAnsi="Agfa Rotis Sans Serif" w:cs="Agfa Rotis Sans Serif"/>
                              <w:sz w:val="24"/>
                              <w:szCs w:val="24"/>
                            </w:rPr>
                          </w:pPr>
                          <w:r>
                            <w:fldChar w:fldCharType="begin"/>
                          </w:r>
                          <w:r>
                            <w:rPr>
                              <w:rFonts w:ascii="Agfa Rotis Sans Serif" w:eastAsia="Agfa Rotis Sans Serif" w:hAnsi="Agfa Rotis Sans Serif" w:cs="Agfa Rotis Sans Serif"/>
                              <w:sz w:val="24"/>
                              <w:szCs w:val="24"/>
                            </w:rPr>
                            <w:instrText xml:space="preserve"> PAGE </w:instrText>
                          </w:r>
                          <w:r>
                            <w:fldChar w:fldCharType="separate"/>
                          </w:r>
                          <w:r w:rsidR="00E22FCB">
                            <w:rPr>
                              <w:rFonts w:ascii="Agfa Rotis Sans Serif" w:eastAsia="Agfa Rotis Sans Serif" w:hAnsi="Agfa Rotis Sans Serif" w:cs="Agfa Rotis Sans Serif"/>
                              <w:noProof/>
                              <w:sz w:val="24"/>
                              <w:szCs w:val="24"/>
                            </w:rPr>
                            <w:t>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3A68EDB" id="_x0000_t202" coordsize="21600,21600" o:spt="202" path="m,l,21600r21600,l21600,xe">
              <v:stroke joinstyle="miter"/>
              <v:path gradientshapeok="t" o:connecttype="rect"/>
            </v:shapetype>
            <v:shape id="Text Box 5" o:spid="_x0000_s1026" type="#_x0000_t202" style="position:absolute;margin-left:434.25pt;margin-top:22.5pt;width:130.7pt;height:24.75pt;z-index:-2516413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9Vj0rgIAAKkFAAAOAAAAZHJzL2Uyb0RvYy54bWysVG1vmzAQ/j5p/8HydwqkJAVUUrUhTJO6&#10;F6ndD3CMCdbAZrYT6Kr9951NSJr2y7SND9Zhn5+75+7xXd8MbYP2TGkuRYbDiwAjJqgsudhm+Ntj&#10;4cUYaUNESRopWIafmMY3y/fvrvsuZTNZy6ZkCgGI0GnfZbg2pkt9X9OatURfyI4JOKykaomBX7X1&#10;S0V6QG8bfxYEC7+XquyUpExr2M3HQ7x0+FXFqPlSVZoZ1GQYcjNuVW7d2NVfXpN0q0hXc3pIg/xF&#10;Fi3hAoIeoXJiCNop/gaq5VRJLStzQWXry6rilDkOwCYMXrF5qEnHHBcoju6OZdL/D5Z+3n9ViJcZ&#10;nmMkSAstemSDQXdyQHNbnb7TKTg9dOBmBtiGLjumuruX9LtGQq5qIrbsVinZ14yUkF1ob/ovro44&#10;2oJs+k+yhDBkZ6QDGirV2tJBMRCgQ5eejp2xqVAbcjFP4gSOKJxdhtHlzCXnk3S63SltPjDZImtk&#10;WEHnHTrZ32tjsyHp5GKDCVnwpnHdb8TZBjiOOxAbrtozm4Vr5nMSJOt4HUdeNFusvSjIc++2WEXe&#10;ogiv5vllvlrl4S8bN4zSmpclEzbMJKww+rPGHSQ+SuIoLS0bXlo4m5JW282qUWhPQNiF+1zN4eTk&#10;5p+n4YoAXF5RCmdRcDdLvGIRX3lREc295CqIvSBM7pJFECVRXpxTuueC/Tsl1Gc4mUMfHZ1T0q+4&#10;Be57y42kLTcwOhreZjg+OpHUSnAtStdaQ3gz2i9KYdM/lQLaPTXaCdZqdFSrGTYDoFgVb2T5BNJV&#10;EpQFIoR5B0Yt1U+MepgdGdY/dkQxjJqPAuRvB81kqMnYTAYRFK5m2GA0miszDqRdp/i2BuTxgQl5&#10;C0+k4k69pywODwvmgSNxmF124Lz8d16nCbv8DQAA//8DAFBLAwQUAAYACAAAACEA/a0XVeAAAAAK&#10;AQAADwAAAGRycy9kb3ducmV2LnhtbEyPwW6DMBBE75X6D9ZW6q0xiQICiomiqj1VqkLooUeDN2AF&#10;ryl2Evr3dU7JcbVPM2+KzWwGdsbJaUsClosIGFJrlaZOwHf98ZICc16SkoMlFPCHDjbl40Mhc2Uv&#10;VOF57zsWQsjlUkDv/Zhz7toejXQLOyKF38FORvpwTh1Xk7yEcDPwVRQl3EhNoaGXI7712B73JyNg&#10;+0PVu/79anbVodJ1nUX0mRyFeH6at6/APM7+BsNVP6hDGZwaeyLl2CAgTdI4oALWcdh0BZarLAPW&#10;CMjWMfCy4PcTyn8AAAD//wMAUEsBAi0AFAAGAAgAAAAhALaDOJL+AAAA4QEAABMAAAAAAAAAAAAA&#10;AAAAAAAAAFtDb250ZW50X1R5cGVzXS54bWxQSwECLQAUAAYACAAAACEAOP0h/9YAAACUAQAACwAA&#10;AAAAAAAAAAAAAAAvAQAAX3JlbHMvLnJlbHNQSwECLQAUAAYACAAAACEAOfVY9K4CAACpBQAADgAA&#10;AAAAAAAAAAAAAAAuAgAAZHJzL2Uyb0RvYy54bWxQSwECLQAUAAYACAAAACEA/a0XVeAAAAAKAQAA&#10;DwAAAAAAAAAAAAAAAAAIBQAAZHJzL2Rvd25yZXYueG1sUEsFBgAAAAAEAAQA8wAAABUGAAAAAA==&#10;" filled="f" stroked="f">
              <v:textbox inset="0,0,0,0">
                <w:txbxContent>
                  <w:p w:rsidR="000D55D4" w:rsidRPr="0020404C" w:rsidRDefault="000D55D4" w:rsidP="00C43C0C">
                    <w:pPr>
                      <w:jc w:val="right"/>
                      <w:rPr>
                        <w:rFonts w:ascii="Arial" w:eastAsiaTheme="majorEastAsia" w:hAnsi="Arial" w:cs="Arial"/>
                        <w:sz w:val="48"/>
                        <w:szCs w:val="48"/>
                      </w:rPr>
                    </w:pPr>
                    <w:r w:rsidRPr="0020404C">
                      <w:rPr>
                        <w:rFonts w:ascii="Arial" w:eastAsia="Agfa Rotis Sans Serif" w:hAnsi="Arial" w:cs="Arial"/>
                        <w:sz w:val="24"/>
                        <w:szCs w:val="24"/>
                      </w:rPr>
                      <w:t>Seite</w:t>
                    </w:r>
                    <w:r w:rsidRPr="0020404C">
                      <w:rPr>
                        <w:rFonts w:ascii="Arial" w:eastAsia="Agfa Rotis Sans Serif" w:hAnsi="Arial" w:cs="Arial"/>
                        <w:spacing w:val="-4"/>
                        <w:sz w:val="24"/>
                        <w:szCs w:val="24"/>
                      </w:rPr>
                      <w:t xml:space="preserve"> </w:t>
                    </w:r>
                    <w:sdt>
                      <w:sdtPr>
                        <w:rPr>
                          <w:rFonts w:ascii="Arial" w:eastAsiaTheme="majorEastAsia" w:hAnsi="Arial" w:cs="Arial"/>
                          <w:sz w:val="24"/>
                          <w:szCs w:val="24"/>
                        </w:rPr>
                        <w:id w:val="-670555948"/>
                        <w:docPartObj>
                          <w:docPartGallery w:val="Page Numbers (Margins)"/>
                          <w:docPartUnique/>
                        </w:docPartObj>
                      </w:sdtPr>
                      <w:sdtEndPr>
                        <w:rPr>
                          <w:sz w:val="48"/>
                          <w:szCs w:val="48"/>
                        </w:rPr>
                      </w:sdtEndPr>
                      <w:sdtContent>
                        <w:sdt>
                          <w:sdtPr>
                            <w:rPr>
                              <w:rFonts w:ascii="Arial" w:eastAsiaTheme="majorEastAsia" w:hAnsi="Arial" w:cs="Arial"/>
                              <w:sz w:val="24"/>
                              <w:szCs w:val="24"/>
                            </w:rPr>
                            <w:id w:val="-1016082422"/>
                            <w:docPartObj>
                              <w:docPartGallery w:val="Page Numbers (Margins)"/>
                              <w:docPartUnique/>
                            </w:docPartObj>
                          </w:sdtPr>
                          <w:sdtContent>
                            <w:r w:rsidRPr="0020404C">
                              <w:rPr>
                                <w:rFonts w:ascii="Arial" w:eastAsiaTheme="minorEastAsia" w:hAnsi="Arial" w:cs="Arial"/>
                                <w:sz w:val="24"/>
                                <w:szCs w:val="24"/>
                              </w:rPr>
                              <w:fldChar w:fldCharType="begin"/>
                            </w:r>
                            <w:r w:rsidRPr="0020404C">
                              <w:rPr>
                                <w:rFonts w:ascii="Arial" w:hAnsi="Arial" w:cs="Arial"/>
                                <w:sz w:val="24"/>
                                <w:szCs w:val="24"/>
                              </w:rPr>
                              <w:instrText>PAGE   \* MERGEFORMAT</w:instrText>
                            </w:r>
                            <w:r w:rsidRPr="0020404C">
                              <w:rPr>
                                <w:rFonts w:ascii="Arial" w:eastAsiaTheme="minorEastAsia" w:hAnsi="Arial" w:cs="Arial"/>
                                <w:sz w:val="24"/>
                                <w:szCs w:val="24"/>
                              </w:rPr>
                              <w:fldChar w:fldCharType="separate"/>
                            </w:r>
                            <w:r w:rsidR="00E22FCB" w:rsidRPr="00E22FCB">
                              <w:rPr>
                                <w:rFonts w:ascii="Arial" w:eastAsiaTheme="majorEastAsia" w:hAnsi="Arial" w:cs="Arial"/>
                                <w:noProof/>
                                <w:sz w:val="24"/>
                                <w:szCs w:val="24"/>
                                <w:lang w:val="de-DE"/>
                              </w:rPr>
                              <w:t>4</w:t>
                            </w:r>
                            <w:r w:rsidRPr="0020404C">
                              <w:rPr>
                                <w:rFonts w:ascii="Arial" w:eastAsiaTheme="majorEastAsia" w:hAnsi="Arial" w:cs="Arial"/>
                                <w:sz w:val="24"/>
                                <w:szCs w:val="24"/>
                              </w:rPr>
                              <w:fldChar w:fldCharType="end"/>
                            </w:r>
                          </w:sdtContent>
                        </w:sdt>
                      </w:sdtContent>
                    </w:sdt>
                  </w:p>
                  <w:p w:rsidR="000D55D4" w:rsidRDefault="000D55D4" w:rsidP="00C43C0C">
                    <w:pPr>
                      <w:spacing w:after="0" w:line="270" w:lineRule="exact"/>
                      <w:ind w:left="20" w:right="-20"/>
                      <w:jc w:val="right"/>
                      <w:rPr>
                        <w:rFonts w:ascii="Agfa Rotis Sans Serif" w:eastAsia="Agfa Rotis Sans Serif" w:hAnsi="Agfa Rotis Sans Serif" w:cs="Agfa Rotis Sans Serif"/>
                        <w:sz w:val="24"/>
                        <w:szCs w:val="24"/>
                      </w:rPr>
                    </w:pPr>
                    <w:r>
                      <w:fldChar w:fldCharType="begin"/>
                    </w:r>
                    <w:r>
                      <w:rPr>
                        <w:rFonts w:ascii="Agfa Rotis Sans Serif" w:eastAsia="Agfa Rotis Sans Serif" w:hAnsi="Agfa Rotis Sans Serif" w:cs="Agfa Rotis Sans Serif"/>
                        <w:sz w:val="24"/>
                        <w:szCs w:val="24"/>
                      </w:rPr>
                      <w:instrText xml:space="preserve"> PAGE </w:instrText>
                    </w:r>
                    <w:r>
                      <w:fldChar w:fldCharType="separate"/>
                    </w:r>
                    <w:r w:rsidR="00E22FCB">
                      <w:rPr>
                        <w:rFonts w:ascii="Agfa Rotis Sans Serif" w:eastAsia="Agfa Rotis Sans Serif" w:hAnsi="Agfa Rotis Sans Serif" w:cs="Agfa Rotis Sans Serif"/>
                        <w:noProof/>
                        <w:sz w:val="24"/>
                        <w:szCs w:val="24"/>
                      </w:rPr>
                      <w:t>4</w:t>
                    </w:r>
                    <w:r>
                      <w:fldChar w:fldCharType="end"/>
                    </w:r>
                  </w:p>
                </w:txbxContent>
              </v:textbox>
              <w10:wrap anchorx="page" anchory="page"/>
            </v:shape>
          </w:pict>
        </mc:Fallback>
      </mc:AlternateContent>
    </w:r>
    <w:r>
      <w:rPr>
        <w:noProof/>
        <w:lang w:val="de-DE" w:eastAsia="de-DE"/>
      </w:rPr>
      <w:drawing>
        <wp:anchor distT="0" distB="0" distL="114300" distR="114300" simplePos="0" relativeHeight="251674112" behindDoc="1" locked="0" layoutInCell="1" allowOverlap="1" wp14:anchorId="1475087C" wp14:editId="68D34341">
          <wp:simplePos x="0" y="0"/>
          <wp:positionH relativeFrom="page">
            <wp:posOffset>986790</wp:posOffset>
          </wp:positionH>
          <wp:positionV relativeFrom="page">
            <wp:posOffset>862330</wp:posOffset>
          </wp:positionV>
          <wp:extent cx="3383915" cy="52705"/>
          <wp:effectExtent l="0" t="0" r="6985" b="4445"/>
          <wp:wrapNone/>
          <wp:docPr id="2" name="Bild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383915" cy="52705"/>
                  </a:xfrm>
                  <a:prstGeom prst="rect">
                    <a:avLst/>
                  </a:prstGeom>
                  <a:noFill/>
                </pic:spPr>
              </pic:pic>
            </a:graphicData>
          </a:graphic>
          <wp14:sizeRelH relativeFrom="page">
            <wp14:pctWidth>0</wp14:pctWidth>
          </wp14:sizeRelH>
          <wp14:sizeRelV relativeFrom="page">
            <wp14:pctHeight>0</wp14:pctHeight>
          </wp14:sizeRelV>
        </wp:anchor>
      </w:drawing>
    </w:r>
    <w:r>
      <w:rPr>
        <w:sz w:val="20"/>
        <w:szCs w:val="20"/>
      </w:rPr>
      <w:tab/>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55D4" w:rsidRPr="002171FF" w:rsidRDefault="000D55D4">
    <w:pPr>
      <w:pStyle w:val="Kopfzeile"/>
      <w:jc w:val="right"/>
      <w:rPr>
        <w:rFonts w:ascii="Arial" w:hAnsi="Arial" w:cs="Arial"/>
        <w:sz w:val="24"/>
      </w:rPr>
    </w:pPr>
    <w:r w:rsidRPr="002171FF">
      <w:rPr>
        <w:rFonts w:ascii="Arial" w:hAnsi="Arial" w:cs="Arial"/>
        <w:sz w:val="24"/>
      </w:rPr>
      <w:t xml:space="preserve">Seite </w:t>
    </w:r>
    <w:sdt>
      <w:sdtPr>
        <w:rPr>
          <w:rFonts w:ascii="Arial" w:hAnsi="Arial" w:cs="Arial"/>
          <w:sz w:val="24"/>
        </w:rPr>
        <w:id w:val="1452361153"/>
        <w:docPartObj>
          <w:docPartGallery w:val="Page Numbers (Top of Page)"/>
          <w:docPartUnique/>
        </w:docPartObj>
      </w:sdtPr>
      <w:sdtContent>
        <w:r w:rsidRPr="002171FF">
          <w:rPr>
            <w:rFonts w:ascii="Arial" w:hAnsi="Arial" w:cs="Arial"/>
            <w:sz w:val="24"/>
          </w:rPr>
          <w:fldChar w:fldCharType="begin"/>
        </w:r>
        <w:r w:rsidRPr="002171FF">
          <w:rPr>
            <w:rFonts w:ascii="Arial" w:hAnsi="Arial" w:cs="Arial"/>
            <w:sz w:val="24"/>
          </w:rPr>
          <w:instrText>PAGE   \* MERGEFORMAT</w:instrText>
        </w:r>
        <w:r w:rsidRPr="002171FF">
          <w:rPr>
            <w:rFonts w:ascii="Arial" w:hAnsi="Arial" w:cs="Arial"/>
            <w:sz w:val="24"/>
          </w:rPr>
          <w:fldChar w:fldCharType="separate"/>
        </w:r>
        <w:r w:rsidR="002C5653" w:rsidRPr="002C5653">
          <w:rPr>
            <w:rFonts w:ascii="Arial" w:hAnsi="Arial" w:cs="Arial"/>
            <w:noProof/>
            <w:sz w:val="24"/>
            <w:lang w:val="de-DE"/>
          </w:rPr>
          <w:t>40</w:t>
        </w:r>
        <w:r w:rsidRPr="002171FF">
          <w:rPr>
            <w:rFonts w:ascii="Arial" w:hAnsi="Arial" w:cs="Arial"/>
            <w:sz w:val="24"/>
          </w:rPr>
          <w:fldChar w:fldCharType="end"/>
        </w:r>
      </w:sdtContent>
    </w:sdt>
  </w:p>
  <w:p w:rsidR="000D55D4" w:rsidRDefault="000D55D4">
    <w:pPr>
      <w:spacing w:after="0" w:line="200" w:lineRule="exact"/>
      <w:rPr>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55D4" w:rsidRDefault="000D55D4">
    <w:pPr>
      <w:spacing w:after="0" w:line="200" w:lineRule="exact"/>
      <w:rPr>
        <w:sz w:val="20"/>
        <w:szCs w:val="20"/>
      </w:rPr>
    </w:pPr>
    <w:r>
      <w:rPr>
        <w:noProof/>
        <w:lang w:val="de-DE" w:eastAsia="de-DE"/>
      </w:rPr>
      <mc:AlternateContent>
        <mc:Choice Requires="wps">
          <w:drawing>
            <wp:anchor distT="0" distB="0" distL="114300" distR="114300" simplePos="0" relativeHeight="251679232" behindDoc="1" locked="0" layoutInCell="1" allowOverlap="1" wp14:anchorId="0C41B478" wp14:editId="4FB50522">
              <wp:simplePos x="0" y="0"/>
              <wp:positionH relativeFrom="page">
                <wp:posOffset>6143626</wp:posOffset>
              </wp:positionH>
              <wp:positionV relativeFrom="page">
                <wp:posOffset>285750</wp:posOffset>
              </wp:positionV>
              <wp:extent cx="1031240" cy="266700"/>
              <wp:effectExtent l="0" t="0" r="1651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124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D55D4" w:rsidRPr="00727330" w:rsidRDefault="000D55D4">
                          <w:pPr>
                            <w:spacing w:after="0" w:line="270" w:lineRule="exact"/>
                            <w:ind w:left="20" w:right="-20"/>
                            <w:rPr>
                              <w:rFonts w:ascii="Arial" w:eastAsia="Agfa Rotis Sans Serif" w:hAnsi="Arial" w:cs="Arial"/>
                              <w:sz w:val="24"/>
                              <w:szCs w:val="24"/>
                            </w:rPr>
                          </w:pPr>
                          <w:r w:rsidRPr="00727330">
                            <w:rPr>
                              <w:rFonts w:ascii="Arial" w:eastAsia="Agfa Rotis Sans Serif" w:hAnsi="Arial" w:cs="Arial"/>
                              <w:sz w:val="24"/>
                              <w:szCs w:val="24"/>
                            </w:rPr>
                            <w:t>Seite</w:t>
                          </w:r>
                          <w:r w:rsidRPr="00727330">
                            <w:rPr>
                              <w:rFonts w:ascii="Arial" w:eastAsia="Agfa Rotis Sans Serif" w:hAnsi="Arial" w:cs="Arial"/>
                              <w:spacing w:val="-4"/>
                              <w:sz w:val="24"/>
                              <w:szCs w:val="24"/>
                            </w:rPr>
                            <w:t xml:space="preserve"> </w:t>
                          </w:r>
                          <w:r w:rsidRPr="00727330">
                            <w:rPr>
                              <w:rFonts w:ascii="Arial" w:hAnsi="Arial" w:cs="Arial"/>
                            </w:rPr>
                            <w:fldChar w:fldCharType="begin"/>
                          </w:r>
                          <w:r w:rsidRPr="00727330">
                            <w:rPr>
                              <w:rFonts w:ascii="Arial" w:eastAsia="Agfa Rotis Sans Serif" w:hAnsi="Arial" w:cs="Arial"/>
                              <w:sz w:val="24"/>
                              <w:szCs w:val="24"/>
                            </w:rPr>
                            <w:instrText xml:space="preserve"> PAGE </w:instrText>
                          </w:r>
                          <w:r w:rsidRPr="00727330">
                            <w:rPr>
                              <w:rFonts w:ascii="Arial" w:hAnsi="Arial" w:cs="Arial"/>
                            </w:rPr>
                            <w:fldChar w:fldCharType="separate"/>
                          </w:r>
                          <w:r w:rsidR="00E22FCB">
                            <w:rPr>
                              <w:rFonts w:ascii="Arial" w:eastAsia="Agfa Rotis Sans Serif" w:hAnsi="Arial" w:cs="Arial"/>
                              <w:noProof/>
                              <w:sz w:val="24"/>
                              <w:szCs w:val="24"/>
                            </w:rPr>
                            <w:t>54</w:t>
                          </w:r>
                          <w:r w:rsidRPr="00727330">
                            <w:rPr>
                              <w:rFonts w:ascii="Arial" w:hAnsi="Arial" w:cs="Arial"/>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C41B478" id="_x0000_t202" coordsize="21600,21600" o:spt="202" path="m,l,21600r21600,l21600,xe">
              <v:stroke joinstyle="miter"/>
              <v:path gradientshapeok="t" o:connecttype="rect"/>
            </v:shapetype>
            <v:shape id="Text Box 1" o:spid="_x0000_s1027" type="#_x0000_t202" style="position:absolute;margin-left:483.75pt;margin-top:22.5pt;width:81.2pt;height:21pt;z-index:-2516372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2q/rgIAALAFAAAOAAAAZHJzL2Uyb0RvYy54bWysVG1vmzAQ/j5p/8Hyd8pLCQkopEpDmCZ1&#10;L1K7H+CACdbAZrYT6Kb9951NSNNWk6ZtfEBn+/zcPXePb3kztA06UqmY4Cn2rzyMKC9Eyfg+xV8e&#10;cmeBkdKEl6QRnKb4kSp8s3r7Ztl3CQ1ELZqSSgQgXCV9l+Ja6y5xXVXUtCXqSnSUw2ElZEs0LOXe&#10;LSXpAb1t3MDzIrcXsuykKKhSsJuNh3hl8auKFvpTVSmqUZNiyE3bv7T/nfm7qyVJ9pJ0NStOaZC/&#10;yKIljEPQM1RGNEEHyV5BtayQQolKXxWidUVVsYJaDsDG916wua9JRy0XKI7qzmVS/w+2+Hj8LBEr&#10;oXcYcdJCix7ooNGtGJBvqtN3KgGn+w7c9ADbxtMwVd2dKL4qxMWmJnxP11KKvqakhOzsTffi6oij&#10;DMiu/yBKCEMOWligoZKtAYRiIECHLj2eO2NSKUxI79oPQjgq4CyIorlnW+eSZLrdSaXfUdEiY6RY&#10;QuctOjneKQ08wHVyMcG4yFnT2O43/NkGOI47EBuumjOThW3mj9iLt4vtInTCINo6oZdlzjrfhE6U&#10;+/NZdp1tNpn/08T1w6RmZUm5CTMJyw//rHEniY+SOEtLiYaVBs6kpOR+t2kkOhIQdm4/0y1I/sLN&#10;fZ6GPQYuLyiZwt4GsZNHi7kT5uHMiefewvH8+DaOvDAOs/w5pTvG6b9TQn2K41kwG8X0W26e/V5z&#10;I0nLNIyOhrUpXpydSGIkuOWlba0mrBnti1KY9J9KARWbGm0FazQ6qlUPu+H0MgDMiHknykdQsBQg&#10;MNAijD0waiG/Y9TDCEmx+nYgkmLUvOfwCsy8mQw5GbvJILyAqynWGI3mRo9z6dBJtq8BeXxnXKzh&#10;pVTMivgpC2BgFjAWLJfTCDNz53JtvZ4G7eoXAAAA//8DAFBLAwQUAAYACAAAACEAbRb8iuAAAAAK&#10;AQAADwAAAGRycy9kb3ducmV2LnhtbEyPwU7DMBBE70j8g7WVuFG7FU2bNE5VITghIdJw4OjE28Rq&#10;vA6x24a/xz3BcbVPM2/y3WR7dsHRG0cSFnMBDKlx2lAr4bN6fdwA80GRVr0jlPCDHnbF/V2uMu2u&#10;VOLlEFoWQ8hnSkIXwpBx7psOrfJzNyDF39GNVoV4ji3Xo7rGcNvzpRAJt8pQbOjUgM8dNqfD2UrY&#10;f1H5Yr7f64/yWJqqSgW9JScpH2bTfgss4BT+YLjpR3UoolPtzqQ96yWkyXoVUQlPq7jpBiyWaQqs&#10;lrBZC+BFzv9PKH4BAAD//wMAUEsBAi0AFAAGAAgAAAAhALaDOJL+AAAA4QEAABMAAAAAAAAAAAAA&#10;AAAAAAAAAFtDb250ZW50X1R5cGVzXS54bWxQSwECLQAUAAYACAAAACEAOP0h/9YAAACUAQAACwAA&#10;AAAAAAAAAAAAAAAvAQAAX3JlbHMvLnJlbHNQSwECLQAUAAYACAAAACEAEVtqv64CAACwBQAADgAA&#10;AAAAAAAAAAAAAAAuAgAAZHJzL2Uyb0RvYy54bWxQSwECLQAUAAYACAAAACEAbRb8iuAAAAAKAQAA&#10;DwAAAAAAAAAAAAAAAAAIBQAAZHJzL2Rvd25yZXYueG1sUEsFBgAAAAAEAAQA8wAAABUGAAAAAA==&#10;" filled="f" stroked="f">
              <v:textbox inset="0,0,0,0">
                <w:txbxContent>
                  <w:p w:rsidR="000D55D4" w:rsidRPr="00727330" w:rsidRDefault="000D55D4">
                    <w:pPr>
                      <w:spacing w:after="0" w:line="270" w:lineRule="exact"/>
                      <w:ind w:left="20" w:right="-20"/>
                      <w:rPr>
                        <w:rFonts w:ascii="Arial" w:eastAsia="Agfa Rotis Sans Serif" w:hAnsi="Arial" w:cs="Arial"/>
                        <w:sz w:val="24"/>
                        <w:szCs w:val="24"/>
                      </w:rPr>
                    </w:pPr>
                    <w:r w:rsidRPr="00727330">
                      <w:rPr>
                        <w:rFonts w:ascii="Arial" w:eastAsia="Agfa Rotis Sans Serif" w:hAnsi="Arial" w:cs="Arial"/>
                        <w:sz w:val="24"/>
                        <w:szCs w:val="24"/>
                      </w:rPr>
                      <w:t>Seite</w:t>
                    </w:r>
                    <w:r w:rsidRPr="00727330">
                      <w:rPr>
                        <w:rFonts w:ascii="Arial" w:eastAsia="Agfa Rotis Sans Serif" w:hAnsi="Arial" w:cs="Arial"/>
                        <w:spacing w:val="-4"/>
                        <w:sz w:val="24"/>
                        <w:szCs w:val="24"/>
                      </w:rPr>
                      <w:t xml:space="preserve"> </w:t>
                    </w:r>
                    <w:r w:rsidRPr="00727330">
                      <w:rPr>
                        <w:rFonts w:ascii="Arial" w:hAnsi="Arial" w:cs="Arial"/>
                      </w:rPr>
                      <w:fldChar w:fldCharType="begin"/>
                    </w:r>
                    <w:r w:rsidRPr="00727330">
                      <w:rPr>
                        <w:rFonts w:ascii="Arial" w:eastAsia="Agfa Rotis Sans Serif" w:hAnsi="Arial" w:cs="Arial"/>
                        <w:sz w:val="24"/>
                        <w:szCs w:val="24"/>
                      </w:rPr>
                      <w:instrText xml:space="preserve"> PAGE </w:instrText>
                    </w:r>
                    <w:r w:rsidRPr="00727330">
                      <w:rPr>
                        <w:rFonts w:ascii="Arial" w:hAnsi="Arial" w:cs="Arial"/>
                      </w:rPr>
                      <w:fldChar w:fldCharType="separate"/>
                    </w:r>
                    <w:r w:rsidR="00E22FCB">
                      <w:rPr>
                        <w:rFonts w:ascii="Arial" w:eastAsia="Agfa Rotis Sans Serif" w:hAnsi="Arial" w:cs="Arial"/>
                        <w:noProof/>
                        <w:sz w:val="24"/>
                        <w:szCs w:val="24"/>
                      </w:rPr>
                      <w:t>54</w:t>
                    </w:r>
                    <w:r w:rsidRPr="00727330">
                      <w:rPr>
                        <w:rFonts w:ascii="Arial" w:hAnsi="Arial" w:cs="Arial"/>
                      </w:rPr>
                      <w:fldChar w:fldCharType="end"/>
                    </w:r>
                  </w:p>
                </w:txbxContent>
              </v:textbox>
              <w10:wrap anchorx="page" anchory="page"/>
            </v:shape>
          </w:pict>
        </mc:Fallback>
      </mc:AlternateContent>
    </w:r>
    <w:r>
      <w:rPr>
        <w:noProof/>
        <w:lang w:val="de-DE" w:eastAsia="de-DE"/>
      </w:rPr>
      <w:drawing>
        <wp:anchor distT="0" distB="0" distL="114300" distR="114300" simplePos="0" relativeHeight="251677184" behindDoc="1" locked="0" layoutInCell="1" allowOverlap="1" wp14:anchorId="4C5EC90D" wp14:editId="6B53E33E">
          <wp:simplePos x="0" y="0"/>
          <wp:positionH relativeFrom="page">
            <wp:posOffset>986790</wp:posOffset>
          </wp:positionH>
          <wp:positionV relativeFrom="page">
            <wp:posOffset>862330</wp:posOffset>
          </wp:positionV>
          <wp:extent cx="3383915" cy="52705"/>
          <wp:effectExtent l="0" t="0" r="6985" b="4445"/>
          <wp:wrapNone/>
          <wp:docPr id="13"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383915" cy="5270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0374E5B2"/>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F01630E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6A1E724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B8E6CC9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F9D648A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234A15D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B9AEFCC2"/>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26B8A8A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9AF2BB5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3A205FF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301B2DBC"/>
    <w:multiLevelType w:val="hybridMultilevel"/>
    <w:tmpl w:val="AAAC2024"/>
    <w:lvl w:ilvl="0" w:tplc="C71649E0">
      <w:start w:val="1"/>
      <w:numFmt w:val="bullet"/>
      <w:lvlText w:val="-"/>
      <w:lvlJc w:val="left"/>
      <w:pPr>
        <w:ind w:left="720" w:hanging="360"/>
      </w:pPr>
      <w:rPr>
        <w:rFonts w:ascii="Agfa Rotis Sans Serif" w:eastAsiaTheme="minorHAnsi" w:hAnsi="Agfa Rotis Sans Serif"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3FA56493"/>
    <w:multiLevelType w:val="hybridMultilevel"/>
    <w:tmpl w:val="82FCA5AA"/>
    <w:lvl w:ilvl="0" w:tplc="425C2186">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603060B6"/>
    <w:multiLevelType w:val="hybridMultilevel"/>
    <w:tmpl w:val="08A05DC4"/>
    <w:lvl w:ilvl="0" w:tplc="0A2A6158">
      <w:start w:val="1"/>
      <w:numFmt w:val="bullet"/>
      <w:lvlText w:val="-"/>
      <w:lvlJc w:val="left"/>
      <w:pPr>
        <w:ind w:left="720" w:hanging="360"/>
      </w:pPr>
      <w:rPr>
        <w:rFonts w:ascii="Agfa Rotis Sans Serif" w:eastAsiaTheme="minorHAnsi" w:hAnsi="Agfa Rotis Sans Serif"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61B82DE6"/>
    <w:multiLevelType w:val="hybridMultilevel"/>
    <w:tmpl w:val="689A6A88"/>
    <w:lvl w:ilvl="0" w:tplc="425C2186">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714525A1"/>
    <w:multiLevelType w:val="hybridMultilevel"/>
    <w:tmpl w:val="8176061C"/>
    <w:lvl w:ilvl="0" w:tplc="B5B46B3E">
      <w:start w:val="4"/>
      <w:numFmt w:val="bullet"/>
      <w:lvlText w:val="-"/>
      <w:lvlJc w:val="left"/>
      <w:pPr>
        <w:ind w:left="860" w:hanging="360"/>
      </w:pPr>
      <w:rPr>
        <w:rFonts w:ascii="Agfa Rotis Sans Serif" w:eastAsia="Agfa Rotis Sans Serif" w:hAnsi="Agfa Rotis Sans Serif" w:cs="Agfa Rotis Sans Serif" w:hint="default"/>
      </w:rPr>
    </w:lvl>
    <w:lvl w:ilvl="1" w:tplc="04070003" w:tentative="1">
      <w:start w:val="1"/>
      <w:numFmt w:val="bullet"/>
      <w:lvlText w:val="o"/>
      <w:lvlJc w:val="left"/>
      <w:pPr>
        <w:ind w:left="1580" w:hanging="360"/>
      </w:pPr>
      <w:rPr>
        <w:rFonts w:ascii="Courier New" w:hAnsi="Courier New" w:cs="Courier New" w:hint="default"/>
      </w:rPr>
    </w:lvl>
    <w:lvl w:ilvl="2" w:tplc="04070005" w:tentative="1">
      <w:start w:val="1"/>
      <w:numFmt w:val="bullet"/>
      <w:lvlText w:val=""/>
      <w:lvlJc w:val="left"/>
      <w:pPr>
        <w:ind w:left="2300" w:hanging="360"/>
      </w:pPr>
      <w:rPr>
        <w:rFonts w:ascii="Wingdings" w:hAnsi="Wingdings" w:hint="default"/>
      </w:rPr>
    </w:lvl>
    <w:lvl w:ilvl="3" w:tplc="04070001" w:tentative="1">
      <w:start w:val="1"/>
      <w:numFmt w:val="bullet"/>
      <w:lvlText w:val=""/>
      <w:lvlJc w:val="left"/>
      <w:pPr>
        <w:ind w:left="3020" w:hanging="360"/>
      </w:pPr>
      <w:rPr>
        <w:rFonts w:ascii="Symbol" w:hAnsi="Symbol" w:hint="default"/>
      </w:rPr>
    </w:lvl>
    <w:lvl w:ilvl="4" w:tplc="04070003" w:tentative="1">
      <w:start w:val="1"/>
      <w:numFmt w:val="bullet"/>
      <w:lvlText w:val="o"/>
      <w:lvlJc w:val="left"/>
      <w:pPr>
        <w:ind w:left="3740" w:hanging="360"/>
      </w:pPr>
      <w:rPr>
        <w:rFonts w:ascii="Courier New" w:hAnsi="Courier New" w:cs="Courier New" w:hint="default"/>
      </w:rPr>
    </w:lvl>
    <w:lvl w:ilvl="5" w:tplc="04070005" w:tentative="1">
      <w:start w:val="1"/>
      <w:numFmt w:val="bullet"/>
      <w:lvlText w:val=""/>
      <w:lvlJc w:val="left"/>
      <w:pPr>
        <w:ind w:left="4460" w:hanging="360"/>
      </w:pPr>
      <w:rPr>
        <w:rFonts w:ascii="Wingdings" w:hAnsi="Wingdings" w:hint="default"/>
      </w:rPr>
    </w:lvl>
    <w:lvl w:ilvl="6" w:tplc="04070001" w:tentative="1">
      <w:start w:val="1"/>
      <w:numFmt w:val="bullet"/>
      <w:lvlText w:val=""/>
      <w:lvlJc w:val="left"/>
      <w:pPr>
        <w:ind w:left="5180" w:hanging="360"/>
      </w:pPr>
      <w:rPr>
        <w:rFonts w:ascii="Symbol" w:hAnsi="Symbol" w:hint="default"/>
      </w:rPr>
    </w:lvl>
    <w:lvl w:ilvl="7" w:tplc="04070003" w:tentative="1">
      <w:start w:val="1"/>
      <w:numFmt w:val="bullet"/>
      <w:lvlText w:val="o"/>
      <w:lvlJc w:val="left"/>
      <w:pPr>
        <w:ind w:left="5900" w:hanging="360"/>
      </w:pPr>
      <w:rPr>
        <w:rFonts w:ascii="Courier New" w:hAnsi="Courier New" w:cs="Courier New" w:hint="default"/>
      </w:rPr>
    </w:lvl>
    <w:lvl w:ilvl="8" w:tplc="04070005" w:tentative="1">
      <w:start w:val="1"/>
      <w:numFmt w:val="bullet"/>
      <w:lvlText w:val=""/>
      <w:lvlJc w:val="left"/>
      <w:pPr>
        <w:ind w:left="662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4"/>
  </w:num>
  <w:num w:numId="12">
    <w:abstractNumId w:val="12"/>
  </w:num>
  <w:num w:numId="13">
    <w:abstractNumId w:val="10"/>
  </w:num>
  <w:num w:numId="14">
    <w:abstractNumId w:val="11"/>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hyphenationZone w:val="425"/>
  <w:drawingGridHorizontalSpacing w:val="110"/>
  <w:displayHorizontalDrawingGridEvery w:val="2"/>
  <w:characterSpacingControl w:val="doNotCompress"/>
  <w:hdrShapeDefaults>
    <o:shapedefaults v:ext="edit" spidmax="4300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10A0"/>
    <w:rsid w:val="00001020"/>
    <w:rsid w:val="000014C8"/>
    <w:rsid w:val="0000644B"/>
    <w:rsid w:val="00007E24"/>
    <w:rsid w:val="00010480"/>
    <w:rsid w:val="00011AFE"/>
    <w:rsid w:val="00016033"/>
    <w:rsid w:val="000200AB"/>
    <w:rsid w:val="00023B32"/>
    <w:rsid w:val="00026263"/>
    <w:rsid w:val="00026CBD"/>
    <w:rsid w:val="00032005"/>
    <w:rsid w:val="000378E1"/>
    <w:rsid w:val="00037D44"/>
    <w:rsid w:val="0004228D"/>
    <w:rsid w:val="00050715"/>
    <w:rsid w:val="00051D48"/>
    <w:rsid w:val="000531B8"/>
    <w:rsid w:val="000538BB"/>
    <w:rsid w:val="00053D61"/>
    <w:rsid w:val="0005544A"/>
    <w:rsid w:val="000576A2"/>
    <w:rsid w:val="00066C91"/>
    <w:rsid w:val="0007262D"/>
    <w:rsid w:val="0007794C"/>
    <w:rsid w:val="00080BB6"/>
    <w:rsid w:val="000867D2"/>
    <w:rsid w:val="00090918"/>
    <w:rsid w:val="00091AFC"/>
    <w:rsid w:val="00094AB7"/>
    <w:rsid w:val="000A478C"/>
    <w:rsid w:val="000B0342"/>
    <w:rsid w:val="000B2516"/>
    <w:rsid w:val="000B274F"/>
    <w:rsid w:val="000C4598"/>
    <w:rsid w:val="000C4B48"/>
    <w:rsid w:val="000C4B60"/>
    <w:rsid w:val="000C702F"/>
    <w:rsid w:val="000D1F53"/>
    <w:rsid w:val="000D2AFA"/>
    <w:rsid w:val="000D55D4"/>
    <w:rsid w:val="000D7451"/>
    <w:rsid w:val="000E54A9"/>
    <w:rsid w:val="000E558D"/>
    <w:rsid w:val="000E6949"/>
    <w:rsid w:val="000E7F20"/>
    <w:rsid w:val="000F15F1"/>
    <w:rsid w:val="000F367E"/>
    <w:rsid w:val="000F3ECB"/>
    <w:rsid w:val="0010046B"/>
    <w:rsid w:val="00101518"/>
    <w:rsid w:val="00101E54"/>
    <w:rsid w:val="001023BB"/>
    <w:rsid w:val="001117D2"/>
    <w:rsid w:val="00111BCC"/>
    <w:rsid w:val="0011207A"/>
    <w:rsid w:val="001129F6"/>
    <w:rsid w:val="00116B22"/>
    <w:rsid w:val="00120542"/>
    <w:rsid w:val="00126D58"/>
    <w:rsid w:val="001329E4"/>
    <w:rsid w:val="00140CBC"/>
    <w:rsid w:val="001511CA"/>
    <w:rsid w:val="001626EC"/>
    <w:rsid w:val="00162FC4"/>
    <w:rsid w:val="001630E0"/>
    <w:rsid w:val="00167D61"/>
    <w:rsid w:val="0017257B"/>
    <w:rsid w:val="0017754C"/>
    <w:rsid w:val="00180311"/>
    <w:rsid w:val="00181899"/>
    <w:rsid w:val="001824D7"/>
    <w:rsid w:val="0018576D"/>
    <w:rsid w:val="00191E37"/>
    <w:rsid w:val="0019609B"/>
    <w:rsid w:val="001A2A72"/>
    <w:rsid w:val="001A4678"/>
    <w:rsid w:val="001A7149"/>
    <w:rsid w:val="001A7216"/>
    <w:rsid w:val="001B11A2"/>
    <w:rsid w:val="001B28A0"/>
    <w:rsid w:val="001B4FD4"/>
    <w:rsid w:val="001B6DF5"/>
    <w:rsid w:val="001C087E"/>
    <w:rsid w:val="001D03AE"/>
    <w:rsid w:val="001D0A79"/>
    <w:rsid w:val="001D1539"/>
    <w:rsid w:val="001D3F12"/>
    <w:rsid w:val="001D5F40"/>
    <w:rsid w:val="001E1B7F"/>
    <w:rsid w:val="001F00A0"/>
    <w:rsid w:val="001F2177"/>
    <w:rsid w:val="001F4CF9"/>
    <w:rsid w:val="002032A6"/>
    <w:rsid w:val="00203AD3"/>
    <w:rsid w:val="0020404C"/>
    <w:rsid w:val="002078CC"/>
    <w:rsid w:val="002125BC"/>
    <w:rsid w:val="00213730"/>
    <w:rsid w:val="0021373D"/>
    <w:rsid w:val="002152D2"/>
    <w:rsid w:val="002171FF"/>
    <w:rsid w:val="0022548F"/>
    <w:rsid w:val="00232064"/>
    <w:rsid w:val="002340B4"/>
    <w:rsid w:val="0023797D"/>
    <w:rsid w:val="00241B83"/>
    <w:rsid w:val="00242A90"/>
    <w:rsid w:val="002469AF"/>
    <w:rsid w:val="0025088B"/>
    <w:rsid w:val="00251E5B"/>
    <w:rsid w:val="0026036E"/>
    <w:rsid w:val="002608F8"/>
    <w:rsid w:val="00261D62"/>
    <w:rsid w:val="002631F4"/>
    <w:rsid w:val="00266564"/>
    <w:rsid w:val="00286B30"/>
    <w:rsid w:val="002A092F"/>
    <w:rsid w:val="002A618A"/>
    <w:rsid w:val="002B0558"/>
    <w:rsid w:val="002B3398"/>
    <w:rsid w:val="002C27E7"/>
    <w:rsid w:val="002C2F6A"/>
    <w:rsid w:val="002C433E"/>
    <w:rsid w:val="002C4764"/>
    <w:rsid w:val="002C5653"/>
    <w:rsid w:val="002D04B6"/>
    <w:rsid w:val="002D3DE5"/>
    <w:rsid w:val="002E0FB8"/>
    <w:rsid w:val="002E1DB7"/>
    <w:rsid w:val="002F0CEB"/>
    <w:rsid w:val="002F531C"/>
    <w:rsid w:val="002F6BE6"/>
    <w:rsid w:val="00301641"/>
    <w:rsid w:val="00305A82"/>
    <w:rsid w:val="00310260"/>
    <w:rsid w:val="00315962"/>
    <w:rsid w:val="003165BE"/>
    <w:rsid w:val="00321643"/>
    <w:rsid w:val="00322724"/>
    <w:rsid w:val="00323E42"/>
    <w:rsid w:val="00325AE4"/>
    <w:rsid w:val="00330A86"/>
    <w:rsid w:val="00335DB6"/>
    <w:rsid w:val="00336388"/>
    <w:rsid w:val="00336975"/>
    <w:rsid w:val="00342DD5"/>
    <w:rsid w:val="00343DC5"/>
    <w:rsid w:val="00344F00"/>
    <w:rsid w:val="00350342"/>
    <w:rsid w:val="003550E8"/>
    <w:rsid w:val="00356DFA"/>
    <w:rsid w:val="00360221"/>
    <w:rsid w:val="00361E0A"/>
    <w:rsid w:val="00364FFE"/>
    <w:rsid w:val="00366105"/>
    <w:rsid w:val="00366DDC"/>
    <w:rsid w:val="00367948"/>
    <w:rsid w:val="003709AD"/>
    <w:rsid w:val="0037500D"/>
    <w:rsid w:val="00382E21"/>
    <w:rsid w:val="00396313"/>
    <w:rsid w:val="003A010A"/>
    <w:rsid w:val="003B026C"/>
    <w:rsid w:val="003B0E67"/>
    <w:rsid w:val="003B0F3F"/>
    <w:rsid w:val="003B54EE"/>
    <w:rsid w:val="003C5866"/>
    <w:rsid w:val="003D03E9"/>
    <w:rsid w:val="003E58CD"/>
    <w:rsid w:val="003E7688"/>
    <w:rsid w:val="003E7C94"/>
    <w:rsid w:val="003F4841"/>
    <w:rsid w:val="004070E2"/>
    <w:rsid w:val="00421F17"/>
    <w:rsid w:val="0043340B"/>
    <w:rsid w:val="0043575A"/>
    <w:rsid w:val="004357C2"/>
    <w:rsid w:val="0044106E"/>
    <w:rsid w:val="00441536"/>
    <w:rsid w:val="00442F1C"/>
    <w:rsid w:val="00450058"/>
    <w:rsid w:val="004626B6"/>
    <w:rsid w:val="0046289B"/>
    <w:rsid w:val="0046487F"/>
    <w:rsid w:val="00477B4B"/>
    <w:rsid w:val="0048203F"/>
    <w:rsid w:val="00482721"/>
    <w:rsid w:val="00486AD5"/>
    <w:rsid w:val="00492860"/>
    <w:rsid w:val="004931F4"/>
    <w:rsid w:val="00495B98"/>
    <w:rsid w:val="00497035"/>
    <w:rsid w:val="004A1708"/>
    <w:rsid w:val="004A3F8E"/>
    <w:rsid w:val="004A5543"/>
    <w:rsid w:val="004B0EB1"/>
    <w:rsid w:val="004B2891"/>
    <w:rsid w:val="004C441C"/>
    <w:rsid w:val="004C71BA"/>
    <w:rsid w:val="004D0591"/>
    <w:rsid w:val="004D5C02"/>
    <w:rsid w:val="004E2705"/>
    <w:rsid w:val="004E38AF"/>
    <w:rsid w:val="004E65B9"/>
    <w:rsid w:val="00500721"/>
    <w:rsid w:val="005008C5"/>
    <w:rsid w:val="005035BA"/>
    <w:rsid w:val="00505493"/>
    <w:rsid w:val="005077D2"/>
    <w:rsid w:val="005129F6"/>
    <w:rsid w:val="00513BFA"/>
    <w:rsid w:val="00517E87"/>
    <w:rsid w:val="00520CEA"/>
    <w:rsid w:val="00523CAC"/>
    <w:rsid w:val="00524EF0"/>
    <w:rsid w:val="0053337C"/>
    <w:rsid w:val="0053787F"/>
    <w:rsid w:val="00537973"/>
    <w:rsid w:val="0054116A"/>
    <w:rsid w:val="00541889"/>
    <w:rsid w:val="00551458"/>
    <w:rsid w:val="00560B3C"/>
    <w:rsid w:val="00562826"/>
    <w:rsid w:val="00562F3E"/>
    <w:rsid w:val="0056357A"/>
    <w:rsid w:val="00570BEF"/>
    <w:rsid w:val="00573EAA"/>
    <w:rsid w:val="005817B3"/>
    <w:rsid w:val="00581E90"/>
    <w:rsid w:val="00590954"/>
    <w:rsid w:val="00591180"/>
    <w:rsid w:val="005A02D7"/>
    <w:rsid w:val="005B103C"/>
    <w:rsid w:val="005B70F6"/>
    <w:rsid w:val="005C1231"/>
    <w:rsid w:val="005C2896"/>
    <w:rsid w:val="005D2D02"/>
    <w:rsid w:val="005D5B2D"/>
    <w:rsid w:val="005D65C0"/>
    <w:rsid w:val="005E2951"/>
    <w:rsid w:val="005E306C"/>
    <w:rsid w:val="005E391F"/>
    <w:rsid w:val="005E5675"/>
    <w:rsid w:val="005F5A9B"/>
    <w:rsid w:val="005F651B"/>
    <w:rsid w:val="005F7782"/>
    <w:rsid w:val="005F7ABD"/>
    <w:rsid w:val="006018C0"/>
    <w:rsid w:val="0060450E"/>
    <w:rsid w:val="00607C05"/>
    <w:rsid w:val="00611987"/>
    <w:rsid w:val="00611C7B"/>
    <w:rsid w:val="00612EC0"/>
    <w:rsid w:val="006271C4"/>
    <w:rsid w:val="0064774F"/>
    <w:rsid w:val="00661963"/>
    <w:rsid w:val="00661C47"/>
    <w:rsid w:val="00663561"/>
    <w:rsid w:val="00665969"/>
    <w:rsid w:val="00671ACD"/>
    <w:rsid w:val="00675EE2"/>
    <w:rsid w:val="00675EE8"/>
    <w:rsid w:val="00680D9B"/>
    <w:rsid w:val="0068765A"/>
    <w:rsid w:val="00692799"/>
    <w:rsid w:val="006946A6"/>
    <w:rsid w:val="006949A7"/>
    <w:rsid w:val="0069795A"/>
    <w:rsid w:val="006A1BF4"/>
    <w:rsid w:val="006A4685"/>
    <w:rsid w:val="006A62D9"/>
    <w:rsid w:val="006B080A"/>
    <w:rsid w:val="006B26EC"/>
    <w:rsid w:val="006B3C2C"/>
    <w:rsid w:val="006B40BB"/>
    <w:rsid w:val="006B4EBE"/>
    <w:rsid w:val="006B6CA7"/>
    <w:rsid w:val="006C10B3"/>
    <w:rsid w:val="006C6408"/>
    <w:rsid w:val="006D2AC9"/>
    <w:rsid w:val="006D7574"/>
    <w:rsid w:val="006E45CE"/>
    <w:rsid w:val="006F78FF"/>
    <w:rsid w:val="0070214D"/>
    <w:rsid w:val="00702EE1"/>
    <w:rsid w:val="00704119"/>
    <w:rsid w:val="00710699"/>
    <w:rsid w:val="00710B4A"/>
    <w:rsid w:val="00713E25"/>
    <w:rsid w:val="00721360"/>
    <w:rsid w:val="00723BB4"/>
    <w:rsid w:val="00724696"/>
    <w:rsid w:val="007260F0"/>
    <w:rsid w:val="00726FBD"/>
    <w:rsid w:val="00727330"/>
    <w:rsid w:val="00730AB8"/>
    <w:rsid w:val="00731889"/>
    <w:rsid w:val="00732DA1"/>
    <w:rsid w:val="007342A6"/>
    <w:rsid w:val="00735D9F"/>
    <w:rsid w:val="00742C65"/>
    <w:rsid w:val="00743799"/>
    <w:rsid w:val="00744CC5"/>
    <w:rsid w:val="00744F04"/>
    <w:rsid w:val="00752F22"/>
    <w:rsid w:val="00753953"/>
    <w:rsid w:val="00753D60"/>
    <w:rsid w:val="00760DCB"/>
    <w:rsid w:val="00762254"/>
    <w:rsid w:val="0077055C"/>
    <w:rsid w:val="00771FAF"/>
    <w:rsid w:val="00772D07"/>
    <w:rsid w:val="00774BDB"/>
    <w:rsid w:val="0079255B"/>
    <w:rsid w:val="007966CD"/>
    <w:rsid w:val="007A080B"/>
    <w:rsid w:val="007A22F9"/>
    <w:rsid w:val="007A28FF"/>
    <w:rsid w:val="007B73CC"/>
    <w:rsid w:val="007C2FE8"/>
    <w:rsid w:val="007C4C66"/>
    <w:rsid w:val="007D236A"/>
    <w:rsid w:val="007D2470"/>
    <w:rsid w:val="007D5355"/>
    <w:rsid w:val="007E11BC"/>
    <w:rsid w:val="007E1507"/>
    <w:rsid w:val="007F0B87"/>
    <w:rsid w:val="007F3B99"/>
    <w:rsid w:val="00800AE5"/>
    <w:rsid w:val="00801583"/>
    <w:rsid w:val="00802082"/>
    <w:rsid w:val="00804B57"/>
    <w:rsid w:val="00806DF8"/>
    <w:rsid w:val="008175CA"/>
    <w:rsid w:val="0082396A"/>
    <w:rsid w:val="00840735"/>
    <w:rsid w:val="0085382D"/>
    <w:rsid w:val="00862625"/>
    <w:rsid w:val="00864FB7"/>
    <w:rsid w:val="00866887"/>
    <w:rsid w:val="00870C16"/>
    <w:rsid w:val="00871C52"/>
    <w:rsid w:val="00873F7E"/>
    <w:rsid w:val="008746C5"/>
    <w:rsid w:val="0087654C"/>
    <w:rsid w:val="0089150B"/>
    <w:rsid w:val="008A404D"/>
    <w:rsid w:val="008A4194"/>
    <w:rsid w:val="008B5070"/>
    <w:rsid w:val="008C134B"/>
    <w:rsid w:val="008C146B"/>
    <w:rsid w:val="008C26B1"/>
    <w:rsid w:val="008C427F"/>
    <w:rsid w:val="008C7D3E"/>
    <w:rsid w:val="008D0675"/>
    <w:rsid w:val="008D3B08"/>
    <w:rsid w:val="008D41C8"/>
    <w:rsid w:val="008D5111"/>
    <w:rsid w:val="008D738A"/>
    <w:rsid w:val="008D7D71"/>
    <w:rsid w:val="008F1F1D"/>
    <w:rsid w:val="008F6504"/>
    <w:rsid w:val="008F7229"/>
    <w:rsid w:val="00901889"/>
    <w:rsid w:val="0090214E"/>
    <w:rsid w:val="0090347C"/>
    <w:rsid w:val="00907493"/>
    <w:rsid w:val="00910D2F"/>
    <w:rsid w:val="00910F0D"/>
    <w:rsid w:val="00912791"/>
    <w:rsid w:val="00913B59"/>
    <w:rsid w:val="009257E6"/>
    <w:rsid w:val="009262EF"/>
    <w:rsid w:val="00933B62"/>
    <w:rsid w:val="00935358"/>
    <w:rsid w:val="00935598"/>
    <w:rsid w:val="0094403E"/>
    <w:rsid w:val="009569A9"/>
    <w:rsid w:val="00960B67"/>
    <w:rsid w:val="00961D18"/>
    <w:rsid w:val="009711EE"/>
    <w:rsid w:val="00976E7F"/>
    <w:rsid w:val="00982325"/>
    <w:rsid w:val="0098374F"/>
    <w:rsid w:val="0099148F"/>
    <w:rsid w:val="009A0192"/>
    <w:rsid w:val="009A13AE"/>
    <w:rsid w:val="009A5D72"/>
    <w:rsid w:val="009A738D"/>
    <w:rsid w:val="009B087D"/>
    <w:rsid w:val="009B4F42"/>
    <w:rsid w:val="009B692C"/>
    <w:rsid w:val="009C51DA"/>
    <w:rsid w:val="009D2179"/>
    <w:rsid w:val="009D6C15"/>
    <w:rsid w:val="009D71D1"/>
    <w:rsid w:val="009F1963"/>
    <w:rsid w:val="009F1AEA"/>
    <w:rsid w:val="009F66C8"/>
    <w:rsid w:val="00A012CE"/>
    <w:rsid w:val="00A01FDF"/>
    <w:rsid w:val="00A13001"/>
    <w:rsid w:val="00A13ABE"/>
    <w:rsid w:val="00A20D6B"/>
    <w:rsid w:val="00A210A0"/>
    <w:rsid w:val="00A21C11"/>
    <w:rsid w:val="00A23274"/>
    <w:rsid w:val="00A27E31"/>
    <w:rsid w:val="00A300EF"/>
    <w:rsid w:val="00A30832"/>
    <w:rsid w:val="00A31235"/>
    <w:rsid w:val="00A37009"/>
    <w:rsid w:val="00A40C8E"/>
    <w:rsid w:val="00A4490D"/>
    <w:rsid w:val="00A44C6C"/>
    <w:rsid w:val="00A463B6"/>
    <w:rsid w:val="00A465DB"/>
    <w:rsid w:val="00A51963"/>
    <w:rsid w:val="00A52860"/>
    <w:rsid w:val="00A5395C"/>
    <w:rsid w:val="00A61D41"/>
    <w:rsid w:val="00A61D8B"/>
    <w:rsid w:val="00A61F4F"/>
    <w:rsid w:val="00A76510"/>
    <w:rsid w:val="00A77618"/>
    <w:rsid w:val="00A84A2E"/>
    <w:rsid w:val="00A863BB"/>
    <w:rsid w:val="00A91CAF"/>
    <w:rsid w:val="00A9263B"/>
    <w:rsid w:val="00A97379"/>
    <w:rsid w:val="00AA1AE9"/>
    <w:rsid w:val="00AA1CB5"/>
    <w:rsid w:val="00AA35AA"/>
    <w:rsid w:val="00AA60F0"/>
    <w:rsid w:val="00AA62FF"/>
    <w:rsid w:val="00AA7A5A"/>
    <w:rsid w:val="00AB004B"/>
    <w:rsid w:val="00AB01F9"/>
    <w:rsid w:val="00AB76A3"/>
    <w:rsid w:val="00AC2050"/>
    <w:rsid w:val="00AD3A59"/>
    <w:rsid w:val="00AE14C1"/>
    <w:rsid w:val="00AE1544"/>
    <w:rsid w:val="00AE77D1"/>
    <w:rsid w:val="00AF37F3"/>
    <w:rsid w:val="00AF41BC"/>
    <w:rsid w:val="00AF5614"/>
    <w:rsid w:val="00AF60EF"/>
    <w:rsid w:val="00AF6AEF"/>
    <w:rsid w:val="00B15C6D"/>
    <w:rsid w:val="00B17554"/>
    <w:rsid w:val="00B23E00"/>
    <w:rsid w:val="00B2532C"/>
    <w:rsid w:val="00B25408"/>
    <w:rsid w:val="00B25FD0"/>
    <w:rsid w:val="00B30763"/>
    <w:rsid w:val="00B36820"/>
    <w:rsid w:val="00B45A5D"/>
    <w:rsid w:val="00B45ACE"/>
    <w:rsid w:val="00B45E2A"/>
    <w:rsid w:val="00B52BBB"/>
    <w:rsid w:val="00B5310D"/>
    <w:rsid w:val="00B5519B"/>
    <w:rsid w:val="00B5558D"/>
    <w:rsid w:val="00B6048A"/>
    <w:rsid w:val="00B609B3"/>
    <w:rsid w:val="00B65AEF"/>
    <w:rsid w:val="00B7498C"/>
    <w:rsid w:val="00B82A25"/>
    <w:rsid w:val="00B8455D"/>
    <w:rsid w:val="00B86962"/>
    <w:rsid w:val="00B90423"/>
    <w:rsid w:val="00BA47B9"/>
    <w:rsid w:val="00BA78EB"/>
    <w:rsid w:val="00BB16A0"/>
    <w:rsid w:val="00BB30F1"/>
    <w:rsid w:val="00BB575B"/>
    <w:rsid w:val="00BC399E"/>
    <w:rsid w:val="00BC3E23"/>
    <w:rsid w:val="00BC543E"/>
    <w:rsid w:val="00BC5BC8"/>
    <w:rsid w:val="00BC5C2F"/>
    <w:rsid w:val="00BD5449"/>
    <w:rsid w:val="00BE3380"/>
    <w:rsid w:val="00BF34A1"/>
    <w:rsid w:val="00BF4D68"/>
    <w:rsid w:val="00C035BC"/>
    <w:rsid w:val="00C04370"/>
    <w:rsid w:val="00C04B63"/>
    <w:rsid w:val="00C04FB5"/>
    <w:rsid w:val="00C057DC"/>
    <w:rsid w:val="00C10085"/>
    <w:rsid w:val="00C10334"/>
    <w:rsid w:val="00C10F09"/>
    <w:rsid w:val="00C23239"/>
    <w:rsid w:val="00C25650"/>
    <w:rsid w:val="00C314F4"/>
    <w:rsid w:val="00C32D3D"/>
    <w:rsid w:val="00C37D40"/>
    <w:rsid w:val="00C41DB4"/>
    <w:rsid w:val="00C42888"/>
    <w:rsid w:val="00C43335"/>
    <w:rsid w:val="00C43C0C"/>
    <w:rsid w:val="00C522E3"/>
    <w:rsid w:val="00C52BDA"/>
    <w:rsid w:val="00C5436F"/>
    <w:rsid w:val="00C667A7"/>
    <w:rsid w:val="00C673AC"/>
    <w:rsid w:val="00C7062D"/>
    <w:rsid w:val="00C73942"/>
    <w:rsid w:val="00C74F1D"/>
    <w:rsid w:val="00C80F40"/>
    <w:rsid w:val="00C908C7"/>
    <w:rsid w:val="00C91F21"/>
    <w:rsid w:val="00CA1180"/>
    <w:rsid w:val="00CA1826"/>
    <w:rsid w:val="00CA20E9"/>
    <w:rsid w:val="00CA56CA"/>
    <w:rsid w:val="00CB263E"/>
    <w:rsid w:val="00CB35FD"/>
    <w:rsid w:val="00CB40CA"/>
    <w:rsid w:val="00CC015B"/>
    <w:rsid w:val="00CC6265"/>
    <w:rsid w:val="00CC6329"/>
    <w:rsid w:val="00CC6FF1"/>
    <w:rsid w:val="00CD25D0"/>
    <w:rsid w:val="00CD380D"/>
    <w:rsid w:val="00CD68E4"/>
    <w:rsid w:val="00CE3B7F"/>
    <w:rsid w:val="00CE68AE"/>
    <w:rsid w:val="00CE6E0E"/>
    <w:rsid w:val="00CF1803"/>
    <w:rsid w:val="00CF2AC6"/>
    <w:rsid w:val="00CF5470"/>
    <w:rsid w:val="00CF696F"/>
    <w:rsid w:val="00CF6CA7"/>
    <w:rsid w:val="00CF71CE"/>
    <w:rsid w:val="00D00C6F"/>
    <w:rsid w:val="00D033B4"/>
    <w:rsid w:val="00D05AE8"/>
    <w:rsid w:val="00D06CA9"/>
    <w:rsid w:val="00D10463"/>
    <w:rsid w:val="00D15370"/>
    <w:rsid w:val="00D1563C"/>
    <w:rsid w:val="00D16331"/>
    <w:rsid w:val="00D16EBE"/>
    <w:rsid w:val="00D21326"/>
    <w:rsid w:val="00D21DEF"/>
    <w:rsid w:val="00D236E1"/>
    <w:rsid w:val="00D24EC1"/>
    <w:rsid w:val="00D32800"/>
    <w:rsid w:val="00D4283D"/>
    <w:rsid w:val="00D444AB"/>
    <w:rsid w:val="00D45333"/>
    <w:rsid w:val="00D47946"/>
    <w:rsid w:val="00D50234"/>
    <w:rsid w:val="00D60866"/>
    <w:rsid w:val="00D63CF7"/>
    <w:rsid w:val="00D70D1E"/>
    <w:rsid w:val="00D77E6A"/>
    <w:rsid w:val="00D856AC"/>
    <w:rsid w:val="00D873E3"/>
    <w:rsid w:val="00D87F11"/>
    <w:rsid w:val="00D90BE7"/>
    <w:rsid w:val="00D93487"/>
    <w:rsid w:val="00D97162"/>
    <w:rsid w:val="00DA3427"/>
    <w:rsid w:val="00DA5951"/>
    <w:rsid w:val="00DA775E"/>
    <w:rsid w:val="00DC35C8"/>
    <w:rsid w:val="00DC7109"/>
    <w:rsid w:val="00DE0DBC"/>
    <w:rsid w:val="00DE3455"/>
    <w:rsid w:val="00DE3591"/>
    <w:rsid w:val="00DE5B1E"/>
    <w:rsid w:val="00DF0414"/>
    <w:rsid w:val="00DF24D0"/>
    <w:rsid w:val="00DF3EA6"/>
    <w:rsid w:val="00E0203F"/>
    <w:rsid w:val="00E03762"/>
    <w:rsid w:val="00E03D16"/>
    <w:rsid w:val="00E056B8"/>
    <w:rsid w:val="00E11E2B"/>
    <w:rsid w:val="00E15619"/>
    <w:rsid w:val="00E22972"/>
    <w:rsid w:val="00E22FCB"/>
    <w:rsid w:val="00E24868"/>
    <w:rsid w:val="00E251B3"/>
    <w:rsid w:val="00E30C7D"/>
    <w:rsid w:val="00E31113"/>
    <w:rsid w:val="00E33AB5"/>
    <w:rsid w:val="00E36738"/>
    <w:rsid w:val="00E376F0"/>
    <w:rsid w:val="00E42F06"/>
    <w:rsid w:val="00E460D3"/>
    <w:rsid w:val="00E4693D"/>
    <w:rsid w:val="00E473F9"/>
    <w:rsid w:val="00E552C5"/>
    <w:rsid w:val="00E56042"/>
    <w:rsid w:val="00E65D8F"/>
    <w:rsid w:val="00E76230"/>
    <w:rsid w:val="00E77D81"/>
    <w:rsid w:val="00E77F2D"/>
    <w:rsid w:val="00E83C71"/>
    <w:rsid w:val="00E84DAB"/>
    <w:rsid w:val="00E87666"/>
    <w:rsid w:val="00E901D8"/>
    <w:rsid w:val="00E9362D"/>
    <w:rsid w:val="00E94AD6"/>
    <w:rsid w:val="00EA2726"/>
    <w:rsid w:val="00EA5E53"/>
    <w:rsid w:val="00EA799D"/>
    <w:rsid w:val="00EB32B4"/>
    <w:rsid w:val="00EB354C"/>
    <w:rsid w:val="00EB3F77"/>
    <w:rsid w:val="00EB5DFE"/>
    <w:rsid w:val="00EC06E6"/>
    <w:rsid w:val="00EC0C2B"/>
    <w:rsid w:val="00EC0DAC"/>
    <w:rsid w:val="00EC2EF7"/>
    <w:rsid w:val="00EC3177"/>
    <w:rsid w:val="00EC3A0E"/>
    <w:rsid w:val="00EC55F4"/>
    <w:rsid w:val="00ED1264"/>
    <w:rsid w:val="00ED2128"/>
    <w:rsid w:val="00ED5C2F"/>
    <w:rsid w:val="00EE39AC"/>
    <w:rsid w:val="00EF53A7"/>
    <w:rsid w:val="00EF7FC0"/>
    <w:rsid w:val="00F077BF"/>
    <w:rsid w:val="00F07C2E"/>
    <w:rsid w:val="00F14ED8"/>
    <w:rsid w:val="00F221C7"/>
    <w:rsid w:val="00F2605B"/>
    <w:rsid w:val="00F2608F"/>
    <w:rsid w:val="00F264B7"/>
    <w:rsid w:val="00F356C6"/>
    <w:rsid w:val="00F363D7"/>
    <w:rsid w:val="00F369FB"/>
    <w:rsid w:val="00F3741B"/>
    <w:rsid w:val="00F4227D"/>
    <w:rsid w:val="00F43D20"/>
    <w:rsid w:val="00F557AE"/>
    <w:rsid w:val="00F70607"/>
    <w:rsid w:val="00F8199B"/>
    <w:rsid w:val="00F834F3"/>
    <w:rsid w:val="00F90A96"/>
    <w:rsid w:val="00F9115F"/>
    <w:rsid w:val="00F93B28"/>
    <w:rsid w:val="00FA065F"/>
    <w:rsid w:val="00FA12A4"/>
    <w:rsid w:val="00FA5410"/>
    <w:rsid w:val="00FA64A9"/>
    <w:rsid w:val="00FA6920"/>
    <w:rsid w:val="00FA6D4B"/>
    <w:rsid w:val="00FB135F"/>
    <w:rsid w:val="00FB188C"/>
    <w:rsid w:val="00FD387A"/>
    <w:rsid w:val="00FD5FB5"/>
    <w:rsid w:val="00FE476E"/>
    <w:rsid w:val="00FE53A4"/>
    <w:rsid w:val="00FE69FC"/>
    <w:rsid w:val="00FE7DC0"/>
    <w:rsid w:val="00FF0411"/>
    <w:rsid w:val="00FF08BE"/>
    <w:rsid w:val="00FF1E55"/>
    <w:rsid w:val="00FF4DAB"/>
    <w:rsid w:val="00FF4FF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3009"/>
    <o:shapelayout v:ext="edit">
      <o:idmap v:ext="edit" data="1"/>
    </o:shapelayout>
  </w:shapeDefaults>
  <w:decimalSymbol w:val=","/>
  <w:listSeparator w:val=";"/>
  <w14:docId w14:val="4D076E4E"/>
  <w15:docId w15:val="{B9B022AA-1A25-4E64-9A2B-0BEF9CA60C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F7ABD"/>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C32D3D"/>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32D3D"/>
    <w:rPr>
      <w:rFonts w:ascii="Tahoma" w:hAnsi="Tahoma" w:cs="Tahoma"/>
      <w:sz w:val="16"/>
      <w:szCs w:val="16"/>
    </w:rPr>
  </w:style>
  <w:style w:type="paragraph" w:styleId="Kopfzeile">
    <w:name w:val="header"/>
    <w:basedOn w:val="Standard"/>
    <w:link w:val="KopfzeileZchn"/>
    <w:uiPriority w:val="99"/>
    <w:unhideWhenUsed/>
    <w:rsid w:val="00CC6329"/>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CC6329"/>
  </w:style>
  <w:style w:type="paragraph" w:styleId="Fuzeile">
    <w:name w:val="footer"/>
    <w:basedOn w:val="Standard"/>
    <w:link w:val="FuzeileZchn"/>
    <w:uiPriority w:val="99"/>
    <w:unhideWhenUsed/>
    <w:rsid w:val="00CC6329"/>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CC6329"/>
  </w:style>
  <w:style w:type="table" w:styleId="Tabellenraster">
    <w:name w:val="Table Grid"/>
    <w:basedOn w:val="NormaleTabelle"/>
    <w:uiPriority w:val="59"/>
    <w:rsid w:val="00CC6F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396313"/>
    <w:pPr>
      <w:ind w:left="720"/>
      <w:contextualSpacing/>
    </w:pPr>
  </w:style>
  <w:style w:type="character" w:styleId="Hyperlink">
    <w:name w:val="Hyperlink"/>
    <w:basedOn w:val="Absatz-Standardschriftart"/>
    <w:uiPriority w:val="99"/>
    <w:unhideWhenUsed/>
    <w:rsid w:val="00EC06E6"/>
    <w:rPr>
      <w:color w:val="0000FF" w:themeColor="hyperlink"/>
      <w:u w:val="single"/>
    </w:rPr>
  </w:style>
  <w:style w:type="character" w:styleId="BesuchterLink">
    <w:name w:val="FollowedHyperlink"/>
    <w:basedOn w:val="Absatz-Standardschriftart"/>
    <w:uiPriority w:val="99"/>
    <w:semiHidden/>
    <w:unhideWhenUsed/>
    <w:rsid w:val="00EC06E6"/>
    <w:rPr>
      <w:color w:val="800080" w:themeColor="followedHyperlink"/>
      <w:u w:val="single"/>
    </w:rPr>
  </w:style>
  <w:style w:type="table" w:customStyle="1" w:styleId="TableNormal">
    <w:name w:val="Table Normal"/>
    <w:uiPriority w:val="2"/>
    <w:semiHidden/>
    <w:unhideWhenUsed/>
    <w:qFormat/>
    <w:rsid w:val="00C522E3"/>
    <w:pPr>
      <w:spacing w:after="0" w:line="240" w:lineRule="auto"/>
    </w:p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4E38AF"/>
    <w:pPr>
      <w:spacing w:after="0" w:line="240" w:lineRule="auto"/>
    </w:p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F2608F"/>
    <w:pPr>
      <w:spacing w:after="0" w:line="240" w:lineRule="auto"/>
    </w:p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F2608F"/>
    <w:pPr>
      <w:spacing w:after="0" w:line="240" w:lineRule="auto"/>
    </w:p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F2608F"/>
    <w:pPr>
      <w:spacing w:after="0" w:line="240" w:lineRule="auto"/>
    </w:p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E22972"/>
    <w:pPr>
      <w:spacing w:after="0" w:line="240" w:lineRule="auto"/>
    </w:p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E22972"/>
    <w:pPr>
      <w:spacing w:after="0" w:line="240" w:lineRule="auto"/>
    </w:p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E22972"/>
    <w:pPr>
      <w:spacing w:after="0" w:line="240" w:lineRule="auto"/>
    </w:p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E22972"/>
    <w:pPr>
      <w:spacing w:after="0" w:line="240" w:lineRule="auto"/>
    </w:p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1B28A0"/>
    <w:pPr>
      <w:spacing w:after="0" w:line="240" w:lineRule="auto"/>
    </w:pPr>
    <w:tblPr>
      <w:tblInd w:w="0" w:type="dxa"/>
      <w:tblCellMar>
        <w:top w:w="0" w:type="dxa"/>
        <w:left w:w="0" w:type="dxa"/>
        <w:bottom w:w="0" w:type="dxa"/>
        <w:right w:w="0" w:type="dxa"/>
      </w:tblCellMar>
    </w:tblPr>
  </w:style>
  <w:style w:type="table" w:customStyle="1" w:styleId="TableNormal10">
    <w:name w:val="Table Normal10"/>
    <w:uiPriority w:val="2"/>
    <w:semiHidden/>
    <w:unhideWhenUsed/>
    <w:qFormat/>
    <w:rsid w:val="001B28A0"/>
    <w:pPr>
      <w:spacing w:after="0" w:line="240" w:lineRule="auto"/>
    </w:pPr>
    <w:tblPr>
      <w:tblInd w:w="0" w:type="dxa"/>
      <w:tblCellMar>
        <w:top w:w="0" w:type="dxa"/>
        <w:left w:w="0" w:type="dxa"/>
        <w:bottom w:w="0" w:type="dxa"/>
        <w:right w:w="0" w:type="dxa"/>
      </w:tblCellMar>
    </w:tblPr>
  </w:style>
  <w:style w:type="paragraph" w:customStyle="1" w:styleId="TableParagraph">
    <w:name w:val="Table Paragraph"/>
    <w:basedOn w:val="Standard"/>
    <w:uiPriority w:val="1"/>
    <w:qFormat/>
    <w:rsid w:val="001B28A0"/>
    <w:pPr>
      <w:spacing w:after="0" w:line="240" w:lineRule="auto"/>
    </w:pPr>
  </w:style>
  <w:style w:type="table" w:customStyle="1" w:styleId="TableNormal11">
    <w:name w:val="Table Normal11"/>
    <w:uiPriority w:val="2"/>
    <w:semiHidden/>
    <w:unhideWhenUsed/>
    <w:qFormat/>
    <w:rsid w:val="001B28A0"/>
    <w:pPr>
      <w:spacing w:after="0" w:line="240" w:lineRule="auto"/>
    </w:pPr>
    <w:tblPr>
      <w:tblInd w:w="0" w:type="dxa"/>
      <w:tblCellMar>
        <w:top w:w="0" w:type="dxa"/>
        <w:left w:w="0" w:type="dxa"/>
        <w:bottom w:w="0" w:type="dxa"/>
        <w:right w:w="0" w:type="dxa"/>
      </w:tblCellMar>
    </w:tblPr>
  </w:style>
  <w:style w:type="character" w:styleId="Kommentarzeichen">
    <w:name w:val="annotation reference"/>
    <w:basedOn w:val="Absatz-Standardschriftart"/>
    <w:uiPriority w:val="99"/>
    <w:semiHidden/>
    <w:unhideWhenUsed/>
    <w:rsid w:val="009B4F42"/>
    <w:rPr>
      <w:sz w:val="16"/>
      <w:szCs w:val="16"/>
    </w:rPr>
  </w:style>
  <w:style w:type="paragraph" w:styleId="Kommentartext">
    <w:name w:val="annotation text"/>
    <w:basedOn w:val="Standard"/>
    <w:link w:val="KommentartextZchn"/>
    <w:uiPriority w:val="99"/>
    <w:semiHidden/>
    <w:unhideWhenUsed/>
    <w:rsid w:val="009B4F42"/>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9B4F42"/>
    <w:rPr>
      <w:sz w:val="20"/>
      <w:szCs w:val="20"/>
    </w:rPr>
  </w:style>
  <w:style w:type="paragraph" w:styleId="Kommentarthema">
    <w:name w:val="annotation subject"/>
    <w:basedOn w:val="Kommentartext"/>
    <w:next w:val="Kommentartext"/>
    <w:link w:val="KommentarthemaZchn"/>
    <w:uiPriority w:val="99"/>
    <w:semiHidden/>
    <w:unhideWhenUsed/>
    <w:rsid w:val="009B4F42"/>
    <w:rPr>
      <w:b/>
      <w:bCs/>
    </w:rPr>
  </w:style>
  <w:style w:type="character" w:customStyle="1" w:styleId="KommentarthemaZchn">
    <w:name w:val="Kommentarthema Zchn"/>
    <w:basedOn w:val="KommentartextZchn"/>
    <w:link w:val="Kommentarthema"/>
    <w:uiPriority w:val="99"/>
    <w:semiHidden/>
    <w:rsid w:val="009B4F42"/>
    <w:rPr>
      <w:b/>
      <w:bCs/>
      <w:sz w:val="20"/>
      <w:szCs w:val="20"/>
    </w:rPr>
  </w:style>
  <w:style w:type="table" w:customStyle="1" w:styleId="TableNormal12">
    <w:name w:val="Table Normal12"/>
    <w:uiPriority w:val="2"/>
    <w:semiHidden/>
    <w:unhideWhenUsed/>
    <w:qFormat/>
    <w:rsid w:val="00A465DB"/>
    <w:pPr>
      <w:spacing w:after="0" w:line="240" w:lineRule="auto"/>
    </w:pPr>
    <w:tblPr>
      <w:tblInd w:w="0" w:type="dxa"/>
      <w:tblCellMar>
        <w:top w:w="0" w:type="dxa"/>
        <w:left w:w="0" w:type="dxa"/>
        <w:bottom w:w="0" w:type="dxa"/>
        <w:right w:w="0" w:type="dxa"/>
      </w:tblCellMar>
    </w:tblPr>
  </w:style>
  <w:style w:type="table" w:customStyle="1" w:styleId="TableNormal13">
    <w:name w:val="Table Normal13"/>
    <w:uiPriority w:val="2"/>
    <w:semiHidden/>
    <w:unhideWhenUsed/>
    <w:qFormat/>
    <w:rsid w:val="00A465DB"/>
    <w:pPr>
      <w:spacing w:after="0" w:line="240" w:lineRule="auto"/>
    </w:pPr>
    <w:tblPr>
      <w:tblInd w:w="0" w:type="dxa"/>
      <w:tblCellMar>
        <w:top w:w="0" w:type="dxa"/>
        <w:left w:w="0" w:type="dxa"/>
        <w:bottom w:w="0" w:type="dxa"/>
        <w:right w:w="0" w:type="dxa"/>
      </w:tblCellMar>
    </w:tblPr>
  </w:style>
  <w:style w:type="table" w:customStyle="1" w:styleId="TableNormal14">
    <w:name w:val="Table Normal14"/>
    <w:uiPriority w:val="2"/>
    <w:semiHidden/>
    <w:unhideWhenUsed/>
    <w:qFormat/>
    <w:rsid w:val="00A465DB"/>
    <w:pPr>
      <w:spacing w:after="0" w:line="240" w:lineRule="auto"/>
    </w:pPr>
    <w:tblPr>
      <w:tblInd w:w="0" w:type="dxa"/>
      <w:tblCellMar>
        <w:top w:w="0" w:type="dxa"/>
        <w:left w:w="0" w:type="dxa"/>
        <w:bottom w:w="0" w:type="dxa"/>
        <w:right w:w="0" w:type="dxa"/>
      </w:tblCellMar>
    </w:tblPr>
  </w:style>
  <w:style w:type="table" w:customStyle="1" w:styleId="TableNormal15">
    <w:name w:val="Table Normal15"/>
    <w:uiPriority w:val="2"/>
    <w:semiHidden/>
    <w:unhideWhenUsed/>
    <w:qFormat/>
    <w:rsid w:val="00A465DB"/>
    <w:pPr>
      <w:spacing w:after="0" w:line="240" w:lineRule="auto"/>
    </w:pPr>
    <w:tblPr>
      <w:tblInd w:w="0" w:type="dxa"/>
      <w:tblCellMar>
        <w:top w:w="0" w:type="dxa"/>
        <w:left w:w="0" w:type="dxa"/>
        <w:bottom w:w="0" w:type="dxa"/>
        <w:right w:w="0" w:type="dxa"/>
      </w:tblCellMar>
    </w:tblPr>
  </w:style>
  <w:style w:type="table" w:customStyle="1" w:styleId="TableNormal16">
    <w:name w:val="Table Normal16"/>
    <w:uiPriority w:val="2"/>
    <w:semiHidden/>
    <w:unhideWhenUsed/>
    <w:qFormat/>
    <w:rsid w:val="00AE1544"/>
    <w:pPr>
      <w:spacing w:after="0" w:line="240" w:lineRule="auto"/>
    </w:pPr>
    <w:tblPr>
      <w:tblInd w:w="0" w:type="dxa"/>
      <w:tblCellMar>
        <w:top w:w="0" w:type="dxa"/>
        <w:left w:w="0" w:type="dxa"/>
        <w:bottom w:w="0" w:type="dxa"/>
        <w:right w:w="0" w:type="dxa"/>
      </w:tblCellMar>
    </w:tblPr>
  </w:style>
  <w:style w:type="table" w:customStyle="1" w:styleId="TableNormal17">
    <w:name w:val="Table Normal17"/>
    <w:uiPriority w:val="2"/>
    <w:semiHidden/>
    <w:unhideWhenUsed/>
    <w:qFormat/>
    <w:rsid w:val="00AE1544"/>
    <w:pPr>
      <w:spacing w:after="0" w:line="240" w:lineRule="auto"/>
    </w:pPr>
    <w:tblPr>
      <w:tblInd w:w="0" w:type="dxa"/>
      <w:tblCellMar>
        <w:top w:w="0" w:type="dxa"/>
        <w:left w:w="0" w:type="dxa"/>
        <w:bottom w:w="0" w:type="dxa"/>
        <w:right w:w="0" w:type="dxa"/>
      </w:tblCellMar>
    </w:tblPr>
  </w:style>
  <w:style w:type="table" w:customStyle="1" w:styleId="TableNormal18">
    <w:name w:val="Table Normal18"/>
    <w:uiPriority w:val="2"/>
    <w:semiHidden/>
    <w:unhideWhenUsed/>
    <w:qFormat/>
    <w:rsid w:val="00AE1544"/>
    <w:pPr>
      <w:spacing w:after="0" w:line="240" w:lineRule="auto"/>
    </w:pPr>
    <w:tblPr>
      <w:tblInd w:w="0" w:type="dxa"/>
      <w:tblCellMar>
        <w:top w:w="0" w:type="dxa"/>
        <w:left w:w="0" w:type="dxa"/>
        <w:bottom w:w="0" w:type="dxa"/>
        <w:right w:w="0" w:type="dxa"/>
      </w:tblCellMar>
    </w:tblPr>
  </w:style>
  <w:style w:type="table" w:customStyle="1" w:styleId="TableNormal19">
    <w:name w:val="Table Normal19"/>
    <w:uiPriority w:val="2"/>
    <w:semiHidden/>
    <w:unhideWhenUsed/>
    <w:qFormat/>
    <w:rsid w:val="00C673AC"/>
    <w:pPr>
      <w:spacing w:after="0" w:line="240" w:lineRule="auto"/>
    </w:pPr>
    <w:tblPr>
      <w:tblInd w:w="0" w:type="dxa"/>
      <w:tblCellMar>
        <w:top w:w="0" w:type="dxa"/>
        <w:left w:w="0" w:type="dxa"/>
        <w:bottom w:w="0" w:type="dxa"/>
        <w:right w:w="0" w:type="dxa"/>
      </w:tblCellMar>
    </w:tblPr>
  </w:style>
  <w:style w:type="table" w:customStyle="1" w:styleId="TableNormal20">
    <w:name w:val="Table Normal20"/>
    <w:uiPriority w:val="2"/>
    <w:semiHidden/>
    <w:unhideWhenUsed/>
    <w:qFormat/>
    <w:rsid w:val="00C673AC"/>
    <w:pPr>
      <w:spacing w:after="0" w:line="240" w:lineRule="auto"/>
    </w:pPr>
    <w:tblPr>
      <w:tblInd w:w="0" w:type="dxa"/>
      <w:tblCellMar>
        <w:top w:w="0" w:type="dxa"/>
        <w:left w:w="0" w:type="dxa"/>
        <w:bottom w:w="0" w:type="dxa"/>
        <w:right w:w="0" w:type="dxa"/>
      </w:tblCellMar>
    </w:tblPr>
  </w:style>
  <w:style w:type="table" w:customStyle="1" w:styleId="TableNormal21">
    <w:name w:val="Table Normal21"/>
    <w:uiPriority w:val="2"/>
    <w:semiHidden/>
    <w:unhideWhenUsed/>
    <w:qFormat/>
    <w:rsid w:val="00C673AC"/>
    <w:pPr>
      <w:spacing w:after="0" w:line="240" w:lineRule="auto"/>
    </w:pPr>
    <w:tblPr>
      <w:tblInd w:w="0" w:type="dxa"/>
      <w:tblCellMar>
        <w:top w:w="0" w:type="dxa"/>
        <w:left w:w="0" w:type="dxa"/>
        <w:bottom w:w="0" w:type="dxa"/>
        <w:right w:w="0" w:type="dxa"/>
      </w:tblCellMar>
    </w:tblPr>
  </w:style>
  <w:style w:type="table" w:customStyle="1" w:styleId="TableNormal22">
    <w:name w:val="Table Normal22"/>
    <w:uiPriority w:val="2"/>
    <w:semiHidden/>
    <w:unhideWhenUsed/>
    <w:qFormat/>
    <w:rsid w:val="006F78FF"/>
    <w:pPr>
      <w:spacing w:after="0" w:line="240" w:lineRule="auto"/>
    </w:pPr>
    <w:tblPr>
      <w:tblInd w:w="0" w:type="dxa"/>
      <w:tblCellMar>
        <w:top w:w="0" w:type="dxa"/>
        <w:left w:w="0" w:type="dxa"/>
        <w:bottom w:w="0" w:type="dxa"/>
        <w:right w:w="0" w:type="dxa"/>
      </w:tblCellMar>
    </w:tblPr>
  </w:style>
  <w:style w:type="table" w:customStyle="1" w:styleId="TableNormal23">
    <w:name w:val="Table Normal23"/>
    <w:uiPriority w:val="2"/>
    <w:semiHidden/>
    <w:unhideWhenUsed/>
    <w:qFormat/>
    <w:rsid w:val="006F78FF"/>
    <w:pPr>
      <w:spacing w:after="0" w:line="240" w:lineRule="auto"/>
    </w:pPr>
    <w:tblPr>
      <w:tblInd w:w="0" w:type="dxa"/>
      <w:tblCellMar>
        <w:top w:w="0" w:type="dxa"/>
        <w:left w:w="0" w:type="dxa"/>
        <w:bottom w:w="0" w:type="dxa"/>
        <w:right w:w="0" w:type="dxa"/>
      </w:tblCellMar>
    </w:tblPr>
  </w:style>
  <w:style w:type="table" w:customStyle="1" w:styleId="TableNormal24">
    <w:name w:val="Table Normal24"/>
    <w:uiPriority w:val="2"/>
    <w:semiHidden/>
    <w:unhideWhenUsed/>
    <w:qFormat/>
    <w:rsid w:val="006F78FF"/>
    <w:pPr>
      <w:spacing w:after="0" w:line="240" w:lineRule="auto"/>
    </w:pPr>
    <w:tblPr>
      <w:tblInd w:w="0" w:type="dxa"/>
      <w:tblCellMar>
        <w:top w:w="0" w:type="dxa"/>
        <w:left w:w="0" w:type="dxa"/>
        <w:bottom w:w="0" w:type="dxa"/>
        <w:right w:w="0" w:type="dxa"/>
      </w:tblCellMar>
    </w:tblPr>
  </w:style>
  <w:style w:type="table" w:customStyle="1" w:styleId="TableNormal25">
    <w:name w:val="Table Normal25"/>
    <w:uiPriority w:val="2"/>
    <w:semiHidden/>
    <w:unhideWhenUsed/>
    <w:qFormat/>
    <w:rsid w:val="00A4490D"/>
    <w:pPr>
      <w:spacing w:after="0" w:line="240" w:lineRule="auto"/>
    </w:pPr>
    <w:tblPr>
      <w:tblInd w:w="0" w:type="dxa"/>
      <w:tblCellMar>
        <w:top w:w="0" w:type="dxa"/>
        <w:left w:w="0" w:type="dxa"/>
        <w:bottom w:w="0" w:type="dxa"/>
        <w:right w:w="0" w:type="dxa"/>
      </w:tblCellMar>
    </w:tblPr>
  </w:style>
  <w:style w:type="table" w:customStyle="1" w:styleId="TableNormal26">
    <w:name w:val="Table Normal26"/>
    <w:uiPriority w:val="2"/>
    <w:semiHidden/>
    <w:unhideWhenUsed/>
    <w:qFormat/>
    <w:rsid w:val="00A4490D"/>
    <w:pPr>
      <w:spacing w:after="0" w:line="240" w:lineRule="auto"/>
    </w:pPr>
    <w:tblPr>
      <w:tblInd w:w="0" w:type="dxa"/>
      <w:tblCellMar>
        <w:top w:w="0" w:type="dxa"/>
        <w:left w:w="0" w:type="dxa"/>
        <w:bottom w:w="0" w:type="dxa"/>
        <w:right w:w="0" w:type="dxa"/>
      </w:tblCellMar>
    </w:tblPr>
  </w:style>
  <w:style w:type="table" w:customStyle="1" w:styleId="TableNormal27">
    <w:name w:val="Table Normal27"/>
    <w:uiPriority w:val="2"/>
    <w:semiHidden/>
    <w:unhideWhenUsed/>
    <w:qFormat/>
    <w:rsid w:val="00A4490D"/>
    <w:pPr>
      <w:spacing w:after="0" w:line="240" w:lineRule="auto"/>
    </w:pPr>
    <w:tblPr>
      <w:tblInd w:w="0" w:type="dxa"/>
      <w:tblCellMar>
        <w:top w:w="0" w:type="dxa"/>
        <w:left w:w="0" w:type="dxa"/>
        <w:bottom w:w="0" w:type="dxa"/>
        <w:right w:w="0" w:type="dxa"/>
      </w:tblCellMar>
    </w:tblPr>
  </w:style>
  <w:style w:type="table" w:customStyle="1" w:styleId="TableNormal28">
    <w:name w:val="Table Normal28"/>
    <w:uiPriority w:val="2"/>
    <w:semiHidden/>
    <w:unhideWhenUsed/>
    <w:qFormat/>
    <w:rsid w:val="00A4490D"/>
    <w:pPr>
      <w:spacing w:after="0" w:line="240" w:lineRule="auto"/>
    </w:pPr>
    <w:tblPr>
      <w:tblInd w:w="0" w:type="dxa"/>
      <w:tblCellMar>
        <w:top w:w="0" w:type="dxa"/>
        <w:left w:w="0" w:type="dxa"/>
        <w:bottom w:w="0" w:type="dxa"/>
        <w:right w:w="0" w:type="dxa"/>
      </w:tblCellMar>
    </w:tblPr>
  </w:style>
  <w:style w:type="table" w:customStyle="1" w:styleId="Kalender3">
    <w:name w:val="Kalender 3"/>
    <w:basedOn w:val="NormaleTabelle"/>
    <w:uiPriority w:val="99"/>
    <w:qFormat/>
    <w:rsid w:val="00336388"/>
    <w:pPr>
      <w:widowControl/>
      <w:spacing w:after="0" w:line="240" w:lineRule="auto"/>
      <w:jc w:val="right"/>
    </w:pPr>
    <w:rPr>
      <w:rFonts w:asciiTheme="majorHAnsi" w:eastAsiaTheme="minorEastAsia" w:hAnsiTheme="majorHAnsi"/>
      <w:color w:val="7F7F7F" w:themeColor="text1" w:themeTint="80"/>
      <w:lang w:val="de-DE" w:eastAsia="de-DE"/>
    </w:rPr>
    <w:tblPr/>
    <w:tblStylePr w:type="firstRow">
      <w:pPr>
        <w:wordWrap/>
        <w:jc w:val="right"/>
      </w:pPr>
      <w:rPr>
        <w:color w:val="365F91" w:themeColor="accent1" w:themeShade="BF"/>
        <w:sz w:val="44"/>
      </w:rPr>
    </w:tblStylePr>
    <w:tblStylePr w:type="firstCol">
      <w:rPr>
        <w:color w:val="365F91" w:themeColor="accent1" w:themeShade="BF"/>
      </w:rPr>
    </w:tblStylePr>
    <w:tblStylePr w:type="lastCol">
      <w:rPr>
        <w:color w:val="365F91" w:themeColor="accent1" w:themeShade="BF"/>
      </w:rPr>
    </w:tblStylePr>
  </w:style>
  <w:style w:type="table" w:customStyle="1" w:styleId="TableNormal29">
    <w:name w:val="Table Normal29"/>
    <w:uiPriority w:val="2"/>
    <w:semiHidden/>
    <w:unhideWhenUsed/>
    <w:qFormat/>
    <w:rsid w:val="0046289B"/>
    <w:pPr>
      <w:spacing w:after="0" w:line="240" w:lineRule="auto"/>
    </w:pPr>
    <w:tblPr>
      <w:tblInd w:w="0" w:type="dxa"/>
      <w:tblCellMar>
        <w:top w:w="0" w:type="dxa"/>
        <w:left w:w="0" w:type="dxa"/>
        <w:bottom w:w="0" w:type="dxa"/>
        <w:right w:w="0" w:type="dxa"/>
      </w:tblCellMar>
    </w:tblPr>
  </w:style>
  <w:style w:type="table" w:customStyle="1" w:styleId="TableNormal30">
    <w:name w:val="Table Normal30"/>
    <w:uiPriority w:val="2"/>
    <w:semiHidden/>
    <w:unhideWhenUsed/>
    <w:qFormat/>
    <w:rsid w:val="0046289B"/>
    <w:pPr>
      <w:spacing w:after="0" w:line="240" w:lineRule="auto"/>
    </w:pPr>
    <w:tblPr>
      <w:tblInd w:w="0" w:type="dxa"/>
      <w:tblCellMar>
        <w:top w:w="0" w:type="dxa"/>
        <w:left w:w="0" w:type="dxa"/>
        <w:bottom w:w="0" w:type="dxa"/>
        <w:right w:w="0" w:type="dxa"/>
      </w:tblCellMar>
    </w:tblPr>
  </w:style>
  <w:style w:type="table" w:customStyle="1" w:styleId="TableNormal31">
    <w:name w:val="Table Normal31"/>
    <w:uiPriority w:val="2"/>
    <w:semiHidden/>
    <w:unhideWhenUsed/>
    <w:qFormat/>
    <w:rsid w:val="0046289B"/>
    <w:pPr>
      <w:spacing w:after="0" w:line="240" w:lineRule="auto"/>
    </w:pPr>
    <w:tblPr>
      <w:tblInd w:w="0" w:type="dxa"/>
      <w:tblCellMar>
        <w:top w:w="0" w:type="dxa"/>
        <w:left w:w="0" w:type="dxa"/>
        <w:bottom w:w="0" w:type="dxa"/>
        <w:right w:w="0" w:type="dxa"/>
      </w:tblCellMar>
    </w:tblPr>
  </w:style>
  <w:style w:type="table" w:customStyle="1" w:styleId="TableNormal32">
    <w:name w:val="Table Normal32"/>
    <w:uiPriority w:val="2"/>
    <w:semiHidden/>
    <w:unhideWhenUsed/>
    <w:qFormat/>
    <w:rsid w:val="0046289B"/>
    <w:pPr>
      <w:spacing w:after="0" w:line="240" w:lineRule="auto"/>
    </w:pPr>
    <w:tblPr>
      <w:tblInd w:w="0" w:type="dxa"/>
      <w:tblCellMar>
        <w:top w:w="0" w:type="dxa"/>
        <w:left w:w="0" w:type="dxa"/>
        <w:bottom w:w="0" w:type="dxa"/>
        <w:right w:w="0" w:type="dxa"/>
      </w:tblCellMar>
    </w:tblPr>
  </w:style>
  <w:style w:type="table" w:customStyle="1" w:styleId="TableNormal33">
    <w:name w:val="Table Normal33"/>
    <w:uiPriority w:val="2"/>
    <w:semiHidden/>
    <w:unhideWhenUsed/>
    <w:qFormat/>
    <w:rsid w:val="00120542"/>
    <w:pPr>
      <w:spacing w:after="0" w:line="240" w:lineRule="auto"/>
    </w:pPr>
    <w:tblPr>
      <w:tblInd w:w="0" w:type="dxa"/>
      <w:tblCellMar>
        <w:top w:w="0" w:type="dxa"/>
        <w:left w:w="0" w:type="dxa"/>
        <w:bottom w:w="0" w:type="dxa"/>
        <w:right w:w="0" w:type="dxa"/>
      </w:tblCellMar>
    </w:tblPr>
  </w:style>
  <w:style w:type="table" w:customStyle="1" w:styleId="TableNormal34">
    <w:name w:val="Table Normal34"/>
    <w:uiPriority w:val="2"/>
    <w:semiHidden/>
    <w:unhideWhenUsed/>
    <w:qFormat/>
    <w:rsid w:val="00120542"/>
    <w:pPr>
      <w:spacing w:after="0" w:line="240" w:lineRule="auto"/>
    </w:pPr>
    <w:tblPr>
      <w:tblInd w:w="0" w:type="dxa"/>
      <w:tblCellMar>
        <w:top w:w="0" w:type="dxa"/>
        <w:left w:w="0" w:type="dxa"/>
        <w:bottom w:w="0" w:type="dxa"/>
        <w:right w:w="0" w:type="dxa"/>
      </w:tblCellMar>
    </w:tblPr>
  </w:style>
  <w:style w:type="table" w:customStyle="1" w:styleId="TableNormal35">
    <w:name w:val="Table Normal35"/>
    <w:uiPriority w:val="2"/>
    <w:semiHidden/>
    <w:unhideWhenUsed/>
    <w:qFormat/>
    <w:rsid w:val="00120542"/>
    <w:pPr>
      <w:spacing w:after="0" w:line="240" w:lineRule="auto"/>
    </w:pPr>
    <w:tblPr>
      <w:tblInd w:w="0" w:type="dxa"/>
      <w:tblCellMar>
        <w:top w:w="0" w:type="dxa"/>
        <w:left w:w="0" w:type="dxa"/>
        <w:bottom w:w="0" w:type="dxa"/>
        <w:right w:w="0" w:type="dxa"/>
      </w:tblCellMar>
    </w:tblPr>
  </w:style>
  <w:style w:type="table" w:customStyle="1" w:styleId="TableNormal36">
    <w:name w:val="Table Normal36"/>
    <w:uiPriority w:val="2"/>
    <w:semiHidden/>
    <w:unhideWhenUsed/>
    <w:qFormat/>
    <w:rsid w:val="00753953"/>
    <w:pPr>
      <w:spacing w:after="0" w:line="240" w:lineRule="auto"/>
    </w:pPr>
    <w:tblPr>
      <w:tblInd w:w="0" w:type="dxa"/>
      <w:tblCellMar>
        <w:top w:w="0" w:type="dxa"/>
        <w:left w:w="0" w:type="dxa"/>
        <w:bottom w:w="0" w:type="dxa"/>
        <w:right w:w="0" w:type="dxa"/>
      </w:tblCellMar>
    </w:tblPr>
  </w:style>
  <w:style w:type="table" w:customStyle="1" w:styleId="TableNormal37">
    <w:name w:val="Table Normal37"/>
    <w:uiPriority w:val="2"/>
    <w:semiHidden/>
    <w:unhideWhenUsed/>
    <w:qFormat/>
    <w:rsid w:val="00442F1C"/>
    <w:pPr>
      <w:spacing w:after="0" w:line="240" w:lineRule="auto"/>
    </w:pPr>
    <w:tblPr>
      <w:tblInd w:w="0" w:type="dxa"/>
      <w:tblCellMar>
        <w:top w:w="0" w:type="dxa"/>
        <w:left w:w="0" w:type="dxa"/>
        <w:bottom w:w="0" w:type="dxa"/>
        <w:right w:w="0" w:type="dxa"/>
      </w:tblCellMar>
    </w:tblPr>
  </w:style>
  <w:style w:type="table" w:customStyle="1" w:styleId="TableNormal38">
    <w:name w:val="Table Normal38"/>
    <w:uiPriority w:val="2"/>
    <w:semiHidden/>
    <w:unhideWhenUsed/>
    <w:qFormat/>
    <w:rsid w:val="00442F1C"/>
    <w:pPr>
      <w:spacing w:after="0" w:line="240" w:lineRule="auto"/>
    </w:pPr>
    <w:tblPr>
      <w:tblInd w:w="0" w:type="dxa"/>
      <w:tblCellMar>
        <w:top w:w="0" w:type="dxa"/>
        <w:left w:w="0" w:type="dxa"/>
        <w:bottom w:w="0" w:type="dxa"/>
        <w:right w:w="0" w:type="dxa"/>
      </w:tblCellMar>
    </w:tblPr>
  </w:style>
  <w:style w:type="table" w:customStyle="1" w:styleId="TableNormal39">
    <w:name w:val="Table Normal39"/>
    <w:uiPriority w:val="2"/>
    <w:semiHidden/>
    <w:unhideWhenUsed/>
    <w:qFormat/>
    <w:rsid w:val="00442F1C"/>
    <w:pPr>
      <w:spacing w:after="0" w:line="240" w:lineRule="auto"/>
    </w:pPr>
    <w:tblPr>
      <w:tblInd w:w="0" w:type="dxa"/>
      <w:tblCellMar>
        <w:top w:w="0" w:type="dxa"/>
        <w:left w:w="0" w:type="dxa"/>
        <w:bottom w:w="0" w:type="dxa"/>
        <w:right w:w="0" w:type="dxa"/>
      </w:tblCellMar>
    </w:tblPr>
  </w:style>
  <w:style w:type="table" w:customStyle="1" w:styleId="TableNormal40">
    <w:name w:val="Table Normal40"/>
    <w:uiPriority w:val="2"/>
    <w:semiHidden/>
    <w:unhideWhenUsed/>
    <w:qFormat/>
    <w:rsid w:val="00B25408"/>
    <w:pPr>
      <w:spacing w:after="0" w:line="240" w:lineRule="auto"/>
    </w:pPr>
    <w:tblPr>
      <w:tblInd w:w="0" w:type="dxa"/>
      <w:tblCellMar>
        <w:top w:w="0" w:type="dxa"/>
        <w:left w:w="0" w:type="dxa"/>
        <w:bottom w:w="0" w:type="dxa"/>
        <w:right w:w="0" w:type="dxa"/>
      </w:tblCellMar>
    </w:tblPr>
  </w:style>
  <w:style w:type="table" w:customStyle="1" w:styleId="TableNormal41">
    <w:name w:val="Table Normal41"/>
    <w:uiPriority w:val="2"/>
    <w:semiHidden/>
    <w:unhideWhenUsed/>
    <w:qFormat/>
    <w:rsid w:val="00E03D16"/>
    <w:pPr>
      <w:autoSpaceDE w:val="0"/>
      <w:autoSpaceDN w:val="0"/>
      <w:spacing w:after="0" w:line="240" w:lineRule="auto"/>
    </w:pPr>
    <w:tblPr>
      <w:tblInd w:w="0" w:type="dxa"/>
      <w:tblCellMar>
        <w:top w:w="0" w:type="dxa"/>
        <w:left w:w="0" w:type="dxa"/>
        <w:bottom w:w="0" w:type="dxa"/>
        <w:right w:w="0" w:type="dxa"/>
      </w:tblCellMar>
    </w:tblPr>
  </w:style>
  <w:style w:type="table" w:customStyle="1" w:styleId="TableNormal42">
    <w:name w:val="Table Normal42"/>
    <w:uiPriority w:val="2"/>
    <w:semiHidden/>
    <w:unhideWhenUsed/>
    <w:qFormat/>
    <w:rsid w:val="00E03D16"/>
    <w:pPr>
      <w:autoSpaceDE w:val="0"/>
      <w:autoSpaceDN w:val="0"/>
      <w:spacing w:after="0" w:line="240" w:lineRule="auto"/>
    </w:pPr>
    <w:tblPr>
      <w:tblInd w:w="0" w:type="dxa"/>
      <w:tblCellMar>
        <w:top w:w="0" w:type="dxa"/>
        <w:left w:w="0" w:type="dxa"/>
        <w:bottom w:w="0" w:type="dxa"/>
        <w:right w:w="0" w:type="dxa"/>
      </w:tblCellMar>
    </w:tblPr>
  </w:style>
  <w:style w:type="table" w:customStyle="1" w:styleId="TableNormal43">
    <w:name w:val="Table Normal43"/>
    <w:uiPriority w:val="2"/>
    <w:semiHidden/>
    <w:unhideWhenUsed/>
    <w:qFormat/>
    <w:rsid w:val="00F221C7"/>
    <w:pPr>
      <w:autoSpaceDE w:val="0"/>
      <w:autoSpaceDN w:val="0"/>
      <w:spacing w:after="0" w:line="240" w:lineRule="auto"/>
    </w:pPr>
    <w:tblPr>
      <w:tblInd w:w="0" w:type="dxa"/>
      <w:tblCellMar>
        <w:top w:w="0" w:type="dxa"/>
        <w:left w:w="0" w:type="dxa"/>
        <w:bottom w:w="0" w:type="dxa"/>
        <w:right w:w="0" w:type="dxa"/>
      </w:tblCellMar>
    </w:tblPr>
  </w:style>
  <w:style w:type="table" w:customStyle="1" w:styleId="TableNormal44">
    <w:name w:val="Table Normal44"/>
    <w:uiPriority w:val="2"/>
    <w:semiHidden/>
    <w:unhideWhenUsed/>
    <w:qFormat/>
    <w:rsid w:val="00F221C7"/>
    <w:pPr>
      <w:autoSpaceDE w:val="0"/>
      <w:autoSpaceDN w:val="0"/>
      <w:spacing w:after="0" w:line="240" w:lineRule="auto"/>
    </w:pPr>
    <w:tblPr>
      <w:tblInd w:w="0" w:type="dxa"/>
      <w:tblCellMar>
        <w:top w:w="0" w:type="dxa"/>
        <w:left w:w="0" w:type="dxa"/>
        <w:bottom w:w="0" w:type="dxa"/>
        <w:right w:w="0" w:type="dxa"/>
      </w:tblCellMar>
    </w:tblPr>
  </w:style>
  <w:style w:type="table" w:customStyle="1" w:styleId="TableNormal45">
    <w:name w:val="Table Normal45"/>
    <w:uiPriority w:val="2"/>
    <w:semiHidden/>
    <w:unhideWhenUsed/>
    <w:qFormat/>
    <w:rsid w:val="00F221C7"/>
    <w:pPr>
      <w:autoSpaceDE w:val="0"/>
      <w:autoSpaceDN w:val="0"/>
      <w:spacing w:after="0" w:line="240" w:lineRule="auto"/>
    </w:pPr>
    <w:tblPr>
      <w:tblInd w:w="0" w:type="dxa"/>
      <w:tblCellMar>
        <w:top w:w="0" w:type="dxa"/>
        <w:left w:w="0" w:type="dxa"/>
        <w:bottom w:w="0" w:type="dxa"/>
        <w:right w:w="0" w:type="dxa"/>
      </w:tblCellMar>
    </w:tblPr>
  </w:style>
  <w:style w:type="table" w:customStyle="1" w:styleId="TableNormal46">
    <w:name w:val="Table Normal46"/>
    <w:uiPriority w:val="2"/>
    <w:semiHidden/>
    <w:unhideWhenUsed/>
    <w:qFormat/>
    <w:rsid w:val="00F221C7"/>
    <w:pPr>
      <w:autoSpaceDE w:val="0"/>
      <w:autoSpaceDN w:val="0"/>
      <w:spacing w:after="0" w:line="240" w:lineRule="auto"/>
    </w:pPr>
    <w:tblPr>
      <w:tblInd w:w="0" w:type="dxa"/>
      <w:tblCellMar>
        <w:top w:w="0" w:type="dxa"/>
        <w:left w:w="0" w:type="dxa"/>
        <w:bottom w:w="0" w:type="dxa"/>
        <w:right w:w="0" w:type="dxa"/>
      </w:tblCellMar>
    </w:tblPr>
  </w:style>
  <w:style w:type="table" w:customStyle="1" w:styleId="TableNormal47">
    <w:name w:val="Table Normal47"/>
    <w:uiPriority w:val="2"/>
    <w:semiHidden/>
    <w:unhideWhenUsed/>
    <w:qFormat/>
    <w:rsid w:val="00F221C7"/>
    <w:pPr>
      <w:autoSpaceDE w:val="0"/>
      <w:autoSpaceDN w:val="0"/>
      <w:spacing w:after="0" w:line="240" w:lineRule="auto"/>
    </w:pPr>
    <w:tblPr>
      <w:tblInd w:w="0" w:type="dxa"/>
      <w:tblCellMar>
        <w:top w:w="0" w:type="dxa"/>
        <w:left w:w="0" w:type="dxa"/>
        <w:bottom w:w="0" w:type="dxa"/>
        <w:right w:w="0" w:type="dxa"/>
      </w:tblCellMar>
    </w:tblPr>
  </w:style>
  <w:style w:type="table" w:customStyle="1" w:styleId="TableNormal48">
    <w:name w:val="Table Normal48"/>
    <w:uiPriority w:val="2"/>
    <w:semiHidden/>
    <w:unhideWhenUsed/>
    <w:qFormat/>
    <w:rsid w:val="00C43C0C"/>
    <w:pPr>
      <w:autoSpaceDE w:val="0"/>
      <w:autoSpaceDN w:val="0"/>
      <w:spacing w:after="0" w:line="240" w:lineRule="auto"/>
    </w:pPr>
    <w:tblPr>
      <w:tblInd w:w="0" w:type="dxa"/>
      <w:tblCellMar>
        <w:top w:w="0" w:type="dxa"/>
        <w:left w:w="0" w:type="dxa"/>
        <w:bottom w:w="0" w:type="dxa"/>
        <w:right w:w="0" w:type="dxa"/>
      </w:tblCellMar>
    </w:tblPr>
  </w:style>
  <w:style w:type="table" w:customStyle="1" w:styleId="TableNormal49">
    <w:name w:val="Table Normal49"/>
    <w:uiPriority w:val="2"/>
    <w:semiHidden/>
    <w:unhideWhenUsed/>
    <w:qFormat/>
    <w:rsid w:val="00C43C0C"/>
    <w:pPr>
      <w:autoSpaceDE w:val="0"/>
      <w:autoSpaceDN w:val="0"/>
      <w:spacing w:after="0" w:line="240" w:lineRule="auto"/>
    </w:pPr>
    <w:tblPr>
      <w:tblInd w:w="0" w:type="dxa"/>
      <w:tblCellMar>
        <w:top w:w="0" w:type="dxa"/>
        <w:left w:w="0" w:type="dxa"/>
        <w:bottom w:w="0" w:type="dxa"/>
        <w:right w:w="0" w:type="dxa"/>
      </w:tblCellMar>
    </w:tblPr>
  </w:style>
  <w:style w:type="table" w:customStyle="1" w:styleId="TableNormal50">
    <w:name w:val="Table Normal50"/>
    <w:uiPriority w:val="2"/>
    <w:semiHidden/>
    <w:unhideWhenUsed/>
    <w:qFormat/>
    <w:rsid w:val="00771FAF"/>
    <w:pPr>
      <w:autoSpaceDE w:val="0"/>
      <w:autoSpaceDN w:val="0"/>
      <w:spacing w:after="0" w:line="240" w:lineRule="auto"/>
    </w:pPr>
    <w:tblPr>
      <w:tblInd w:w="0" w:type="dxa"/>
      <w:tblCellMar>
        <w:top w:w="0" w:type="dxa"/>
        <w:left w:w="0" w:type="dxa"/>
        <w:bottom w:w="0" w:type="dxa"/>
        <w:right w:w="0" w:type="dxa"/>
      </w:tblCellMar>
    </w:tblPr>
  </w:style>
  <w:style w:type="table" w:customStyle="1" w:styleId="TableNormal51">
    <w:name w:val="Table Normal51"/>
    <w:uiPriority w:val="2"/>
    <w:semiHidden/>
    <w:unhideWhenUsed/>
    <w:qFormat/>
    <w:rsid w:val="00771FAF"/>
    <w:pPr>
      <w:autoSpaceDE w:val="0"/>
      <w:autoSpaceDN w:val="0"/>
      <w:spacing w:after="0" w:line="240" w:lineRule="auto"/>
    </w:pPr>
    <w:tblPr>
      <w:tblInd w:w="0" w:type="dxa"/>
      <w:tblCellMar>
        <w:top w:w="0" w:type="dxa"/>
        <w:left w:w="0" w:type="dxa"/>
        <w:bottom w:w="0" w:type="dxa"/>
        <w:right w:w="0" w:type="dxa"/>
      </w:tblCellMar>
    </w:tblPr>
  </w:style>
  <w:style w:type="table" w:customStyle="1" w:styleId="TableNormal52">
    <w:name w:val="Table Normal52"/>
    <w:uiPriority w:val="2"/>
    <w:semiHidden/>
    <w:unhideWhenUsed/>
    <w:qFormat/>
    <w:rsid w:val="00771FAF"/>
    <w:pPr>
      <w:autoSpaceDE w:val="0"/>
      <w:autoSpaceDN w:val="0"/>
      <w:spacing w:after="0" w:line="240" w:lineRule="auto"/>
    </w:pPr>
    <w:tblPr>
      <w:tblInd w:w="0" w:type="dxa"/>
      <w:tblCellMar>
        <w:top w:w="0" w:type="dxa"/>
        <w:left w:w="0" w:type="dxa"/>
        <w:bottom w:w="0" w:type="dxa"/>
        <w:right w:w="0" w:type="dxa"/>
      </w:tblCellMar>
    </w:tblPr>
  </w:style>
  <w:style w:type="table" w:customStyle="1" w:styleId="TableNormal53">
    <w:name w:val="Table Normal53"/>
    <w:uiPriority w:val="2"/>
    <w:semiHidden/>
    <w:unhideWhenUsed/>
    <w:qFormat/>
    <w:rsid w:val="00771FAF"/>
    <w:pPr>
      <w:autoSpaceDE w:val="0"/>
      <w:autoSpaceDN w:val="0"/>
      <w:spacing w:after="0" w:line="240" w:lineRule="auto"/>
    </w:pPr>
    <w:tblPr>
      <w:tblInd w:w="0" w:type="dxa"/>
      <w:tblCellMar>
        <w:top w:w="0" w:type="dxa"/>
        <w:left w:w="0" w:type="dxa"/>
        <w:bottom w:w="0" w:type="dxa"/>
        <w:right w:w="0" w:type="dxa"/>
      </w:tblCellMar>
    </w:tblPr>
  </w:style>
  <w:style w:type="table" w:customStyle="1" w:styleId="TableNormal54">
    <w:name w:val="Table Normal54"/>
    <w:uiPriority w:val="2"/>
    <w:semiHidden/>
    <w:unhideWhenUsed/>
    <w:qFormat/>
    <w:rsid w:val="006271C4"/>
    <w:pPr>
      <w:autoSpaceDE w:val="0"/>
      <w:autoSpaceDN w:val="0"/>
      <w:spacing w:after="0" w:line="240" w:lineRule="auto"/>
    </w:pPr>
    <w:tblPr>
      <w:tblInd w:w="0" w:type="dxa"/>
      <w:tblCellMar>
        <w:top w:w="0" w:type="dxa"/>
        <w:left w:w="0" w:type="dxa"/>
        <w:bottom w:w="0" w:type="dxa"/>
        <w:right w:w="0" w:type="dxa"/>
      </w:tblCellMar>
    </w:tblPr>
  </w:style>
  <w:style w:type="table" w:customStyle="1" w:styleId="TableNormal55">
    <w:name w:val="Table Normal55"/>
    <w:uiPriority w:val="2"/>
    <w:semiHidden/>
    <w:unhideWhenUsed/>
    <w:qFormat/>
    <w:rsid w:val="00FF4FF4"/>
    <w:pPr>
      <w:autoSpaceDE w:val="0"/>
      <w:autoSpaceDN w:val="0"/>
      <w:spacing w:after="0" w:line="240" w:lineRule="auto"/>
    </w:pPr>
    <w:tblPr>
      <w:tblInd w:w="0" w:type="dxa"/>
      <w:tblCellMar>
        <w:top w:w="0" w:type="dxa"/>
        <w:left w:w="0" w:type="dxa"/>
        <w:bottom w:w="0" w:type="dxa"/>
        <w:right w:w="0" w:type="dxa"/>
      </w:tblCellMar>
    </w:tblPr>
  </w:style>
  <w:style w:type="table" w:customStyle="1" w:styleId="TableNormal56">
    <w:name w:val="Table Normal56"/>
    <w:uiPriority w:val="2"/>
    <w:semiHidden/>
    <w:unhideWhenUsed/>
    <w:qFormat/>
    <w:rsid w:val="00FF4FF4"/>
    <w:pPr>
      <w:autoSpaceDE w:val="0"/>
      <w:autoSpaceDN w:val="0"/>
      <w:spacing w:after="0" w:line="240" w:lineRule="auto"/>
    </w:pPr>
    <w:tblPr>
      <w:tblInd w:w="0" w:type="dxa"/>
      <w:tblCellMar>
        <w:top w:w="0" w:type="dxa"/>
        <w:left w:w="0" w:type="dxa"/>
        <w:bottom w:w="0" w:type="dxa"/>
        <w:right w:w="0" w:type="dxa"/>
      </w:tblCellMar>
    </w:tblPr>
  </w:style>
  <w:style w:type="table" w:customStyle="1" w:styleId="TableNormal57">
    <w:name w:val="Table Normal57"/>
    <w:uiPriority w:val="2"/>
    <w:semiHidden/>
    <w:unhideWhenUsed/>
    <w:qFormat/>
    <w:rsid w:val="00EF53A7"/>
    <w:pPr>
      <w:autoSpaceDE w:val="0"/>
      <w:autoSpaceDN w:val="0"/>
      <w:spacing w:after="0" w:line="240" w:lineRule="auto"/>
    </w:pPr>
    <w:tblPr>
      <w:tblInd w:w="0" w:type="dxa"/>
      <w:tblCellMar>
        <w:top w:w="0" w:type="dxa"/>
        <w:left w:w="0" w:type="dxa"/>
        <w:bottom w:w="0" w:type="dxa"/>
        <w:right w:w="0" w:type="dxa"/>
      </w:tblCellMar>
    </w:tblPr>
  </w:style>
  <w:style w:type="table" w:customStyle="1" w:styleId="TableNormal58">
    <w:name w:val="Table Normal58"/>
    <w:uiPriority w:val="2"/>
    <w:semiHidden/>
    <w:unhideWhenUsed/>
    <w:qFormat/>
    <w:rsid w:val="002C433E"/>
    <w:pPr>
      <w:autoSpaceDE w:val="0"/>
      <w:autoSpaceDN w:val="0"/>
      <w:spacing w:after="0" w:line="240" w:lineRule="auto"/>
    </w:pPr>
    <w:tblPr>
      <w:tblInd w:w="0" w:type="dxa"/>
      <w:tblCellMar>
        <w:top w:w="0" w:type="dxa"/>
        <w:left w:w="0" w:type="dxa"/>
        <w:bottom w:w="0" w:type="dxa"/>
        <w:right w:w="0" w:type="dxa"/>
      </w:tblCellMar>
    </w:tblPr>
  </w:style>
  <w:style w:type="table" w:customStyle="1" w:styleId="TableNormal59">
    <w:name w:val="Table Normal59"/>
    <w:uiPriority w:val="2"/>
    <w:semiHidden/>
    <w:unhideWhenUsed/>
    <w:qFormat/>
    <w:rsid w:val="002C433E"/>
    <w:pPr>
      <w:autoSpaceDE w:val="0"/>
      <w:autoSpaceDN w:val="0"/>
      <w:spacing w:after="0" w:line="240" w:lineRule="auto"/>
    </w:pPr>
    <w:tblPr>
      <w:tblInd w:w="0" w:type="dxa"/>
      <w:tblCellMar>
        <w:top w:w="0" w:type="dxa"/>
        <w:left w:w="0" w:type="dxa"/>
        <w:bottom w:w="0" w:type="dxa"/>
        <w:right w:w="0" w:type="dxa"/>
      </w:tblCellMar>
    </w:tblPr>
  </w:style>
  <w:style w:type="table" w:customStyle="1" w:styleId="TableNormal60">
    <w:name w:val="Table Normal60"/>
    <w:uiPriority w:val="2"/>
    <w:semiHidden/>
    <w:unhideWhenUsed/>
    <w:qFormat/>
    <w:rsid w:val="002C433E"/>
    <w:pPr>
      <w:autoSpaceDE w:val="0"/>
      <w:autoSpaceDN w:val="0"/>
      <w:spacing w:after="0" w:line="240" w:lineRule="auto"/>
    </w:pPr>
    <w:tblPr>
      <w:tblInd w:w="0" w:type="dxa"/>
      <w:tblCellMar>
        <w:top w:w="0" w:type="dxa"/>
        <w:left w:w="0" w:type="dxa"/>
        <w:bottom w:w="0" w:type="dxa"/>
        <w:right w:w="0" w:type="dxa"/>
      </w:tblCellMar>
    </w:tblPr>
  </w:style>
  <w:style w:type="table" w:customStyle="1" w:styleId="TableNormal61">
    <w:name w:val="Table Normal61"/>
    <w:uiPriority w:val="2"/>
    <w:semiHidden/>
    <w:unhideWhenUsed/>
    <w:qFormat/>
    <w:rsid w:val="002C433E"/>
    <w:pPr>
      <w:autoSpaceDE w:val="0"/>
      <w:autoSpaceDN w:val="0"/>
      <w:spacing w:after="0" w:line="240" w:lineRule="auto"/>
    </w:pPr>
    <w:tblPr>
      <w:tblInd w:w="0" w:type="dxa"/>
      <w:tblCellMar>
        <w:top w:w="0" w:type="dxa"/>
        <w:left w:w="0" w:type="dxa"/>
        <w:bottom w:w="0" w:type="dxa"/>
        <w:right w:w="0" w:type="dxa"/>
      </w:tblCellMar>
    </w:tblPr>
  </w:style>
  <w:style w:type="table" w:customStyle="1" w:styleId="TableNormal62">
    <w:name w:val="Table Normal62"/>
    <w:uiPriority w:val="2"/>
    <w:semiHidden/>
    <w:unhideWhenUsed/>
    <w:qFormat/>
    <w:rsid w:val="000D55D4"/>
    <w:pPr>
      <w:autoSpaceDE w:val="0"/>
      <w:autoSpaceDN w:val="0"/>
      <w:spacing w:after="0" w:line="240" w:lineRule="auto"/>
    </w:pPr>
    <w:tblPr>
      <w:tblInd w:w="0" w:type="dxa"/>
      <w:tblCellMar>
        <w:top w:w="0" w:type="dxa"/>
        <w:left w:w="0" w:type="dxa"/>
        <w:bottom w:w="0" w:type="dxa"/>
        <w:right w:w="0" w:type="dxa"/>
      </w:tblCellMar>
    </w:tblPr>
  </w:style>
  <w:style w:type="table" w:customStyle="1" w:styleId="TableNormal63">
    <w:name w:val="Table Normal63"/>
    <w:uiPriority w:val="2"/>
    <w:semiHidden/>
    <w:unhideWhenUsed/>
    <w:qFormat/>
    <w:rsid w:val="000D55D4"/>
    <w:pPr>
      <w:autoSpaceDE w:val="0"/>
      <w:autoSpaceDN w:val="0"/>
      <w:spacing w:after="0" w:line="240" w:lineRule="auto"/>
    </w:pPr>
    <w:tblPr>
      <w:tblInd w:w="0" w:type="dxa"/>
      <w:tblCellMar>
        <w:top w:w="0" w:type="dxa"/>
        <w:left w:w="0" w:type="dxa"/>
        <w:bottom w:w="0" w:type="dxa"/>
        <w:right w:w="0" w:type="dxa"/>
      </w:tblCellMar>
    </w:tblPr>
  </w:style>
  <w:style w:type="table" w:customStyle="1" w:styleId="TableNormal64">
    <w:name w:val="Table Normal64"/>
    <w:uiPriority w:val="2"/>
    <w:semiHidden/>
    <w:unhideWhenUsed/>
    <w:qFormat/>
    <w:rsid w:val="000D55D4"/>
    <w:pPr>
      <w:autoSpaceDE w:val="0"/>
      <w:autoSpaceDN w:val="0"/>
      <w:spacing w:after="0" w:line="240" w:lineRule="auto"/>
    </w:pPr>
    <w:tblPr>
      <w:tblInd w:w="0" w:type="dxa"/>
      <w:tblCellMar>
        <w:top w:w="0" w:type="dxa"/>
        <w:left w:w="0" w:type="dxa"/>
        <w:bottom w:w="0" w:type="dxa"/>
        <w:right w:w="0" w:type="dxa"/>
      </w:tblCellMar>
    </w:tblPr>
  </w:style>
  <w:style w:type="table" w:customStyle="1" w:styleId="TableNormal65">
    <w:name w:val="Table Normal65"/>
    <w:uiPriority w:val="2"/>
    <w:semiHidden/>
    <w:unhideWhenUsed/>
    <w:qFormat/>
    <w:rsid w:val="000D55D4"/>
    <w:pPr>
      <w:autoSpaceDE w:val="0"/>
      <w:autoSpaceDN w:val="0"/>
      <w:spacing w:after="0" w:line="240" w:lineRule="auto"/>
    </w:pPr>
    <w:tblPr>
      <w:tblInd w:w="0" w:type="dxa"/>
      <w:tblCellMar>
        <w:top w:w="0" w:type="dxa"/>
        <w:left w:w="0" w:type="dxa"/>
        <w:bottom w:w="0" w:type="dxa"/>
        <w:right w:w="0" w:type="dxa"/>
      </w:tblCellMar>
    </w:tblPr>
  </w:style>
  <w:style w:type="table" w:customStyle="1" w:styleId="TableNormal66">
    <w:name w:val="Table Normal66"/>
    <w:uiPriority w:val="2"/>
    <w:semiHidden/>
    <w:unhideWhenUsed/>
    <w:qFormat/>
    <w:rsid w:val="000D55D4"/>
    <w:pPr>
      <w:autoSpaceDE w:val="0"/>
      <w:autoSpaceDN w:val="0"/>
      <w:spacing w:after="0" w:line="240" w:lineRule="auto"/>
    </w:pPr>
    <w:tblPr>
      <w:tblInd w:w="0" w:type="dxa"/>
      <w:tblCellMar>
        <w:top w:w="0" w:type="dxa"/>
        <w:left w:w="0" w:type="dxa"/>
        <w:bottom w:w="0" w:type="dxa"/>
        <w:right w:w="0" w:type="dxa"/>
      </w:tblCellMar>
    </w:tblPr>
  </w:style>
  <w:style w:type="table" w:customStyle="1" w:styleId="TableNormal67">
    <w:name w:val="Table Normal67"/>
    <w:uiPriority w:val="2"/>
    <w:semiHidden/>
    <w:unhideWhenUsed/>
    <w:qFormat/>
    <w:rsid w:val="000D55D4"/>
    <w:pPr>
      <w:autoSpaceDE w:val="0"/>
      <w:autoSpaceDN w:val="0"/>
      <w:spacing w:after="0" w:line="240" w:lineRule="auto"/>
    </w:pPr>
    <w:tblPr>
      <w:tblInd w:w="0" w:type="dxa"/>
      <w:tblCellMar>
        <w:top w:w="0" w:type="dxa"/>
        <w:left w:w="0" w:type="dxa"/>
        <w:bottom w:w="0" w:type="dxa"/>
        <w:right w:w="0" w:type="dxa"/>
      </w:tblCellMar>
    </w:tblPr>
  </w:style>
  <w:style w:type="table" w:customStyle="1" w:styleId="TableNormal68">
    <w:name w:val="Table Normal68"/>
    <w:uiPriority w:val="2"/>
    <w:semiHidden/>
    <w:unhideWhenUsed/>
    <w:qFormat/>
    <w:rsid w:val="000D55D4"/>
    <w:pPr>
      <w:autoSpaceDE w:val="0"/>
      <w:autoSpaceDN w:val="0"/>
      <w:spacing w:after="0" w:line="240" w:lineRule="auto"/>
    </w:pPr>
    <w:tblPr>
      <w:tblInd w:w="0" w:type="dxa"/>
      <w:tblCellMar>
        <w:top w:w="0" w:type="dxa"/>
        <w:left w:w="0" w:type="dxa"/>
        <w:bottom w:w="0" w:type="dxa"/>
        <w:right w:w="0" w:type="dxa"/>
      </w:tblCellMar>
    </w:tblPr>
  </w:style>
  <w:style w:type="table" w:customStyle="1" w:styleId="TableNormal69">
    <w:name w:val="Table Normal69"/>
    <w:uiPriority w:val="2"/>
    <w:semiHidden/>
    <w:unhideWhenUsed/>
    <w:qFormat/>
    <w:rsid w:val="005E5675"/>
    <w:pPr>
      <w:autoSpaceDE w:val="0"/>
      <w:autoSpaceDN w:val="0"/>
      <w:spacing w:after="0" w:line="240" w:lineRule="auto"/>
    </w:pPr>
    <w:tblPr>
      <w:tblInd w:w="0" w:type="dxa"/>
      <w:tblCellMar>
        <w:top w:w="0" w:type="dxa"/>
        <w:left w:w="0" w:type="dxa"/>
        <w:bottom w:w="0" w:type="dxa"/>
        <w:right w:w="0" w:type="dxa"/>
      </w:tblCellMar>
    </w:tblPr>
  </w:style>
  <w:style w:type="table" w:customStyle="1" w:styleId="TableNormal70">
    <w:name w:val="Table Normal70"/>
    <w:uiPriority w:val="2"/>
    <w:semiHidden/>
    <w:unhideWhenUsed/>
    <w:qFormat/>
    <w:rsid w:val="005E5675"/>
    <w:pPr>
      <w:autoSpaceDE w:val="0"/>
      <w:autoSpaceDN w:val="0"/>
      <w:spacing w:after="0" w:line="240" w:lineRule="auto"/>
    </w:pPr>
    <w:tblPr>
      <w:tblInd w:w="0" w:type="dxa"/>
      <w:tblCellMar>
        <w:top w:w="0" w:type="dxa"/>
        <w:left w:w="0" w:type="dxa"/>
        <w:bottom w:w="0" w:type="dxa"/>
        <w:right w:w="0" w:type="dxa"/>
      </w:tblCellMar>
    </w:tblPr>
  </w:style>
  <w:style w:type="table" w:customStyle="1" w:styleId="TableNormal71">
    <w:name w:val="Table Normal71"/>
    <w:uiPriority w:val="2"/>
    <w:semiHidden/>
    <w:unhideWhenUsed/>
    <w:qFormat/>
    <w:rsid w:val="005E5675"/>
    <w:pPr>
      <w:autoSpaceDE w:val="0"/>
      <w:autoSpaceDN w:val="0"/>
      <w:spacing w:after="0" w:line="240" w:lineRule="auto"/>
    </w:pPr>
    <w:tblPr>
      <w:tblInd w:w="0" w:type="dxa"/>
      <w:tblCellMar>
        <w:top w:w="0" w:type="dxa"/>
        <w:left w:w="0" w:type="dxa"/>
        <w:bottom w:w="0" w:type="dxa"/>
        <w:right w:w="0" w:type="dxa"/>
      </w:tblCellMar>
    </w:tblPr>
  </w:style>
  <w:style w:type="table" w:customStyle="1" w:styleId="TableNormal72">
    <w:name w:val="Table Normal72"/>
    <w:uiPriority w:val="2"/>
    <w:semiHidden/>
    <w:unhideWhenUsed/>
    <w:qFormat/>
    <w:rsid w:val="005E5675"/>
    <w:pPr>
      <w:autoSpaceDE w:val="0"/>
      <w:autoSpaceDN w:val="0"/>
      <w:spacing w:after="0" w:line="240" w:lineRule="auto"/>
    </w:p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354796">
      <w:bodyDiv w:val="1"/>
      <w:marLeft w:val="0"/>
      <w:marRight w:val="0"/>
      <w:marTop w:val="0"/>
      <w:marBottom w:val="0"/>
      <w:divBdr>
        <w:top w:val="none" w:sz="0" w:space="0" w:color="auto"/>
        <w:left w:val="none" w:sz="0" w:space="0" w:color="auto"/>
        <w:bottom w:val="none" w:sz="0" w:space="0" w:color="auto"/>
        <w:right w:val="none" w:sz="0" w:space="0" w:color="auto"/>
      </w:divBdr>
    </w:div>
    <w:div w:id="20589058">
      <w:bodyDiv w:val="1"/>
      <w:marLeft w:val="0"/>
      <w:marRight w:val="0"/>
      <w:marTop w:val="0"/>
      <w:marBottom w:val="0"/>
      <w:divBdr>
        <w:top w:val="none" w:sz="0" w:space="0" w:color="auto"/>
        <w:left w:val="none" w:sz="0" w:space="0" w:color="auto"/>
        <w:bottom w:val="none" w:sz="0" w:space="0" w:color="auto"/>
        <w:right w:val="none" w:sz="0" w:space="0" w:color="auto"/>
      </w:divBdr>
    </w:div>
    <w:div w:id="22437197">
      <w:bodyDiv w:val="1"/>
      <w:marLeft w:val="0"/>
      <w:marRight w:val="0"/>
      <w:marTop w:val="0"/>
      <w:marBottom w:val="0"/>
      <w:divBdr>
        <w:top w:val="none" w:sz="0" w:space="0" w:color="auto"/>
        <w:left w:val="none" w:sz="0" w:space="0" w:color="auto"/>
        <w:bottom w:val="none" w:sz="0" w:space="0" w:color="auto"/>
        <w:right w:val="none" w:sz="0" w:space="0" w:color="auto"/>
      </w:divBdr>
    </w:div>
    <w:div w:id="23680508">
      <w:bodyDiv w:val="1"/>
      <w:marLeft w:val="0"/>
      <w:marRight w:val="0"/>
      <w:marTop w:val="0"/>
      <w:marBottom w:val="0"/>
      <w:divBdr>
        <w:top w:val="none" w:sz="0" w:space="0" w:color="auto"/>
        <w:left w:val="none" w:sz="0" w:space="0" w:color="auto"/>
        <w:bottom w:val="none" w:sz="0" w:space="0" w:color="auto"/>
        <w:right w:val="none" w:sz="0" w:space="0" w:color="auto"/>
      </w:divBdr>
    </w:div>
    <w:div w:id="52967352">
      <w:bodyDiv w:val="1"/>
      <w:marLeft w:val="0"/>
      <w:marRight w:val="0"/>
      <w:marTop w:val="0"/>
      <w:marBottom w:val="0"/>
      <w:divBdr>
        <w:top w:val="none" w:sz="0" w:space="0" w:color="auto"/>
        <w:left w:val="none" w:sz="0" w:space="0" w:color="auto"/>
        <w:bottom w:val="none" w:sz="0" w:space="0" w:color="auto"/>
        <w:right w:val="none" w:sz="0" w:space="0" w:color="auto"/>
      </w:divBdr>
    </w:div>
    <w:div w:id="64645657">
      <w:bodyDiv w:val="1"/>
      <w:marLeft w:val="0"/>
      <w:marRight w:val="0"/>
      <w:marTop w:val="0"/>
      <w:marBottom w:val="0"/>
      <w:divBdr>
        <w:top w:val="none" w:sz="0" w:space="0" w:color="auto"/>
        <w:left w:val="none" w:sz="0" w:space="0" w:color="auto"/>
        <w:bottom w:val="none" w:sz="0" w:space="0" w:color="auto"/>
        <w:right w:val="none" w:sz="0" w:space="0" w:color="auto"/>
      </w:divBdr>
    </w:div>
    <w:div w:id="79833311">
      <w:bodyDiv w:val="1"/>
      <w:marLeft w:val="0"/>
      <w:marRight w:val="0"/>
      <w:marTop w:val="0"/>
      <w:marBottom w:val="0"/>
      <w:divBdr>
        <w:top w:val="none" w:sz="0" w:space="0" w:color="auto"/>
        <w:left w:val="none" w:sz="0" w:space="0" w:color="auto"/>
        <w:bottom w:val="none" w:sz="0" w:space="0" w:color="auto"/>
        <w:right w:val="none" w:sz="0" w:space="0" w:color="auto"/>
      </w:divBdr>
    </w:div>
    <w:div w:id="94598211">
      <w:bodyDiv w:val="1"/>
      <w:marLeft w:val="0"/>
      <w:marRight w:val="0"/>
      <w:marTop w:val="0"/>
      <w:marBottom w:val="0"/>
      <w:divBdr>
        <w:top w:val="none" w:sz="0" w:space="0" w:color="auto"/>
        <w:left w:val="none" w:sz="0" w:space="0" w:color="auto"/>
        <w:bottom w:val="none" w:sz="0" w:space="0" w:color="auto"/>
        <w:right w:val="none" w:sz="0" w:space="0" w:color="auto"/>
      </w:divBdr>
    </w:div>
    <w:div w:id="126626619">
      <w:bodyDiv w:val="1"/>
      <w:marLeft w:val="0"/>
      <w:marRight w:val="0"/>
      <w:marTop w:val="0"/>
      <w:marBottom w:val="0"/>
      <w:divBdr>
        <w:top w:val="none" w:sz="0" w:space="0" w:color="auto"/>
        <w:left w:val="none" w:sz="0" w:space="0" w:color="auto"/>
        <w:bottom w:val="none" w:sz="0" w:space="0" w:color="auto"/>
        <w:right w:val="none" w:sz="0" w:space="0" w:color="auto"/>
      </w:divBdr>
    </w:div>
    <w:div w:id="137841973">
      <w:bodyDiv w:val="1"/>
      <w:marLeft w:val="0"/>
      <w:marRight w:val="0"/>
      <w:marTop w:val="0"/>
      <w:marBottom w:val="0"/>
      <w:divBdr>
        <w:top w:val="none" w:sz="0" w:space="0" w:color="auto"/>
        <w:left w:val="none" w:sz="0" w:space="0" w:color="auto"/>
        <w:bottom w:val="none" w:sz="0" w:space="0" w:color="auto"/>
        <w:right w:val="none" w:sz="0" w:space="0" w:color="auto"/>
      </w:divBdr>
    </w:div>
    <w:div w:id="138041711">
      <w:bodyDiv w:val="1"/>
      <w:marLeft w:val="0"/>
      <w:marRight w:val="0"/>
      <w:marTop w:val="0"/>
      <w:marBottom w:val="0"/>
      <w:divBdr>
        <w:top w:val="none" w:sz="0" w:space="0" w:color="auto"/>
        <w:left w:val="none" w:sz="0" w:space="0" w:color="auto"/>
        <w:bottom w:val="none" w:sz="0" w:space="0" w:color="auto"/>
        <w:right w:val="none" w:sz="0" w:space="0" w:color="auto"/>
      </w:divBdr>
    </w:div>
    <w:div w:id="141580253">
      <w:bodyDiv w:val="1"/>
      <w:marLeft w:val="0"/>
      <w:marRight w:val="0"/>
      <w:marTop w:val="0"/>
      <w:marBottom w:val="0"/>
      <w:divBdr>
        <w:top w:val="none" w:sz="0" w:space="0" w:color="auto"/>
        <w:left w:val="none" w:sz="0" w:space="0" w:color="auto"/>
        <w:bottom w:val="none" w:sz="0" w:space="0" w:color="auto"/>
        <w:right w:val="none" w:sz="0" w:space="0" w:color="auto"/>
      </w:divBdr>
    </w:div>
    <w:div w:id="177932302">
      <w:bodyDiv w:val="1"/>
      <w:marLeft w:val="0"/>
      <w:marRight w:val="0"/>
      <w:marTop w:val="0"/>
      <w:marBottom w:val="0"/>
      <w:divBdr>
        <w:top w:val="none" w:sz="0" w:space="0" w:color="auto"/>
        <w:left w:val="none" w:sz="0" w:space="0" w:color="auto"/>
        <w:bottom w:val="none" w:sz="0" w:space="0" w:color="auto"/>
        <w:right w:val="none" w:sz="0" w:space="0" w:color="auto"/>
      </w:divBdr>
    </w:div>
    <w:div w:id="185606986">
      <w:bodyDiv w:val="1"/>
      <w:marLeft w:val="0"/>
      <w:marRight w:val="0"/>
      <w:marTop w:val="0"/>
      <w:marBottom w:val="0"/>
      <w:divBdr>
        <w:top w:val="none" w:sz="0" w:space="0" w:color="auto"/>
        <w:left w:val="none" w:sz="0" w:space="0" w:color="auto"/>
        <w:bottom w:val="none" w:sz="0" w:space="0" w:color="auto"/>
        <w:right w:val="none" w:sz="0" w:space="0" w:color="auto"/>
      </w:divBdr>
    </w:div>
    <w:div w:id="200748300">
      <w:bodyDiv w:val="1"/>
      <w:marLeft w:val="0"/>
      <w:marRight w:val="0"/>
      <w:marTop w:val="0"/>
      <w:marBottom w:val="0"/>
      <w:divBdr>
        <w:top w:val="none" w:sz="0" w:space="0" w:color="auto"/>
        <w:left w:val="none" w:sz="0" w:space="0" w:color="auto"/>
        <w:bottom w:val="none" w:sz="0" w:space="0" w:color="auto"/>
        <w:right w:val="none" w:sz="0" w:space="0" w:color="auto"/>
      </w:divBdr>
    </w:div>
    <w:div w:id="227542044">
      <w:bodyDiv w:val="1"/>
      <w:marLeft w:val="0"/>
      <w:marRight w:val="0"/>
      <w:marTop w:val="0"/>
      <w:marBottom w:val="0"/>
      <w:divBdr>
        <w:top w:val="none" w:sz="0" w:space="0" w:color="auto"/>
        <w:left w:val="none" w:sz="0" w:space="0" w:color="auto"/>
        <w:bottom w:val="none" w:sz="0" w:space="0" w:color="auto"/>
        <w:right w:val="none" w:sz="0" w:space="0" w:color="auto"/>
      </w:divBdr>
    </w:div>
    <w:div w:id="237834887">
      <w:bodyDiv w:val="1"/>
      <w:marLeft w:val="0"/>
      <w:marRight w:val="0"/>
      <w:marTop w:val="0"/>
      <w:marBottom w:val="0"/>
      <w:divBdr>
        <w:top w:val="none" w:sz="0" w:space="0" w:color="auto"/>
        <w:left w:val="none" w:sz="0" w:space="0" w:color="auto"/>
        <w:bottom w:val="none" w:sz="0" w:space="0" w:color="auto"/>
        <w:right w:val="none" w:sz="0" w:space="0" w:color="auto"/>
      </w:divBdr>
    </w:div>
    <w:div w:id="246232464">
      <w:bodyDiv w:val="1"/>
      <w:marLeft w:val="0"/>
      <w:marRight w:val="0"/>
      <w:marTop w:val="0"/>
      <w:marBottom w:val="0"/>
      <w:divBdr>
        <w:top w:val="none" w:sz="0" w:space="0" w:color="auto"/>
        <w:left w:val="none" w:sz="0" w:space="0" w:color="auto"/>
        <w:bottom w:val="none" w:sz="0" w:space="0" w:color="auto"/>
        <w:right w:val="none" w:sz="0" w:space="0" w:color="auto"/>
      </w:divBdr>
    </w:div>
    <w:div w:id="253982037">
      <w:bodyDiv w:val="1"/>
      <w:marLeft w:val="0"/>
      <w:marRight w:val="0"/>
      <w:marTop w:val="0"/>
      <w:marBottom w:val="0"/>
      <w:divBdr>
        <w:top w:val="none" w:sz="0" w:space="0" w:color="auto"/>
        <w:left w:val="none" w:sz="0" w:space="0" w:color="auto"/>
        <w:bottom w:val="none" w:sz="0" w:space="0" w:color="auto"/>
        <w:right w:val="none" w:sz="0" w:space="0" w:color="auto"/>
      </w:divBdr>
    </w:div>
    <w:div w:id="269819959">
      <w:bodyDiv w:val="1"/>
      <w:marLeft w:val="0"/>
      <w:marRight w:val="0"/>
      <w:marTop w:val="0"/>
      <w:marBottom w:val="0"/>
      <w:divBdr>
        <w:top w:val="none" w:sz="0" w:space="0" w:color="auto"/>
        <w:left w:val="none" w:sz="0" w:space="0" w:color="auto"/>
        <w:bottom w:val="none" w:sz="0" w:space="0" w:color="auto"/>
        <w:right w:val="none" w:sz="0" w:space="0" w:color="auto"/>
      </w:divBdr>
    </w:div>
    <w:div w:id="275329732">
      <w:bodyDiv w:val="1"/>
      <w:marLeft w:val="0"/>
      <w:marRight w:val="0"/>
      <w:marTop w:val="0"/>
      <w:marBottom w:val="0"/>
      <w:divBdr>
        <w:top w:val="none" w:sz="0" w:space="0" w:color="auto"/>
        <w:left w:val="none" w:sz="0" w:space="0" w:color="auto"/>
        <w:bottom w:val="none" w:sz="0" w:space="0" w:color="auto"/>
        <w:right w:val="none" w:sz="0" w:space="0" w:color="auto"/>
      </w:divBdr>
    </w:div>
    <w:div w:id="280645918">
      <w:bodyDiv w:val="1"/>
      <w:marLeft w:val="0"/>
      <w:marRight w:val="0"/>
      <w:marTop w:val="0"/>
      <w:marBottom w:val="0"/>
      <w:divBdr>
        <w:top w:val="none" w:sz="0" w:space="0" w:color="auto"/>
        <w:left w:val="none" w:sz="0" w:space="0" w:color="auto"/>
        <w:bottom w:val="none" w:sz="0" w:space="0" w:color="auto"/>
        <w:right w:val="none" w:sz="0" w:space="0" w:color="auto"/>
      </w:divBdr>
    </w:div>
    <w:div w:id="330763170">
      <w:bodyDiv w:val="1"/>
      <w:marLeft w:val="0"/>
      <w:marRight w:val="0"/>
      <w:marTop w:val="0"/>
      <w:marBottom w:val="0"/>
      <w:divBdr>
        <w:top w:val="none" w:sz="0" w:space="0" w:color="auto"/>
        <w:left w:val="none" w:sz="0" w:space="0" w:color="auto"/>
        <w:bottom w:val="none" w:sz="0" w:space="0" w:color="auto"/>
        <w:right w:val="none" w:sz="0" w:space="0" w:color="auto"/>
      </w:divBdr>
    </w:div>
    <w:div w:id="340163428">
      <w:bodyDiv w:val="1"/>
      <w:marLeft w:val="0"/>
      <w:marRight w:val="0"/>
      <w:marTop w:val="0"/>
      <w:marBottom w:val="0"/>
      <w:divBdr>
        <w:top w:val="none" w:sz="0" w:space="0" w:color="auto"/>
        <w:left w:val="none" w:sz="0" w:space="0" w:color="auto"/>
        <w:bottom w:val="none" w:sz="0" w:space="0" w:color="auto"/>
        <w:right w:val="none" w:sz="0" w:space="0" w:color="auto"/>
      </w:divBdr>
    </w:div>
    <w:div w:id="356319967">
      <w:bodyDiv w:val="1"/>
      <w:marLeft w:val="0"/>
      <w:marRight w:val="0"/>
      <w:marTop w:val="0"/>
      <w:marBottom w:val="0"/>
      <w:divBdr>
        <w:top w:val="none" w:sz="0" w:space="0" w:color="auto"/>
        <w:left w:val="none" w:sz="0" w:space="0" w:color="auto"/>
        <w:bottom w:val="none" w:sz="0" w:space="0" w:color="auto"/>
        <w:right w:val="none" w:sz="0" w:space="0" w:color="auto"/>
      </w:divBdr>
    </w:div>
    <w:div w:id="367099824">
      <w:bodyDiv w:val="1"/>
      <w:marLeft w:val="0"/>
      <w:marRight w:val="0"/>
      <w:marTop w:val="0"/>
      <w:marBottom w:val="0"/>
      <w:divBdr>
        <w:top w:val="none" w:sz="0" w:space="0" w:color="auto"/>
        <w:left w:val="none" w:sz="0" w:space="0" w:color="auto"/>
        <w:bottom w:val="none" w:sz="0" w:space="0" w:color="auto"/>
        <w:right w:val="none" w:sz="0" w:space="0" w:color="auto"/>
      </w:divBdr>
    </w:div>
    <w:div w:id="410855668">
      <w:bodyDiv w:val="1"/>
      <w:marLeft w:val="0"/>
      <w:marRight w:val="0"/>
      <w:marTop w:val="0"/>
      <w:marBottom w:val="0"/>
      <w:divBdr>
        <w:top w:val="none" w:sz="0" w:space="0" w:color="auto"/>
        <w:left w:val="none" w:sz="0" w:space="0" w:color="auto"/>
        <w:bottom w:val="none" w:sz="0" w:space="0" w:color="auto"/>
        <w:right w:val="none" w:sz="0" w:space="0" w:color="auto"/>
      </w:divBdr>
    </w:div>
    <w:div w:id="411047211">
      <w:bodyDiv w:val="1"/>
      <w:marLeft w:val="0"/>
      <w:marRight w:val="0"/>
      <w:marTop w:val="0"/>
      <w:marBottom w:val="0"/>
      <w:divBdr>
        <w:top w:val="none" w:sz="0" w:space="0" w:color="auto"/>
        <w:left w:val="none" w:sz="0" w:space="0" w:color="auto"/>
        <w:bottom w:val="none" w:sz="0" w:space="0" w:color="auto"/>
        <w:right w:val="none" w:sz="0" w:space="0" w:color="auto"/>
      </w:divBdr>
    </w:div>
    <w:div w:id="422066476">
      <w:bodyDiv w:val="1"/>
      <w:marLeft w:val="0"/>
      <w:marRight w:val="0"/>
      <w:marTop w:val="0"/>
      <w:marBottom w:val="0"/>
      <w:divBdr>
        <w:top w:val="none" w:sz="0" w:space="0" w:color="auto"/>
        <w:left w:val="none" w:sz="0" w:space="0" w:color="auto"/>
        <w:bottom w:val="none" w:sz="0" w:space="0" w:color="auto"/>
        <w:right w:val="none" w:sz="0" w:space="0" w:color="auto"/>
      </w:divBdr>
    </w:div>
    <w:div w:id="443424885">
      <w:bodyDiv w:val="1"/>
      <w:marLeft w:val="0"/>
      <w:marRight w:val="0"/>
      <w:marTop w:val="0"/>
      <w:marBottom w:val="0"/>
      <w:divBdr>
        <w:top w:val="none" w:sz="0" w:space="0" w:color="auto"/>
        <w:left w:val="none" w:sz="0" w:space="0" w:color="auto"/>
        <w:bottom w:val="none" w:sz="0" w:space="0" w:color="auto"/>
        <w:right w:val="none" w:sz="0" w:space="0" w:color="auto"/>
      </w:divBdr>
    </w:div>
    <w:div w:id="459231628">
      <w:bodyDiv w:val="1"/>
      <w:marLeft w:val="0"/>
      <w:marRight w:val="0"/>
      <w:marTop w:val="0"/>
      <w:marBottom w:val="0"/>
      <w:divBdr>
        <w:top w:val="none" w:sz="0" w:space="0" w:color="auto"/>
        <w:left w:val="none" w:sz="0" w:space="0" w:color="auto"/>
        <w:bottom w:val="none" w:sz="0" w:space="0" w:color="auto"/>
        <w:right w:val="none" w:sz="0" w:space="0" w:color="auto"/>
      </w:divBdr>
    </w:div>
    <w:div w:id="487792311">
      <w:bodyDiv w:val="1"/>
      <w:marLeft w:val="0"/>
      <w:marRight w:val="0"/>
      <w:marTop w:val="0"/>
      <w:marBottom w:val="0"/>
      <w:divBdr>
        <w:top w:val="none" w:sz="0" w:space="0" w:color="auto"/>
        <w:left w:val="none" w:sz="0" w:space="0" w:color="auto"/>
        <w:bottom w:val="none" w:sz="0" w:space="0" w:color="auto"/>
        <w:right w:val="none" w:sz="0" w:space="0" w:color="auto"/>
      </w:divBdr>
    </w:div>
    <w:div w:id="489634290">
      <w:bodyDiv w:val="1"/>
      <w:marLeft w:val="0"/>
      <w:marRight w:val="0"/>
      <w:marTop w:val="0"/>
      <w:marBottom w:val="0"/>
      <w:divBdr>
        <w:top w:val="none" w:sz="0" w:space="0" w:color="auto"/>
        <w:left w:val="none" w:sz="0" w:space="0" w:color="auto"/>
        <w:bottom w:val="none" w:sz="0" w:space="0" w:color="auto"/>
        <w:right w:val="none" w:sz="0" w:space="0" w:color="auto"/>
      </w:divBdr>
    </w:div>
    <w:div w:id="490679942">
      <w:bodyDiv w:val="1"/>
      <w:marLeft w:val="0"/>
      <w:marRight w:val="0"/>
      <w:marTop w:val="0"/>
      <w:marBottom w:val="0"/>
      <w:divBdr>
        <w:top w:val="none" w:sz="0" w:space="0" w:color="auto"/>
        <w:left w:val="none" w:sz="0" w:space="0" w:color="auto"/>
        <w:bottom w:val="none" w:sz="0" w:space="0" w:color="auto"/>
        <w:right w:val="none" w:sz="0" w:space="0" w:color="auto"/>
      </w:divBdr>
    </w:div>
    <w:div w:id="500967039">
      <w:bodyDiv w:val="1"/>
      <w:marLeft w:val="0"/>
      <w:marRight w:val="0"/>
      <w:marTop w:val="0"/>
      <w:marBottom w:val="0"/>
      <w:divBdr>
        <w:top w:val="none" w:sz="0" w:space="0" w:color="auto"/>
        <w:left w:val="none" w:sz="0" w:space="0" w:color="auto"/>
        <w:bottom w:val="none" w:sz="0" w:space="0" w:color="auto"/>
        <w:right w:val="none" w:sz="0" w:space="0" w:color="auto"/>
      </w:divBdr>
    </w:div>
    <w:div w:id="501169503">
      <w:bodyDiv w:val="1"/>
      <w:marLeft w:val="0"/>
      <w:marRight w:val="0"/>
      <w:marTop w:val="0"/>
      <w:marBottom w:val="0"/>
      <w:divBdr>
        <w:top w:val="none" w:sz="0" w:space="0" w:color="auto"/>
        <w:left w:val="none" w:sz="0" w:space="0" w:color="auto"/>
        <w:bottom w:val="none" w:sz="0" w:space="0" w:color="auto"/>
        <w:right w:val="none" w:sz="0" w:space="0" w:color="auto"/>
      </w:divBdr>
    </w:div>
    <w:div w:id="511534684">
      <w:bodyDiv w:val="1"/>
      <w:marLeft w:val="0"/>
      <w:marRight w:val="0"/>
      <w:marTop w:val="0"/>
      <w:marBottom w:val="0"/>
      <w:divBdr>
        <w:top w:val="none" w:sz="0" w:space="0" w:color="auto"/>
        <w:left w:val="none" w:sz="0" w:space="0" w:color="auto"/>
        <w:bottom w:val="none" w:sz="0" w:space="0" w:color="auto"/>
        <w:right w:val="none" w:sz="0" w:space="0" w:color="auto"/>
      </w:divBdr>
    </w:div>
    <w:div w:id="537737070">
      <w:bodyDiv w:val="1"/>
      <w:marLeft w:val="0"/>
      <w:marRight w:val="0"/>
      <w:marTop w:val="0"/>
      <w:marBottom w:val="0"/>
      <w:divBdr>
        <w:top w:val="none" w:sz="0" w:space="0" w:color="auto"/>
        <w:left w:val="none" w:sz="0" w:space="0" w:color="auto"/>
        <w:bottom w:val="none" w:sz="0" w:space="0" w:color="auto"/>
        <w:right w:val="none" w:sz="0" w:space="0" w:color="auto"/>
      </w:divBdr>
    </w:div>
    <w:div w:id="541291119">
      <w:bodyDiv w:val="1"/>
      <w:marLeft w:val="0"/>
      <w:marRight w:val="0"/>
      <w:marTop w:val="0"/>
      <w:marBottom w:val="0"/>
      <w:divBdr>
        <w:top w:val="none" w:sz="0" w:space="0" w:color="auto"/>
        <w:left w:val="none" w:sz="0" w:space="0" w:color="auto"/>
        <w:bottom w:val="none" w:sz="0" w:space="0" w:color="auto"/>
        <w:right w:val="none" w:sz="0" w:space="0" w:color="auto"/>
      </w:divBdr>
    </w:div>
    <w:div w:id="542913560">
      <w:bodyDiv w:val="1"/>
      <w:marLeft w:val="0"/>
      <w:marRight w:val="0"/>
      <w:marTop w:val="0"/>
      <w:marBottom w:val="0"/>
      <w:divBdr>
        <w:top w:val="none" w:sz="0" w:space="0" w:color="auto"/>
        <w:left w:val="none" w:sz="0" w:space="0" w:color="auto"/>
        <w:bottom w:val="none" w:sz="0" w:space="0" w:color="auto"/>
        <w:right w:val="none" w:sz="0" w:space="0" w:color="auto"/>
      </w:divBdr>
    </w:div>
    <w:div w:id="562719648">
      <w:bodyDiv w:val="1"/>
      <w:marLeft w:val="0"/>
      <w:marRight w:val="0"/>
      <w:marTop w:val="0"/>
      <w:marBottom w:val="0"/>
      <w:divBdr>
        <w:top w:val="none" w:sz="0" w:space="0" w:color="auto"/>
        <w:left w:val="none" w:sz="0" w:space="0" w:color="auto"/>
        <w:bottom w:val="none" w:sz="0" w:space="0" w:color="auto"/>
        <w:right w:val="none" w:sz="0" w:space="0" w:color="auto"/>
      </w:divBdr>
    </w:div>
    <w:div w:id="575408047">
      <w:bodyDiv w:val="1"/>
      <w:marLeft w:val="0"/>
      <w:marRight w:val="0"/>
      <w:marTop w:val="0"/>
      <w:marBottom w:val="0"/>
      <w:divBdr>
        <w:top w:val="none" w:sz="0" w:space="0" w:color="auto"/>
        <w:left w:val="none" w:sz="0" w:space="0" w:color="auto"/>
        <w:bottom w:val="none" w:sz="0" w:space="0" w:color="auto"/>
        <w:right w:val="none" w:sz="0" w:space="0" w:color="auto"/>
      </w:divBdr>
    </w:div>
    <w:div w:id="582185605">
      <w:bodyDiv w:val="1"/>
      <w:marLeft w:val="0"/>
      <w:marRight w:val="0"/>
      <w:marTop w:val="0"/>
      <w:marBottom w:val="0"/>
      <w:divBdr>
        <w:top w:val="none" w:sz="0" w:space="0" w:color="auto"/>
        <w:left w:val="none" w:sz="0" w:space="0" w:color="auto"/>
        <w:bottom w:val="none" w:sz="0" w:space="0" w:color="auto"/>
        <w:right w:val="none" w:sz="0" w:space="0" w:color="auto"/>
      </w:divBdr>
    </w:div>
    <w:div w:id="599995320">
      <w:bodyDiv w:val="1"/>
      <w:marLeft w:val="0"/>
      <w:marRight w:val="0"/>
      <w:marTop w:val="0"/>
      <w:marBottom w:val="0"/>
      <w:divBdr>
        <w:top w:val="none" w:sz="0" w:space="0" w:color="auto"/>
        <w:left w:val="none" w:sz="0" w:space="0" w:color="auto"/>
        <w:bottom w:val="none" w:sz="0" w:space="0" w:color="auto"/>
        <w:right w:val="none" w:sz="0" w:space="0" w:color="auto"/>
      </w:divBdr>
    </w:div>
    <w:div w:id="603615833">
      <w:bodyDiv w:val="1"/>
      <w:marLeft w:val="0"/>
      <w:marRight w:val="0"/>
      <w:marTop w:val="0"/>
      <w:marBottom w:val="0"/>
      <w:divBdr>
        <w:top w:val="none" w:sz="0" w:space="0" w:color="auto"/>
        <w:left w:val="none" w:sz="0" w:space="0" w:color="auto"/>
        <w:bottom w:val="none" w:sz="0" w:space="0" w:color="auto"/>
        <w:right w:val="none" w:sz="0" w:space="0" w:color="auto"/>
      </w:divBdr>
    </w:div>
    <w:div w:id="627588334">
      <w:bodyDiv w:val="1"/>
      <w:marLeft w:val="0"/>
      <w:marRight w:val="0"/>
      <w:marTop w:val="0"/>
      <w:marBottom w:val="0"/>
      <w:divBdr>
        <w:top w:val="none" w:sz="0" w:space="0" w:color="auto"/>
        <w:left w:val="none" w:sz="0" w:space="0" w:color="auto"/>
        <w:bottom w:val="none" w:sz="0" w:space="0" w:color="auto"/>
        <w:right w:val="none" w:sz="0" w:space="0" w:color="auto"/>
      </w:divBdr>
    </w:div>
    <w:div w:id="628516932">
      <w:bodyDiv w:val="1"/>
      <w:marLeft w:val="0"/>
      <w:marRight w:val="0"/>
      <w:marTop w:val="0"/>
      <w:marBottom w:val="0"/>
      <w:divBdr>
        <w:top w:val="none" w:sz="0" w:space="0" w:color="auto"/>
        <w:left w:val="none" w:sz="0" w:space="0" w:color="auto"/>
        <w:bottom w:val="none" w:sz="0" w:space="0" w:color="auto"/>
        <w:right w:val="none" w:sz="0" w:space="0" w:color="auto"/>
      </w:divBdr>
    </w:div>
    <w:div w:id="634873803">
      <w:bodyDiv w:val="1"/>
      <w:marLeft w:val="0"/>
      <w:marRight w:val="0"/>
      <w:marTop w:val="0"/>
      <w:marBottom w:val="0"/>
      <w:divBdr>
        <w:top w:val="none" w:sz="0" w:space="0" w:color="auto"/>
        <w:left w:val="none" w:sz="0" w:space="0" w:color="auto"/>
        <w:bottom w:val="none" w:sz="0" w:space="0" w:color="auto"/>
        <w:right w:val="none" w:sz="0" w:space="0" w:color="auto"/>
      </w:divBdr>
    </w:div>
    <w:div w:id="656687925">
      <w:bodyDiv w:val="1"/>
      <w:marLeft w:val="0"/>
      <w:marRight w:val="0"/>
      <w:marTop w:val="0"/>
      <w:marBottom w:val="0"/>
      <w:divBdr>
        <w:top w:val="none" w:sz="0" w:space="0" w:color="auto"/>
        <w:left w:val="none" w:sz="0" w:space="0" w:color="auto"/>
        <w:bottom w:val="none" w:sz="0" w:space="0" w:color="auto"/>
        <w:right w:val="none" w:sz="0" w:space="0" w:color="auto"/>
      </w:divBdr>
    </w:div>
    <w:div w:id="660348134">
      <w:bodyDiv w:val="1"/>
      <w:marLeft w:val="0"/>
      <w:marRight w:val="0"/>
      <w:marTop w:val="0"/>
      <w:marBottom w:val="0"/>
      <w:divBdr>
        <w:top w:val="none" w:sz="0" w:space="0" w:color="auto"/>
        <w:left w:val="none" w:sz="0" w:space="0" w:color="auto"/>
        <w:bottom w:val="none" w:sz="0" w:space="0" w:color="auto"/>
        <w:right w:val="none" w:sz="0" w:space="0" w:color="auto"/>
      </w:divBdr>
    </w:div>
    <w:div w:id="671954414">
      <w:bodyDiv w:val="1"/>
      <w:marLeft w:val="0"/>
      <w:marRight w:val="0"/>
      <w:marTop w:val="0"/>
      <w:marBottom w:val="0"/>
      <w:divBdr>
        <w:top w:val="none" w:sz="0" w:space="0" w:color="auto"/>
        <w:left w:val="none" w:sz="0" w:space="0" w:color="auto"/>
        <w:bottom w:val="none" w:sz="0" w:space="0" w:color="auto"/>
        <w:right w:val="none" w:sz="0" w:space="0" w:color="auto"/>
      </w:divBdr>
    </w:div>
    <w:div w:id="682517924">
      <w:bodyDiv w:val="1"/>
      <w:marLeft w:val="0"/>
      <w:marRight w:val="0"/>
      <w:marTop w:val="0"/>
      <w:marBottom w:val="0"/>
      <w:divBdr>
        <w:top w:val="none" w:sz="0" w:space="0" w:color="auto"/>
        <w:left w:val="none" w:sz="0" w:space="0" w:color="auto"/>
        <w:bottom w:val="none" w:sz="0" w:space="0" w:color="auto"/>
        <w:right w:val="none" w:sz="0" w:space="0" w:color="auto"/>
      </w:divBdr>
    </w:div>
    <w:div w:id="741485702">
      <w:bodyDiv w:val="1"/>
      <w:marLeft w:val="0"/>
      <w:marRight w:val="0"/>
      <w:marTop w:val="0"/>
      <w:marBottom w:val="0"/>
      <w:divBdr>
        <w:top w:val="none" w:sz="0" w:space="0" w:color="auto"/>
        <w:left w:val="none" w:sz="0" w:space="0" w:color="auto"/>
        <w:bottom w:val="none" w:sz="0" w:space="0" w:color="auto"/>
        <w:right w:val="none" w:sz="0" w:space="0" w:color="auto"/>
      </w:divBdr>
    </w:div>
    <w:div w:id="742679736">
      <w:bodyDiv w:val="1"/>
      <w:marLeft w:val="0"/>
      <w:marRight w:val="0"/>
      <w:marTop w:val="0"/>
      <w:marBottom w:val="0"/>
      <w:divBdr>
        <w:top w:val="none" w:sz="0" w:space="0" w:color="auto"/>
        <w:left w:val="none" w:sz="0" w:space="0" w:color="auto"/>
        <w:bottom w:val="none" w:sz="0" w:space="0" w:color="auto"/>
        <w:right w:val="none" w:sz="0" w:space="0" w:color="auto"/>
      </w:divBdr>
    </w:div>
    <w:div w:id="758061588">
      <w:bodyDiv w:val="1"/>
      <w:marLeft w:val="0"/>
      <w:marRight w:val="0"/>
      <w:marTop w:val="0"/>
      <w:marBottom w:val="0"/>
      <w:divBdr>
        <w:top w:val="none" w:sz="0" w:space="0" w:color="auto"/>
        <w:left w:val="none" w:sz="0" w:space="0" w:color="auto"/>
        <w:bottom w:val="none" w:sz="0" w:space="0" w:color="auto"/>
        <w:right w:val="none" w:sz="0" w:space="0" w:color="auto"/>
      </w:divBdr>
    </w:div>
    <w:div w:id="794251146">
      <w:bodyDiv w:val="1"/>
      <w:marLeft w:val="0"/>
      <w:marRight w:val="0"/>
      <w:marTop w:val="0"/>
      <w:marBottom w:val="0"/>
      <w:divBdr>
        <w:top w:val="none" w:sz="0" w:space="0" w:color="auto"/>
        <w:left w:val="none" w:sz="0" w:space="0" w:color="auto"/>
        <w:bottom w:val="none" w:sz="0" w:space="0" w:color="auto"/>
        <w:right w:val="none" w:sz="0" w:space="0" w:color="auto"/>
      </w:divBdr>
    </w:div>
    <w:div w:id="803156852">
      <w:bodyDiv w:val="1"/>
      <w:marLeft w:val="0"/>
      <w:marRight w:val="0"/>
      <w:marTop w:val="0"/>
      <w:marBottom w:val="0"/>
      <w:divBdr>
        <w:top w:val="none" w:sz="0" w:space="0" w:color="auto"/>
        <w:left w:val="none" w:sz="0" w:space="0" w:color="auto"/>
        <w:bottom w:val="none" w:sz="0" w:space="0" w:color="auto"/>
        <w:right w:val="none" w:sz="0" w:space="0" w:color="auto"/>
      </w:divBdr>
    </w:div>
    <w:div w:id="837355305">
      <w:bodyDiv w:val="1"/>
      <w:marLeft w:val="0"/>
      <w:marRight w:val="0"/>
      <w:marTop w:val="0"/>
      <w:marBottom w:val="0"/>
      <w:divBdr>
        <w:top w:val="none" w:sz="0" w:space="0" w:color="auto"/>
        <w:left w:val="none" w:sz="0" w:space="0" w:color="auto"/>
        <w:bottom w:val="none" w:sz="0" w:space="0" w:color="auto"/>
        <w:right w:val="none" w:sz="0" w:space="0" w:color="auto"/>
      </w:divBdr>
    </w:div>
    <w:div w:id="853610755">
      <w:bodyDiv w:val="1"/>
      <w:marLeft w:val="0"/>
      <w:marRight w:val="0"/>
      <w:marTop w:val="0"/>
      <w:marBottom w:val="0"/>
      <w:divBdr>
        <w:top w:val="none" w:sz="0" w:space="0" w:color="auto"/>
        <w:left w:val="none" w:sz="0" w:space="0" w:color="auto"/>
        <w:bottom w:val="none" w:sz="0" w:space="0" w:color="auto"/>
        <w:right w:val="none" w:sz="0" w:space="0" w:color="auto"/>
      </w:divBdr>
    </w:div>
    <w:div w:id="860508912">
      <w:bodyDiv w:val="1"/>
      <w:marLeft w:val="0"/>
      <w:marRight w:val="0"/>
      <w:marTop w:val="0"/>
      <w:marBottom w:val="0"/>
      <w:divBdr>
        <w:top w:val="none" w:sz="0" w:space="0" w:color="auto"/>
        <w:left w:val="none" w:sz="0" w:space="0" w:color="auto"/>
        <w:bottom w:val="none" w:sz="0" w:space="0" w:color="auto"/>
        <w:right w:val="none" w:sz="0" w:space="0" w:color="auto"/>
      </w:divBdr>
    </w:div>
    <w:div w:id="887108960">
      <w:bodyDiv w:val="1"/>
      <w:marLeft w:val="0"/>
      <w:marRight w:val="0"/>
      <w:marTop w:val="0"/>
      <w:marBottom w:val="0"/>
      <w:divBdr>
        <w:top w:val="none" w:sz="0" w:space="0" w:color="auto"/>
        <w:left w:val="none" w:sz="0" w:space="0" w:color="auto"/>
        <w:bottom w:val="none" w:sz="0" w:space="0" w:color="auto"/>
        <w:right w:val="none" w:sz="0" w:space="0" w:color="auto"/>
      </w:divBdr>
    </w:div>
    <w:div w:id="889658936">
      <w:bodyDiv w:val="1"/>
      <w:marLeft w:val="0"/>
      <w:marRight w:val="0"/>
      <w:marTop w:val="0"/>
      <w:marBottom w:val="0"/>
      <w:divBdr>
        <w:top w:val="none" w:sz="0" w:space="0" w:color="auto"/>
        <w:left w:val="none" w:sz="0" w:space="0" w:color="auto"/>
        <w:bottom w:val="none" w:sz="0" w:space="0" w:color="auto"/>
        <w:right w:val="none" w:sz="0" w:space="0" w:color="auto"/>
      </w:divBdr>
    </w:div>
    <w:div w:id="892929958">
      <w:bodyDiv w:val="1"/>
      <w:marLeft w:val="0"/>
      <w:marRight w:val="0"/>
      <w:marTop w:val="0"/>
      <w:marBottom w:val="0"/>
      <w:divBdr>
        <w:top w:val="none" w:sz="0" w:space="0" w:color="auto"/>
        <w:left w:val="none" w:sz="0" w:space="0" w:color="auto"/>
        <w:bottom w:val="none" w:sz="0" w:space="0" w:color="auto"/>
        <w:right w:val="none" w:sz="0" w:space="0" w:color="auto"/>
      </w:divBdr>
    </w:div>
    <w:div w:id="894392649">
      <w:bodyDiv w:val="1"/>
      <w:marLeft w:val="0"/>
      <w:marRight w:val="0"/>
      <w:marTop w:val="0"/>
      <w:marBottom w:val="0"/>
      <w:divBdr>
        <w:top w:val="none" w:sz="0" w:space="0" w:color="auto"/>
        <w:left w:val="none" w:sz="0" w:space="0" w:color="auto"/>
        <w:bottom w:val="none" w:sz="0" w:space="0" w:color="auto"/>
        <w:right w:val="none" w:sz="0" w:space="0" w:color="auto"/>
      </w:divBdr>
    </w:div>
    <w:div w:id="895358398">
      <w:bodyDiv w:val="1"/>
      <w:marLeft w:val="0"/>
      <w:marRight w:val="0"/>
      <w:marTop w:val="0"/>
      <w:marBottom w:val="0"/>
      <w:divBdr>
        <w:top w:val="none" w:sz="0" w:space="0" w:color="auto"/>
        <w:left w:val="none" w:sz="0" w:space="0" w:color="auto"/>
        <w:bottom w:val="none" w:sz="0" w:space="0" w:color="auto"/>
        <w:right w:val="none" w:sz="0" w:space="0" w:color="auto"/>
      </w:divBdr>
    </w:div>
    <w:div w:id="898789939">
      <w:bodyDiv w:val="1"/>
      <w:marLeft w:val="0"/>
      <w:marRight w:val="0"/>
      <w:marTop w:val="0"/>
      <w:marBottom w:val="0"/>
      <w:divBdr>
        <w:top w:val="none" w:sz="0" w:space="0" w:color="auto"/>
        <w:left w:val="none" w:sz="0" w:space="0" w:color="auto"/>
        <w:bottom w:val="none" w:sz="0" w:space="0" w:color="auto"/>
        <w:right w:val="none" w:sz="0" w:space="0" w:color="auto"/>
      </w:divBdr>
    </w:div>
    <w:div w:id="899903656">
      <w:bodyDiv w:val="1"/>
      <w:marLeft w:val="0"/>
      <w:marRight w:val="0"/>
      <w:marTop w:val="0"/>
      <w:marBottom w:val="0"/>
      <w:divBdr>
        <w:top w:val="none" w:sz="0" w:space="0" w:color="auto"/>
        <w:left w:val="none" w:sz="0" w:space="0" w:color="auto"/>
        <w:bottom w:val="none" w:sz="0" w:space="0" w:color="auto"/>
        <w:right w:val="none" w:sz="0" w:space="0" w:color="auto"/>
      </w:divBdr>
    </w:div>
    <w:div w:id="905451485">
      <w:bodyDiv w:val="1"/>
      <w:marLeft w:val="0"/>
      <w:marRight w:val="0"/>
      <w:marTop w:val="0"/>
      <w:marBottom w:val="0"/>
      <w:divBdr>
        <w:top w:val="none" w:sz="0" w:space="0" w:color="auto"/>
        <w:left w:val="none" w:sz="0" w:space="0" w:color="auto"/>
        <w:bottom w:val="none" w:sz="0" w:space="0" w:color="auto"/>
        <w:right w:val="none" w:sz="0" w:space="0" w:color="auto"/>
      </w:divBdr>
    </w:div>
    <w:div w:id="906188361">
      <w:bodyDiv w:val="1"/>
      <w:marLeft w:val="0"/>
      <w:marRight w:val="0"/>
      <w:marTop w:val="0"/>
      <w:marBottom w:val="0"/>
      <w:divBdr>
        <w:top w:val="none" w:sz="0" w:space="0" w:color="auto"/>
        <w:left w:val="none" w:sz="0" w:space="0" w:color="auto"/>
        <w:bottom w:val="none" w:sz="0" w:space="0" w:color="auto"/>
        <w:right w:val="none" w:sz="0" w:space="0" w:color="auto"/>
      </w:divBdr>
    </w:div>
    <w:div w:id="924726144">
      <w:bodyDiv w:val="1"/>
      <w:marLeft w:val="0"/>
      <w:marRight w:val="0"/>
      <w:marTop w:val="0"/>
      <w:marBottom w:val="0"/>
      <w:divBdr>
        <w:top w:val="none" w:sz="0" w:space="0" w:color="auto"/>
        <w:left w:val="none" w:sz="0" w:space="0" w:color="auto"/>
        <w:bottom w:val="none" w:sz="0" w:space="0" w:color="auto"/>
        <w:right w:val="none" w:sz="0" w:space="0" w:color="auto"/>
      </w:divBdr>
    </w:div>
    <w:div w:id="932085168">
      <w:bodyDiv w:val="1"/>
      <w:marLeft w:val="0"/>
      <w:marRight w:val="0"/>
      <w:marTop w:val="0"/>
      <w:marBottom w:val="0"/>
      <w:divBdr>
        <w:top w:val="none" w:sz="0" w:space="0" w:color="auto"/>
        <w:left w:val="none" w:sz="0" w:space="0" w:color="auto"/>
        <w:bottom w:val="none" w:sz="0" w:space="0" w:color="auto"/>
        <w:right w:val="none" w:sz="0" w:space="0" w:color="auto"/>
      </w:divBdr>
    </w:div>
    <w:div w:id="948202806">
      <w:bodyDiv w:val="1"/>
      <w:marLeft w:val="0"/>
      <w:marRight w:val="0"/>
      <w:marTop w:val="0"/>
      <w:marBottom w:val="0"/>
      <w:divBdr>
        <w:top w:val="none" w:sz="0" w:space="0" w:color="auto"/>
        <w:left w:val="none" w:sz="0" w:space="0" w:color="auto"/>
        <w:bottom w:val="none" w:sz="0" w:space="0" w:color="auto"/>
        <w:right w:val="none" w:sz="0" w:space="0" w:color="auto"/>
      </w:divBdr>
    </w:div>
    <w:div w:id="964120475">
      <w:bodyDiv w:val="1"/>
      <w:marLeft w:val="0"/>
      <w:marRight w:val="0"/>
      <w:marTop w:val="0"/>
      <w:marBottom w:val="0"/>
      <w:divBdr>
        <w:top w:val="none" w:sz="0" w:space="0" w:color="auto"/>
        <w:left w:val="none" w:sz="0" w:space="0" w:color="auto"/>
        <w:bottom w:val="none" w:sz="0" w:space="0" w:color="auto"/>
        <w:right w:val="none" w:sz="0" w:space="0" w:color="auto"/>
      </w:divBdr>
    </w:div>
    <w:div w:id="994066050">
      <w:bodyDiv w:val="1"/>
      <w:marLeft w:val="0"/>
      <w:marRight w:val="0"/>
      <w:marTop w:val="0"/>
      <w:marBottom w:val="0"/>
      <w:divBdr>
        <w:top w:val="none" w:sz="0" w:space="0" w:color="auto"/>
        <w:left w:val="none" w:sz="0" w:space="0" w:color="auto"/>
        <w:bottom w:val="none" w:sz="0" w:space="0" w:color="auto"/>
        <w:right w:val="none" w:sz="0" w:space="0" w:color="auto"/>
      </w:divBdr>
    </w:div>
    <w:div w:id="1005398495">
      <w:bodyDiv w:val="1"/>
      <w:marLeft w:val="0"/>
      <w:marRight w:val="0"/>
      <w:marTop w:val="0"/>
      <w:marBottom w:val="0"/>
      <w:divBdr>
        <w:top w:val="none" w:sz="0" w:space="0" w:color="auto"/>
        <w:left w:val="none" w:sz="0" w:space="0" w:color="auto"/>
        <w:bottom w:val="none" w:sz="0" w:space="0" w:color="auto"/>
        <w:right w:val="none" w:sz="0" w:space="0" w:color="auto"/>
      </w:divBdr>
    </w:div>
    <w:div w:id="1008411414">
      <w:bodyDiv w:val="1"/>
      <w:marLeft w:val="0"/>
      <w:marRight w:val="0"/>
      <w:marTop w:val="0"/>
      <w:marBottom w:val="0"/>
      <w:divBdr>
        <w:top w:val="none" w:sz="0" w:space="0" w:color="auto"/>
        <w:left w:val="none" w:sz="0" w:space="0" w:color="auto"/>
        <w:bottom w:val="none" w:sz="0" w:space="0" w:color="auto"/>
        <w:right w:val="none" w:sz="0" w:space="0" w:color="auto"/>
      </w:divBdr>
    </w:div>
    <w:div w:id="1045368301">
      <w:bodyDiv w:val="1"/>
      <w:marLeft w:val="0"/>
      <w:marRight w:val="0"/>
      <w:marTop w:val="0"/>
      <w:marBottom w:val="0"/>
      <w:divBdr>
        <w:top w:val="none" w:sz="0" w:space="0" w:color="auto"/>
        <w:left w:val="none" w:sz="0" w:space="0" w:color="auto"/>
        <w:bottom w:val="none" w:sz="0" w:space="0" w:color="auto"/>
        <w:right w:val="none" w:sz="0" w:space="0" w:color="auto"/>
      </w:divBdr>
    </w:div>
    <w:div w:id="1057162972">
      <w:bodyDiv w:val="1"/>
      <w:marLeft w:val="0"/>
      <w:marRight w:val="0"/>
      <w:marTop w:val="0"/>
      <w:marBottom w:val="0"/>
      <w:divBdr>
        <w:top w:val="none" w:sz="0" w:space="0" w:color="auto"/>
        <w:left w:val="none" w:sz="0" w:space="0" w:color="auto"/>
        <w:bottom w:val="none" w:sz="0" w:space="0" w:color="auto"/>
        <w:right w:val="none" w:sz="0" w:space="0" w:color="auto"/>
      </w:divBdr>
    </w:div>
    <w:div w:id="1057899272">
      <w:bodyDiv w:val="1"/>
      <w:marLeft w:val="0"/>
      <w:marRight w:val="0"/>
      <w:marTop w:val="0"/>
      <w:marBottom w:val="0"/>
      <w:divBdr>
        <w:top w:val="none" w:sz="0" w:space="0" w:color="auto"/>
        <w:left w:val="none" w:sz="0" w:space="0" w:color="auto"/>
        <w:bottom w:val="none" w:sz="0" w:space="0" w:color="auto"/>
        <w:right w:val="none" w:sz="0" w:space="0" w:color="auto"/>
      </w:divBdr>
    </w:div>
    <w:div w:id="1058242434">
      <w:bodyDiv w:val="1"/>
      <w:marLeft w:val="0"/>
      <w:marRight w:val="0"/>
      <w:marTop w:val="0"/>
      <w:marBottom w:val="0"/>
      <w:divBdr>
        <w:top w:val="none" w:sz="0" w:space="0" w:color="auto"/>
        <w:left w:val="none" w:sz="0" w:space="0" w:color="auto"/>
        <w:bottom w:val="none" w:sz="0" w:space="0" w:color="auto"/>
        <w:right w:val="none" w:sz="0" w:space="0" w:color="auto"/>
      </w:divBdr>
    </w:div>
    <w:div w:id="1066689413">
      <w:bodyDiv w:val="1"/>
      <w:marLeft w:val="0"/>
      <w:marRight w:val="0"/>
      <w:marTop w:val="0"/>
      <w:marBottom w:val="0"/>
      <w:divBdr>
        <w:top w:val="none" w:sz="0" w:space="0" w:color="auto"/>
        <w:left w:val="none" w:sz="0" w:space="0" w:color="auto"/>
        <w:bottom w:val="none" w:sz="0" w:space="0" w:color="auto"/>
        <w:right w:val="none" w:sz="0" w:space="0" w:color="auto"/>
      </w:divBdr>
    </w:div>
    <w:div w:id="1067150469">
      <w:bodyDiv w:val="1"/>
      <w:marLeft w:val="0"/>
      <w:marRight w:val="0"/>
      <w:marTop w:val="0"/>
      <w:marBottom w:val="0"/>
      <w:divBdr>
        <w:top w:val="none" w:sz="0" w:space="0" w:color="auto"/>
        <w:left w:val="none" w:sz="0" w:space="0" w:color="auto"/>
        <w:bottom w:val="none" w:sz="0" w:space="0" w:color="auto"/>
        <w:right w:val="none" w:sz="0" w:space="0" w:color="auto"/>
      </w:divBdr>
    </w:div>
    <w:div w:id="1072894093">
      <w:bodyDiv w:val="1"/>
      <w:marLeft w:val="0"/>
      <w:marRight w:val="0"/>
      <w:marTop w:val="0"/>
      <w:marBottom w:val="0"/>
      <w:divBdr>
        <w:top w:val="none" w:sz="0" w:space="0" w:color="auto"/>
        <w:left w:val="none" w:sz="0" w:space="0" w:color="auto"/>
        <w:bottom w:val="none" w:sz="0" w:space="0" w:color="auto"/>
        <w:right w:val="none" w:sz="0" w:space="0" w:color="auto"/>
      </w:divBdr>
    </w:div>
    <w:div w:id="1079475472">
      <w:bodyDiv w:val="1"/>
      <w:marLeft w:val="0"/>
      <w:marRight w:val="0"/>
      <w:marTop w:val="0"/>
      <w:marBottom w:val="0"/>
      <w:divBdr>
        <w:top w:val="none" w:sz="0" w:space="0" w:color="auto"/>
        <w:left w:val="none" w:sz="0" w:space="0" w:color="auto"/>
        <w:bottom w:val="none" w:sz="0" w:space="0" w:color="auto"/>
        <w:right w:val="none" w:sz="0" w:space="0" w:color="auto"/>
      </w:divBdr>
    </w:div>
    <w:div w:id="1085691018">
      <w:bodyDiv w:val="1"/>
      <w:marLeft w:val="0"/>
      <w:marRight w:val="0"/>
      <w:marTop w:val="0"/>
      <w:marBottom w:val="0"/>
      <w:divBdr>
        <w:top w:val="none" w:sz="0" w:space="0" w:color="auto"/>
        <w:left w:val="none" w:sz="0" w:space="0" w:color="auto"/>
        <w:bottom w:val="none" w:sz="0" w:space="0" w:color="auto"/>
        <w:right w:val="none" w:sz="0" w:space="0" w:color="auto"/>
      </w:divBdr>
    </w:div>
    <w:div w:id="1102411010">
      <w:bodyDiv w:val="1"/>
      <w:marLeft w:val="0"/>
      <w:marRight w:val="0"/>
      <w:marTop w:val="0"/>
      <w:marBottom w:val="0"/>
      <w:divBdr>
        <w:top w:val="none" w:sz="0" w:space="0" w:color="auto"/>
        <w:left w:val="none" w:sz="0" w:space="0" w:color="auto"/>
        <w:bottom w:val="none" w:sz="0" w:space="0" w:color="auto"/>
        <w:right w:val="none" w:sz="0" w:space="0" w:color="auto"/>
      </w:divBdr>
    </w:div>
    <w:div w:id="1109474584">
      <w:bodyDiv w:val="1"/>
      <w:marLeft w:val="0"/>
      <w:marRight w:val="0"/>
      <w:marTop w:val="0"/>
      <w:marBottom w:val="0"/>
      <w:divBdr>
        <w:top w:val="none" w:sz="0" w:space="0" w:color="auto"/>
        <w:left w:val="none" w:sz="0" w:space="0" w:color="auto"/>
        <w:bottom w:val="none" w:sz="0" w:space="0" w:color="auto"/>
        <w:right w:val="none" w:sz="0" w:space="0" w:color="auto"/>
      </w:divBdr>
    </w:div>
    <w:div w:id="1151101592">
      <w:bodyDiv w:val="1"/>
      <w:marLeft w:val="0"/>
      <w:marRight w:val="0"/>
      <w:marTop w:val="0"/>
      <w:marBottom w:val="0"/>
      <w:divBdr>
        <w:top w:val="none" w:sz="0" w:space="0" w:color="auto"/>
        <w:left w:val="none" w:sz="0" w:space="0" w:color="auto"/>
        <w:bottom w:val="none" w:sz="0" w:space="0" w:color="auto"/>
        <w:right w:val="none" w:sz="0" w:space="0" w:color="auto"/>
      </w:divBdr>
    </w:div>
    <w:div w:id="1151410849">
      <w:bodyDiv w:val="1"/>
      <w:marLeft w:val="0"/>
      <w:marRight w:val="0"/>
      <w:marTop w:val="0"/>
      <w:marBottom w:val="0"/>
      <w:divBdr>
        <w:top w:val="none" w:sz="0" w:space="0" w:color="auto"/>
        <w:left w:val="none" w:sz="0" w:space="0" w:color="auto"/>
        <w:bottom w:val="none" w:sz="0" w:space="0" w:color="auto"/>
        <w:right w:val="none" w:sz="0" w:space="0" w:color="auto"/>
      </w:divBdr>
    </w:div>
    <w:div w:id="1166939561">
      <w:bodyDiv w:val="1"/>
      <w:marLeft w:val="0"/>
      <w:marRight w:val="0"/>
      <w:marTop w:val="0"/>
      <w:marBottom w:val="0"/>
      <w:divBdr>
        <w:top w:val="none" w:sz="0" w:space="0" w:color="auto"/>
        <w:left w:val="none" w:sz="0" w:space="0" w:color="auto"/>
        <w:bottom w:val="none" w:sz="0" w:space="0" w:color="auto"/>
        <w:right w:val="none" w:sz="0" w:space="0" w:color="auto"/>
      </w:divBdr>
    </w:div>
    <w:div w:id="1179731359">
      <w:bodyDiv w:val="1"/>
      <w:marLeft w:val="0"/>
      <w:marRight w:val="0"/>
      <w:marTop w:val="0"/>
      <w:marBottom w:val="0"/>
      <w:divBdr>
        <w:top w:val="none" w:sz="0" w:space="0" w:color="auto"/>
        <w:left w:val="none" w:sz="0" w:space="0" w:color="auto"/>
        <w:bottom w:val="none" w:sz="0" w:space="0" w:color="auto"/>
        <w:right w:val="none" w:sz="0" w:space="0" w:color="auto"/>
      </w:divBdr>
    </w:div>
    <w:div w:id="1191802810">
      <w:bodyDiv w:val="1"/>
      <w:marLeft w:val="0"/>
      <w:marRight w:val="0"/>
      <w:marTop w:val="0"/>
      <w:marBottom w:val="0"/>
      <w:divBdr>
        <w:top w:val="none" w:sz="0" w:space="0" w:color="auto"/>
        <w:left w:val="none" w:sz="0" w:space="0" w:color="auto"/>
        <w:bottom w:val="none" w:sz="0" w:space="0" w:color="auto"/>
        <w:right w:val="none" w:sz="0" w:space="0" w:color="auto"/>
      </w:divBdr>
    </w:div>
    <w:div w:id="1196232486">
      <w:bodyDiv w:val="1"/>
      <w:marLeft w:val="0"/>
      <w:marRight w:val="0"/>
      <w:marTop w:val="0"/>
      <w:marBottom w:val="0"/>
      <w:divBdr>
        <w:top w:val="none" w:sz="0" w:space="0" w:color="auto"/>
        <w:left w:val="none" w:sz="0" w:space="0" w:color="auto"/>
        <w:bottom w:val="none" w:sz="0" w:space="0" w:color="auto"/>
        <w:right w:val="none" w:sz="0" w:space="0" w:color="auto"/>
      </w:divBdr>
    </w:div>
    <w:div w:id="1225868550">
      <w:bodyDiv w:val="1"/>
      <w:marLeft w:val="0"/>
      <w:marRight w:val="0"/>
      <w:marTop w:val="0"/>
      <w:marBottom w:val="0"/>
      <w:divBdr>
        <w:top w:val="none" w:sz="0" w:space="0" w:color="auto"/>
        <w:left w:val="none" w:sz="0" w:space="0" w:color="auto"/>
        <w:bottom w:val="none" w:sz="0" w:space="0" w:color="auto"/>
        <w:right w:val="none" w:sz="0" w:space="0" w:color="auto"/>
      </w:divBdr>
    </w:div>
    <w:div w:id="1243175561">
      <w:bodyDiv w:val="1"/>
      <w:marLeft w:val="0"/>
      <w:marRight w:val="0"/>
      <w:marTop w:val="0"/>
      <w:marBottom w:val="0"/>
      <w:divBdr>
        <w:top w:val="none" w:sz="0" w:space="0" w:color="auto"/>
        <w:left w:val="none" w:sz="0" w:space="0" w:color="auto"/>
        <w:bottom w:val="none" w:sz="0" w:space="0" w:color="auto"/>
        <w:right w:val="none" w:sz="0" w:space="0" w:color="auto"/>
      </w:divBdr>
    </w:div>
    <w:div w:id="1253395763">
      <w:bodyDiv w:val="1"/>
      <w:marLeft w:val="0"/>
      <w:marRight w:val="0"/>
      <w:marTop w:val="0"/>
      <w:marBottom w:val="0"/>
      <w:divBdr>
        <w:top w:val="none" w:sz="0" w:space="0" w:color="auto"/>
        <w:left w:val="none" w:sz="0" w:space="0" w:color="auto"/>
        <w:bottom w:val="none" w:sz="0" w:space="0" w:color="auto"/>
        <w:right w:val="none" w:sz="0" w:space="0" w:color="auto"/>
      </w:divBdr>
    </w:div>
    <w:div w:id="1262953134">
      <w:bodyDiv w:val="1"/>
      <w:marLeft w:val="0"/>
      <w:marRight w:val="0"/>
      <w:marTop w:val="0"/>
      <w:marBottom w:val="0"/>
      <w:divBdr>
        <w:top w:val="none" w:sz="0" w:space="0" w:color="auto"/>
        <w:left w:val="none" w:sz="0" w:space="0" w:color="auto"/>
        <w:bottom w:val="none" w:sz="0" w:space="0" w:color="auto"/>
        <w:right w:val="none" w:sz="0" w:space="0" w:color="auto"/>
      </w:divBdr>
    </w:div>
    <w:div w:id="1265460081">
      <w:bodyDiv w:val="1"/>
      <w:marLeft w:val="0"/>
      <w:marRight w:val="0"/>
      <w:marTop w:val="0"/>
      <w:marBottom w:val="0"/>
      <w:divBdr>
        <w:top w:val="none" w:sz="0" w:space="0" w:color="auto"/>
        <w:left w:val="none" w:sz="0" w:space="0" w:color="auto"/>
        <w:bottom w:val="none" w:sz="0" w:space="0" w:color="auto"/>
        <w:right w:val="none" w:sz="0" w:space="0" w:color="auto"/>
      </w:divBdr>
    </w:div>
    <w:div w:id="1284116460">
      <w:bodyDiv w:val="1"/>
      <w:marLeft w:val="0"/>
      <w:marRight w:val="0"/>
      <w:marTop w:val="0"/>
      <w:marBottom w:val="0"/>
      <w:divBdr>
        <w:top w:val="none" w:sz="0" w:space="0" w:color="auto"/>
        <w:left w:val="none" w:sz="0" w:space="0" w:color="auto"/>
        <w:bottom w:val="none" w:sz="0" w:space="0" w:color="auto"/>
        <w:right w:val="none" w:sz="0" w:space="0" w:color="auto"/>
      </w:divBdr>
    </w:div>
    <w:div w:id="1285959783">
      <w:bodyDiv w:val="1"/>
      <w:marLeft w:val="0"/>
      <w:marRight w:val="0"/>
      <w:marTop w:val="0"/>
      <w:marBottom w:val="0"/>
      <w:divBdr>
        <w:top w:val="none" w:sz="0" w:space="0" w:color="auto"/>
        <w:left w:val="none" w:sz="0" w:space="0" w:color="auto"/>
        <w:bottom w:val="none" w:sz="0" w:space="0" w:color="auto"/>
        <w:right w:val="none" w:sz="0" w:space="0" w:color="auto"/>
      </w:divBdr>
    </w:div>
    <w:div w:id="1293750650">
      <w:bodyDiv w:val="1"/>
      <w:marLeft w:val="0"/>
      <w:marRight w:val="0"/>
      <w:marTop w:val="0"/>
      <w:marBottom w:val="0"/>
      <w:divBdr>
        <w:top w:val="none" w:sz="0" w:space="0" w:color="auto"/>
        <w:left w:val="none" w:sz="0" w:space="0" w:color="auto"/>
        <w:bottom w:val="none" w:sz="0" w:space="0" w:color="auto"/>
        <w:right w:val="none" w:sz="0" w:space="0" w:color="auto"/>
      </w:divBdr>
    </w:div>
    <w:div w:id="1309896568">
      <w:bodyDiv w:val="1"/>
      <w:marLeft w:val="0"/>
      <w:marRight w:val="0"/>
      <w:marTop w:val="0"/>
      <w:marBottom w:val="0"/>
      <w:divBdr>
        <w:top w:val="none" w:sz="0" w:space="0" w:color="auto"/>
        <w:left w:val="none" w:sz="0" w:space="0" w:color="auto"/>
        <w:bottom w:val="none" w:sz="0" w:space="0" w:color="auto"/>
        <w:right w:val="none" w:sz="0" w:space="0" w:color="auto"/>
      </w:divBdr>
    </w:div>
    <w:div w:id="1316882591">
      <w:bodyDiv w:val="1"/>
      <w:marLeft w:val="0"/>
      <w:marRight w:val="0"/>
      <w:marTop w:val="0"/>
      <w:marBottom w:val="0"/>
      <w:divBdr>
        <w:top w:val="none" w:sz="0" w:space="0" w:color="auto"/>
        <w:left w:val="none" w:sz="0" w:space="0" w:color="auto"/>
        <w:bottom w:val="none" w:sz="0" w:space="0" w:color="auto"/>
        <w:right w:val="none" w:sz="0" w:space="0" w:color="auto"/>
      </w:divBdr>
    </w:div>
    <w:div w:id="1319380644">
      <w:bodyDiv w:val="1"/>
      <w:marLeft w:val="0"/>
      <w:marRight w:val="0"/>
      <w:marTop w:val="0"/>
      <w:marBottom w:val="0"/>
      <w:divBdr>
        <w:top w:val="none" w:sz="0" w:space="0" w:color="auto"/>
        <w:left w:val="none" w:sz="0" w:space="0" w:color="auto"/>
        <w:bottom w:val="none" w:sz="0" w:space="0" w:color="auto"/>
        <w:right w:val="none" w:sz="0" w:space="0" w:color="auto"/>
      </w:divBdr>
    </w:div>
    <w:div w:id="1342394688">
      <w:bodyDiv w:val="1"/>
      <w:marLeft w:val="0"/>
      <w:marRight w:val="0"/>
      <w:marTop w:val="0"/>
      <w:marBottom w:val="0"/>
      <w:divBdr>
        <w:top w:val="none" w:sz="0" w:space="0" w:color="auto"/>
        <w:left w:val="none" w:sz="0" w:space="0" w:color="auto"/>
        <w:bottom w:val="none" w:sz="0" w:space="0" w:color="auto"/>
        <w:right w:val="none" w:sz="0" w:space="0" w:color="auto"/>
      </w:divBdr>
    </w:div>
    <w:div w:id="1346595265">
      <w:bodyDiv w:val="1"/>
      <w:marLeft w:val="0"/>
      <w:marRight w:val="0"/>
      <w:marTop w:val="0"/>
      <w:marBottom w:val="0"/>
      <w:divBdr>
        <w:top w:val="none" w:sz="0" w:space="0" w:color="auto"/>
        <w:left w:val="none" w:sz="0" w:space="0" w:color="auto"/>
        <w:bottom w:val="none" w:sz="0" w:space="0" w:color="auto"/>
        <w:right w:val="none" w:sz="0" w:space="0" w:color="auto"/>
      </w:divBdr>
    </w:div>
    <w:div w:id="1352147443">
      <w:bodyDiv w:val="1"/>
      <w:marLeft w:val="0"/>
      <w:marRight w:val="0"/>
      <w:marTop w:val="0"/>
      <w:marBottom w:val="0"/>
      <w:divBdr>
        <w:top w:val="none" w:sz="0" w:space="0" w:color="auto"/>
        <w:left w:val="none" w:sz="0" w:space="0" w:color="auto"/>
        <w:bottom w:val="none" w:sz="0" w:space="0" w:color="auto"/>
        <w:right w:val="none" w:sz="0" w:space="0" w:color="auto"/>
      </w:divBdr>
    </w:div>
    <w:div w:id="1376925161">
      <w:bodyDiv w:val="1"/>
      <w:marLeft w:val="0"/>
      <w:marRight w:val="0"/>
      <w:marTop w:val="0"/>
      <w:marBottom w:val="0"/>
      <w:divBdr>
        <w:top w:val="none" w:sz="0" w:space="0" w:color="auto"/>
        <w:left w:val="none" w:sz="0" w:space="0" w:color="auto"/>
        <w:bottom w:val="none" w:sz="0" w:space="0" w:color="auto"/>
        <w:right w:val="none" w:sz="0" w:space="0" w:color="auto"/>
      </w:divBdr>
    </w:div>
    <w:div w:id="1377122748">
      <w:bodyDiv w:val="1"/>
      <w:marLeft w:val="0"/>
      <w:marRight w:val="0"/>
      <w:marTop w:val="0"/>
      <w:marBottom w:val="0"/>
      <w:divBdr>
        <w:top w:val="none" w:sz="0" w:space="0" w:color="auto"/>
        <w:left w:val="none" w:sz="0" w:space="0" w:color="auto"/>
        <w:bottom w:val="none" w:sz="0" w:space="0" w:color="auto"/>
        <w:right w:val="none" w:sz="0" w:space="0" w:color="auto"/>
      </w:divBdr>
    </w:div>
    <w:div w:id="1394238004">
      <w:bodyDiv w:val="1"/>
      <w:marLeft w:val="0"/>
      <w:marRight w:val="0"/>
      <w:marTop w:val="0"/>
      <w:marBottom w:val="0"/>
      <w:divBdr>
        <w:top w:val="none" w:sz="0" w:space="0" w:color="auto"/>
        <w:left w:val="none" w:sz="0" w:space="0" w:color="auto"/>
        <w:bottom w:val="none" w:sz="0" w:space="0" w:color="auto"/>
        <w:right w:val="none" w:sz="0" w:space="0" w:color="auto"/>
      </w:divBdr>
    </w:div>
    <w:div w:id="1404139004">
      <w:bodyDiv w:val="1"/>
      <w:marLeft w:val="0"/>
      <w:marRight w:val="0"/>
      <w:marTop w:val="0"/>
      <w:marBottom w:val="0"/>
      <w:divBdr>
        <w:top w:val="none" w:sz="0" w:space="0" w:color="auto"/>
        <w:left w:val="none" w:sz="0" w:space="0" w:color="auto"/>
        <w:bottom w:val="none" w:sz="0" w:space="0" w:color="auto"/>
        <w:right w:val="none" w:sz="0" w:space="0" w:color="auto"/>
      </w:divBdr>
    </w:div>
    <w:div w:id="1412967478">
      <w:bodyDiv w:val="1"/>
      <w:marLeft w:val="0"/>
      <w:marRight w:val="0"/>
      <w:marTop w:val="0"/>
      <w:marBottom w:val="0"/>
      <w:divBdr>
        <w:top w:val="none" w:sz="0" w:space="0" w:color="auto"/>
        <w:left w:val="none" w:sz="0" w:space="0" w:color="auto"/>
        <w:bottom w:val="none" w:sz="0" w:space="0" w:color="auto"/>
        <w:right w:val="none" w:sz="0" w:space="0" w:color="auto"/>
      </w:divBdr>
    </w:div>
    <w:div w:id="1413745953">
      <w:bodyDiv w:val="1"/>
      <w:marLeft w:val="0"/>
      <w:marRight w:val="0"/>
      <w:marTop w:val="0"/>
      <w:marBottom w:val="0"/>
      <w:divBdr>
        <w:top w:val="none" w:sz="0" w:space="0" w:color="auto"/>
        <w:left w:val="none" w:sz="0" w:space="0" w:color="auto"/>
        <w:bottom w:val="none" w:sz="0" w:space="0" w:color="auto"/>
        <w:right w:val="none" w:sz="0" w:space="0" w:color="auto"/>
      </w:divBdr>
    </w:div>
    <w:div w:id="1454249785">
      <w:bodyDiv w:val="1"/>
      <w:marLeft w:val="0"/>
      <w:marRight w:val="0"/>
      <w:marTop w:val="0"/>
      <w:marBottom w:val="0"/>
      <w:divBdr>
        <w:top w:val="none" w:sz="0" w:space="0" w:color="auto"/>
        <w:left w:val="none" w:sz="0" w:space="0" w:color="auto"/>
        <w:bottom w:val="none" w:sz="0" w:space="0" w:color="auto"/>
        <w:right w:val="none" w:sz="0" w:space="0" w:color="auto"/>
      </w:divBdr>
    </w:div>
    <w:div w:id="1455055713">
      <w:bodyDiv w:val="1"/>
      <w:marLeft w:val="0"/>
      <w:marRight w:val="0"/>
      <w:marTop w:val="0"/>
      <w:marBottom w:val="0"/>
      <w:divBdr>
        <w:top w:val="none" w:sz="0" w:space="0" w:color="auto"/>
        <w:left w:val="none" w:sz="0" w:space="0" w:color="auto"/>
        <w:bottom w:val="none" w:sz="0" w:space="0" w:color="auto"/>
        <w:right w:val="none" w:sz="0" w:space="0" w:color="auto"/>
      </w:divBdr>
    </w:div>
    <w:div w:id="1459837981">
      <w:bodyDiv w:val="1"/>
      <w:marLeft w:val="0"/>
      <w:marRight w:val="0"/>
      <w:marTop w:val="0"/>
      <w:marBottom w:val="0"/>
      <w:divBdr>
        <w:top w:val="none" w:sz="0" w:space="0" w:color="auto"/>
        <w:left w:val="none" w:sz="0" w:space="0" w:color="auto"/>
        <w:bottom w:val="none" w:sz="0" w:space="0" w:color="auto"/>
        <w:right w:val="none" w:sz="0" w:space="0" w:color="auto"/>
      </w:divBdr>
    </w:div>
    <w:div w:id="1475029005">
      <w:bodyDiv w:val="1"/>
      <w:marLeft w:val="0"/>
      <w:marRight w:val="0"/>
      <w:marTop w:val="0"/>
      <w:marBottom w:val="0"/>
      <w:divBdr>
        <w:top w:val="none" w:sz="0" w:space="0" w:color="auto"/>
        <w:left w:val="none" w:sz="0" w:space="0" w:color="auto"/>
        <w:bottom w:val="none" w:sz="0" w:space="0" w:color="auto"/>
        <w:right w:val="none" w:sz="0" w:space="0" w:color="auto"/>
      </w:divBdr>
    </w:div>
    <w:div w:id="1499078247">
      <w:bodyDiv w:val="1"/>
      <w:marLeft w:val="0"/>
      <w:marRight w:val="0"/>
      <w:marTop w:val="0"/>
      <w:marBottom w:val="0"/>
      <w:divBdr>
        <w:top w:val="none" w:sz="0" w:space="0" w:color="auto"/>
        <w:left w:val="none" w:sz="0" w:space="0" w:color="auto"/>
        <w:bottom w:val="none" w:sz="0" w:space="0" w:color="auto"/>
        <w:right w:val="none" w:sz="0" w:space="0" w:color="auto"/>
      </w:divBdr>
    </w:div>
    <w:div w:id="1505589163">
      <w:bodyDiv w:val="1"/>
      <w:marLeft w:val="0"/>
      <w:marRight w:val="0"/>
      <w:marTop w:val="0"/>
      <w:marBottom w:val="0"/>
      <w:divBdr>
        <w:top w:val="none" w:sz="0" w:space="0" w:color="auto"/>
        <w:left w:val="none" w:sz="0" w:space="0" w:color="auto"/>
        <w:bottom w:val="none" w:sz="0" w:space="0" w:color="auto"/>
        <w:right w:val="none" w:sz="0" w:space="0" w:color="auto"/>
      </w:divBdr>
    </w:div>
    <w:div w:id="1523980660">
      <w:bodyDiv w:val="1"/>
      <w:marLeft w:val="0"/>
      <w:marRight w:val="0"/>
      <w:marTop w:val="0"/>
      <w:marBottom w:val="0"/>
      <w:divBdr>
        <w:top w:val="none" w:sz="0" w:space="0" w:color="auto"/>
        <w:left w:val="none" w:sz="0" w:space="0" w:color="auto"/>
        <w:bottom w:val="none" w:sz="0" w:space="0" w:color="auto"/>
        <w:right w:val="none" w:sz="0" w:space="0" w:color="auto"/>
      </w:divBdr>
    </w:div>
    <w:div w:id="1539194672">
      <w:bodyDiv w:val="1"/>
      <w:marLeft w:val="0"/>
      <w:marRight w:val="0"/>
      <w:marTop w:val="0"/>
      <w:marBottom w:val="0"/>
      <w:divBdr>
        <w:top w:val="none" w:sz="0" w:space="0" w:color="auto"/>
        <w:left w:val="none" w:sz="0" w:space="0" w:color="auto"/>
        <w:bottom w:val="none" w:sz="0" w:space="0" w:color="auto"/>
        <w:right w:val="none" w:sz="0" w:space="0" w:color="auto"/>
      </w:divBdr>
    </w:div>
    <w:div w:id="1576477347">
      <w:bodyDiv w:val="1"/>
      <w:marLeft w:val="0"/>
      <w:marRight w:val="0"/>
      <w:marTop w:val="0"/>
      <w:marBottom w:val="0"/>
      <w:divBdr>
        <w:top w:val="none" w:sz="0" w:space="0" w:color="auto"/>
        <w:left w:val="none" w:sz="0" w:space="0" w:color="auto"/>
        <w:bottom w:val="none" w:sz="0" w:space="0" w:color="auto"/>
        <w:right w:val="none" w:sz="0" w:space="0" w:color="auto"/>
      </w:divBdr>
    </w:div>
    <w:div w:id="1581518763">
      <w:bodyDiv w:val="1"/>
      <w:marLeft w:val="0"/>
      <w:marRight w:val="0"/>
      <w:marTop w:val="0"/>
      <w:marBottom w:val="0"/>
      <w:divBdr>
        <w:top w:val="none" w:sz="0" w:space="0" w:color="auto"/>
        <w:left w:val="none" w:sz="0" w:space="0" w:color="auto"/>
        <w:bottom w:val="none" w:sz="0" w:space="0" w:color="auto"/>
        <w:right w:val="none" w:sz="0" w:space="0" w:color="auto"/>
      </w:divBdr>
    </w:div>
    <w:div w:id="1581672218">
      <w:bodyDiv w:val="1"/>
      <w:marLeft w:val="0"/>
      <w:marRight w:val="0"/>
      <w:marTop w:val="0"/>
      <w:marBottom w:val="0"/>
      <w:divBdr>
        <w:top w:val="none" w:sz="0" w:space="0" w:color="auto"/>
        <w:left w:val="none" w:sz="0" w:space="0" w:color="auto"/>
        <w:bottom w:val="none" w:sz="0" w:space="0" w:color="auto"/>
        <w:right w:val="none" w:sz="0" w:space="0" w:color="auto"/>
      </w:divBdr>
    </w:div>
    <w:div w:id="1616904481">
      <w:bodyDiv w:val="1"/>
      <w:marLeft w:val="0"/>
      <w:marRight w:val="0"/>
      <w:marTop w:val="0"/>
      <w:marBottom w:val="0"/>
      <w:divBdr>
        <w:top w:val="none" w:sz="0" w:space="0" w:color="auto"/>
        <w:left w:val="none" w:sz="0" w:space="0" w:color="auto"/>
        <w:bottom w:val="none" w:sz="0" w:space="0" w:color="auto"/>
        <w:right w:val="none" w:sz="0" w:space="0" w:color="auto"/>
      </w:divBdr>
    </w:div>
    <w:div w:id="1631932887">
      <w:bodyDiv w:val="1"/>
      <w:marLeft w:val="0"/>
      <w:marRight w:val="0"/>
      <w:marTop w:val="0"/>
      <w:marBottom w:val="0"/>
      <w:divBdr>
        <w:top w:val="none" w:sz="0" w:space="0" w:color="auto"/>
        <w:left w:val="none" w:sz="0" w:space="0" w:color="auto"/>
        <w:bottom w:val="none" w:sz="0" w:space="0" w:color="auto"/>
        <w:right w:val="none" w:sz="0" w:space="0" w:color="auto"/>
      </w:divBdr>
    </w:div>
    <w:div w:id="1639651225">
      <w:bodyDiv w:val="1"/>
      <w:marLeft w:val="0"/>
      <w:marRight w:val="0"/>
      <w:marTop w:val="0"/>
      <w:marBottom w:val="0"/>
      <w:divBdr>
        <w:top w:val="none" w:sz="0" w:space="0" w:color="auto"/>
        <w:left w:val="none" w:sz="0" w:space="0" w:color="auto"/>
        <w:bottom w:val="none" w:sz="0" w:space="0" w:color="auto"/>
        <w:right w:val="none" w:sz="0" w:space="0" w:color="auto"/>
      </w:divBdr>
    </w:div>
    <w:div w:id="1651209956">
      <w:bodyDiv w:val="1"/>
      <w:marLeft w:val="0"/>
      <w:marRight w:val="0"/>
      <w:marTop w:val="0"/>
      <w:marBottom w:val="0"/>
      <w:divBdr>
        <w:top w:val="none" w:sz="0" w:space="0" w:color="auto"/>
        <w:left w:val="none" w:sz="0" w:space="0" w:color="auto"/>
        <w:bottom w:val="none" w:sz="0" w:space="0" w:color="auto"/>
        <w:right w:val="none" w:sz="0" w:space="0" w:color="auto"/>
      </w:divBdr>
    </w:div>
    <w:div w:id="1656758174">
      <w:bodyDiv w:val="1"/>
      <w:marLeft w:val="0"/>
      <w:marRight w:val="0"/>
      <w:marTop w:val="0"/>
      <w:marBottom w:val="0"/>
      <w:divBdr>
        <w:top w:val="none" w:sz="0" w:space="0" w:color="auto"/>
        <w:left w:val="none" w:sz="0" w:space="0" w:color="auto"/>
        <w:bottom w:val="none" w:sz="0" w:space="0" w:color="auto"/>
        <w:right w:val="none" w:sz="0" w:space="0" w:color="auto"/>
      </w:divBdr>
    </w:div>
    <w:div w:id="1664702470">
      <w:bodyDiv w:val="1"/>
      <w:marLeft w:val="0"/>
      <w:marRight w:val="0"/>
      <w:marTop w:val="0"/>
      <w:marBottom w:val="0"/>
      <w:divBdr>
        <w:top w:val="none" w:sz="0" w:space="0" w:color="auto"/>
        <w:left w:val="none" w:sz="0" w:space="0" w:color="auto"/>
        <w:bottom w:val="none" w:sz="0" w:space="0" w:color="auto"/>
        <w:right w:val="none" w:sz="0" w:space="0" w:color="auto"/>
      </w:divBdr>
    </w:div>
    <w:div w:id="1699040081">
      <w:bodyDiv w:val="1"/>
      <w:marLeft w:val="0"/>
      <w:marRight w:val="0"/>
      <w:marTop w:val="0"/>
      <w:marBottom w:val="0"/>
      <w:divBdr>
        <w:top w:val="none" w:sz="0" w:space="0" w:color="auto"/>
        <w:left w:val="none" w:sz="0" w:space="0" w:color="auto"/>
        <w:bottom w:val="none" w:sz="0" w:space="0" w:color="auto"/>
        <w:right w:val="none" w:sz="0" w:space="0" w:color="auto"/>
      </w:divBdr>
    </w:div>
    <w:div w:id="1716349357">
      <w:bodyDiv w:val="1"/>
      <w:marLeft w:val="0"/>
      <w:marRight w:val="0"/>
      <w:marTop w:val="0"/>
      <w:marBottom w:val="0"/>
      <w:divBdr>
        <w:top w:val="none" w:sz="0" w:space="0" w:color="auto"/>
        <w:left w:val="none" w:sz="0" w:space="0" w:color="auto"/>
        <w:bottom w:val="none" w:sz="0" w:space="0" w:color="auto"/>
        <w:right w:val="none" w:sz="0" w:space="0" w:color="auto"/>
      </w:divBdr>
    </w:div>
    <w:div w:id="1721780556">
      <w:bodyDiv w:val="1"/>
      <w:marLeft w:val="0"/>
      <w:marRight w:val="0"/>
      <w:marTop w:val="0"/>
      <w:marBottom w:val="0"/>
      <w:divBdr>
        <w:top w:val="none" w:sz="0" w:space="0" w:color="auto"/>
        <w:left w:val="none" w:sz="0" w:space="0" w:color="auto"/>
        <w:bottom w:val="none" w:sz="0" w:space="0" w:color="auto"/>
        <w:right w:val="none" w:sz="0" w:space="0" w:color="auto"/>
      </w:divBdr>
    </w:div>
    <w:div w:id="1731994699">
      <w:bodyDiv w:val="1"/>
      <w:marLeft w:val="0"/>
      <w:marRight w:val="0"/>
      <w:marTop w:val="0"/>
      <w:marBottom w:val="0"/>
      <w:divBdr>
        <w:top w:val="none" w:sz="0" w:space="0" w:color="auto"/>
        <w:left w:val="none" w:sz="0" w:space="0" w:color="auto"/>
        <w:bottom w:val="none" w:sz="0" w:space="0" w:color="auto"/>
        <w:right w:val="none" w:sz="0" w:space="0" w:color="auto"/>
      </w:divBdr>
    </w:div>
    <w:div w:id="1735736212">
      <w:bodyDiv w:val="1"/>
      <w:marLeft w:val="0"/>
      <w:marRight w:val="0"/>
      <w:marTop w:val="0"/>
      <w:marBottom w:val="0"/>
      <w:divBdr>
        <w:top w:val="none" w:sz="0" w:space="0" w:color="auto"/>
        <w:left w:val="none" w:sz="0" w:space="0" w:color="auto"/>
        <w:bottom w:val="none" w:sz="0" w:space="0" w:color="auto"/>
        <w:right w:val="none" w:sz="0" w:space="0" w:color="auto"/>
      </w:divBdr>
    </w:div>
    <w:div w:id="1746874728">
      <w:bodyDiv w:val="1"/>
      <w:marLeft w:val="0"/>
      <w:marRight w:val="0"/>
      <w:marTop w:val="0"/>
      <w:marBottom w:val="0"/>
      <w:divBdr>
        <w:top w:val="none" w:sz="0" w:space="0" w:color="auto"/>
        <w:left w:val="none" w:sz="0" w:space="0" w:color="auto"/>
        <w:bottom w:val="none" w:sz="0" w:space="0" w:color="auto"/>
        <w:right w:val="none" w:sz="0" w:space="0" w:color="auto"/>
      </w:divBdr>
    </w:div>
    <w:div w:id="1759672116">
      <w:bodyDiv w:val="1"/>
      <w:marLeft w:val="0"/>
      <w:marRight w:val="0"/>
      <w:marTop w:val="0"/>
      <w:marBottom w:val="0"/>
      <w:divBdr>
        <w:top w:val="none" w:sz="0" w:space="0" w:color="auto"/>
        <w:left w:val="none" w:sz="0" w:space="0" w:color="auto"/>
        <w:bottom w:val="none" w:sz="0" w:space="0" w:color="auto"/>
        <w:right w:val="none" w:sz="0" w:space="0" w:color="auto"/>
      </w:divBdr>
    </w:div>
    <w:div w:id="1764492267">
      <w:bodyDiv w:val="1"/>
      <w:marLeft w:val="0"/>
      <w:marRight w:val="0"/>
      <w:marTop w:val="0"/>
      <w:marBottom w:val="0"/>
      <w:divBdr>
        <w:top w:val="none" w:sz="0" w:space="0" w:color="auto"/>
        <w:left w:val="none" w:sz="0" w:space="0" w:color="auto"/>
        <w:bottom w:val="none" w:sz="0" w:space="0" w:color="auto"/>
        <w:right w:val="none" w:sz="0" w:space="0" w:color="auto"/>
      </w:divBdr>
    </w:div>
    <w:div w:id="1776362211">
      <w:bodyDiv w:val="1"/>
      <w:marLeft w:val="0"/>
      <w:marRight w:val="0"/>
      <w:marTop w:val="0"/>
      <w:marBottom w:val="0"/>
      <w:divBdr>
        <w:top w:val="none" w:sz="0" w:space="0" w:color="auto"/>
        <w:left w:val="none" w:sz="0" w:space="0" w:color="auto"/>
        <w:bottom w:val="none" w:sz="0" w:space="0" w:color="auto"/>
        <w:right w:val="none" w:sz="0" w:space="0" w:color="auto"/>
      </w:divBdr>
    </w:div>
    <w:div w:id="1808038822">
      <w:bodyDiv w:val="1"/>
      <w:marLeft w:val="0"/>
      <w:marRight w:val="0"/>
      <w:marTop w:val="0"/>
      <w:marBottom w:val="0"/>
      <w:divBdr>
        <w:top w:val="none" w:sz="0" w:space="0" w:color="auto"/>
        <w:left w:val="none" w:sz="0" w:space="0" w:color="auto"/>
        <w:bottom w:val="none" w:sz="0" w:space="0" w:color="auto"/>
        <w:right w:val="none" w:sz="0" w:space="0" w:color="auto"/>
      </w:divBdr>
    </w:div>
    <w:div w:id="1817840065">
      <w:bodyDiv w:val="1"/>
      <w:marLeft w:val="0"/>
      <w:marRight w:val="0"/>
      <w:marTop w:val="0"/>
      <w:marBottom w:val="0"/>
      <w:divBdr>
        <w:top w:val="none" w:sz="0" w:space="0" w:color="auto"/>
        <w:left w:val="none" w:sz="0" w:space="0" w:color="auto"/>
        <w:bottom w:val="none" w:sz="0" w:space="0" w:color="auto"/>
        <w:right w:val="none" w:sz="0" w:space="0" w:color="auto"/>
      </w:divBdr>
    </w:div>
    <w:div w:id="1818765422">
      <w:bodyDiv w:val="1"/>
      <w:marLeft w:val="0"/>
      <w:marRight w:val="0"/>
      <w:marTop w:val="0"/>
      <w:marBottom w:val="0"/>
      <w:divBdr>
        <w:top w:val="none" w:sz="0" w:space="0" w:color="auto"/>
        <w:left w:val="none" w:sz="0" w:space="0" w:color="auto"/>
        <w:bottom w:val="none" w:sz="0" w:space="0" w:color="auto"/>
        <w:right w:val="none" w:sz="0" w:space="0" w:color="auto"/>
      </w:divBdr>
    </w:div>
    <w:div w:id="1833258864">
      <w:bodyDiv w:val="1"/>
      <w:marLeft w:val="0"/>
      <w:marRight w:val="0"/>
      <w:marTop w:val="0"/>
      <w:marBottom w:val="0"/>
      <w:divBdr>
        <w:top w:val="none" w:sz="0" w:space="0" w:color="auto"/>
        <w:left w:val="none" w:sz="0" w:space="0" w:color="auto"/>
        <w:bottom w:val="none" w:sz="0" w:space="0" w:color="auto"/>
        <w:right w:val="none" w:sz="0" w:space="0" w:color="auto"/>
      </w:divBdr>
    </w:div>
    <w:div w:id="1837113427">
      <w:bodyDiv w:val="1"/>
      <w:marLeft w:val="0"/>
      <w:marRight w:val="0"/>
      <w:marTop w:val="0"/>
      <w:marBottom w:val="0"/>
      <w:divBdr>
        <w:top w:val="none" w:sz="0" w:space="0" w:color="auto"/>
        <w:left w:val="none" w:sz="0" w:space="0" w:color="auto"/>
        <w:bottom w:val="none" w:sz="0" w:space="0" w:color="auto"/>
        <w:right w:val="none" w:sz="0" w:space="0" w:color="auto"/>
      </w:divBdr>
    </w:div>
    <w:div w:id="1884562906">
      <w:bodyDiv w:val="1"/>
      <w:marLeft w:val="0"/>
      <w:marRight w:val="0"/>
      <w:marTop w:val="0"/>
      <w:marBottom w:val="0"/>
      <w:divBdr>
        <w:top w:val="none" w:sz="0" w:space="0" w:color="auto"/>
        <w:left w:val="none" w:sz="0" w:space="0" w:color="auto"/>
        <w:bottom w:val="none" w:sz="0" w:space="0" w:color="auto"/>
        <w:right w:val="none" w:sz="0" w:space="0" w:color="auto"/>
      </w:divBdr>
    </w:div>
    <w:div w:id="1887791470">
      <w:bodyDiv w:val="1"/>
      <w:marLeft w:val="0"/>
      <w:marRight w:val="0"/>
      <w:marTop w:val="0"/>
      <w:marBottom w:val="0"/>
      <w:divBdr>
        <w:top w:val="none" w:sz="0" w:space="0" w:color="auto"/>
        <w:left w:val="none" w:sz="0" w:space="0" w:color="auto"/>
        <w:bottom w:val="none" w:sz="0" w:space="0" w:color="auto"/>
        <w:right w:val="none" w:sz="0" w:space="0" w:color="auto"/>
      </w:divBdr>
    </w:div>
    <w:div w:id="1906259472">
      <w:bodyDiv w:val="1"/>
      <w:marLeft w:val="0"/>
      <w:marRight w:val="0"/>
      <w:marTop w:val="0"/>
      <w:marBottom w:val="0"/>
      <w:divBdr>
        <w:top w:val="none" w:sz="0" w:space="0" w:color="auto"/>
        <w:left w:val="none" w:sz="0" w:space="0" w:color="auto"/>
        <w:bottom w:val="none" w:sz="0" w:space="0" w:color="auto"/>
        <w:right w:val="none" w:sz="0" w:space="0" w:color="auto"/>
      </w:divBdr>
    </w:div>
    <w:div w:id="1910967669">
      <w:bodyDiv w:val="1"/>
      <w:marLeft w:val="0"/>
      <w:marRight w:val="0"/>
      <w:marTop w:val="0"/>
      <w:marBottom w:val="0"/>
      <w:divBdr>
        <w:top w:val="none" w:sz="0" w:space="0" w:color="auto"/>
        <w:left w:val="none" w:sz="0" w:space="0" w:color="auto"/>
        <w:bottom w:val="none" w:sz="0" w:space="0" w:color="auto"/>
        <w:right w:val="none" w:sz="0" w:space="0" w:color="auto"/>
      </w:divBdr>
    </w:div>
    <w:div w:id="1925601681">
      <w:bodyDiv w:val="1"/>
      <w:marLeft w:val="0"/>
      <w:marRight w:val="0"/>
      <w:marTop w:val="0"/>
      <w:marBottom w:val="0"/>
      <w:divBdr>
        <w:top w:val="none" w:sz="0" w:space="0" w:color="auto"/>
        <w:left w:val="none" w:sz="0" w:space="0" w:color="auto"/>
        <w:bottom w:val="none" w:sz="0" w:space="0" w:color="auto"/>
        <w:right w:val="none" w:sz="0" w:space="0" w:color="auto"/>
      </w:divBdr>
    </w:div>
    <w:div w:id="1943881951">
      <w:bodyDiv w:val="1"/>
      <w:marLeft w:val="0"/>
      <w:marRight w:val="0"/>
      <w:marTop w:val="0"/>
      <w:marBottom w:val="0"/>
      <w:divBdr>
        <w:top w:val="none" w:sz="0" w:space="0" w:color="auto"/>
        <w:left w:val="none" w:sz="0" w:space="0" w:color="auto"/>
        <w:bottom w:val="none" w:sz="0" w:space="0" w:color="auto"/>
        <w:right w:val="none" w:sz="0" w:space="0" w:color="auto"/>
      </w:divBdr>
    </w:div>
    <w:div w:id="1947610588">
      <w:bodyDiv w:val="1"/>
      <w:marLeft w:val="0"/>
      <w:marRight w:val="0"/>
      <w:marTop w:val="0"/>
      <w:marBottom w:val="0"/>
      <w:divBdr>
        <w:top w:val="none" w:sz="0" w:space="0" w:color="auto"/>
        <w:left w:val="none" w:sz="0" w:space="0" w:color="auto"/>
        <w:bottom w:val="none" w:sz="0" w:space="0" w:color="auto"/>
        <w:right w:val="none" w:sz="0" w:space="0" w:color="auto"/>
      </w:divBdr>
    </w:div>
    <w:div w:id="1947813146">
      <w:bodyDiv w:val="1"/>
      <w:marLeft w:val="0"/>
      <w:marRight w:val="0"/>
      <w:marTop w:val="0"/>
      <w:marBottom w:val="0"/>
      <w:divBdr>
        <w:top w:val="none" w:sz="0" w:space="0" w:color="auto"/>
        <w:left w:val="none" w:sz="0" w:space="0" w:color="auto"/>
        <w:bottom w:val="none" w:sz="0" w:space="0" w:color="auto"/>
        <w:right w:val="none" w:sz="0" w:space="0" w:color="auto"/>
      </w:divBdr>
    </w:div>
    <w:div w:id="1952466254">
      <w:bodyDiv w:val="1"/>
      <w:marLeft w:val="0"/>
      <w:marRight w:val="0"/>
      <w:marTop w:val="0"/>
      <w:marBottom w:val="0"/>
      <w:divBdr>
        <w:top w:val="none" w:sz="0" w:space="0" w:color="auto"/>
        <w:left w:val="none" w:sz="0" w:space="0" w:color="auto"/>
        <w:bottom w:val="none" w:sz="0" w:space="0" w:color="auto"/>
        <w:right w:val="none" w:sz="0" w:space="0" w:color="auto"/>
      </w:divBdr>
    </w:div>
    <w:div w:id="2104059944">
      <w:bodyDiv w:val="1"/>
      <w:marLeft w:val="0"/>
      <w:marRight w:val="0"/>
      <w:marTop w:val="0"/>
      <w:marBottom w:val="0"/>
      <w:divBdr>
        <w:top w:val="none" w:sz="0" w:space="0" w:color="auto"/>
        <w:left w:val="none" w:sz="0" w:space="0" w:color="auto"/>
        <w:bottom w:val="none" w:sz="0" w:space="0" w:color="auto"/>
        <w:right w:val="none" w:sz="0" w:space="0" w:color="auto"/>
      </w:divBdr>
    </w:div>
    <w:div w:id="2111461042">
      <w:bodyDiv w:val="1"/>
      <w:marLeft w:val="0"/>
      <w:marRight w:val="0"/>
      <w:marTop w:val="0"/>
      <w:marBottom w:val="0"/>
      <w:divBdr>
        <w:top w:val="none" w:sz="0" w:space="0" w:color="auto"/>
        <w:left w:val="none" w:sz="0" w:space="0" w:color="auto"/>
        <w:bottom w:val="none" w:sz="0" w:space="0" w:color="auto"/>
        <w:right w:val="none" w:sz="0" w:space="0" w:color="auto"/>
      </w:divBdr>
    </w:div>
    <w:div w:id="2129008505">
      <w:bodyDiv w:val="1"/>
      <w:marLeft w:val="0"/>
      <w:marRight w:val="0"/>
      <w:marTop w:val="0"/>
      <w:marBottom w:val="0"/>
      <w:divBdr>
        <w:top w:val="none" w:sz="0" w:space="0" w:color="auto"/>
        <w:left w:val="none" w:sz="0" w:space="0" w:color="auto"/>
        <w:bottom w:val="none" w:sz="0" w:space="0" w:color="auto"/>
        <w:right w:val="none" w:sz="0" w:space="0" w:color="auto"/>
      </w:divBdr>
    </w:div>
    <w:div w:id="2135173036">
      <w:bodyDiv w:val="1"/>
      <w:marLeft w:val="0"/>
      <w:marRight w:val="0"/>
      <w:marTop w:val="0"/>
      <w:marBottom w:val="0"/>
      <w:divBdr>
        <w:top w:val="none" w:sz="0" w:space="0" w:color="auto"/>
        <w:left w:val="none" w:sz="0" w:space="0" w:color="auto"/>
        <w:bottom w:val="none" w:sz="0" w:space="0" w:color="auto"/>
        <w:right w:val="none" w:sz="0" w:space="0" w:color="auto"/>
      </w:divBdr>
    </w:div>
    <w:div w:id="213748368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3.em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6.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5.emf"/><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03B790-A888-4965-BE0C-3E46BD1A93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58</Pages>
  <Words>10278</Words>
  <Characters>64757</Characters>
  <Application>Microsoft Office Word</Application>
  <DocSecurity>0</DocSecurity>
  <Lines>539</Lines>
  <Paragraphs>149</Paragraphs>
  <ScaleCrop>false</ScaleCrop>
  <HeadingPairs>
    <vt:vector size="2" baseType="variant">
      <vt:variant>
        <vt:lpstr>Titel</vt:lpstr>
      </vt:variant>
      <vt:variant>
        <vt:i4>1</vt:i4>
      </vt:variant>
    </vt:vector>
  </HeadingPairs>
  <TitlesOfParts>
    <vt:vector size="1" baseType="lpstr">
      <vt:lpstr>Word Pro - 12_Rechenschaftsbericht.lwp</vt:lpstr>
    </vt:vector>
  </TitlesOfParts>
  <Company/>
  <LinksUpToDate>false</LinksUpToDate>
  <CharactersWithSpaces>74886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Word Pro - 12_Rechenschaftsbericht.lwp</dc:title>
  <dc:creator>XPMUser</dc:creator>
  <cp:lastModifiedBy>Phillippe Liebermann</cp:lastModifiedBy>
  <cp:revision>126</cp:revision>
  <cp:lastPrinted>2020-07-16T14:18:00Z</cp:lastPrinted>
  <dcterms:created xsi:type="dcterms:W3CDTF">2018-05-29T09:37:00Z</dcterms:created>
  <dcterms:modified xsi:type="dcterms:W3CDTF">2020-07-16T14:24:00Z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2013-07-15T00:00:00Z</vt:filetime>
  </property>
  <property fmtid="{D5CDD505-2E9C-101B-9397-08002B2CF9AE}" pid="3" name="LastSaved">
    <vt:filetime>2013-07-15T00:00:00Z</vt:filetime>
  </property>
</Properties>
</file>